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5F59A" w14:textId="77777777" w:rsidR="007D3CE0" w:rsidRDefault="007D3CE0" w:rsidP="007D3CE0">
      <w:pPr>
        <w:spacing w:before="72" w:line="240" w:lineRule="auto"/>
        <w:ind w:right="718" w:firstLine="0"/>
        <w:jc w:val="center"/>
        <w:rPr>
          <w:b/>
          <w:sz w:val="20"/>
        </w:rPr>
      </w:pPr>
      <w:bookmarkStart w:id="0" w:name="_Hlk168279417"/>
      <w:bookmarkEnd w:id="0"/>
      <w:r>
        <w:rPr>
          <w:b/>
          <w:sz w:val="20"/>
        </w:rPr>
        <w:t>МИНИСТЕРСТВО НАУКИ И ВЫСШЕГО ОБРАЗОВАНИЯ РОССИЙСКОЙ ФЕДЕРАЦИИ</w:t>
      </w:r>
      <w:r>
        <w:rPr>
          <w:b/>
          <w:spacing w:val="1"/>
          <w:sz w:val="20"/>
        </w:rPr>
        <w:t xml:space="preserve"> </w:t>
      </w:r>
      <w:r>
        <w:rPr>
          <w:b/>
          <w:sz w:val="20"/>
        </w:rPr>
        <w:t>ФЕДЕРАЛЬНОЕ</w:t>
      </w:r>
      <w:r>
        <w:rPr>
          <w:b/>
          <w:spacing w:val="-9"/>
          <w:sz w:val="20"/>
        </w:rPr>
        <w:t xml:space="preserve"> </w:t>
      </w:r>
      <w:r>
        <w:rPr>
          <w:b/>
          <w:sz w:val="20"/>
        </w:rPr>
        <w:t>ГОСУДАРСТВЕННОЕ</w:t>
      </w:r>
      <w:r>
        <w:rPr>
          <w:b/>
          <w:spacing w:val="-8"/>
          <w:sz w:val="20"/>
        </w:rPr>
        <w:t xml:space="preserve"> </w:t>
      </w:r>
      <w:r>
        <w:rPr>
          <w:b/>
          <w:sz w:val="20"/>
        </w:rPr>
        <w:t>БЮДЖЕТНОЕ</w:t>
      </w:r>
      <w:r>
        <w:rPr>
          <w:b/>
          <w:spacing w:val="-9"/>
          <w:sz w:val="20"/>
        </w:rPr>
        <w:t xml:space="preserve"> </w:t>
      </w:r>
      <w:r>
        <w:rPr>
          <w:b/>
          <w:sz w:val="20"/>
        </w:rPr>
        <w:t>ОБРАЗОВАТЕЛЬНОЕ</w:t>
      </w:r>
      <w:r>
        <w:rPr>
          <w:b/>
          <w:spacing w:val="-8"/>
          <w:sz w:val="20"/>
        </w:rPr>
        <w:t xml:space="preserve"> </w:t>
      </w:r>
      <w:r>
        <w:rPr>
          <w:b/>
          <w:sz w:val="20"/>
        </w:rPr>
        <w:t>УЧРЕЖДЕНИЕ</w:t>
      </w:r>
      <w:r>
        <w:rPr>
          <w:b/>
          <w:spacing w:val="-47"/>
          <w:sz w:val="20"/>
        </w:rPr>
        <w:t xml:space="preserve"> </w:t>
      </w:r>
      <w:r>
        <w:rPr>
          <w:b/>
          <w:sz w:val="20"/>
        </w:rPr>
        <w:t>ВЫСШЕГО ОБРАЗОВАНИЯ</w:t>
      </w:r>
    </w:p>
    <w:p w14:paraId="455BD2C3" w14:textId="77777777" w:rsidR="007D3CE0" w:rsidRDefault="007D3CE0" w:rsidP="007D3CE0">
      <w:pPr>
        <w:spacing w:before="2" w:line="240" w:lineRule="auto"/>
        <w:ind w:right="864" w:firstLine="0"/>
        <w:jc w:val="center"/>
        <w:rPr>
          <w:b/>
          <w:sz w:val="20"/>
        </w:rPr>
      </w:pPr>
      <w:r>
        <w:rPr>
          <w:b/>
          <w:sz w:val="20"/>
        </w:rPr>
        <w:t>«РОССИЙСКИЙ</w:t>
      </w:r>
      <w:r>
        <w:rPr>
          <w:b/>
          <w:spacing w:val="-7"/>
          <w:sz w:val="20"/>
        </w:rPr>
        <w:t xml:space="preserve"> </w:t>
      </w:r>
      <w:r>
        <w:rPr>
          <w:b/>
          <w:sz w:val="20"/>
        </w:rPr>
        <w:t>ЭКОНОМИЧЕСКИЙ</w:t>
      </w:r>
      <w:r>
        <w:rPr>
          <w:b/>
          <w:spacing w:val="-6"/>
          <w:sz w:val="20"/>
        </w:rPr>
        <w:t xml:space="preserve"> </w:t>
      </w:r>
      <w:r>
        <w:rPr>
          <w:b/>
          <w:sz w:val="20"/>
        </w:rPr>
        <w:t>УНИВЕРСИТЕТ</w:t>
      </w:r>
      <w:r>
        <w:rPr>
          <w:b/>
          <w:spacing w:val="-8"/>
          <w:sz w:val="20"/>
        </w:rPr>
        <w:t xml:space="preserve"> </w:t>
      </w:r>
      <w:r>
        <w:rPr>
          <w:b/>
          <w:sz w:val="20"/>
        </w:rPr>
        <w:t>ИМЕНИ</w:t>
      </w:r>
      <w:r>
        <w:rPr>
          <w:b/>
          <w:spacing w:val="-6"/>
          <w:sz w:val="20"/>
        </w:rPr>
        <w:t xml:space="preserve"> </w:t>
      </w:r>
      <w:r>
        <w:rPr>
          <w:b/>
          <w:sz w:val="20"/>
        </w:rPr>
        <w:t>Г.В.</w:t>
      </w:r>
      <w:r>
        <w:rPr>
          <w:b/>
          <w:spacing w:val="-8"/>
          <w:sz w:val="20"/>
        </w:rPr>
        <w:t xml:space="preserve"> </w:t>
      </w:r>
      <w:r>
        <w:rPr>
          <w:b/>
          <w:sz w:val="20"/>
        </w:rPr>
        <w:t>ПЛЕХАНОВА»</w:t>
      </w:r>
      <w:r>
        <w:rPr>
          <w:b/>
          <w:spacing w:val="-47"/>
          <w:sz w:val="20"/>
        </w:rPr>
        <w:t xml:space="preserve"> </w:t>
      </w:r>
      <w:r>
        <w:rPr>
          <w:b/>
          <w:sz w:val="20"/>
        </w:rPr>
        <w:t>ОРЕНБУРГСКИЙ ФИЛИАЛ РЭУ</w:t>
      </w:r>
      <w:r>
        <w:rPr>
          <w:b/>
          <w:spacing w:val="-1"/>
          <w:sz w:val="20"/>
        </w:rPr>
        <w:t xml:space="preserve"> </w:t>
      </w:r>
      <w:r>
        <w:rPr>
          <w:b/>
          <w:sz w:val="20"/>
        </w:rPr>
        <w:t>ИМ. Г.В.</w:t>
      </w:r>
      <w:r>
        <w:rPr>
          <w:b/>
          <w:spacing w:val="-1"/>
          <w:sz w:val="20"/>
        </w:rPr>
        <w:t xml:space="preserve"> </w:t>
      </w:r>
      <w:r>
        <w:rPr>
          <w:b/>
          <w:sz w:val="20"/>
        </w:rPr>
        <w:t>ПЛЕХАНОВА</w:t>
      </w:r>
    </w:p>
    <w:p w14:paraId="6EB1570F" w14:textId="77777777" w:rsidR="007D3CE0" w:rsidRDefault="007D3CE0" w:rsidP="007D3CE0">
      <w:pPr>
        <w:pStyle w:val="a4"/>
        <w:spacing w:before="4"/>
        <w:ind w:left="0"/>
        <w:jc w:val="left"/>
        <w:rPr>
          <w:b/>
          <w:sz w:val="19"/>
        </w:rPr>
      </w:pPr>
    </w:p>
    <w:p w14:paraId="2465BA96" w14:textId="77777777" w:rsidR="007D3CE0" w:rsidRDefault="007D3CE0" w:rsidP="007D3CE0">
      <w:pPr>
        <w:ind w:right="2565" w:firstLine="2410"/>
        <w:jc w:val="center"/>
        <w:rPr>
          <w:sz w:val="32"/>
        </w:rPr>
      </w:pPr>
      <w:r>
        <w:rPr>
          <w:sz w:val="32"/>
        </w:rPr>
        <w:t>Кафедра</w:t>
      </w:r>
      <w:r>
        <w:rPr>
          <w:spacing w:val="-4"/>
          <w:sz w:val="32"/>
        </w:rPr>
        <w:t xml:space="preserve"> </w:t>
      </w:r>
      <w:r>
        <w:rPr>
          <w:sz w:val="32"/>
        </w:rPr>
        <w:t>финансов</w:t>
      </w:r>
      <w:r>
        <w:rPr>
          <w:spacing w:val="-4"/>
          <w:sz w:val="32"/>
        </w:rPr>
        <w:t xml:space="preserve"> </w:t>
      </w:r>
      <w:r>
        <w:rPr>
          <w:sz w:val="32"/>
        </w:rPr>
        <w:t>и</w:t>
      </w:r>
      <w:r>
        <w:rPr>
          <w:spacing w:val="-4"/>
          <w:sz w:val="32"/>
        </w:rPr>
        <w:t xml:space="preserve"> </w:t>
      </w:r>
      <w:r>
        <w:rPr>
          <w:sz w:val="32"/>
        </w:rPr>
        <w:t>менеджмента</w:t>
      </w:r>
    </w:p>
    <w:p w14:paraId="6DB3C1C4" w14:textId="77777777" w:rsidR="007D3CE0" w:rsidRDefault="007D3CE0" w:rsidP="007D3CE0">
      <w:pPr>
        <w:pStyle w:val="a4"/>
        <w:ind w:left="0"/>
        <w:jc w:val="left"/>
        <w:rPr>
          <w:sz w:val="20"/>
        </w:rPr>
      </w:pPr>
    </w:p>
    <w:p w14:paraId="241D5BAA" w14:textId="77777777" w:rsidR="007D3CE0" w:rsidRDefault="007D3CE0" w:rsidP="007D3CE0">
      <w:pPr>
        <w:pStyle w:val="a4"/>
        <w:spacing w:before="2"/>
        <w:ind w:left="0"/>
        <w:jc w:val="left"/>
        <w:rPr>
          <w:sz w:val="29"/>
        </w:rPr>
      </w:pPr>
    </w:p>
    <w:tbl>
      <w:tblPr>
        <w:tblStyle w:val="TableNormal"/>
        <w:tblW w:w="0" w:type="auto"/>
        <w:tblInd w:w="5764" w:type="dxa"/>
        <w:tblLayout w:type="fixed"/>
        <w:tblLook w:val="01E0" w:firstRow="1" w:lastRow="1" w:firstColumn="1" w:lastColumn="1" w:noHBand="0" w:noVBand="0"/>
      </w:tblPr>
      <w:tblGrid>
        <w:gridCol w:w="3670"/>
      </w:tblGrid>
      <w:tr w:rsidR="007D3CE0" w14:paraId="113F000E" w14:textId="77777777" w:rsidTr="00BC3614">
        <w:trPr>
          <w:trHeight w:val="477"/>
        </w:trPr>
        <w:tc>
          <w:tcPr>
            <w:tcW w:w="3670" w:type="dxa"/>
          </w:tcPr>
          <w:p w14:paraId="15524C1F" w14:textId="77777777" w:rsidR="007D3CE0" w:rsidRDefault="007D3CE0" w:rsidP="00BC3614">
            <w:pPr>
              <w:pStyle w:val="TableParagraph"/>
              <w:spacing w:line="311" w:lineRule="exact"/>
              <w:ind w:left="795"/>
              <w:rPr>
                <w:sz w:val="28"/>
              </w:rPr>
            </w:pPr>
            <w:r>
              <w:rPr>
                <w:sz w:val="28"/>
              </w:rPr>
              <w:t>«Допустить</w:t>
            </w:r>
            <w:r>
              <w:rPr>
                <w:spacing w:val="-2"/>
                <w:sz w:val="28"/>
              </w:rPr>
              <w:t xml:space="preserve"> </w:t>
            </w:r>
            <w:r>
              <w:rPr>
                <w:sz w:val="28"/>
              </w:rPr>
              <w:t>к</w:t>
            </w:r>
            <w:r>
              <w:rPr>
                <w:spacing w:val="-1"/>
                <w:sz w:val="28"/>
              </w:rPr>
              <w:t xml:space="preserve"> </w:t>
            </w:r>
            <w:r>
              <w:rPr>
                <w:sz w:val="28"/>
              </w:rPr>
              <w:t>защите»</w:t>
            </w:r>
          </w:p>
        </w:tc>
      </w:tr>
      <w:tr w:rsidR="007D3CE0" w14:paraId="1A26CADA" w14:textId="77777777" w:rsidTr="00BC3614">
        <w:trPr>
          <w:trHeight w:val="1626"/>
        </w:trPr>
        <w:tc>
          <w:tcPr>
            <w:tcW w:w="3670" w:type="dxa"/>
          </w:tcPr>
          <w:p w14:paraId="38F1D4CE" w14:textId="77777777" w:rsidR="007D3CE0" w:rsidRPr="007D3CE0" w:rsidRDefault="007D3CE0" w:rsidP="00BC3614">
            <w:pPr>
              <w:pStyle w:val="TableParagraph"/>
              <w:spacing w:before="155"/>
              <w:ind w:left="413" w:right="200" w:firstLine="314"/>
              <w:jc w:val="right"/>
              <w:rPr>
                <w:sz w:val="28"/>
                <w:lang w:val="ru-RU"/>
              </w:rPr>
            </w:pPr>
            <w:r w:rsidRPr="007D3CE0">
              <w:rPr>
                <w:sz w:val="28"/>
                <w:lang w:val="ru-RU"/>
              </w:rPr>
              <w:t>Заведующий кафедрой</w:t>
            </w:r>
            <w:r w:rsidRPr="007D3CE0">
              <w:rPr>
                <w:spacing w:val="-67"/>
                <w:sz w:val="28"/>
                <w:lang w:val="ru-RU"/>
              </w:rPr>
              <w:t xml:space="preserve"> </w:t>
            </w:r>
            <w:r w:rsidRPr="007D3CE0">
              <w:rPr>
                <w:sz w:val="28"/>
                <w:lang w:val="ru-RU"/>
              </w:rPr>
              <w:t>финансов</w:t>
            </w:r>
            <w:r w:rsidRPr="007D3CE0">
              <w:rPr>
                <w:spacing w:val="-4"/>
                <w:sz w:val="28"/>
                <w:lang w:val="ru-RU"/>
              </w:rPr>
              <w:t xml:space="preserve"> </w:t>
            </w:r>
            <w:r w:rsidRPr="007D3CE0">
              <w:rPr>
                <w:sz w:val="28"/>
                <w:lang w:val="ru-RU"/>
              </w:rPr>
              <w:t>и</w:t>
            </w:r>
            <w:r w:rsidRPr="007D3CE0">
              <w:rPr>
                <w:spacing w:val="-2"/>
                <w:sz w:val="28"/>
                <w:lang w:val="ru-RU"/>
              </w:rPr>
              <w:t xml:space="preserve"> </w:t>
            </w:r>
            <w:r w:rsidRPr="007D3CE0">
              <w:rPr>
                <w:sz w:val="28"/>
                <w:lang w:val="ru-RU"/>
              </w:rPr>
              <w:t>менеджмента</w:t>
            </w:r>
          </w:p>
          <w:p w14:paraId="307DB3C3" w14:textId="77777777" w:rsidR="007D3CE0" w:rsidRPr="007D3CE0" w:rsidRDefault="007D3CE0" w:rsidP="00BC3614">
            <w:pPr>
              <w:pStyle w:val="TableParagraph"/>
              <w:tabs>
                <w:tab w:val="left" w:pos="982"/>
              </w:tabs>
              <w:spacing w:line="321" w:lineRule="exact"/>
              <w:ind w:right="231"/>
              <w:jc w:val="right"/>
              <w:rPr>
                <w:sz w:val="28"/>
                <w:lang w:val="ru-RU"/>
              </w:rPr>
            </w:pPr>
            <w:r w:rsidRPr="007D3CE0">
              <w:rPr>
                <w:sz w:val="28"/>
                <w:u w:val="single"/>
                <w:lang w:val="ru-RU"/>
              </w:rPr>
              <w:t xml:space="preserve"> </w:t>
            </w:r>
            <w:r w:rsidRPr="007D3CE0">
              <w:rPr>
                <w:sz w:val="28"/>
                <w:u w:val="single"/>
                <w:lang w:val="ru-RU"/>
              </w:rPr>
              <w:tab/>
            </w:r>
            <w:r w:rsidRPr="007D3CE0">
              <w:rPr>
                <w:sz w:val="28"/>
                <w:lang w:val="ru-RU"/>
              </w:rPr>
              <w:t>Е.В.</w:t>
            </w:r>
            <w:r w:rsidRPr="007D3CE0">
              <w:rPr>
                <w:spacing w:val="-2"/>
                <w:sz w:val="28"/>
                <w:lang w:val="ru-RU"/>
              </w:rPr>
              <w:t xml:space="preserve"> </w:t>
            </w:r>
            <w:r w:rsidRPr="007D3CE0">
              <w:rPr>
                <w:sz w:val="28"/>
                <w:lang w:val="ru-RU"/>
              </w:rPr>
              <w:t>Лаптева</w:t>
            </w:r>
          </w:p>
          <w:p w14:paraId="6165F9E8" w14:textId="77777777" w:rsidR="007D3CE0" w:rsidRDefault="007D3CE0" w:rsidP="00BC3614">
            <w:pPr>
              <w:pStyle w:val="TableParagraph"/>
              <w:spacing w:before="3" w:line="182" w:lineRule="exact"/>
              <w:ind w:left="932"/>
              <w:rPr>
                <w:sz w:val="16"/>
              </w:rPr>
            </w:pPr>
            <w:r>
              <w:rPr>
                <w:sz w:val="16"/>
              </w:rPr>
              <w:t>(подпись)</w:t>
            </w:r>
          </w:p>
          <w:p w14:paraId="203130B8" w14:textId="77777777" w:rsidR="007D3CE0" w:rsidRDefault="007D3CE0" w:rsidP="00BC3614">
            <w:pPr>
              <w:pStyle w:val="TableParagraph"/>
              <w:tabs>
                <w:tab w:val="left" w:pos="702"/>
                <w:tab w:val="left" w:pos="2520"/>
              </w:tabs>
              <w:spacing w:line="301" w:lineRule="exact"/>
              <w:ind w:right="197"/>
              <w:jc w:val="right"/>
              <w:rPr>
                <w:sz w:val="28"/>
              </w:rPr>
            </w:pPr>
            <w:r>
              <w:rPr>
                <w:sz w:val="28"/>
              </w:rPr>
              <w:t>«</w:t>
            </w:r>
            <w:r>
              <w:rPr>
                <w:sz w:val="28"/>
                <w:u w:val="single"/>
              </w:rPr>
              <w:tab/>
            </w:r>
            <w:r>
              <w:rPr>
                <w:sz w:val="28"/>
              </w:rPr>
              <w:t>»</w:t>
            </w:r>
            <w:r>
              <w:rPr>
                <w:sz w:val="28"/>
                <w:u w:val="single"/>
              </w:rPr>
              <w:tab/>
            </w:r>
            <w:r>
              <w:rPr>
                <w:sz w:val="28"/>
              </w:rPr>
              <w:t>2024г.</w:t>
            </w:r>
          </w:p>
        </w:tc>
      </w:tr>
    </w:tbl>
    <w:p w14:paraId="5D40D606" w14:textId="77777777" w:rsidR="007D3CE0" w:rsidRDefault="007D3CE0" w:rsidP="007D3CE0">
      <w:pPr>
        <w:pStyle w:val="a4"/>
        <w:ind w:left="0"/>
        <w:jc w:val="left"/>
        <w:rPr>
          <w:sz w:val="20"/>
        </w:rPr>
      </w:pPr>
    </w:p>
    <w:p w14:paraId="1B5F934D" w14:textId="77777777" w:rsidR="007D3CE0" w:rsidRDefault="007D3CE0" w:rsidP="007D3CE0">
      <w:pPr>
        <w:pStyle w:val="a4"/>
        <w:ind w:left="0"/>
        <w:jc w:val="left"/>
        <w:rPr>
          <w:sz w:val="20"/>
        </w:rPr>
      </w:pPr>
    </w:p>
    <w:p w14:paraId="3CA2B2C3" w14:textId="77777777" w:rsidR="007D3CE0" w:rsidRDefault="007D3CE0" w:rsidP="007D3CE0">
      <w:pPr>
        <w:pStyle w:val="a4"/>
        <w:ind w:left="0"/>
        <w:jc w:val="left"/>
        <w:rPr>
          <w:sz w:val="20"/>
        </w:rPr>
      </w:pPr>
    </w:p>
    <w:p w14:paraId="48B0A8BF" w14:textId="77777777" w:rsidR="007D3CE0" w:rsidRDefault="007D3CE0" w:rsidP="007D3CE0">
      <w:pPr>
        <w:pStyle w:val="a4"/>
        <w:spacing w:before="4"/>
        <w:ind w:left="0"/>
        <w:jc w:val="left"/>
        <w:rPr>
          <w:sz w:val="25"/>
        </w:rPr>
      </w:pPr>
    </w:p>
    <w:p w14:paraId="1E519510" w14:textId="77777777" w:rsidR="00BC3614" w:rsidRDefault="007D3CE0" w:rsidP="007D3CE0">
      <w:pPr>
        <w:pStyle w:val="a6"/>
      </w:pPr>
      <w:r>
        <w:t xml:space="preserve">Выпускная квалификационная работа </w:t>
      </w:r>
    </w:p>
    <w:p w14:paraId="3C469349" w14:textId="24BCFB1E" w:rsidR="007D3CE0" w:rsidRDefault="00BC3614" w:rsidP="007D3CE0">
      <w:pPr>
        <w:pStyle w:val="a6"/>
      </w:pPr>
      <w:r>
        <w:t xml:space="preserve">в </w:t>
      </w:r>
      <w:r w:rsidR="007D3CE0">
        <w:rPr>
          <w:spacing w:val="-107"/>
        </w:rPr>
        <w:t xml:space="preserve"> </w:t>
      </w:r>
      <w:r w:rsidR="007D3CE0">
        <w:t>формате</w:t>
      </w:r>
      <w:r w:rsidR="007D3CE0">
        <w:rPr>
          <w:spacing w:val="-2"/>
        </w:rPr>
        <w:t xml:space="preserve"> </w:t>
      </w:r>
      <w:r w:rsidR="007D3CE0">
        <w:t>стартапа</w:t>
      </w:r>
    </w:p>
    <w:p w14:paraId="7A8D2092" w14:textId="77777777" w:rsidR="007D3CE0" w:rsidRDefault="007D3CE0" w:rsidP="007D3CE0">
      <w:pPr>
        <w:pStyle w:val="a4"/>
        <w:spacing w:before="237"/>
        <w:ind w:left="724" w:right="864"/>
        <w:jc w:val="center"/>
      </w:pPr>
      <w:r>
        <w:t>Направление</w:t>
      </w:r>
      <w:r>
        <w:rPr>
          <w:spacing w:val="-5"/>
        </w:rPr>
        <w:t xml:space="preserve"> </w:t>
      </w:r>
      <w:r>
        <w:t>38.03.02</w:t>
      </w:r>
      <w:r>
        <w:rPr>
          <w:spacing w:val="-2"/>
        </w:rPr>
        <w:t xml:space="preserve"> </w:t>
      </w:r>
      <w:r>
        <w:t>«Менеджмент»</w:t>
      </w:r>
    </w:p>
    <w:p w14:paraId="13278511" w14:textId="77777777" w:rsidR="007D3CE0" w:rsidRDefault="007D3CE0" w:rsidP="007D3CE0">
      <w:pPr>
        <w:pStyle w:val="a4"/>
        <w:spacing w:before="239"/>
        <w:ind w:left="722" w:right="864"/>
        <w:jc w:val="center"/>
      </w:pPr>
      <w:r>
        <w:t>Направленность</w:t>
      </w:r>
      <w:r>
        <w:rPr>
          <w:spacing w:val="-4"/>
        </w:rPr>
        <w:t xml:space="preserve"> </w:t>
      </w:r>
      <w:r>
        <w:t>(профиль)</w:t>
      </w:r>
      <w:r>
        <w:rPr>
          <w:spacing w:val="-3"/>
        </w:rPr>
        <w:t xml:space="preserve"> </w:t>
      </w:r>
      <w:r>
        <w:t>программы</w:t>
      </w:r>
      <w:r>
        <w:rPr>
          <w:spacing w:val="-6"/>
        </w:rPr>
        <w:t xml:space="preserve"> </w:t>
      </w:r>
      <w:r>
        <w:t>«Менеджмент</w:t>
      </w:r>
      <w:r>
        <w:rPr>
          <w:spacing w:val="-4"/>
        </w:rPr>
        <w:t xml:space="preserve"> </w:t>
      </w:r>
      <w:r>
        <w:t>организации»</w:t>
      </w:r>
    </w:p>
    <w:p w14:paraId="6E2892BF" w14:textId="77777777" w:rsidR="007D3CE0" w:rsidRDefault="007D3CE0" w:rsidP="007D3CE0">
      <w:pPr>
        <w:pStyle w:val="a4"/>
        <w:ind w:left="0"/>
        <w:jc w:val="left"/>
        <w:rPr>
          <w:sz w:val="30"/>
        </w:rPr>
      </w:pPr>
    </w:p>
    <w:p w14:paraId="2E8BEDC1" w14:textId="77777777" w:rsidR="007D3CE0" w:rsidRDefault="007D3CE0" w:rsidP="007D3CE0">
      <w:pPr>
        <w:pStyle w:val="a4"/>
        <w:spacing w:before="198" w:line="362" w:lineRule="auto"/>
        <w:ind w:right="2517"/>
        <w:jc w:val="left"/>
      </w:pPr>
      <w:r>
        <w:t>ТЕМА Ретрит для взрослых «Тихие сосны»</w:t>
      </w:r>
    </w:p>
    <w:p w14:paraId="05C60016" w14:textId="4858FD49" w:rsidR="007D3CE0" w:rsidRPr="007D3CE0" w:rsidRDefault="007D3CE0" w:rsidP="007D3CE0">
      <w:pPr>
        <w:pStyle w:val="a4"/>
        <w:spacing w:before="198" w:line="362" w:lineRule="auto"/>
        <w:ind w:right="2517"/>
        <w:jc w:val="left"/>
      </w:pPr>
      <w:r>
        <w:rPr>
          <w:spacing w:val="-67"/>
        </w:rPr>
        <w:t xml:space="preserve"> </w:t>
      </w:r>
      <w:r>
        <w:t>Выполнил</w:t>
      </w:r>
      <w:r>
        <w:rPr>
          <w:spacing w:val="-2"/>
        </w:rPr>
        <w:t xml:space="preserve"> </w:t>
      </w:r>
      <w:r>
        <w:t>студент</w:t>
      </w:r>
      <w:r>
        <w:rPr>
          <w:spacing w:val="-2"/>
        </w:rPr>
        <w:t xml:space="preserve"> </w:t>
      </w:r>
      <w:r>
        <w:t>Ягофарова Ульяна Николаевна</w:t>
      </w:r>
    </w:p>
    <w:p w14:paraId="17FE0C49" w14:textId="77777777" w:rsidR="007D3CE0" w:rsidRDefault="007D3CE0" w:rsidP="007D3CE0">
      <w:pPr>
        <w:pStyle w:val="a4"/>
        <w:ind w:left="0"/>
        <w:jc w:val="left"/>
        <w:rPr>
          <w:sz w:val="20"/>
        </w:rPr>
      </w:pPr>
    </w:p>
    <w:p w14:paraId="0829FA28" w14:textId="77777777" w:rsidR="007D3CE0" w:rsidRDefault="007D3CE0" w:rsidP="007D3CE0">
      <w:pPr>
        <w:pStyle w:val="a4"/>
        <w:ind w:left="0"/>
        <w:jc w:val="left"/>
        <w:rPr>
          <w:sz w:val="20"/>
        </w:rPr>
      </w:pPr>
    </w:p>
    <w:p w14:paraId="4D6E7565" w14:textId="77777777" w:rsidR="007D3CE0" w:rsidRDefault="007D3CE0" w:rsidP="007D3CE0">
      <w:pPr>
        <w:pStyle w:val="a4"/>
        <w:spacing w:before="4" w:after="1"/>
        <w:ind w:left="0"/>
        <w:jc w:val="left"/>
        <w:rPr>
          <w:sz w:val="24"/>
        </w:rPr>
      </w:pPr>
    </w:p>
    <w:tbl>
      <w:tblPr>
        <w:tblStyle w:val="TableNormal"/>
        <w:tblW w:w="0" w:type="auto"/>
        <w:tblInd w:w="4892" w:type="dxa"/>
        <w:tblLayout w:type="fixed"/>
        <w:tblLook w:val="01E0" w:firstRow="1" w:lastRow="1" w:firstColumn="1" w:lastColumn="1" w:noHBand="0" w:noVBand="0"/>
      </w:tblPr>
      <w:tblGrid>
        <w:gridCol w:w="4578"/>
      </w:tblGrid>
      <w:tr w:rsidR="007D3CE0" w14:paraId="4B14AC1A" w14:textId="77777777" w:rsidTr="00BC3614">
        <w:trPr>
          <w:trHeight w:val="1629"/>
        </w:trPr>
        <w:tc>
          <w:tcPr>
            <w:tcW w:w="4578" w:type="dxa"/>
          </w:tcPr>
          <w:p w14:paraId="219A8B9E" w14:textId="223F7CFC" w:rsidR="007D3CE0" w:rsidRPr="007D3CE0" w:rsidRDefault="007D3CE0" w:rsidP="00BC3614">
            <w:pPr>
              <w:pStyle w:val="TableParagraph"/>
              <w:ind w:left="200" w:right="198"/>
              <w:jc w:val="center"/>
              <w:rPr>
                <w:sz w:val="28"/>
                <w:lang w:val="ru-RU"/>
              </w:rPr>
            </w:pPr>
            <w:r w:rsidRPr="007D3CE0">
              <w:rPr>
                <w:sz w:val="28"/>
                <w:lang w:val="ru-RU"/>
              </w:rPr>
              <w:t>Научный</w:t>
            </w:r>
            <w:r w:rsidRPr="007D3CE0">
              <w:rPr>
                <w:spacing w:val="-6"/>
                <w:sz w:val="28"/>
                <w:lang w:val="ru-RU"/>
              </w:rPr>
              <w:t xml:space="preserve"> </w:t>
            </w:r>
            <w:r w:rsidRPr="007D3CE0">
              <w:rPr>
                <w:sz w:val="28"/>
                <w:lang w:val="ru-RU"/>
              </w:rPr>
              <w:t>руководитель</w:t>
            </w:r>
            <w:r w:rsidRPr="007D3CE0">
              <w:rPr>
                <w:spacing w:val="-7"/>
                <w:sz w:val="28"/>
                <w:lang w:val="ru-RU"/>
              </w:rPr>
              <w:t xml:space="preserve"> </w:t>
            </w:r>
            <w:r w:rsidRPr="007D3CE0">
              <w:rPr>
                <w:sz w:val="28"/>
                <w:lang w:val="ru-RU"/>
              </w:rPr>
              <w:t>выпускной</w:t>
            </w:r>
            <w:r w:rsidRPr="007D3CE0">
              <w:rPr>
                <w:spacing w:val="-67"/>
                <w:sz w:val="28"/>
                <w:lang w:val="ru-RU"/>
              </w:rPr>
              <w:t xml:space="preserve"> </w:t>
            </w:r>
            <w:r w:rsidRPr="007D3CE0">
              <w:rPr>
                <w:sz w:val="28"/>
                <w:lang w:val="ru-RU"/>
              </w:rPr>
              <w:t>квалификационной работы</w:t>
            </w:r>
            <w:r w:rsidRPr="007D3CE0">
              <w:rPr>
                <w:spacing w:val="1"/>
                <w:sz w:val="28"/>
                <w:lang w:val="ru-RU"/>
              </w:rPr>
              <w:t xml:space="preserve"> </w:t>
            </w:r>
            <w:r>
              <w:rPr>
                <w:sz w:val="28"/>
                <w:lang w:val="ru-RU"/>
              </w:rPr>
              <w:t>Жукова</w:t>
            </w:r>
            <w:r w:rsidRPr="007D3CE0">
              <w:rPr>
                <w:spacing w:val="-3"/>
                <w:sz w:val="28"/>
                <w:lang w:val="ru-RU"/>
              </w:rPr>
              <w:t xml:space="preserve"> </w:t>
            </w:r>
            <w:r>
              <w:rPr>
                <w:sz w:val="28"/>
                <w:lang w:val="ru-RU"/>
              </w:rPr>
              <w:t>Т</w:t>
            </w:r>
            <w:r w:rsidRPr="007D3CE0">
              <w:rPr>
                <w:sz w:val="28"/>
                <w:lang w:val="ru-RU"/>
              </w:rPr>
              <w:t>.В.,</w:t>
            </w:r>
            <w:r w:rsidRPr="007D3CE0">
              <w:rPr>
                <w:spacing w:val="-2"/>
                <w:sz w:val="28"/>
                <w:lang w:val="ru-RU"/>
              </w:rPr>
              <w:t xml:space="preserve"> </w:t>
            </w:r>
            <w:r w:rsidRPr="007D3CE0">
              <w:rPr>
                <w:sz w:val="28"/>
                <w:lang w:val="ru-RU"/>
              </w:rPr>
              <w:t>к.</w:t>
            </w:r>
            <w:r w:rsidR="00BC3614">
              <w:rPr>
                <w:sz w:val="28"/>
                <w:lang w:val="ru-RU"/>
              </w:rPr>
              <w:t>п</w:t>
            </w:r>
            <w:r w:rsidRPr="007D3CE0">
              <w:rPr>
                <w:sz w:val="28"/>
                <w:lang w:val="ru-RU"/>
              </w:rPr>
              <w:t>.н.,</w:t>
            </w:r>
            <w:r w:rsidRPr="007D3CE0">
              <w:rPr>
                <w:spacing w:val="-2"/>
                <w:sz w:val="28"/>
                <w:lang w:val="ru-RU"/>
              </w:rPr>
              <w:t xml:space="preserve"> </w:t>
            </w:r>
            <w:r w:rsidRPr="007D3CE0">
              <w:rPr>
                <w:sz w:val="28"/>
                <w:lang w:val="ru-RU"/>
              </w:rPr>
              <w:t>доцент</w:t>
            </w:r>
          </w:p>
          <w:p w14:paraId="40EB03C4" w14:textId="77777777" w:rsidR="007D3CE0" w:rsidRPr="007D3CE0" w:rsidRDefault="007D3CE0" w:rsidP="00BC3614">
            <w:pPr>
              <w:pStyle w:val="TableParagraph"/>
              <w:spacing w:before="1"/>
              <w:rPr>
                <w:sz w:val="26"/>
                <w:lang w:val="ru-RU"/>
              </w:rPr>
            </w:pPr>
          </w:p>
          <w:p w14:paraId="12FC481A" w14:textId="0454BFAD" w:rsidR="007D3CE0" w:rsidRPr="00BC3614" w:rsidRDefault="007D3CE0" w:rsidP="00BC3614">
            <w:pPr>
              <w:pStyle w:val="TableParagraph"/>
              <w:spacing w:line="20" w:lineRule="exact"/>
              <w:ind w:left="813"/>
              <w:rPr>
                <w:sz w:val="2"/>
                <w:lang w:val="ru-RU"/>
              </w:rPr>
            </w:pPr>
            <w:r>
              <w:rPr>
                <w:noProof/>
                <w:sz w:val="2"/>
                <w:lang w:eastAsia="ru-RU"/>
              </w:rPr>
              <mc:AlternateContent>
                <mc:Choice Requires="wpg">
                  <w:drawing>
                    <wp:inline distT="0" distB="0" distL="0" distR="0" wp14:anchorId="678FF3C3" wp14:editId="55ADB710">
                      <wp:extent cx="1866900" cy="7620"/>
                      <wp:effectExtent l="9525" t="2540" r="9525" b="8890"/>
                      <wp:docPr id="102975108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7620"/>
                                <a:chOff x="0" y="0"/>
                                <a:chExt cx="2940" cy="12"/>
                              </a:xfrm>
                            </wpg:grpSpPr>
                            <wps:wsp>
                              <wps:cNvPr id="470907971" name="Line 3"/>
                              <wps:cNvCnPr>
                                <a:cxnSpLocks noChangeShapeType="1"/>
                              </wps:cNvCnPr>
                              <wps:spPr bwMode="auto">
                                <a:xfrm>
                                  <a:off x="0" y="6"/>
                                  <a:ext cx="294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77671" id="Группа 1" o:spid="_x0000_s1026" style="width:147pt;height:.6pt;mso-position-horizontal-relative:char;mso-position-vertical-relative:line" coordsize="29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">
                      <v:line id="Line 3" o:spid="_x0000_s1027" style="position:absolute;visibility:visible;mso-wrap-style:square" from="0,6" to="2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" strokeweight=".19811mm"/>
                      <w10:anchorlock/>
                    </v:group>
                  </w:pict>
                </mc:Fallback>
              </mc:AlternateContent>
            </w:r>
          </w:p>
          <w:p w14:paraId="7366D560" w14:textId="77777777" w:rsidR="007D3CE0" w:rsidRPr="00BC3614" w:rsidRDefault="007D3CE0" w:rsidP="00BC3614">
            <w:pPr>
              <w:pStyle w:val="TableParagraph"/>
              <w:ind w:left="198" w:right="198"/>
              <w:jc w:val="center"/>
              <w:rPr>
                <w:sz w:val="16"/>
                <w:lang w:val="ru-RU"/>
              </w:rPr>
            </w:pPr>
            <w:r w:rsidRPr="00BC3614">
              <w:rPr>
                <w:sz w:val="16"/>
                <w:lang w:val="ru-RU"/>
              </w:rPr>
              <w:t>(подпись)</w:t>
            </w:r>
          </w:p>
        </w:tc>
      </w:tr>
      <w:tr w:rsidR="007D3CE0" w14:paraId="6222D925" w14:textId="77777777" w:rsidTr="00BC3614">
        <w:trPr>
          <w:trHeight w:val="662"/>
        </w:trPr>
        <w:tc>
          <w:tcPr>
            <w:tcW w:w="4578" w:type="dxa"/>
          </w:tcPr>
          <w:p w14:paraId="731B2E65" w14:textId="77777777" w:rsidR="007D3CE0" w:rsidRPr="00BC3614" w:rsidRDefault="007D3CE0" w:rsidP="00BC3614">
            <w:pPr>
              <w:pStyle w:val="TableParagraph"/>
              <w:tabs>
                <w:tab w:val="left" w:pos="3803"/>
              </w:tabs>
              <w:spacing w:before="155"/>
              <w:ind w:left="62"/>
              <w:jc w:val="center"/>
              <w:rPr>
                <w:sz w:val="28"/>
                <w:lang w:val="ru-RU"/>
              </w:rPr>
            </w:pPr>
            <w:r w:rsidRPr="00BC3614">
              <w:rPr>
                <w:sz w:val="28"/>
                <w:lang w:val="ru-RU"/>
              </w:rPr>
              <w:t>Автор</w:t>
            </w:r>
            <w:r w:rsidRPr="00BC3614">
              <w:rPr>
                <w:sz w:val="28"/>
                <w:u w:val="single"/>
                <w:lang w:val="ru-RU"/>
              </w:rPr>
              <w:t xml:space="preserve"> </w:t>
            </w:r>
            <w:r w:rsidRPr="00BC3614">
              <w:rPr>
                <w:sz w:val="28"/>
                <w:u w:val="single"/>
                <w:lang w:val="ru-RU"/>
              </w:rPr>
              <w:tab/>
            </w:r>
          </w:p>
          <w:p w14:paraId="74CFC76F" w14:textId="77777777" w:rsidR="007D3CE0" w:rsidRPr="00BC3614" w:rsidRDefault="007D3CE0" w:rsidP="00BC3614">
            <w:pPr>
              <w:pStyle w:val="TableParagraph"/>
              <w:spacing w:before="1" w:line="164" w:lineRule="exact"/>
              <w:ind w:left="198" w:right="198"/>
              <w:jc w:val="center"/>
              <w:rPr>
                <w:sz w:val="16"/>
                <w:lang w:val="ru-RU"/>
              </w:rPr>
            </w:pPr>
            <w:r w:rsidRPr="00BC3614">
              <w:rPr>
                <w:sz w:val="16"/>
                <w:lang w:val="ru-RU"/>
              </w:rPr>
              <w:t>(подпись)</w:t>
            </w:r>
          </w:p>
        </w:tc>
      </w:tr>
    </w:tbl>
    <w:p w14:paraId="6DF148F7" w14:textId="77777777" w:rsidR="007D3CE0" w:rsidRDefault="007D3CE0" w:rsidP="007D3CE0">
      <w:pPr>
        <w:pStyle w:val="a4"/>
        <w:ind w:left="0"/>
        <w:jc w:val="left"/>
        <w:rPr>
          <w:sz w:val="20"/>
        </w:rPr>
      </w:pPr>
    </w:p>
    <w:p w14:paraId="5C89147B" w14:textId="77777777" w:rsidR="007D3CE0" w:rsidRDefault="007D3CE0" w:rsidP="007D3CE0">
      <w:pPr>
        <w:pStyle w:val="a4"/>
        <w:ind w:left="0"/>
        <w:jc w:val="left"/>
        <w:rPr>
          <w:sz w:val="20"/>
        </w:rPr>
      </w:pPr>
    </w:p>
    <w:p w14:paraId="11E38A21" w14:textId="77777777" w:rsidR="007D3CE0" w:rsidRDefault="007D3CE0" w:rsidP="007D3CE0">
      <w:pPr>
        <w:pStyle w:val="a4"/>
        <w:ind w:left="0"/>
        <w:jc w:val="left"/>
        <w:rPr>
          <w:sz w:val="20"/>
        </w:rPr>
      </w:pPr>
    </w:p>
    <w:p w14:paraId="6136C67D" w14:textId="77777777" w:rsidR="007D3CE0" w:rsidRDefault="007D3CE0" w:rsidP="007D3CE0">
      <w:pPr>
        <w:pStyle w:val="a4"/>
        <w:ind w:left="0"/>
        <w:jc w:val="left"/>
        <w:rPr>
          <w:sz w:val="20"/>
        </w:rPr>
      </w:pPr>
    </w:p>
    <w:p w14:paraId="0D699396" w14:textId="77777777" w:rsidR="007D3CE0" w:rsidRDefault="007D3CE0" w:rsidP="007D3CE0">
      <w:pPr>
        <w:pStyle w:val="a4"/>
        <w:ind w:left="0"/>
        <w:jc w:val="left"/>
        <w:rPr>
          <w:sz w:val="20"/>
        </w:rPr>
      </w:pPr>
    </w:p>
    <w:p w14:paraId="264FA3BB" w14:textId="77777777" w:rsidR="007D3CE0" w:rsidRDefault="007D3CE0" w:rsidP="007D3CE0">
      <w:pPr>
        <w:pStyle w:val="a4"/>
        <w:ind w:left="0"/>
        <w:jc w:val="left"/>
        <w:rPr>
          <w:sz w:val="20"/>
        </w:rPr>
      </w:pPr>
    </w:p>
    <w:p w14:paraId="5849064A" w14:textId="0FF6489A" w:rsidR="007D3CE0" w:rsidRDefault="007D3CE0" w:rsidP="007D3CE0">
      <w:pPr>
        <w:pStyle w:val="a4"/>
        <w:spacing w:before="227"/>
        <w:ind w:left="2421" w:right="2565"/>
        <w:jc w:val="center"/>
      </w:pPr>
      <w:r>
        <w:t>Оренбург</w:t>
      </w:r>
      <w:r>
        <w:rPr>
          <w:spacing w:val="-1"/>
        </w:rPr>
        <w:t xml:space="preserve"> </w:t>
      </w:r>
      <w:r>
        <w:t>–</w:t>
      </w:r>
      <w:r>
        <w:rPr>
          <w:spacing w:val="-2"/>
        </w:rPr>
        <w:t xml:space="preserve"> </w:t>
      </w:r>
      <w:r>
        <w:t>202</w:t>
      </w:r>
      <w:r w:rsidR="00517A6A">
        <w:t>4</w:t>
      </w:r>
    </w:p>
    <w:p w14:paraId="599A3A80" w14:textId="77777777" w:rsidR="007D3CE0" w:rsidRDefault="007D3CE0" w:rsidP="007D3CE0">
      <w:pPr>
        <w:jc w:val="center"/>
      </w:pPr>
    </w:p>
    <w:p w14:paraId="2162BBF2" w14:textId="77777777" w:rsidR="00517A6A" w:rsidRDefault="00517A6A" w:rsidP="007D3CE0">
      <w:pPr>
        <w:jc w:val="center"/>
      </w:pPr>
    </w:p>
    <w:p w14:paraId="0483180F" w14:textId="77777777" w:rsidR="00517A6A" w:rsidRDefault="00517A6A" w:rsidP="00517A6A">
      <w:pPr>
        <w:sectPr w:rsidR="00517A6A" w:rsidSect="007D3CE0">
          <w:pgSz w:w="11910" w:h="16840"/>
          <w:pgMar w:top="1040" w:right="480" w:bottom="280" w:left="1480" w:header="720" w:footer="720" w:gutter="0"/>
          <w:cols w:space="720"/>
        </w:sectPr>
      </w:pPr>
    </w:p>
    <w:p w14:paraId="343E9C64" w14:textId="77777777" w:rsidR="007D3CE0" w:rsidRPr="007E3685" w:rsidRDefault="007D3CE0" w:rsidP="007D3CE0">
      <w:pPr>
        <w:pStyle w:val="a4"/>
        <w:spacing w:before="67"/>
        <w:ind w:left="722" w:right="864"/>
        <w:jc w:val="center"/>
        <w:rPr>
          <w:b/>
          <w:bCs/>
        </w:rPr>
      </w:pPr>
      <w:r w:rsidRPr="007E3685">
        <w:rPr>
          <w:b/>
          <w:bCs/>
        </w:rPr>
        <w:lastRenderedPageBreak/>
        <w:t>СОДЕРЖАНИЕ</w:t>
      </w:r>
    </w:p>
    <w:sdt>
      <w:sdtPr>
        <w:rPr>
          <w:rFonts w:ascii="Times New Roman" w:eastAsiaTheme="minorHAnsi" w:hAnsi="Times New Roman" w:cstheme="minorBidi"/>
          <w:color w:val="auto"/>
          <w:kern w:val="2"/>
          <w:sz w:val="28"/>
          <w:szCs w:val="22"/>
          <w:lang w:eastAsia="en-US"/>
          <w14:ligatures w14:val="standardContextual"/>
        </w:rPr>
        <w:id w:val="47202676"/>
        <w:docPartObj>
          <w:docPartGallery w:val="Table of Contents"/>
          <w:docPartUnique/>
        </w:docPartObj>
      </w:sdtPr>
      <w:sdtEndPr/>
      <w:sdtContent>
        <w:p w14:paraId="717DE524" w14:textId="77777777" w:rsidR="007E3685" w:rsidRPr="007E3685" w:rsidRDefault="00D751C4" w:rsidP="00CE4968">
          <w:pPr>
            <w:pStyle w:val="ae"/>
            <w:rPr>
              <w:noProof/>
            </w:rPr>
          </w:pPr>
          <w:r>
            <w:t xml:space="preserve">   </w:t>
          </w:r>
          <w:r w:rsidRPr="007E3685">
            <w:fldChar w:fldCharType="begin"/>
          </w:r>
          <w:r w:rsidRPr="007E3685">
            <w:instrText xml:space="preserve"> TOC \o "1-3" \h \z \u </w:instrText>
          </w:r>
          <w:r w:rsidRPr="007E3685">
            <w:fldChar w:fldCharType="separate"/>
          </w:r>
        </w:p>
        <w:p w14:paraId="05CC8EDE" w14:textId="0D3044DB"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3" w:history="1">
            <w:r w:rsidR="007E3685" w:rsidRPr="007E3685">
              <w:rPr>
                <w:rStyle w:val="af"/>
                <w:b w:val="0"/>
                <w:bCs w:val="0"/>
                <w:noProof/>
              </w:rPr>
              <w:t>Введение</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_Toc168434343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3</w:t>
            </w:r>
            <w:r w:rsidR="007E3685" w:rsidRPr="007E3685">
              <w:rPr>
                <w:b w:val="0"/>
                <w:bCs w:val="0"/>
                <w:noProof/>
                <w:webHidden/>
              </w:rPr>
              <w:fldChar w:fldCharType="end"/>
            </w:r>
          </w:hyperlink>
        </w:p>
        <w:p w14:paraId="139186A2" w14:textId="1BD39924"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4" w:history="1">
            <w:r w:rsidR="007E3685" w:rsidRPr="007E3685">
              <w:rPr>
                <w:rStyle w:val="af"/>
                <w:b w:val="0"/>
                <w:bCs w:val="0"/>
                <w:noProof/>
              </w:rPr>
              <w:t>Г</w:t>
            </w:r>
            <w:r w:rsidR="00BC3614" w:rsidRPr="007E3685">
              <w:rPr>
                <w:rStyle w:val="af"/>
                <w:b w:val="0"/>
                <w:bCs w:val="0"/>
                <w:noProof/>
              </w:rPr>
              <w:t>лава</w:t>
            </w:r>
            <w:r w:rsidR="007E3685" w:rsidRPr="007E3685">
              <w:rPr>
                <w:rStyle w:val="af"/>
                <w:b w:val="0"/>
                <w:bCs w:val="0"/>
                <w:noProof/>
              </w:rPr>
              <w:t xml:space="preserve"> 1.</w:t>
            </w:r>
            <w:r w:rsidR="007E3685" w:rsidRPr="00BC3614">
              <w:rPr>
                <w:rStyle w:val="af"/>
                <w:bCs w:val="0"/>
                <w:noProof/>
              </w:rPr>
              <w:t xml:space="preserve"> И</w:t>
            </w:r>
            <w:r w:rsidR="00BC3614" w:rsidRPr="00BC3614">
              <w:rPr>
                <w:rStyle w:val="af"/>
                <w:bCs w:val="0"/>
                <w:noProof/>
              </w:rPr>
              <w:t>сследование рынка и конкурентных преимуществ проекта</w:t>
            </w:r>
          </w:hyperlink>
        </w:p>
        <w:p w14:paraId="50E6C03B" w14:textId="662999B9" w:rsidR="007E3685" w:rsidRPr="007E3685" w:rsidRDefault="00C834CC" w:rsidP="00BC3614">
          <w:pPr>
            <w:pStyle w:val="11"/>
            <w:tabs>
              <w:tab w:val="left" w:pos="922"/>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5" w:history="1">
            <w:r w:rsidR="007E3685" w:rsidRPr="007E3685">
              <w:rPr>
                <w:rStyle w:val="af"/>
                <w:b w:val="0"/>
                <w:bCs w:val="0"/>
                <w:noProof/>
              </w:rPr>
              <w:t>1.1</w:t>
            </w:r>
            <w:r w:rsidR="007E3685" w:rsidRPr="007E3685">
              <w:rPr>
                <w:rFonts w:asciiTheme="minorHAnsi" w:eastAsiaTheme="minorEastAsia" w:hAnsiTheme="minorHAnsi" w:cstheme="minorBidi"/>
                <w:b w:val="0"/>
                <w:bCs w:val="0"/>
                <w:noProof/>
                <w:kern w:val="2"/>
                <w:sz w:val="22"/>
                <w:szCs w:val="22"/>
                <w:lang w:eastAsia="ru-RU"/>
                <w14:ligatures w14:val="standardContextual"/>
              </w:rPr>
              <w:tab/>
            </w:r>
            <w:r w:rsidR="007E3685" w:rsidRPr="007E3685">
              <w:rPr>
                <w:rStyle w:val="af"/>
                <w:b w:val="0"/>
                <w:bCs w:val="0"/>
                <w:noProof/>
              </w:rPr>
              <w:t>Анализ рынка</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_Toc168434345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6</w:t>
            </w:r>
            <w:r w:rsidR="007E3685" w:rsidRPr="007E3685">
              <w:rPr>
                <w:b w:val="0"/>
                <w:bCs w:val="0"/>
                <w:noProof/>
                <w:webHidden/>
              </w:rPr>
              <w:fldChar w:fldCharType="end"/>
            </w:r>
          </w:hyperlink>
        </w:p>
        <w:p w14:paraId="3F6966EF" w14:textId="0C95213B" w:rsidR="007E3685" w:rsidRPr="007E3685" w:rsidRDefault="00C834CC" w:rsidP="00BC3614">
          <w:pPr>
            <w:pStyle w:val="11"/>
            <w:tabs>
              <w:tab w:val="left" w:pos="922"/>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6" w:history="1">
            <w:r w:rsidR="007E3685" w:rsidRPr="007E3685">
              <w:rPr>
                <w:rStyle w:val="af"/>
                <w:b w:val="0"/>
                <w:bCs w:val="0"/>
                <w:noProof/>
              </w:rPr>
              <w:t>1.2</w:t>
            </w:r>
            <w:r w:rsidR="007E3685" w:rsidRPr="007E3685">
              <w:rPr>
                <w:rFonts w:asciiTheme="minorHAnsi" w:eastAsiaTheme="minorEastAsia" w:hAnsiTheme="minorHAnsi" w:cstheme="minorBidi"/>
                <w:b w:val="0"/>
                <w:bCs w:val="0"/>
                <w:noProof/>
                <w:kern w:val="2"/>
                <w:sz w:val="22"/>
                <w:szCs w:val="22"/>
                <w:lang w:eastAsia="ru-RU"/>
                <w14:ligatures w14:val="standardContextual"/>
              </w:rPr>
              <w:tab/>
            </w:r>
            <w:r w:rsidR="007E3685" w:rsidRPr="007E3685">
              <w:rPr>
                <w:rStyle w:val="af"/>
                <w:b w:val="0"/>
                <w:bCs w:val="0"/>
                <w:noProof/>
              </w:rPr>
              <w:t>Общая характеристика стартап-проекта</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_Toc168434346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9</w:t>
            </w:r>
            <w:r w:rsidR="007E3685" w:rsidRPr="007E3685">
              <w:rPr>
                <w:b w:val="0"/>
                <w:bCs w:val="0"/>
                <w:noProof/>
                <w:webHidden/>
              </w:rPr>
              <w:fldChar w:fldCharType="end"/>
            </w:r>
          </w:hyperlink>
        </w:p>
        <w:p w14:paraId="499EADF3" w14:textId="3BB9FD60" w:rsidR="007E3685" w:rsidRPr="007E3685" w:rsidRDefault="00C834CC" w:rsidP="00BC3614">
          <w:pPr>
            <w:pStyle w:val="11"/>
            <w:tabs>
              <w:tab w:val="left" w:pos="922"/>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7" w:history="1">
            <w:r w:rsidR="007E3685" w:rsidRPr="007E3685">
              <w:rPr>
                <w:rStyle w:val="af"/>
                <w:b w:val="0"/>
                <w:bCs w:val="0"/>
                <w:noProof/>
              </w:rPr>
              <w:t>1.3</w:t>
            </w:r>
            <w:r w:rsidR="007E3685" w:rsidRPr="007E3685">
              <w:rPr>
                <w:rFonts w:asciiTheme="minorHAnsi" w:eastAsiaTheme="minorEastAsia" w:hAnsiTheme="minorHAnsi" w:cstheme="minorBidi"/>
                <w:b w:val="0"/>
                <w:bCs w:val="0"/>
                <w:noProof/>
                <w:kern w:val="2"/>
                <w:sz w:val="22"/>
                <w:szCs w:val="22"/>
                <w:lang w:eastAsia="ru-RU"/>
                <w14:ligatures w14:val="standardContextual"/>
              </w:rPr>
              <w:tab/>
            </w:r>
            <w:r w:rsidR="007E3685" w:rsidRPr="007E3685">
              <w:rPr>
                <w:rStyle w:val="af"/>
                <w:b w:val="0"/>
                <w:bCs w:val="0"/>
                <w:noProof/>
              </w:rPr>
              <w:t>Юридические вопросы</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_Toc168434347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11</w:t>
            </w:r>
            <w:r w:rsidR="007E3685" w:rsidRPr="007E3685">
              <w:rPr>
                <w:b w:val="0"/>
                <w:bCs w:val="0"/>
                <w:noProof/>
                <w:webHidden/>
              </w:rPr>
              <w:fldChar w:fldCharType="end"/>
            </w:r>
          </w:hyperlink>
        </w:p>
        <w:p w14:paraId="678415EC" w14:textId="6148A216" w:rsidR="007E3685" w:rsidRPr="007E3685" w:rsidRDefault="00C834CC" w:rsidP="00BC3614">
          <w:pPr>
            <w:pStyle w:val="11"/>
            <w:tabs>
              <w:tab w:val="left" w:pos="5257"/>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8" w:history="1">
            <w:r w:rsidR="007E3685" w:rsidRPr="007E3685">
              <w:rPr>
                <w:rStyle w:val="af"/>
                <w:b w:val="0"/>
                <w:bCs w:val="0"/>
                <w:noProof/>
              </w:rPr>
              <w:t>Г</w:t>
            </w:r>
            <w:r w:rsidR="00BC3614" w:rsidRPr="007E3685">
              <w:rPr>
                <w:rStyle w:val="af"/>
                <w:b w:val="0"/>
                <w:bCs w:val="0"/>
                <w:noProof/>
              </w:rPr>
              <w:t>лава</w:t>
            </w:r>
            <w:r w:rsidR="007E3685" w:rsidRPr="007E3685">
              <w:rPr>
                <w:rStyle w:val="af"/>
                <w:b w:val="0"/>
                <w:bCs w:val="0"/>
                <w:noProof/>
              </w:rPr>
              <w:t xml:space="preserve"> 2. </w:t>
            </w:r>
            <w:r w:rsidR="007E3685" w:rsidRPr="00BC3614">
              <w:rPr>
                <w:rStyle w:val="af"/>
                <w:bCs w:val="0"/>
                <w:noProof/>
              </w:rPr>
              <w:t>О</w:t>
            </w:r>
            <w:r w:rsidR="00BC3614" w:rsidRPr="00BC3614">
              <w:rPr>
                <w:rStyle w:val="af"/>
                <w:bCs w:val="0"/>
                <w:noProof/>
              </w:rPr>
              <w:t>писание продукта. производственный,</w:t>
            </w:r>
            <w:r w:rsidR="00BC3614">
              <w:rPr>
                <w:rFonts w:asciiTheme="minorHAnsi" w:eastAsiaTheme="minorEastAsia" w:hAnsiTheme="minorHAnsi" w:cstheme="minorBidi"/>
                <w:bCs w:val="0"/>
                <w:noProof/>
                <w:kern w:val="2"/>
                <w:sz w:val="22"/>
                <w:szCs w:val="22"/>
                <w:lang w:eastAsia="ru-RU"/>
                <w14:ligatures w14:val="standardContextual"/>
              </w:rPr>
              <w:t xml:space="preserve"> </w:t>
            </w:r>
            <w:r w:rsidR="00BC3614" w:rsidRPr="00BC3614">
              <w:rPr>
                <w:rStyle w:val="af"/>
                <w:bCs w:val="0"/>
                <w:noProof/>
              </w:rPr>
              <w:t>финансовый и маркетинговый план</w:t>
            </w:r>
          </w:hyperlink>
        </w:p>
        <w:p w14:paraId="5149E5FC" w14:textId="10C35AD0"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49" w:history="1">
            <w:r w:rsidR="007E3685" w:rsidRPr="007E3685">
              <w:rPr>
                <w:rStyle w:val="af"/>
                <w:b w:val="0"/>
                <w:bCs w:val="0"/>
                <w:noProof/>
              </w:rPr>
              <w:t>2.1 Описание проекта</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_Toc168434349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14</w:t>
            </w:r>
            <w:r w:rsidR="007E3685" w:rsidRPr="007E3685">
              <w:rPr>
                <w:b w:val="0"/>
                <w:bCs w:val="0"/>
                <w:noProof/>
                <w:webHidden/>
              </w:rPr>
              <w:fldChar w:fldCharType="end"/>
            </w:r>
          </w:hyperlink>
        </w:p>
        <w:p w14:paraId="1B08D9ED" w14:textId="7A6A557F"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0" w:history="1">
            <w:r w:rsidR="007E3685" w:rsidRPr="007E3685">
              <w:rPr>
                <w:rStyle w:val="af"/>
                <w:b w:val="0"/>
                <w:bCs w:val="0"/>
                <w:noProof/>
              </w:rPr>
              <w:t>2.2 Производственный план</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_Toc168434350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30</w:t>
            </w:r>
            <w:r w:rsidR="007E3685" w:rsidRPr="007E3685">
              <w:rPr>
                <w:b w:val="0"/>
                <w:bCs w:val="0"/>
                <w:noProof/>
                <w:webHidden/>
              </w:rPr>
              <w:fldChar w:fldCharType="end"/>
            </w:r>
          </w:hyperlink>
        </w:p>
        <w:p w14:paraId="3D9D29B9" w14:textId="4FADCCD3"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1" w:history="1">
            <w:r w:rsidR="007E3685" w:rsidRPr="007E3685">
              <w:rPr>
                <w:rStyle w:val="af"/>
                <w:b w:val="0"/>
                <w:bCs w:val="0"/>
                <w:noProof/>
              </w:rPr>
              <w:t>2.3 Финансовый план</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_Toc168434351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34</w:t>
            </w:r>
            <w:r w:rsidR="007E3685" w:rsidRPr="007E3685">
              <w:rPr>
                <w:b w:val="0"/>
                <w:bCs w:val="0"/>
                <w:noProof/>
                <w:webHidden/>
              </w:rPr>
              <w:fldChar w:fldCharType="end"/>
            </w:r>
          </w:hyperlink>
        </w:p>
        <w:p w14:paraId="515662C4" w14:textId="75E253AD" w:rsidR="007E3685" w:rsidRPr="007E3685" w:rsidRDefault="00C834CC" w:rsidP="00BC3614">
          <w:pPr>
            <w:pStyle w:val="11"/>
            <w:tabs>
              <w:tab w:val="left" w:pos="922"/>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2" w:history="1">
            <w:r w:rsidR="007E3685" w:rsidRPr="007E3685">
              <w:rPr>
                <w:rStyle w:val="af"/>
                <w:b w:val="0"/>
                <w:bCs w:val="0"/>
                <w:noProof/>
              </w:rPr>
              <w:t>2.1</w:t>
            </w:r>
            <w:r w:rsidR="007E3685" w:rsidRPr="007E3685">
              <w:rPr>
                <w:rFonts w:asciiTheme="minorHAnsi" w:eastAsiaTheme="minorEastAsia" w:hAnsiTheme="minorHAnsi" w:cstheme="minorBidi"/>
                <w:b w:val="0"/>
                <w:bCs w:val="0"/>
                <w:noProof/>
                <w:kern w:val="2"/>
                <w:sz w:val="22"/>
                <w:szCs w:val="22"/>
                <w:lang w:eastAsia="ru-RU"/>
                <w14:ligatures w14:val="standardContextual"/>
              </w:rPr>
              <w:tab/>
            </w:r>
            <w:r w:rsidR="007E3685" w:rsidRPr="007E3685">
              <w:rPr>
                <w:rStyle w:val="af"/>
                <w:b w:val="0"/>
                <w:bCs w:val="0"/>
                <w:noProof/>
              </w:rPr>
              <w:t>Маркетинговый план</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_Toc168434352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41</w:t>
            </w:r>
            <w:r w:rsidR="007E3685" w:rsidRPr="007E3685">
              <w:rPr>
                <w:b w:val="0"/>
                <w:bCs w:val="0"/>
                <w:noProof/>
                <w:webHidden/>
              </w:rPr>
              <w:fldChar w:fldCharType="end"/>
            </w:r>
          </w:hyperlink>
        </w:p>
        <w:p w14:paraId="7A17DAC2" w14:textId="214E7D01"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3" w:history="1">
            <w:r w:rsidR="007E3685" w:rsidRPr="007E3685">
              <w:rPr>
                <w:rStyle w:val="af"/>
                <w:b w:val="0"/>
                <w:bCs w:val="0"/>
                <w:noProof/>
              </w:rPr>
              <w:t>Г</w:t>
            </w:r>
            <w:r w:rsidR="00BC3614" w:rsidRPr="007E3685">
              <w:rPr>
                <w:rStyle w:val="af"/>
                <w:b w:val="0"/>
                <w:bCs w:val="0"/>
                <w:noProof/>
              </w:rPr>
              <w:t>лава</w:t>
            </w:r>
            <w:r w:rsidR="007E3685" w:rsidRPr="007E3685">
              <w:rPr>
                <w:rStyle w:val="af"/>
                <w:b w:val="0"/>
                <w:bCs w:val="0"/>
                <w:noProof/>
              </w:rPr>
              <w:t xml:space="preserve"> 3. </w:t>
            </w:r>
            <w:r w:rsidR="007E3685" w:rsidRPr="00BC3614">
              <w:rPr>
                <w:rStyle w:val="af"/>
                <w:bCs w:val="0"/>
                <w:noProof/>
              </w:rPr>
              <w:t>Р</w:t>
            </w:r>
            <w:r w:rsidR="00BC3614" w:rsidRPr="00BC3614">
              <w:rPr>
                <w:rStyle w:val="af"/>
                <w:bCs w:val="0"/>
                <w:noProof/>
              </w:rPr>
              <w:t>езультативность проекта</w:t>
            </w:r>
          </w:hyperlink>
          <w:r w:rsidR="00BC3614" w:rsidRPr="007E3685">
            <w:rPr>
              <w:rFonts w:asciiTheme="minorHAnsi" w:eastAsiaTheme="minorEastAsia" w:hAnsiTheme="minorHAnsi" w:cstheme="minorBidi"/>
              <w:b w:val="0"/>
              <w:bCs w:val="0"/>
              <w:noProof/>
              <w:kern w:val="2"/>
              <w:sz w:val="22"/>
              <w:szCs w:val="22"/>
              <w:lang w:eastAsia="ru-RU"/>
              <w14:ligatures w14:val="standardContextual"/>
            </w:rPr>
            <w:t xml:space="preserve"> </w:t>
          </w:r>
        </w:p>
        <w:p w14:paraId="0030315A" w14:textId="61C9BC58"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4" w:history="1">
            <w:r w:rsidR="007E3685" w:rsidRPr="007E3685">
              <w:rPr>
                <w:rStyle w:val="af"/>
                <w:b w:val="0"/>
                <w:bCs w:val="0"/>
                <w:noProof/>
              </w:rPr>
              <w:t>3.1 Возможные риски проекта</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_Toc168434354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48</w:t>
            </w:r>
            <w:r w:rsidR="007E3685" w:rsidRPr="007E3685">
              <w:rPr>
                <w:b w:val="0"/>
                <w:bCs w:val="0"/>
                <w:noProof/>
                <w:webHidden/>
              </w:rPr>
              <w:fldChar w:fldCharType="end"/>
            </w:r>
          </w:hyperlink>
        </w:p>
        <w:p w14:paraId="53E1FA53" w14:textId="7D348D53" w:rsidR="007E3685" w:rsidRPr="007E3685" w:rsidRDefault="00C834CC" w:rsidP="00BC3614">
          <w:pPr>
            <w:pStyle w:val="11"/>
            <w:tabs>
              <w:tab w:val="left" w:pos="922"/>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5" w:history="1">
            <w:r w:rsidR="007E3685" w:rsidRPr="007E3685">
              <w:rPr>
                <w:rStyle w:val="af"/>
                <w:b w:val="0"/>
                <w:bCs w:val="0"/>
                <w:noProof/>
              </w:rPr>
              <w:t>3.1</w:t>
            </w:r>
            <w:r w:rsidR="007E3685" w:rsidRPr="007E3685">
              <w:rPr>
                <w:rFonts w:asciiTheme="minorHAnsi" w:eastAsiaTheme="minorEastAsia" w:hAnsiTheme="minorHAnsi" w:cstheme="minorBidi"/>
                <w:b w:val="0"/>
                <w:bCs w:val="0"/>
                <w:noProof/>
                <w:kern w:val="2"/>
                <w:sz w:val="22"/>
                <w:szCs w:val="22"/>
                <w:lang w:eastAsia="ru-RU"/>
                <w14:ligatures w14:val="standardContextual"/>
              </w:rPr>
              <w:tab/>
            </w:r>
            <w:r w:rsidR="007E3685" w:rsidRPr="007E3685">
              <w:rPr>
                <w:rStyle w:val="af"/>
                <w:b w:val="0"/>
                <w:bCs w:val="0"/>
                <w:noProof/>
              </w:rPr>
              <w:t>Срок окупаемости проекта</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_Toc168434355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51</w:t>
            </w:r>
            <w:r w:rsidR="007E3685" w:rsidRPr="007E3685">
              <w:rPr>
                <w:b w:val="0"/>
                <w:bCs w:val="0"/>
                <w:noProof/>
                <w:webHidden/>
              </w:rPr>
              <w:fldChar w:fldCharType="end"/>
            </w:r>
          </w:hyperlink>
        </w:p>
        <w:p w14:paraId="1F4D1793" w14:textId="018BB4C3"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6" w:history="1">
            <w:r w:rsidR="007E3685" w:rsidRPr="007E3685">
              <w:rPr>
                <w:rStyle w:val="af"/>
                <w:b w:val="0"/>
                <w:bCs w:val="0"/>
                <w:noProof/>
              </w:rPr>
              <w:t>Заключение</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_Toc168434356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54</w:t>
            </w:r>
            <w:r w:rsidR="007E3685" w:rsidRPr="007E3685">
              <w:rPr>
                <w:b w:val="0"/>
                <w:bCs w:val="0"/>
                <w:noProof/>
                <w:webHidden/>
              </w:rPr>
              <w:fldChar w:fldCharType="end"/>
            </w:r>
          </w:hyperlink>
        </w:p>
        <w:p w14:paraId="6B8E26F6" w14:textId="7DF8D964" w:rsidR="007E3685" w:rsidRPr="007E3685" w:rsidRDefault="00C834CC" w:rsidP="00BC3614">
          <w:pPr>
            <w:pStyle w:val="11"/>
            <w:tabs>
              <w:tab w:val="right" w:leader="dot" w:pos="9940"/>
            </w:tabs>
            <w:jc w:val="both"/>
            <w:rPr>
              <w:rFonts w:asciiTheme="minorHAnsi" w:eastAsiaTheme="minorEastAsia" w:hAnsiTheme="minorHAnsi" w:cstheme="minorBidi"/>
              <w:b w:val="0"/>
              <w:bCs w:val="0"/>
              <w:noProof/>
              <w:kern w:val="2"/>
              <w:sz w:val="22"/>
              <w:szCs w:val="22"/>
              <w:lang w:eastAsia="ru-RU"/>
              <w14:ligatures w14:val="standardContextual"/>
            </w:rPr>
          </w:pPr>
          <w:hyperlink w:anchor="_Toc168434357" w:history="1">
            <w:r w:rsidR="007E3685" w:rsidRPr="007E3685">
              <w:rPr>
                <w:rStyle w:val="af"/>
                <w:b w:val="0"/>
                <w:bCs w:val="0"/>
                <w:noProof/>
              </w:rPr>
              <w:t>С</w:t>
            </w:r>
            <w:r w:rsidR="00BC3614" w:rsidRPr="007E3685">
              <w:rPr>
                <w:rStyle w:val="af"/>
                <w:b w:val="0"/>
                <w:bCs w:val="0"/>
                <w:noProof/>
              </w:rPr>
              <w:t>писок использованных источников</w:t>
            </w:r>
            <w:r w:rsidR="007E3685" w:rsidRPr="007E3685">
              <w:rPr>
                <w:b w:val="0"/>
                <w:bCs w:val="0"/>
                <w:noProof/>
                <w:webHidden/>
              </w:rPr>
              <w:tab/>
            </w:r>
            <w:r w:rsidR="007E3685" w:rsidRPr="007E3685">
              <w:rPr>
                <w:b w:val="0"/>
                <w:bCs w:val="0"/>
                <w:noProof/>
                <w:webHidden/>
              </w:rPr>
              <w:fldChar w:fldCharType="begin"/>
            </w:r>
            <w:r w:rsidR="007E3685" w:rsidRPr="007E3685">
              <w:rPr>
                <w:b w:val="0"/>
                <w:bCs w:val="0"/>
                <w:noProof/>
                <w:webHidden/>
              </w:rPr>
              <w:instrText xml:space="preserve"> PAGEREF _Toc168434357 \h </w:instrText>
            </w:r>
            <w:r w:rsidR="007E3685" w:rsidRPr="007E3685">
              <w:rPr>
                <w:b w:val="0"/>
                <w:bCs w:val="0"/>
                <w:noProof/>
                <w:webHidden/>
              </w:rPr>
            </w:r>
            <w:r w:rsidR="007E3685" w:rsidRPr="007E3685">
              <w:rPr>
                <w:b w:val="0"/>
                <w:bCs w:val="0"/>
                <w:noProof/>
                <w:webHidden/>
              </w:rPr>
              <w:fldChar w:fldCharType="separate"/>
            </w:r>
            <w:r w:rsidR="007E3685" w:rsidRPr="007E3685">
              <w:rPr>
                <w:b w:val="0"/>
                <w:bCs w:val="0"/>
                <w:noProof/>
                <w:webHidden/>
              </w:rPr>
              <w:t>57</w:t>
            </w:r>
            <w:r w:rsidR="007E3685" w:rsidRPr="007E3685">
              <w:rPr>
                <w:b w:val="0"/>
                <w:bCs w:val="0"/>
                <w:noProof/>
                <w:webHidden/>
              </w:rPr>
              <w:fldChar w:fldCharType="end"/>
            </w:r>
          </w:hyperlink>
        </w:p>
        <w:p w14:paraId="4447B8C0" w14:textId="7E8408D6" w:rsidR="00D751C4" w:rsidRPr="007E3685" w:rsidRDefault="00D751C4">
          <w:r w:rsidRPr="007E3685">
            <w:fldChar w:fldCharType="end"/>
          </w:r>
        </w:p>
      </w:sdtContent>
    </w:sdt>
    <w:p w14:paraId="51E8DE7E" w14:textId="082CA117" w:rsidR="00D751C4" w:rsidRDefault="00D751C4" w:rsidP="007D3CE0">
      <w:pPr>
        <w:pStyle w:val="a4"/>
        <w:spacing w:before="67"/>
        <w:ind w:left="722" w:right="864"/>
        <w:jc w:val="center"/>
      </w:pPr>
    </w:p>
    <w:p w14:paraId="54FEF990" w14:textId="77777777" w:rsidR="00D751C4" w:rsidRDefault="00D751C4" w:rsidP="007D3CE0">
      <w:pPr>
        <w:pStyle w:val="a4"/>
        <w:spacing w:before="67"/>
        <w:ind w:left="722" w:right="864"/>
        <w:jc w:val="center"/>
      </w:pPr>
    </w:p>
    <w:p w14:paraId="56C93FFD" w14:textId="77777777" w:rsidR="00D751C4" w:rsidRDefault="00D751C4" w:rsidP="007D3CE0">
      <w:pPr>
        <w:pStyle w:val="a4"/>
        <w:spacing w:before="67"/>
        <w:ind w:left="722" w:right="864"/>
        <w:jc w:val="center"/>
      </w:pPr>
    </w:p>
    <w:p w14:paraId="421CB6DD" w14:textId="77777777" w:rsidR="00D751C4" w:rsidRDefault="00D751C4" w:rsidP="007D3CE0">
      <w:pPr>
        <w:pStyle w:val="a4"/>
        <w:spacing w:before="67"/>
        <w:ind w:left="722" w:right="864"/>
        <w:jc w:val="center"/>
      </w:pPr>
    </w:p>
    <w:p w14:paraId="344F51D0" w14:textId="77777777" w:rsidR="00D751C4" w:rsidRDefault="00D751C4" w:rsidP="007D3CE0">
      <w:pPr>
        <w:pStyle w:val="a4"/>
        <w:spacing w:before="67"/>
        <w:ind w:left="722" w:right="864"/>
        <w:jc w:val="center"/>
      </w:pPr>
    </w:p>
    <w:p w14:paraId="208F04EE" w14:textId="77777777" w:rsidR="00D751C4" w:rsidRDefault="00D751C4" w:rsidP="007D3CE0">
      <w:pPr>
        <w:pStyle w:val="a4"/>
        <w:spacing w:before="67"/>
        <w:ind w:left="722" w:right="864"/>
        <w:jc w:val="center"/>
      </w:pPr>
    </w:p>
    <w:p w14:paraId="4C2AC8B9" w14:textId="77777777" w:rsidR="00D751C4" w:rsidRDefault="00D751C4" w:rsidP="007D3CE0">
      <w:pPr>
        <w:pStyle w:val="a4"/>
        <w:spacing w:before="67"/>
        <w:ind w:left="722" w:right="864"/>
        <w:jc w:val="center"/>
      </w:pPr>
    </w:p>
    <w:p w14:paraId="1BABD836" w14:textId="77777777" w:rsidR="00D751C4" w:rsidRDefault="00D751C4" w:rsidP="007D3CE0">
      <w:pPr>
        <w:pStyle w:val="a4"/>
        <w:spacing w:before="67"/>
        <w:ind w:left="722" w:right="864"/>
        <w:jc w:val="center"/>
      </w:pPr>
    </w:p>
    <w:p w14:paraId="4C21337B" w14:textId="77777777" w:rsidR="00D751C4" w:rsidRDefault="00D751C4" w:rsidP="007D3CE0">
      <w:pPr>
        <w:pStyle w:val="a4"/>
        <w:spacing w:before="67"/>
        <w:ind w:left="722" w:right="864"/>
        <w:jc w:val="center"/>
      </w:pPr>
    </w:p>
    <w:p w14:paraId="6F0E830C" w14:textId="77777777" w:rsidR="00D751C4" w:rsidRDefault="00D751C4" w:rsidP="007D3CE0">
      <w:pPr>
        <w:pStyle w:val="a4"/>
        <w:spacing w:before="67"/>
        <w:ind w:left="722" w:right="864"/>
        <w:jc w:val="center"/>
      </w:pPr>
    </w:p>
    <w:p w14:paraId="48287A29" w14:textId="77777777" w:rsidR="00D751C4" w:rsidRDefault="00D751C4" w:rsidP="007D3CE0">
      <w:pPr>
        <w:pStyle w:val="a4"/>
        <w:spacing w:before="67"/>
        <w:ind w:left="722" w:right="864"/>
        <w:jc w:val="center"/>
      </w:pPr>
    </w:p>
    <w:p w14:paraId="51EDB5DB" w14:textId="77777777" w:rsidR="00D751C4" w:rsidRDefault="00D751C4" w:rsidP="007D3CE0">
      <w:pPr>
        <w:pStyle w:val="a4"/>
        <w:spacing w:before="67"/>
        <w:ind w:left="722" w:right="864"/>
        <w:jc w:val="center"/>
      </w:pPr>
    </w:p>
    <w:p w14:paraId="227592E8" w14:textId="77777777" w:rsidR="00D751C4" w:rsidRDefault="00D751C4" w:rsidP="007D3CE0">
      <w:pPr>
        <w:pStyle w:val="a4"/>
        <w:spacing w:before="67"/>
        <w:ind w:left="722" w:right="864"/>
        <w:jc w:val="center"/>
      </w:pPr>
    </w:p>
    <w:p w14:paraId="5181D1C2" w14:textId="77777777" w:rsidR="00D751C4" w:rsidRDefault="00D751C4" w:rsidP="007D3CE0">
      <w:pPr>
        <w:pStyle w:val="a4"/>
        <w:spacing w:before="67"/>
        <w:ind w:left="722" w:right="864"/>
        <w:jc w:val="center"/>
      </w:pPr>
    </w:p>
    <w:p w14:paraId="78C39C84" w14:textId="77777777" w:rsidR="00D751C4" w:rsidRDefault="00D751C4" w:rsidP="007D3CE0">
      <w:pPr>
        <w:pStyle w:val="a4"/>
        <w:spacing w:before="67"/>
        <w:ind w:left="722" w:right="864"/>
        <w:jc w:val="center"/>
      </w:pPr>
    </w:p>
    <w:p w14:paraId="71C3876A" w14:textId="77777777" w:rsidR="00D751C4" w:rsidRDefault="00D751C4" w:rsidP="007D3CE0">
      <w:pPr>
        <w:pStyle w:val="a4"/>
        <w:spacing w:before="67"/>
        <w:ind w:left="722" w:right="864"/>
        <w:jc w:val="center"/>
      </w:pPr>
    </w:p>
    <w:p w14:paraId="24C6CC6A" w14:textId="77777777" w:rsidR="00D751C4" w:rsidRDefault="00D751C4" w:rsidP="007D3CE0">
      <w:pPr>
        <w:pStyle w:val="a4"/>
        <w:spacing w:before="67"/>
        <w:ind w:left="722" w:right="864"/>
        <w:jc w:val="center"/>
      </w:pPr>
    </w:p>
    <w:p w14:paraId="0F56B459" w14:textId="77777777" w:rsidR="00D751C4" w:rsidRDefault="00D751C4" w:rsidP="007D3CE0">
      <w:pPr>
        <w:pStyle w:val="a4"/>
        <w:spacing w:before="67"/>
        <w:ind w:left="722" w:right="864"/>
        <w:jc w:val="center"/>
      </w:pPr>
    </w:p>
    <w:p w14:paraId="2C66FEEE" w14:textId="77777777" w:rsidR="00D751C4" w:rsidRDefault="00D751C4" w:rsidP="007D3CE0">
      <w:pPr>
        <w:pStyle w:val="a4"/>
        <w:spacing w:before="67"/>
        <w:ind w:left="722" w:right="864"/>
        <w:jc w:val="center"/>
      </w:pPr>
    </w:p>
    <w:p w14:paraId="2C75F9BF" w14:textId="7E55CE94" w:rsidR="00340CED" w:rsidRDefault="00BC3614" w:rsidP="00340CED">
      <w:pPr>
        <w:pStyle w:val="1"/>
      </w:pPr>
      <w:bookmarkStart w:id="1" w:name="_Toc168434343"/>
      <w:r>
        <w:lastRenderedPageBreak/>
        <w:t>ВВЕДЕНИЕ</w:t>
      </w:r>
      <w:bookmarkEnd w:id="1"/>
    </w:p>
    <w:p w14:paraId="66F436DF" w14:textId="0BCB762B" w:rsidR="00340CED" w:rsidRDefault="00FF35A7" w:rsidP="00340CED">
      <w:r>
        <w:t xml:space="preserve"> </w:t>
      </w:r>
    </w:p>
    <w:p w14:paraId="4D24A6C3" w14:textId="77777777" w:rsidR="00BE060C" w:rsidRDefault="00BA4C25" w:rsidP="00991A43">
      <w:r w:rsidRPr="00FF35A7">
        <w:rPr>
          <w:b/>
          <w:bCs/>
        </w:rPr>
        <w:t>Актуальность</w:t>
      </w:r>
      <w:r w:rsidRPr="00212F16">
        <w:t xml:space="preserve"> данной темы </w:t>
      </w:r>
      <w:r w:rsidR="00FF35A7">
        <w:t>обоснована</w:t>
      </w:r>
      <w:r w:rsidRPr="00212F16">
        <w:t xml:space="preserve"> тем, что </w:t>
      </w:r>
      <w:r w:rsidR="00FF35A7">
        <w:t xml:space="preserve">в современном мире всё большее значение уделяется качественному отдыху. При этом, организация досуга для взрослых играет важную роль в поддержании физического и эмоционального состояния. </w:t>
      </w:r>
    </w:p>
    <w:p w14:paraId="675BD75D" w14:textId="697BCAEC" w:rsidR="00FF35A7" w:rsidRDefault="00FF35A7" w:rsidP="00991A43">
      <w:r>
        <w:t>Каждый человек ежедневно испытывает стресс – работа, учеба, повседневная жизнь,</w:t>
      </w:r>
      <w:r w:rsidR="00B01995">
        <w:t xml:space="preserve"> политическая обстановка,</w:t>
      </w:r>
      <w:r>
        <w:t xml:space="preserve"> и крайне важно заботиться о своём состоянии, чтобы не допускать психологического и физического расстройства.</w:t>
      </w:r>
    </w:p>
    <w:p w14:paraId="2E721426" w14:textId="77777777" w:rsidR="00BE060C" w:rsidRDefault="00991A43" w:rsidP="0020053B">
      <w:r>
        <w:t xml:space="preserve">Согласно данным </w:t>
      </w:r>
      <w:r w:rsidRPr="00991A43">
        <w:t>Всероссийск</w:t>
      </w:r>
      <w:r>
        <w:t>ого</w:t>
      </w:r>
      <w:r w:rsidRPr="00991A43">
        <w:t xml:space="preserve"> центр</w:t>
      </w:r>
      <w:r>
        <w:t>а</w:t>
      </w:r>
      <w:r w:rsidRPr="00991A43">
        <w:t xml:space="preserve"> изучения общественного мнения</w:t>
      </w:r>
      <w:r>
        <w:t xml:space="preserve"> (ВЦИОМ) за 2023 год, 35% населения страны не отдыхали, что больше в 1,5 раза относительно периода с 2018 по 2022 год.</w:t>
      </w:r>
      <w:r w:rsidR="004B5780">
        <w:t xml:space="preserve"> При этом, самые популярные варианты проведения досуга – дача или дом. </w:t>
      </w:r>
    </w:p>
    <w:p w14:paraId="4481ACC9" w14:textId="212F4B8D" w:rsidR="0020053B" w:rsidRDefault="004B5780" w:rsidP="0020053B">
      <w:r>
        <w:t xml:space="preserve">Среди опрошенных ВЦИОМ </w:t>
      </w:r>
      <w:r w:rsidR="0020053B">
        <w:t xml:space="preserve">43% населения в возрасте от 25 до 34 лет не брали </w:t>
      </w:r>
      <w:r w:rsidR="001169DB">
        <w:t>отпуск, в то время как</w:t>
      </w:r>
      <w:r w:rsidR="0020053B">
        <w:t xml:space="preserve"> количество людей старше 60 составило 29%</w:t>
      </w:r>
      <w:r w:rsidR="001400B1">
        <w:t>, что говорит о том, что старшее поколение уделяет отдыху больше времени, чем лица в более молодом возрасте.</w:t>
      </w:r>
    </w:p>
    <w:p w14:paraId="20AEF08C" w14:textId="2225959F" w:rsidR="001400B1" w:rsidRDefault="00790E54" w:rsidP="0020053B">
      <w:r w:rsidRPr="00790E54">
        <w:t xml:space="preserve">Взрослые, как и дети, нуждаются во времени для отдыха и развлечений, чтобы поддерживать баланс в своей жизни. </w:t>
      </w:r>
      <w:r w:rsidR="00454B03">
        <w:t xml:space="preserve">Человек не может существовать </w:t>
      </w:r>
      <w:r w:rsidR="006A66FA">
        <w:t>без отдыха</w:t>
      </w:r>
      <w:r w:rsidR="00454B03">
        <w:t xml:space="preserve"> долгое время, поскольку утрачивается работоспособность и может произойти эмоционально выгорание.</w:t>
      </w:r>
      <w:r w:rsidR="006A66FA">
        <w:t xml:space="preserve"> Грамотная организация досуга позволяет снизить данные риски.</w:t>
      </w:r>
      <w:r>
        <w:t xml:space="preserve"> </w:t>
      </w:r>
    </w:p>
    <w:p w14:paraId="556E1F24" w14:textId="0FBD02FD" w:rsidR="00BA4C25" w:rsidRPr="00212F16" w:rsidRDefault="006A66FA" w:rsidP="006A66FA">
      <w:r>
        <w:t>На</w:t>
      </w:r>
      <w:r w:rsidR="00BA4C25" w:rsidRPr="00212F16">
        <w:t>стоящий проект представляет собой бизнес-план п</w:t>
      </w:r>
      <w:r w:rsidR="00C45354">
        <w:t>о созданию лагеря для взрослых в Оренбургской области недалеко от Бузулукского бора.</w:t>
      </w:r>
    </w:p>
    <w:p w14:paraId="7CAD8955" w14:textId="33B54F52" w:rsidR="00BA4C25" w:rsidRPr="00212F16" w:rsidRDefault="00BA4C25" w:rsidP="00FF35A7">
      <w:r w:rsidRPr="006230C0">
        <w:rPr>
          <w:b/>
          <w:bCs/>
        </w:rPr>
        <w:t>Целью</w:t>
      </w:r>
      <w:r w:rsidRPr="00212F16">
        <w:t xml:space="preserve"> проекта является </w:t>
      </w:r>
      <w:r w:rsidR="008F1692">
        <w:t>организация досуга для лиц старше 18 лет, что позволит вернуться в атмосферу детства и эмоционально разгрузиться</w:t>
      </w:r>
    </w:p>
    <w:p w14:paraId="287A793E" w14:textId="77777777" w:rsidR="00BA4C25" w:rsidRPr="00212F16" w:rsidRDefault="00BA4C25" w:rsidP="00FF35A7">
      <w:r w:rsidRPr="00212F16">
        <w:t xml:space="preserve">В связи с поставленной целью в работе решены следующие </w:t>
      </w:r>
      <w:r w:rsidRPr="006230C0">
        <w:rPr>
          <w:b/>
          <w:bCs/>
        </w:rPr>
        <w:t>задачи</w:t>
      </w:r>
      <w:r w:rsidRPr="00212F16">
        <w:t>:</w:t>
      </w:r>
    </w:p>
    <w:p w14:paraId="4F0F17D8" w14:textId="549608D1" w:rsidR="008F1692" w:rsidRPr="008F1692" w:rsidRDefault="008F1692" w:rsidP="008F1692">
      <w:pPr>
        <w:pStyle w:val="a3"/>
        <w:numPr>
          <w:ilvl w:val="0"/>
          <w:numId w:val="15"/>
        </w:numPr>
        <w:ind w:left="0" w:firstLine="709"/>
      </w:pPr>
      <w:r w:rsidRPr="008F1692">
        <w:t>проведён анализ рынка среди населения от 18 до 55 лет;</w:t>
      </w:r>
    </w:p>
    <w:p w14:paraId="32474123" w14:textId="74E8DB6A" w:rsidR="00BA4C25" w:rsidRPr="00212F16" w:rsidRDefault="008F1692" w:rsidP="008F1692">
      <w:pPr>
        <w:pStyle w:val="a3"/>
        <w:numPr>
          <w:ilvl w:val="0"/>
          <w:numId w:val="15"/>
        </w:numPr>
        <w:ind w:left="0" w:firstLine="709"/>
      </w:pPr>
      <w:r w:rsidRPr="008F1692">
        <w:t>разработана программа лагеря</w:t>
      </w:r>
      <w:r w:rsidR="00BA4C25" w:rsidRPr="00212F16">
        <w:t>;</w:t>
      </w:r>
    </w:p>
    <w:p w14:paraId="729A9FF9" w14:textId="1ADD150B" w:rsidR="00BA4C25" w:rsidRPr="00212F16" w:rsidRDefault="00BA4C25" w:rsidP="008F1692">
      <w:pPr>
        <w:pStyle w:val="a3"/>
        <w:numPr>
          <w:ilvl w:val="0"/>
          <w:numId w:val="15"/>
        </w:numPr>
        <w:ind w:left="0" w:firstLine="709"/>
      </w:pPr>
      <w:r w:rsidRPr="00212F16">
        <w:t>разработан производственный план;</w:t>
      </w:r>
    </w:p>
    <w:p w14:paraId="30F7FF81" w14:textId="0AE9CDE9" w:rsidR="00BA4C25" w:rsidRPr="00212F16" w:rsidRDefault="00BA4C25" w:rsidP="008F1692">
      <w:pPr>
        <w:pStyle w:val="a3"/>
        <w:numPr>
          <w:ilvl w:val="0"/>
          <w:numId w:val="15"/>
        </w:numPr>
        <w:ind w:left="0" w:firstLine="709"/>
      </w:pPr>
      <w:r w:rsidRPr="00212F16">
        <w:lastRenderedPageBreak/>
        <w:t>разработан маркетинговый план;</w:t>
      </w:r>
    </w:p>
    <w:p w14:paraId="3511CF02" w14:textId="2CF39AFD" w:rsidR="00BA4C25" w:rsidRPr="00212F16" w:rsidRDefault="00BA4C25" w:rsidP="008F1692">
      <w:pPr>
        <w:pStyle w:val="a3"/>
        <w:numPr>
          <w:ilvl w:val="0"/>
          <w:numId w:val="15"/>
        </w:numPr>
        <w:ind w:left="0" w:firstLine="709"/>
      </w:pPr>
      <w:r w:rsidRPr="00212F16">
        <w:t>разработан финансовый план;</w:t>
      </w:r>
    </w:p>
    <w:p w14:paraId="073F3CB9" w14:textId="0CADF904" w:rsidR="00BA4C25" w:rsidRPr="00212F16" w:rsidRDefault="00BA4C25" w:rsidP="008F1692">
      <w:pPr>
        <w:pStyle w:val="a3"/>
        <w:numPr>
          <w:ilvl w:val="0"/>
          <w:numId w:val="15"/>
        </w:numPr>
        <w:ind w:left="0" w:firstLine="709"/>
      </w:pPr>
      <w:r w:rsidRPr="00212F16">
        <w:t>проведён анализ рисков.</w:t>
      </w:r>
    </w:p>
    <w:p w14:paraId="20093324" w14:textId="4B181F82" w:rsidR="00BA4C25" w:rsidRPr="00212F16" w:rsidRDefault="00BA4C25" w:rsidP="00FF35A7">
      <w:r w:rsidRPr="006230C0">
        <w:rPr>
          <w:b/>
          <w:bCs/>
        </w:rPr>
        <w:t>Объектом</w:t>
      </w:r>
      <w:r w:rsidRPr="00212F16">
        <w:t xml:space="preserve"> исследования выступ</w:t>
      </w:r>
      <w:r w:rsidR="003837BB">
        <w:t>ает рынок отдыха и развлечений для взрослых.</w:t>
      </w:r>
    </w:p>
    <w:p w14:paraId="1BFBACD2" w14:textId="3F828CB8" w:rsidR="00BA4C25" w:rsidRPr="00212F16" w:rsidRDefault="00BA4C25" w:rsidP="00FF35A7">
      <w:r w:rsidRPr="006230C0">
        <w:rPr>
          <w:b/>
          <w:bCs/>
        </w:rPr>
        <w:t>Предметом</w:t>
      </w:r>
      <w:r w:rsidRPr="00212F16">
        <w:t xml:space="preserve"> исследования является </w:t>
      </w:r>
      <w:r w:rsidR="003837BB">
        <w:t>создание лагеря для взрослых с целью организации досуга для лиц, старше 18 лет</w:t>
      </w:r>
      <w:r w:rsidRPr="00212F16">
        <w:t>.</w:t>
      </w:r>
    </w:p>
    <w:p w14:paraId="2121A55F" w14:textId="0822B34E" w:rsidR="00BA4C25" w:rsidRPr="00212F16" w:rsidRDefault="00BA4C25" w:rsidP="00FF35A7">
      <w:r w:rsidRPr="00212F16">
        <w:t>Для достижения поставленной цели были использованы следующие приёмы и методы: анализ сравнения, а также табличный и графический методы.</w:t>
      </w:r>
    </w:p>
    <w:p w14:paraId="53E89BF0" w14:textId="0263A2F7" w:rsidR="00BA4C25" w:rsidRPr="00212F16" w:rsidRDefault="00BA4C25" w:rsidP="006A66FA">
      <w:r w:rsidRPr="006230C0">
        <w:rPr>
          <w:b/>
          <w:bCs/>
        </w:rPr>
        <w:t>Теоретическую и методологическую основу</w:t>
      </w:r>
      <w:r w:rsidRPr="00212F16">
        <w:t xml:space="preserve"> исследования составили труды отечественных и зарубежных авторов по вопросам менеджмента, экономической теории, рисков и финансов. Среди отечественных авторов можно отметить следующие работы: </w:t>
      </w:r>
      <w:r w:rsidR="00CD03EE" w:rsidRPr="00CD03EE">
        <w:t>Бабурин</w:t>
      </w:r>
      <w:r w:rsidR="00CD03EE">
        <w:t>а</w:t>
      </w:r>
      <w:r w:rsidR="00CD03EE" w:rsidRPr="00CD03EE">
        <w:t xml:space="preserve"> О. Н.</w:t>
      </w:r>
      <w:r w:rsidR="00CD03EE">
        <w:t xml:space="preserve">, </w:t>
      </w:r>
      <w:r w:rsidR="00CD03EE" w:rsidRPr="00961090">
        <w:t>Борисов Е. Ф.</w:t>
      </w:r>
      <w:r w:rsidR="00CD03EE">
        <w:t>,</w:t>
      </w:r>
      <w:r w:rsidR="00CD03EE" w:rsidRPr="00CD03EE">
        <w:t xml:space="preserve"> Васильев В. П., Холоденко Ю. А.</w:t>
      </w:r>
      <w:r w:rsidR="00CD03EE">
        <w:t xml:space="preserve">, </w:t>
      </w:r>
      <w:r w:rsidR="00D60C77" w:rsidRPr="00D60C77">
        <w:t>Фомичев А.Н.</w:t>
      </w:r>
      <w:r w:rsidR="00D60C77">
        <w:t xml:space="preserve">, </w:t>
      </w:r>
      <w:r w:rsidR="00D60C77" w:rsidRPr="00D60C77">
        <w:t>Долгов В. С</w:t>
      </w:r>
      <w:r w:rsidR="00CD03EE">
        <w:t xml:space="preserve"> </w:t>
      </w:r>
      <w:r w:rsidR="00D60C77">
        <w:t>., Во</w:t>
      </w:r>
      <w:r w:rsidR="00D60C77" w:rsidRPr="00961090">
        <w:t>сколович Н. А., Жильцов Е. Н., Еникеева С. Д</w:t>
      </w:r>
      <w:r w:rsidR="0056093F">
        <w:t xml:space="preserve">., </w:t>
      </w:r>
      <w:r w:rsidR="0056093F" w:rsidRPr="0056093F">
        <w:t>Д.Ю. Муровцев, Ю.Л. Муровцев, В.М. Тютюник, О.А. Белоусов.</w:t>
      </w:r>
      <w:r w:rsidRPr="00E96750">
        <w:t>.</w:t>
      </w:r>
    </w:p>
    <w:p w14:paraId="1DB335E8" w14:textId="70CFD284" w:rsidR="00BA4C25" w:rsidRPr="00212F16" w:rsidRDefault="00BA4C25" w:rsidP="00FF35A7">
      <w:r w:rsidRPr="006230C0">
        <w:rPr>
          <w:b/>
          <w:bCs/>
        </w:rPr>
        <w:t>Информационная база</w:t>
      </w:r>
      <w:r w:rsidRPr="00212F16">
        <w:t xml:space="preserve"> – данные Федеральной службы государственной статистики (Росстат), Интернет, законодательные, правовые и нормативные документы других российских организаций, периодические информационные материалы.</w:t>
      </w:r>
    </w:p>
    <w:p w14:paraId="7F27D873" w14:textId="3A8147E2" w:rsidR="00BA4C25" w:rsidRPr="00212F16" w:rsidRDefault="00BA4C25" w:rsidP="00FF35A7">
      <w:r w:rsidRPr="00212F16">
        <w:t xml:space="preserve">Данный </w:t>
      </w:r>
      <w:r w:rsidR="00DD76B7">
        <w:t>проект</w:t>
      </w:r>
      <w:r w:rsidRPr="00212F16">
        <w:t xml:space="preserve"> является уникальным </w:t>
      </w:r>
      <w:r w:rsidR="00DD76B7">
        <w:t>как для города Оренбург, так и для области в целом</w:t>
      </w:r>
      <w:r w:rsidRPr="00212F16">
        <w:t>.</w:t>
      </w:r>
    </w:p>
    <w:p w14:paraId="36A7A572" w14:textId="3FB0F5A3" w:rsidR="00BA4C25" w:rsidRPr="00212F16" w:rsidRDefault="00BA4C25" w:rsidP="00FF35A7">
      <w:r w:rsidRPr="00212F16">
        <w:t>Предполагается, что после внедрения данного проекта</w:t>
      </w:r>
      <w:r w:rsidR="00C20B9B">
        <w:t xml:space="preserve"> увеличится инвестиционная и туристическая привлекательность региона, а также повысится качество отдыха лиц, старше 18 лет</w:t>
      </w:r>
      <w:r w:rsidRPr="00212F16">
        <w:t>.</w:t>
      </w:r>
    </w:p>
    <w:p w14:paraId="5882CF05" w14:textId="52D2B34D" w:rsidR="00BA4C25" w:rsidRPr="00212F16" w:rsidRDefault="00BA4C25" w:rsidP="00FF35A7">
      <w:r w:rsidRPr="00212F16">
        <w:t>Источники финансирования проекта условно можно разделить на группы: грантовые поддержки и субсидии от государства, инвестиции, конкурсы с призовым фондом, кредитные организации.</w:t>
      </w:r>
    </w:p>
    <w:p w14:paraId="2D4CCD08" w14:textId="38F11BBF" w:rsidR="00BA4C25" w:rsidRPr="00212F16" w:rsidRDefault="00BA4C25" w:rsidP="00FF35A7">
      <w:r w:rsidRPr="006230C0">
        <w:rPr>
          <w:b/>
          <w:bCs/>
        </w:rPr>
        <w:t>Структура работы.</w:t>
      </w:r>
      <w:r w:rsidRPr="00212F16">
        <w:t xml:space="preserve"> В первой главе проведён анализ рынка</w:t>
      </w:r>
      <w:r w:rsidR="00BB7987" w:rsidRPr="00BB7987">
        <w:t xml:space="preserve"> </w:t>
      </w:r>
      <w:r w:rsidR="00BB7987">
        <w:t>досуга для взрослых</w:t>
      </w:r>
      <w:r w:rsidRPr="00212F16">
        <w:t xml:space="preserve"> Российской Федерации, представлена общая характеристика стартап-проекта, где указаны идея проекта, целевая аудитория, конкуренты, необходимый </w:t>
      </w:r>
      <w:r w:rsidRPr="00212F16">
        <w:lastRenderedPageBreak/>
        <w:t>стартовый капитал, срок окупаемости и источники финансирования, и рассмотрены юридические вопросы.</w:t>
      </w:r>
    </w:p>
    <w:p w14:paraId="76627A0E" w14:textId="7C0EEE1A" w:rsidR="00BA4C25" w:rsidRPr="00212F16" w:rsidRDefault="00BA4C25" w:rsidP="00FF35A7">
      <w:r w:rsidRPr="00212F16">
        <w:t xml:space="preserve">Вторая глава посвящена детальной проработке проекта. </w:t>
      </w:r>
      <w:bookmarkStart w:id="2" w:name="_Hlk168256315"/>
      <w:r w:rsidRPr="00212F16">
        <w:t xml:space="preserve">В ней даётся описание продукта, производственный план, состоящий из </w:t>
      </w:r>
      <w:r w:rsidR="00BB7987">
        <w:t>5</w:t>
      </w:r>
      <w:r w:rsidRPr="00212F16">
        <w:t xml:space="preserve"> этапов, финансовый план, в котором указаны статьи расходов, и маркетинговый план.</w:t>
      </w:r>
      <w:bookmarkEnd w:id="2"/>
    </w:p>
    <w:p w14:paraId="384881D5" w14:textId="5CA875B2" w:rsidR="00340CED" w:rsidRDefault="00BA4C25" w:rsidP="00FF35A7">
      <w:r w:rsidRPr="00212F16">
        <w:t>В третьей главе описана результативность проекта, а именно рассмотрены и проанализированы возможные риски стартапа и рассчитан срок окупаемости</w:t>
      </w:r>
      <w:r w:rsidR="00472CF4">
        <w:t>.</w:t>
      </w:r>
    </w:p>
    <w:p w14:paraId="0797DA92" w14:textId="77777777" w:rsidR="009F5CE4" w:rsidRDefault="009F5CE4" w:rsidP="00FF35A7"/>
    <w:p w14:paraId="36CF1851" w14:textId="6802E9DD" w:rsidR="009F5CE4" w:rsidRPr="00212F16" w:rsidRDefault="009F5CE4" w:rsidP="00FF35A7">
      <w:pPr>
        <w:sectPr w:rsidR="009F5CE4" w:rsidRPr="00212F16" w:rsidSect="00535EB3">
          <w:footerReference w:type="default" r:id="rId8"/>
          <w:pgSz w:w="11910" w:h="16840"/>
          <w:pgMar w:top="1040" w:right="480" w:bottom="1140" w:left="1480" w:header="0" w:footer="958" w:gutter="0"/>
          <w:pgNumType w:start="2"/>
          <w:cols w:space="720"/>
          <w:docGrid w:linePitch="381"/>
        </w:sectPr>
      </w:pPr>
    </w:p>
    <w:p w14:paraId="01DE25B3" w14:textId="32BDC6A1" w:rsidR="00046582" w:rsidRDefault="00893550" w:rsidP="00340CED">
      <w:pPr>
        <w:pStyle w:val="1"/>
      </w:pPr>
      <w:bookmarkStart w:id="3" w:name="_Toc168434344"/>
      <w:r w:rsidRPr="00893550">
        <w:lastRenderedPageBreak/>
        <w:t>ГЛАВА 1. ИССЛЕДОВАНИЕ РЫНКА И КОНКУРЕНТНЫХ ПРЕИМУЩЕСТВ ПРОЕКТА</w:t>
      </w:r>
      <w:bookmarkEnd w:id="3"/>
    </w:p>
    <w:p w14:paraId="2C5712BD" w14:textId="77777777" w:rsidR="00237BEE" w:rsidRDefault="00237BEE" w:rsidP="00237BEE">
      <w:pPr>
        <w:ind w:firstLine="0"/>
      </w:pPr>
    </w:p>
    <w:p w14:paraId="3CE30D56" w14:textId="77777777" w:rsidR="00BC3614" w:rsidRPr="00893550" w:rsidRDefault="00BC3614" w:rsidP="00237BEE">
      <w:pPr>
        <w:ind w:firstLine="0"/>
      </w:pPr>
    </w:p>
    <w:p w14:paraId="3D1C3589" w14:textId="309549DA" w:rsidR="00893550" w:rsidRDefault="00893550" w:rsidP="00237BEE">
      <w:pPr>
        <w:pStyle w:val="1"/>
        <w:numPr>
          <w:ilvl w:val="1"/>
          <w:numId w:val="3"/>
        </w:numPr>
        <w:ind w:left="0" w:firstLine="0"/>
      </w:pPr>
      <w:bookmarkStart w:id="4" w:name="_Toc168434345"/>
      <w:r>
        <w:t>Анализ рынка</w:t>
      </w:r>
      <w:bookmarkEnd w:id="4"/>
    </w:p>
    <w:p w14:paraId="24F20939" w14:textId="77777777" w:rsidR="00063DC6" w:rsidRDefault="00063DC6" w:rsidP="00063DC6">
      <w:pPr>
        <w:ind w:firstLine="0"/>
      </w:pPr>
    </w:p>
    <w:p w14:paraId="04E69A25" w14:textId="13542E9A" w:rsidR="00063DC6" w:rsidRDefault="00E410AD" w:rsidP="00E410AD">
      <w:r w:rsidRPr="00E410AD">
        <w:t>Досуг – очень важная часть нашей жизни</w:t>
      </w:r>
      <w:r w:rsidR="00063DC6">
        <w:t xml:space="preserve">, а его грамотная организация обеспечивает долгожданное «укромное место» от стресса и наполняет жизнь яркими красками, которых иногда очень не хватает. Мы все живем в </w:t>
      </w:r>
      <w:r w:rsidR="007F7538">
        <w:t xml:space="preserve">условиях постоянных невзгод, поэтому с нетерпением ждём удобного случая отдохнуть, при этом всегда хочется сделать это качественно, чтобы расслабиться и </w:t>
      </w:r>
      <w:r w:rsidR="00C11C58">
        <w:t>физически,</w:t>
      </w:r>
      <w:r w:rsidR="007F7538">
        <w:t xml:space="preserve"> и </w:t>
      </w:r>
      <w:r w:rsidR="00A42FCB">
        <w:t>эмоционально</w:t>
      </w:r>
      <w:r w:rsidR="00ED785A">
        <w:t xml:space="preserve"> </w:t>
      </w:r>
      <w:r w:rsidR="00ED785A" w:rsidRPr="00ED785A">
        <w:t>[1]</w:t>
      </w:r>
      <w:r w:rsidR="007F7538">
        <w:t>.</w:t>
      </w:r>
    </w:p>
    <w:p w14:paraId="45C1DABC" w14:textId="0CA59429" w:rsidR="00CB3B2C" w:rsidRDefault="00CB3B2C" w:rsidP="00CB3B2C">
      <w:r>
        <w:t xml:space="preserve">Взрослые, как и дети, нуждаются во времени </w:t>
      </w:r>
      <w:r w:rsidR="00E410AD">
        <w:t xml:space="preserve">для </w:t>
      </w:r>
      <w:r>
        <w:t>отдыха и развлечений, чтобы поддерживать баланс в своей жизни. Организация досуга для взрослых играет значительную роль в поддержании физического и психического здоровья, а также в повышении общего уровня удовлетворенности жизнью.</w:t>
      </w:r>
    </w:p>
    <w:p w14:paraId="2241A7FE" w14:textId="77777777" w:rsidR="00123130" w:rsidRPr="009929E8" w:rsidRDefault="006572CE" w:rsidP="00CB3B2C">
      <w:r w:rsidRPr="009929E8">
        <w:t xml:space="preserve">Хотелось бы отметить, что </w:t>
      </w:r>
      <w:r w:rsidR="00123130" w:rsidRPr="009929E8">
        <w:t xml:space="preserve">организация досуга для взрослых в России мало развита. Конечно, есть такие услуги как фитнес, танцы, йога, бассейны и прочее, но именно формат лагерей практически не представлен. Следует отметить, что в РФ наиболее известными представителями данной сферы являются 6 взрослых лагерей: </w:t>
      </w:r>
    </w:p>
    <w:p w14:paraId="5628F018" w14:textId="3FEE95A3" w:rsidR="00E410AD" w:rsidRPr="009929E8" w:rsidRDefault="00123130" w:rsidP="00D71A46">
      <w:pPr>
        <w:pStyle w:val="a3"/>
        <w:numPr>
          <w:ilvl w:val="0"/>
          <w:numId w:val="4"/>
        </w:numPr>
        <w:ind w:left="0" w:firstLine="709"/>
      </w:pPr>
      <w:r w:rsidRPr="009929E8">
        <w:rPr>
          <w:lang w:val="en-US"/>
        </w:rPr>
        <w:t>More</w:t>
      </w:r>
      <w:r w:rsidRPr="009929E8">
        <w:t xml:space="preserve"> </w:t>
      </w:r>
      <w:r w:rsidRPr="009929E8">
        <w:rPr>
          <w:lang w:val="en-US"/>
        </w:rPr>
        <w:t>Amore</w:t>
      </w:r>
      <w:r w:rsidRPr="009929E8">
        <w:t xml:space="preserve"> </w:t>
      </w:r>
      <w:r w:rsidRPr="009929E8">
        <w:rPr>
          <w:lang w:val="en-US"/>
        </w:rPr>
        <w:t>Camp</w:t>
      </w:r>
      <w:r w:rsidRPr="009929E8">
        <w:t>, который позиционирует себя следующим образом - лагерь с йогой, красивыми видами и возможностями для нетворкинга (стоимость от 45 000 руб.).</w:t>
      </w:r>
    </w:p>
    <w:p w14:paraId="585B4282" w14:textId="31C2215C" w:rsidR="00123130" w:rsidRPr="009929E8" w:rsidRDefault="00D71A46" w:rsidP="00D71A46">
      <w:pPr>
        <w:pStyle w:val="a3"/>
        <w:numPr>
          <w:ilvl w:val="0"/>
          <w:numId w:val="4"/>
        </w:numPr>
        <w:ind w:left="0" w:firstLine="709"/>
      </w:pPr>
      <w:r w:rsidRPr="009929E8">
        <w:t>Маяк – это творческие мастер-классы в выходные, то есть длительностью 2 дня (стоимость от 15 500 руб.).</w:t>
      </w:r>
    </w:p>
    <w:p w14:paraId="2E2F5188" w14:textId="0FD1E0C3" w:rsidR="00D71A46" w:rsidRPr="009929E8" w:rsidRDefault="00D71A46" w:rsidP="00D71A46">
      <w:pPr>
        <w:pStyle w:val="a3"/>
        <w:numPr>
          <w:ilvl w:val="0"/>
          <w:numId w:val="4"/>
        </w:numPr>
        <w:ind w:left="0" w:firstLine="709"/>
      </w:pPr>
      <w:r w:rsidRPr="009929E8">
        <w:t>Dacamp представляет собой концептуальные выезды в формате детского лагеря (стоимость от 13 500 руб.).</w:t>
      </w:r>
    </w:p>
    <w:p w14:paraId="7A5AEC84" w14:textId="4B4A79CE" w:rsidR="00D71A46" w:rsidRPr="009929E8" w:rsidRDefault="00D71A46" w:rsidP="00D71A46">
      <w:pPr>
        <w:pStyle w:val="a3"/>
        <w:numPr>
          <w:ilvl w:val="0"/>
          <w:numId w:val="4"/>
        </w:numPr>
        <w:ind w:left="0" w:firstLine="709"/>
      </w:pPr>
      <w:r w:rsidRPr="009929E8">
        <w:t>Продленка – основывается на ностальгии по детству для миллениалов (стоимость от 30 000 руб.).</w:t>
      </w:r>
    </w:p>
    <w:p w14:paraId="567A1F47" w14:textId="6FAF6FFF" w:rsidR="00D71A46" w:rsidRPr="009929E8" w:rsidRDefault="00D71A46" w:rsidP="00D71A46">
      <w:pPr>
        <w:pStyle w:val="a3"/>
        <w:numPr>
          <w:ilvl w:val="0"/>
          <w:numId w:val="4"/>
        </w:numPr>
        <w:ind w:left="0" w:firstLine="709"/>
      </w:pPr>
      <w:r w:rsidRPr="009929E8">
        <w:lastRenderedPageBreak/>
        <w:t>Летний лагерь в Нижнем Новгороде - парусно-творческий лагерь (стоимость от 45 000 руб.).</w:t>
      </w:r>
    </w:p>
    <w:p w14:paraId="1B0D0AFE" w14:textId="65408B65" w:rsidR="00D71A46" w:rsidRPr="009929E8" w:rsidRDefault="00D71A46" w:rsidP="00D71A46">
      <w:pPr>
        <w:pStyle w:val="a3"/>
        <w:numPr>
          <w:ilvl w:val="0"/>
          <w:numId w:val="4"/>
        </w:numPr>
        <w:ind w:left="0" w:firstLine="709"/>
      </w:pPr>
      <w:r w:rsidRPr="009929E8">
        <w:t>Art Ретрит – предлагает выезд в различные города страны, а также за границу, представляет собой творческие практики с небольшой компанией в особняке (стоимость от 53 000 руб.).</w:t>
      </w:r>
    </w:p>
    <w:p w14:paraId="05F2ECA5" w14:textId="7DF1D41B" w:rsidR="0037568B" w:rsidRPr="009929E8" w:rsidRDefault="0037568B" w:rsidP="0037568B">
      <w:r w:rsidRPr="009929E8">
        <w:t>Лагерь для взрослых – это уникальное место, которое сочетает в себе отдых, обучение, саморазвитие и возможность познакомиться с интересными людьми.</w:t>
      </w:r>
    </w:p>
    <w:p w14:paraId="58B2A614" w14:textId="327D17C4" w:rsidR="007F4FF4" w:rsidRPr="009929E8" w:rsidRDefault="007F4FF4" w:rsidP="007F4FF4">
      <w:r w:rsidRPr="009929E8">
        <w:t>Образовательная составляющая является ключевой составляющей, которая отличает лагерь от других форм отдыха</w:t>
      </w:r>
      <w:r w:rsidR="00ED785A" w:rsidRPr="00ED785A">
        <w:t xml:space="preserve"> [2]</w:t>
      </w:r>
      <w:r w:rsidRPr="009929E8">
        <w:t>. В лагере есть возможность не отходить от привычного распорядка дня, при этом никакой нагрузки, физической или эмоциональной, нет, благодаря чему человек может «перезагрузиться» и получить качественный отдых. Немаловажно, что это способствует социализации и увеличению количества единомышленниками.</w:t>
      </w:r>
    </w:p>
    <w:p w14:paraId="78120578" w14:textId="363967B0" w:rsidR="007F4FF4" w:rsidRPr="009929E8" w:rsidRDefault="0037568B" w:rsidP="0037568B">
      <w:r w:rsidRPr="009929E8">
        <w:t xml:space="preserve">Кроме того, лагерь для взрослых часто предлагает разнообразные развлекательные и спортивные мероприятия, что делает отдых более насыщенным и интересным. </w:t>
      </w:r>
      <w:r w:rsidR="007F4FF4" w:rsidRPr="009929E8">
        <w:t>При этом стоит отметить, что активных отдых, участие в командных играх, конкурсах, а также во</w:t>
      </w:r>
      <w:r w:rsidR="00737B33" w:rsidRPr="009929E8">
        <w:t>зможность получить знания в рамках образовательных курсах способствуют укреплению здоровья и улучшению настроения.</w:t>
      </w:r>
    </w:p>
    <w:p w14:paraId="6B10EAC7" w14:textId="1A9425E6" w:rsidR="00394332" w:rsidRPr="009929E8" w:rsidRDefault="00DF29F9" w:rsidP="00394332">
      <w:r w:rsidRPr="009929E8">
        <w:t>Важно отметить, что в Оренбурге и Оренбургской области подобная организация досуга не представлена.</w:t>
      </w:r>
      <w:bookmarkStart w:id="5" w:name="_Hlk167650317"/>
      <w:r w:rsidR="0037568B" w:rsidRPr="009929E8">
        <w:t xml:space="preserve"> </w:t>
      </w:r>
      <w:r w:rsidR="001A7107" w:rsidRPr="009929E8">
        <w:t xml:space="preserve">Отсутствие данной услуги в регионе обосновано такими обстоятельствами как: финансовые ограничения, отсутствие квалифицированной рабочей силы и информационной поддержки. </w:t>
      </w:r>
      <w:r w:rsidR="00D51EA1" w:rsidRPr="009929E8">
        <w:t>Однако с помощью целенаправленного исследования рынка, использования инновационных систем проектирования и стратегического партнёрства есть возможность для создания успешного лагеря для взрослых в ближайшем времени</w:t>
      </w:r>
      <w:r w:rsidR="00ED785A" w:rsidRPr="00ED785A">
        <w:t xml:space="preserve"> [3]</w:t>
      </w:r>
      <w:r w:rsidR="00D51EA1" w:rsidRPr="009929E8">
        <w:t>.</w:t>
      </w:r>
      <w:r w:rsidR="001A7107" w:rsidRPr="009929E8">
        <w:t xml:space="preserve"> </w:t>
      </w:r>
    </w:p>
    <w:p w14:paraId="5AD59573" w14:textId="502308AE" w:rsidR="0037568B" w:rsidRPr="009929E8" w:rsidRDefault="00A66A49" w:rsidP="00394332">
      <w:r w:rsidRPr="009929E8">
        <w:lastRenderedPageBreak/>
        <w:t>С данной целью</w:t>
      </w:r>
      <w:r w:rsidR="0037568B" w:rsidRPr="009929E8">
        <w:t xml:space="preserve"> был проведён опрос среди населения региона старше 18 лет, который показал, что лагерь для взрослых будет пользоваться спросом, о чём свидетельствует рис. 1</w:t>
      </w:r>
      <w:r w:rsidR="006E12F4" w:rsidRPr="009929E8">
        <w:t>.</w:t>
      </w:r>
    </w:p>
    <w:p w14:paraId="21AE4BA6" w14:textId="2C9B133A" w:rsidR="004C4BDB" w:rsidRPr="009929E8" w:rsidRDefault="004C4BDB" w:rsidP="00BC3614">
      <w:pPr>
        <w:ind w:firstLine="0"/>
        <w:jc w:val="center"/>
        <w:rPr>
          <w:b/>
          <w:bCs/>
        </w:rPr>
      </w:pPr>
      <w:r w:rsidRPr="009929E8">
        <w:rPr>
          <w:noProof/>
          <w:lang w:eastAsia="ru-RU"/>
        </w:rPr>
        <w:drawing>
          <wp:inline distT="0" distB="0" distL="0" distR="0" wp14:anchorId="543D55E3" wp14:editId="35C257F1">
            <wp:extent cx="4572000" cy="2697480"/>
            <wp:effectExtent l="0" t="0" r="0" b="7620"/>
            <wp:docPr id="427178880" name="Диаграмма 1">
              <a:extLst xmlns:a="http://schemas.openxmlformats.org/drawingml/2006/main">
                <a:ext uri="{FF2B5EF4-FFF2-40B4-BE49-F238E27FC236}">
                  <a16:creationId xmlns:a16="http://schemas.microsoft.com/office/drawing/2014/main" id="{1EA5CE49-E6B5-87A2-8EAD-C96BCDF16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48EC30" w14:textId="3FD8A2C6" w:rsidR="0037568B" w:rsidRPr="009929E8" w:rsidRDefault="00133445" w:rsidP="00BC3614">
      <w:pPr>
        <w:ind w:firstLine="0"/>
        <w:jc w:val="center"/>
      </w:pPr>
      <w:r w:rsidRPr="00BC3614">
        <w:rPr>
          <w:bCs/>
        </w:rPr>
        <w:t>Рисунок 1</w:t>
      </w:r>
      <w:r w:rsidRPr="009929E8">
        <w:t xml:space="preserve"> – Результаты опроса</w:t>
      </w:r>
    </w:p>
    <w:p w14:paraId="1C305E81" w14:textId="77777777" w:rsidR="00316B79" w:rsidRPr="009929E8" w:rsidRDefault="00316B79" w:rsidP="00316B79">
      <w:pPr>
        <w:spacing w:line="240" w:lineRule="auto"/>
        <w:jc w:val="center"/>
      </w:pPr>
    </w:p>
    <w:p w14:paraId="441A3F5E" w14:textId="5F8CBAEC" w:rsidR="00133445" w:rsidRPr="009929E8" w:rsidRDefault="00316B79" w:rsidP="00316B79">
      <w:r w:rsidRPr="009929E8">
        <w:t>В опросе приняли участие 168 человек: 95,2% изъявили желание посетить лагерь для взрослых, 4,8% - ответили отрицательно.</w:t>
      </w:r>
    </w:p>
    <w:p w14:paraId="57781D5B" w14:textId="6289629B" w:rsidR="00316B79" w:rsidRPr="009929E8" w:rsidRDefault="00B45316" w:rsidP="00316B79">
      <w:r w:rsidRPr="009929E8">
        <w:t>Важно отметить, что среди всех опрошенных представлены различные возрастные категории, при этом наиболее заинтересованной являются люди от 18 до 25 лет</w:t>
      </w:r>
      <w:r w:rsidR="003B2E09" w:rsidRPr="009929E8">
        <w:t>, более наглядно это можно увидеть на рис. 2.</w:t>
      </w:r>
    </w:p>
    <w:p w14:paraId="3F6E4AA9" w14:textId="5F64F9F8" w:rsidR="003B2E09" w:rsidRPr="009929E8" w:rsidRDefault="003B2E09" w:rsidP="00BC3614">
      <w:pPr>
        <w:ind w:firstLine="0"/>
        <w:jc w:val="center"/>
      </w:pPr>
      <w:r w:rsidRPr="009929E8">
        <w:rPr>
          <w:noProof/>
          <w:lang w:eastAsia="ru-RU"/>
        </w:rPr>
        <w:drawing>
          <wp:inline distT="0" distB="0" distL="0" distR="0" wp14:anchorId="3FD68F30" wp14:editId="1726E490">
            <wp:extent cx="4572000" cy="2788920"/>
            <wp:effectExtent l="0" t="0" r="0" b="0"/>
            <wp:docPr id="462478427" name="Диаграмма 1">
              <a:extLst xmlns:a="http://schemas.openxmlformats.org/drawingml/2006/main">
                <a:ext uri="{FF2B5EF4-FFF2-40B4-BE49-F238E27FC236}">
                  <a16:creationId xmlns:a16="http://schemas.microsoft.com/office/drawing/2014/main" id="{6157F06C-A96C-F508-70DD-E650C6244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66E2B1" w14:textId="71DECC0D" w:rsidR="00373A5F" w:rsidRPr="009929E8" w:rsidRDefault="00766E87" w:rsidP="00BC3614">
      <w:pPr>
        <w:ind w:firstLine="0"/>
        <w:jc w:val="center"/>
      </w:pPr>
      <w:r w:rsidRPr="00BC3614">
        <w:rPr>
          <w:bCs/>
        </w:rPr>
        <w:t>Рисунок 2</w:t>
      </w:r>
      <w:r w:rsidRPr="009929E8">
        <w:t xml:space="preserve"> – Возрастные категории, заинтересованные в посещение лагеря для взрослых</w:t>
      </w:r>
    </w:p>
    <w:p w14:paraId="40F781B4" w14:textId="77777777" w:rsidR="00766E87" w:rsidRPr="009929E8" w:rsidRDefault="00766E87" w:rsidP="00766E87">
      <w:pPr>
        <w:jc w:val="center"/>
      </w:pPr>
    </w:p>
    <w:p w14:paraId="47CBCBD0" w14:textId="359875FB" w:rsidR="00EC725D" w:rsidRPr="009929E8" w:rsidRDefault="0044126B" w:rsidP="0044126B">
      <w:bookmarkStart w:id="6" w:name="_Hlk168303131"/>
      <w:bookmarkEnd w:id="5"/>
      <w:r w:rsidRPr="009929E8">
        <w:t xml:space="preserve">Следует отметить, что лагерь для взрослых является уникальным местом, являющееся совокупностью образовательных услуг и качественной эмоциональной перезагрузки. Общение с людьми с похожими взглядами, нахождение на природе вдали от городской суеты и саморазвитие делают лагерь для взрослых востребованным в рамках современной культуры отдыха. </w:t>
      </w:r>
      <w:bookmarkEnd w:id="6"/>
      <w:r w:rsidR="00E44E06" w:rsidRPr="009929E8">
        <w:t>Для того, чтобы организовать досуг для взрослых в Оренбургской области, предложено следящее решение – создание лагеря для взрослых</w:t>
      </w:r>
      <w:r w:rsidR="00ED785A" w:rsidRPr="00ED785A">
        <w:t xml:space="preserve"> [4]</w:t>
      </w:r>
      <w:r w:rsidR="00E44E06" w:rsidRPr="009929E8">
        <w:t>.</w:t>
      </w:r>
    </w:p>
    <w:p w14:paraId="5B9B5221" w14:textId="77777777" w:rsidR="00E11C37" w:rsidRPr="009929E8" w:rsidRDefault="00E11C37" w:rsidP="00EC725D"/>
    <w:p w14:paraId="3B2F29B6" w14:textId="40071E11" w:rsidR="00D46556" w:rsidRPr="009929E8" w:rsidRDefault="00C86B48" w:rsidP="00BC3614">
      <w:pPr>
        <w:pStyle w:val="1"/>
        <w:numPr>
          <w:ilvl w:val="1"/>
          <w:numId w:val="3"/>
        </w:numPr>
        <w:ind w:left="0" w:firstLine="0"/>
        <w:rPr>
          <w:color w:val="auto"/>
        </w:rPr>
      </w:pPr>
      <w:r w:rsidRPr="009929E8">
        <w:rPr>
          <w:color w:val="auto"/>
        </w:rPr>
        <w:t xml:space="preserve"> </w:t>
      </w:r>
      <w:bookmarkStart w:id="7" w:name="_Toc168434346"/>
      <w:r w:rsidR="00D46556" w:rsidRPr="009929E8">
        <w:rPr>
          <w:color w:val="auto"/>
        </w:rPr>
        <w:t>Общая характеристика стартап-проекта</w:t>
      </w:r>
      <w:bookmarkEnd w:id="7"/>
    </w:p>
    <w:p w14:paraId="514A3721" w14:textId="77777777" w:rsidR="00A93C8C" w:rsidRPr="009929E8" w:rsidRDefault="00A93C8C" w:rsidP="00A93C8C"/>
    <w:p w14:paraId="7AC91786" w14:textId="73D77878" w:rsidR="001370E0" w:rsidRPr="009929E8" w:rsidRDefault="001370E0" w:rsidP="00DF5236">
      <w:r w:rsidRPr="009929E8">
        <w:t>Данный стартап-проект имеет социально-экономическую направленность, так как основная его идея заключается в создании места проведения досуга не только жителей Оренбургской области, но и других регионов, что позволит увеличить туристическую привлекательность региона.</w:t>
      </w:r>
      <w:r w:rsidR="00DF5236" w:rsidRPr="009929E8">
        <w:t xml:space="preserve"> Проект имеет несколько важных смыслов и целей: саморазвитие, навыки работы в команде, качественный отдых, укрепление здоровья.</w:t>
      </w:r>
    </w:p>
    <w:p w14:paraId="7D3468C0" w14:textId="4F21FAC7" w:rsidR="00C823A6" w:rsidRPr="009929E8" w:rsidRDefault="00D46556" w:rsidP="005F7D8A">
      <w:r w:rsidRPr="009929E8">
        <w:t xml:space="preserve">Проект планируется начать с исследования </w:t>
      </w:r>
      <w:r w:rsidR="001E2652" w:rsidRPr="009929E8">
        <w:t>целевой аудитории</w:t>
      </w:r>
      <w:r w:rsidR="007306C1" w:rsidRPr="009929E8">
        <w:t xml:space="preserve"> (ЦА)</w:t>
      </w:r>
      <w:r w:rsidR="001E2652" w:rsidRPr="009929E8">
        <w:t>,</w:t>
      </w:r>
      <w:r w:rsidR="00C823A6" w:rsidRPr="009929E8">
        <w:t xml:space="preserve"> которая представляет собой взрослых,</w:t>
      </w:r>
      <w:r w:rsidR="005F7D8A" w:rsidRPr="009929E8">
        <w:t xml:space="preserve"> у которых есть стремление провести свободное время с пользой, узнать что-то новое, включить в свою жизнь спорт и узнать новые места для качественного отдыха.</w:t>
      </w:r>
      <w:r w:rsidR="007306C1" w:rsidRPr="009929E8">
        <w:t xml:space="preserve"> В зависимости от предпочтений ЦА будет разработана уникальная программа лагеря. Конечным результатом будет строительство современной базы отдыха, найм высококвалифицированного персонала и запуск тестовой программы. </w:t>
      </w:r>
    </w:p>
    <w:p w14:paraId="4BDAAE20" w14:textId="66E33388" w:rsidR="0010298B" w:rsidRPr="009929E8" w:rsidRDefault="0010298B" w:rsidP="0010298B">
      <w:r w:rsidRPr="009929E8">
        <w:t>Концепция лагеря заключается в создании благоприятного пространства для «перезагрузки», а основным направлением является качественный отдых и флешбэк в юность</w:t>
      </w:r>
      <w:r w:rsidR="00ED785A" w:rsidRPr="00ED785A">
        <w:t xml:space="preserve"> [5]</w:t>
      </w:r>
      <w:r w:rsidRPr="009929E8">
        <w:t xml:space="preserve">. </w:t>
      </w:r>
    </w:p>
    <w:p w14:paraId="063013DD" w14:textId="4BC7C603" w:rsidR="00D46556" w:rsidRPr="009929E8" w:rsidRDefault="007306C1" w:rsidP="0010298B">
      <w:r w:rsidRPr="009929E8">
        <w:t xml:space="preserve">Предполагается, что данный лагерь будет расположен недалеко от Бузулукского бора, на базе старого </w:t>
      </w:r>
      <w:r w:rsidR="00A047FB" w:rsidRPr="009929E8">
        <w:t>пионерского</w:t>
      </w:r>
      <w:r w:rsidRPr="009929E8">
        <w:t xml:space="preserve"> лагеря.</w:t>
      </w:r>
      <w:r w:rsidR="0092334F" w:rsidRPr="009929E8">
        <w:t xml:space="preserve"> Данный проект будет инновацией для нашего региона и позволит увеличить, в том числе </w:t>
      </w:r>
      <w:r w:rsidR="0092334F" w:rsidRPr="009929E8">
        <w:lastRenderedPageBreak/>
        <w:t>инвестиционную привлекательность области.</w:t>
      </w:r>
      <w:r w:rsidR="008D6724" w:rsidRPr="009929E8">
        <w:t xml:space="preserve"> </w:t>
      </w:r>
      <w:r w:rsidR="00D46556" w:rsidRPr="009929E8">
        <w:t>Именно этим</w:t>
      </w:r>
      <w:r w:rsidR="0010298B" w:rsidRPr="009929E8">
        <w:t xml:space="preserve"> </w:t>
      </w:r>
      <w:r w:rsidR="00D46556" w:rsidRPr="009929E8">
        <w:t>обусловлена актуальность выбранной темы.</w:t>
      </w:r>
    </w:p>
    <w:p w14:paraId="62406A22" w14:textId="63FB463A" w:rsidR="007B2FB5" w:rsidRPr="009929E8" w:rsidRDefault="00D46556" w:rsidP="007B2FB5">
      <w:r w:rsidRPr="009929E8">
        <w:t xml:space="preserve">Необходимый стартовый капитал составляет </w:t>
      </w:r>
      <w:r w:rsidR="001B63E2" w:rsidRPr="009929E8">
        <w:t xml:space="preserve">33 964 000 </w:t>
      </w:r>
      <w:r w:rsidRPr="009929E8">
        <w:t xml:space="preserve">руб. Срок окупаемости проекта – </w:t>
      </w:r>
      <w:r w:rsidR="001B63E2" w:rsidRPr="009929E8">
        <w:t>3 года</w:t>
      </w:r>
      <w:r w:rsidRPr="009929E8">
        <w:t>.</w:t>
      </w:r>
    </w:p>
    <w:p w14:paraId="670E53E9" w14:textId="042F0FFB" w:rsidR="007B2FB5" w:rsidRPr="009929E8" w:rsidRDefault="00EF56F0" w:rsidP="00EF56F0">
      <w:r w:rsidRPr="009929E8">
        <w:t xml:space="preserve">Для разработки стартапа была выбрана бизнес-модель Остервальдера. Данный шаблон был представлен в работе «Построение бизнес-моделей. Настольная книга стратега и новатора» и сейчас используется компаниями различного уровня, от стартапов до транснациональных корпораций. </w:t>
      </w:r>
      <w:r w:rsidR="007B2FB5" w:rsidRPr="009929E8">
        <w:t>Данная модель основана на универсальном языке описания, представления и анализа, состоящий из 9 блоков, которые позволяют наглядно описать и представить деятельность организации всего на одном листе</w:t>
      </w:r>
      <w:r w:rsidR="00ED785A" w:rsidRPr="00ED785A">
        <w:t xml:space="preserve"> [6]</w:t>
      </w:r>
      <w:r w:rsidR="007B2FB5" w:rsidRPr="009929E8">
        <w:t xml:space="preserve">. </w:t>
      </w:r>
    </w:p>
    <w:p w14:paraId="1B52451E" w14:textId="77777777" w:rsidR="00EF56F0" w:rsidRPr="009929E8" w:rsidRDefault="00EF56F0" w:rsidP="00EF56F0">
      <w:r w:rsidRPr="009929E8">
        <w:t>Финансирование проекта возможно за счёт таких источников как:</w:t>
      </w:r>
    </w:p>
    <w:p w14:paraId="3E3247CC" w14:textId="6C55E8E2" w:rsidR="00EF56F0" w:rsidRPr="009929E8" w:rsidRDefault="00EF56F0" w:rsidP="00EF56F0">
      <w:pPr>
        <w:pStyle w:val="a3"/>
        <w:numPr>
          <w:ilvl w:val="0"/>
          <w:numId w:val="7"/>
        </w:numPr>
      </w:pPr>
      <w:r w:rsidRPr="009929E8">
        <w:t>грантовая поддержка и субсидии от государства;</w:t>
      </w:r>
    </w:p>
    <w:p w14:paraId="29F923EB" w14:textId="02CB9BBA" w:rsidR="00EF56F0" w:rsidRPr="009929E8" w:rsidRDefault="00EF56F0" w:rsidP="00EF56F0">
      <w:pPr>
        <w:pStyle w:val="a3"/>
        <w:numPr>
          <w:ilvl w:val="0"/>
          <w:numId w:val="7"/>
        </w:numPr>
      </w:pPr>
      <w:r w:rsidRPr="009929E8">
        <w:t>услуги центра «Мой бизнес»;</w:t>
      </w:r>
    </w:p>
    <w:p w14:paraId="55E3BACC" w14:textId="25FB22C5" w:rsidR="00EF56F0" w:rsidRPr="009929E8" w:rsidRDefault="00EF56F0" w:rsidP="00EF56F0">
      <w:pPr>
        <w:pStyle w:val="a3"/>
        <w:numPr>
          <w:ilvl w:val="0"/>
          <w:numId w:val="7"/>
        </w:numPr>
      </w:pPr>
      <w:r w:rsidRPr="009929E8">
        <w:t>инвестиции;</w:t>
      </w:r>
    </w:p>
    <w:p w14:paraId="06B5E536" w14:textId="59087D4D" w:rsidR="00EF56F0" w:rsidRPr="009929E8" w:rsidRDefault="00EF56F0" w:rsidP="00EF56F0">
      <w:pPr>
        <w:pStyle w:val="a3"/>
        <w:numPr>
          <w:ilvl w:val="0"/>
          <w:numId w:val="7"/>
        </w:numPr>
      </w:pPr>
      <w:r w:rsidRPr="009929E8">
        <w:t>кредит.</w:t>
      </w:r>
    </w:p>
    <w:p w14:paraId="3630405C" w14:textId="77777777" w:rsidR="00EF56F0" w:rsidRDefault="00EF56F0" w:rsidP="00EF56F0"/>
    <w:p w14:paraId="30137F5B" w14:textId="20081166" w:rsidR="00541C6F" w:rsidRDefault="00B623A2" w:rsidP="00BC3614">
      <w:pPr>
        <w:pStyle w:val="1"/>
        <w:numPr>
          <w:ilvl w:val="1"/>
          <w:numId w:val="3"/>
        </w:numPr>
        <w:ind w:left="0" w:firstLine="0"/>
      </w:pPr>
      <w:r>
        <w:t xml:space="preserve">  </w:t>
      </w:r>
      <w:bookmarkStart w:id="8" w:name="_Toc168434347"/>
      <w:r w:rsidR="00541C6F">
        <w:t>Юридические вопросы</w:t>
      </w:r>
      <w:bookmarkEnd w:id="8"/>
    </w:p>
    <w:p w14:paraId="6B46B0FF" w14:textId="77777777" w:rsidR="00A93C8C" w:rsidRPr="00A93C8C" w:rsidRDefault="00A93C8C" w:rsidP="00A93C8C"/>
    <w:p w14:paraId="552C6DDD" w14:textId="5655EE00" w:rsidR="0086138A" w:rsidRPr="00004218" w:rsidRDefault="0086138A" w:rsidP="004F5BE1">
      <w:r w:rsidRPr="00004218">
        <w:t>При организации лагеря для взрослых следует уделить внимание нескольким юридическим аспектам:</w:t>
      </w:r>
      <w:r w:rsidR="004F5BE1" w:rsidRPr="00004218">
        <w:t xml:space="preserve"> л</w:t>
      </w:r>
      <w:r w:rsidRPr="00004218">
        <w:t>ицензирование</w:t>
      </w:r>
      <w:r w:rsidR="004F5BE1" w:rsidRPr="00004218">
        <w:t>, заключение договоров, страхование и безопасность, защита данных, ответственность, соблюдение санитарно-эпидемиологических норм</w:t>
      </w:r>
      <w:r w:rsidR="003501AC" w:rsidRPr="00004218">
        <w:t>.</w:t>
      </w:r>
    </w:p>
    <w:p w14:paraId="296F1EBE" w14:textId="77777777" w:rsidR="00DF594B" w:rsidRDefault="009929E8" w:rsidP="004F5BE1">
      <w:r>
        <w:t xml:space="preserve">Юридический вопрос при открытии лагеря является довольно сложным, поскольку требует тщательной подготовки и большого количества времени. Нормативно-правовая база по организации лагеря основывается на законодательных актах и рекомендациях по организации летнего отдыха. </w:t>
      </w:r>
    </w:p>
    <w:p w14:paraId="228DF5FD" w14:textId="608A01AC" w:rsidR="009929E8" w:rsidRDefault="009929E8" w:rsidP="004F5BE1">
      <w:r>
        <w:t xml:space="preserve">От предпринимателя требуется </w:t>
      </w:r>
      <w:r w:rsidR="00D06603">
        <w:t>хорошая осведомлённость и подкованность в основах юриспруденции, требуется соблюдение требований федерального закона №</w:t>
      </w:r>
      <w:r w:rsidR="00D06603" w:rsidRPr="0008437A">
        <w:t>465</w:t>
      </w:r>
      <w:r w:rsidR="00D06603">
        <w:t xml:space="preserve">, </w:t>
      </w:r>
      <w:r w:rsidR="00D06603" w:rsidRPr="00AE13BC">
        <w:t>№132-ФЗ</w:t>
      </w:r>
      <w:r w:rsidR="00D06603">
        <w:t>,</w:t>
      </w:r>
      <w:r w:rsidR="00B848B1">
        <w:t xml:space="preserve"> </w:t>
      </w:r>
      <w:r w:rsidR="00B848B1" w:rsidRPr="00B848B1">
        <w:t>№ 52-ФЗ</w:t>
      </w:r>
      <w:r w:rsidR="00D06603">
        <w:t xml:space="preserve"> Гражданского кодекса РФ, закона </w:t>
      </w:r>
      <w:r w:rsidR="00D06603" w:rsidRPr="0008437A">
        <w:t>№ 2300-1</w:t>
      </w:r>
      <w:r w:rsidR="00D06603">
        <w:t xml:space="preserve">. </w:t>
      </w:r>
      <w:r w:rsidR="00D06603">
        <w:lastRenderedPageBreak/>
        <w:t xml:space="preserve">Следует отметить, что деятельность лагерей также должна осуществляться </w:t>
      </w:r>
      <w:r w:rsidR="00B848B1">
        <w:t>в соответствии с требованиями «Об</w:t>
      </w:r>
      <w:r w:rsidR="00B848B1" w:rsidRPr="00AE13BC">
        <w:t xml:space="preserve"> утверждении СанПиН 2.4.4.3155-13</w:t>
      </w:r>
      <w:r w:rsidR="00B848B1">
        <w:t>».</w:t>
      </w:r>
    </w:p>
    <w:p w14:paraId="54FF97B4" w14:textId="7327E808" w:rsidR="00C0013A" w:rsidRDefault="00487987" w:rsidP="004F5BE1">
      <w:r>
        <w:t xml:space="preserve">Важно отметить, что деятельность лагерей не может </w:t>
      </w:r>
      <w:r w:rsidR="001C29BD">
        <w:t xml:space="preserve">начаться без лицензирования. Эта процедура представляет собой выдачу и переоформление лицензий на основании которой осуществляется деятельность. Законодательно установленные цели лицензирования </w:t>
      </w:r>
      <w:r w:rsidR="00262349">
        <w:t>воплощаются в обеспечении государственной безопасности, охране окружающей среды и культурного наследия, а также защите прав и свобод граждан, их здоровья и жизни</w:t>
      </w:r>
      <w:r w:rsidR="00ED785A" w:rsidRPr="00ED785A">
        <w:t xml:space="preserve"> [7]</w:t>
      </w:r>
      <w:r w:rsidR="00262349">
        <w:t>.</w:t>
      </w:r>
    </w:p>
    <w:p w14:paraId="2DB95F1D" w14:textId="410DC052" w:rsidR="00541C6F" w:rsidRDefault="00262349" w:rsidP="00D9549E">
      <w:r>
        <w:t xml:space="preserve">Для государства лицензирование играет важную роль, оно даёт возможность контролировать определённые виды предпринимательской деятельности и следить за соблюдением ими законодательства, а также выполнением </w:t>
      </w:r>
      <w:r w:rsidR="00D9549E">
        <w:t xml:space="preserve">установленных норм и требований. При этом важно отметить, что </w:t>
      </w:r>
      <w:r w:rsidR="00446E07">
        <w:t xml:space="preserve">для потребителей лицензия </w:t>
      </w:r>
      <w:r w:rsidR="0009041F">
        <w:t>— это</w:t>
      </w:r>
      <w:r w:rsidR="00446E07">
        <w:t xml:space="preserve"> формальная гарантия качества и безопасности продукции и услуг, которые они получают.</w:t>
      </w:r>
    </w:p>
    <w:p w14:paraId="32F17B49" w14:textId="73AC186C" w:rsidR="0009041F" w:rsidRDefault="0009041F" w:rsidP="00D9549E">
      <w:r>
        <w:t>Для получения лицензии требуются следующие документы: положение</w:t>
      </w:r>
      <w:r w:rsidR="0045532D">
        <w:t xml:space="preserve"> о лагере, приказ о его организации, пакет документов для Роспотребнадзора, акт приёмки лагеря межведомственной комиссией и заключение санитарно-эпидемиологическое от Роспотребнадзора. </w:t>
      </w:r>
    </w:p>
    <w:p w14:paraId="4A2DEB6E" w14:textId="75C00D2F" w:rsidR="008F29D3" w:rsidRDefault="00156D58" w:rsidP="00156D58">
      <w:r>
        <w:t>Важно отметить, что работа с людьми, с продуктами питания требует с</w:t>
      </w:r>
      <w:r w:rsidR="00CF4C1C" w:rsidRPr="00CF4C1C">
        <w:t>анитарно-эпидемиологическое заключение</w:t>
      </w:r>
      <w:r>
        <w:t>, это</w:t>
      </w:r>
      <w:r w:rsidR="00CF4C1C" w:rsidRPr="00CF4C1C">
        <w:t xml:space="preserve"> необходимо для соблюдения процедуры получения лицензии на конкретный вид деятельности. Санитарно-эпидемиологическое заключение выдает Роспотребнадзор.</w:t>
      </w:r>
      <w:r>
        <w:t xml:space="preserve"> </w:t>
      </w:r>
    </w:p>
    <w:p w14:paraId="1E1BB4E9" w14:textId="0D978B86" w:rsidR="00156D58" w:rsidRDefault="00156D58" w:rsidP="00156D58">
      <w:r w:rsidRPr="00156D58">
        <w:t xml:space="preserve">Юридическими лицами и индивидуальными предпринимателями, деятельность которых связана с эксплуатацией оздоровительных лагерей, необходимо в срок не позднее, чем за 2 месяца до открытия оздоровительного сезона, поставить в известность органы, осуществляющие функции по контролю и надзору в сфере обеспечения санитарно-эпидемиологического благополучия населения, о планируемых сроках открытия оздоровительных лагерей, режиме функционирования (датах начала и окончания каждой смены), планируемом количестве </w:t>
      </w:r>
      <w:r w:rsidR="006E38CC">
        <w:t xml:space="preserve">людей </w:t>
      </w:r>
      <w:r w:rsidRPr="00156D58">
        <w:t xml:space="preserve">в каждой смене, сроках проведения дератизационных, </w:t>
      </w:r>
      <w:r w:rsidRPr="00156D58">
        <w:lastRenderedPageBreak/>
        <w:t>дезинсекционных мероприятий и акарицидных (противоклещевых) обработок</w:t>
      </w:r>
      <w:r w:rsidR="00ED785A" w:rsidRPr="00ED785A">
        <w:t xml:space="preserve"> [8]</w:t>
      </w:r>
      <w:r w:rsidRPr="00156D58">
        <w:t>.</w:t>
      </w:r>
    </w:p>
    <w:p w14:paraId="68A9B4E3" w14:textId="77777777" w:rsidR="00FE3464" w:rsidRDefault="00CF4C1C" w:rsidP="00C7243E">
      <w:r>
        <w:t>Необходимо произвести страхование материальной ответственности ООО и страхование имущества</w:t>
      </w:r>
      <w:r w:rsidR="00FE3464">
        <w:t xml:space="preserve">. </w:t>
      </w:r>
      <w:r w:rsidR="00FE3464" w:rsidRPr="00FE3464">
        <w:t>Страхование имущества обеспечивает финансовую защиту от непредвиденного ущерба и действует как подстраховка для уменьшения потенциальных проблем, таких как потеря дохода во время перебоев в подаче электроэнергии. Страхование требует первоначальных усилий и скромных инвестиций (обычно 1–1,5% от стоимости имущества), но душевное спокойствие и финансовая безопасность, которые оно обеспечивает в случае непредвиденного события, намного перевешивают эти затраты.</w:t>
      </w:r>
    </w:p>
    <w:p w14:paraId="1C9E30F7" w14:textId="7652FC65" w:rsidR="00CD5E05" w:rsidRDefault="00C7243E" w:rsidP="00C7243E">
      <w:r>
        <w:t>Работа с персональными данными посетителей лагеря также требует особого внимания, з</w:t>
      </w:r>
      <w:r w:rsidR="00B6483D">
        <w:t>ащита данных будет основываться на Положени</w:t>
      </w:r>
      <w:r w:rsidR="001A2377">
        <w:t>и</w:t>
      </w:r>
      <w:r w:rsidR="00B6483D">
        <w:t xml:space="preserve"> о ПДн</w:t>
      </w:r>
      <w:r w:rsidR="001A2377">
        <w:t>, что</w:t>
      </w:r>
      <w:r w:rsidR="00B6483D">
        <w:t xml:space="preserve"> позволяет очертить общие моменты, связанные с использованием личной информации</w:t>
      </w:r>
      <w:r w:rsidR="001A2377">
        <w:t>, д</w:t>
      </w:r>
      <w:r w:rsidR="00B6483D">
        <w:t>окумент может называться также «Политика в отношении обработки ПДн»</w:t>
      </w:r>
      <w:r w:rsidR="00ED785A" w:rsidRPr="00ED785A">
        <w:t xml:space="preserve"> [9]</w:t>
      </w:r>
      <w:r w:rsidR="001A2377">
        <w:t xml:space="preserve">. </w:t>
      </w:r>
    </w:p>
    <w:p w14:paraId="4185C800" w14:textId="294015CD" w:rsidR="00CF4C1C" w:rsidRDefault="00CD5E05" w:rsidP="00C7243E">
      <w:r>
        <w:t xml:space="preserve">Важно </w:t>
      </w:r>
      <w:r w:rsidR="001A2377">
        <w:t>определить с</w:t>
      </w:r>
      <w:r w:rsidR="00B6483D">
        <w:t>писок лиц, которым предоставляется доступ к защищаемым сведениям</w:t>
      </w:r>
      <w:r w:rsidR="001A2377">
        <w:t xml:space="preserve"> и заключить дополнительное</w:t>
      </w:r>
      <w:r w:rsidR="00B6483D">
        <w:t xml:space="preserve"> </w:t>
      </w:r>
      <w:r w:rsidR="001A2377">
        <w:t>с</w:t>
      </w:r>
      <w:r w:rsidR="00B6483D" w:rsidRPr="00B6483D">
        <w:t>оглашение о соблюдении конфиденциальности для сотрудников, которые в той или иной степени имеют дело с личными данными клиентов или других штатных/внештатных специалистов.</w:t>
      </w:r>
    </w:p>
    <w:p w14:paraId="71D02255" w14:textId="6757240F" w:rsidR="00B6483D" w:rsidRPr="00944883" w:rsidRDefault="00944883" w:rsidP="00B6483D">
      <w:r w:rsidRPr="00944883">
        <w:t xml:space="preserve">Таким образом, </w:t>
      </w:r>
      <w:r>
        <w:t>лицензирование и соблюдение всей законодательной базы</w:t>
      </w:r>
      <w:r w:rsidRPr="00944883">
        <w:t xml:space="preserve"> позволит защитить</w:t>
      </w:r>
      <w:r>
        <w:t xml:space="preserve"> деятельность лагеря, а</w:t>
      </w:r>
      <w:r w:rsidRPr="00944883">
        <w:t xml:space="preserve"> </w:t>
      </w:r>
      <w:r>
        <w:t>лицензирование будет выступать гарантией качества и безопасности для посетителей.</w:t>
      </w:r>
    </w:p>
    <w:p w14:paraId="4B4B33A2" w14:textId="1F08A66B" w:rsidR="008F29D3" w:rsidRDefault="008F29D3" w:rsidP="00FB2766">
      <w:r>
        <w:br w:type="page"/>
      </w:r>
    </w:p>
    <w:p w14:paraId="29E5252C" w14:textId="41D287FB" w:rsidR="008F29D3" w:rsidRPr="00E839AE" w:rsidRDefault="00E839AE" w:rsidP="008F29D3">
      <w:pPr>
        <w:pStyle w:val="1"/>
      </w:pPr>
      <w:bookmarkStart w:id="9" w:name="_Toc168434348"/>
      <w:r w:rsidRPr="00E839AE">
        <w:lastRenderedPageBreak/>
        <w:t xml:space="preserve">ГЛАВА 2. ОПИСАНИЕ ПРОДУКТА. </w:t>
      </w:r>
      <w:r w:rsidR="00BC3614" w:rsidRPr="00E839AE">
        <w:t xml:space="preserve">ПРОИЗВОДСТВЕННЫЙ, </w:t>
      </w:r>
      <w:r w:rsidR="00BC3614" w:rsidRPr="00E839AE">
        <w:tab/>
      </w:r>
      <w:r w:rsidRPr="00E839AE">
        <w:t>ФИНАНСОВЫЙ И МАРКЕТИНГОВЫЙ ПЛАН.</w:t>
      </w:r>
      <w:bookmarkEnd w:id="9"/>
    </w:p>
    <w:p w14:paraId="28C4A984" w14:textId="77777777" w:rsidR="00FD387B" w:rsidRDefault="00FD387B" w:rsidP="00FD387B"/>
    <w:p w14:paraId="44B781A6" w14:textId="77777777" w:rsidR="00BC3614" w:rsidRPr="00FD387B" w:rsidRDefault="00BC3614" w:rsidP="00FD387B"/>
    <w:p w14:paraId="4EF5E9E3" w14:textId="246D3A29" w:rsidR="00FD387B" w:rsidRDefault="00FD387B" w:rsidP="00FD387B">
      <w:pPr>
        <w:pStyle w:val="1"/>
      </w:pPr>
      <w:bookmarkStart w:id="10" w:name="_Toc168434349"/>
      <w:r>
        <w:t>2.1 Описание проекта</w:t>
      </w:r>
      <w:bookmarkEnd w:id="10"/>
    </w:p>
    <w:p w14:paraId="5DDAFA9D" w14:textId="2A87439D" w:rsidR="00744FC8" w:rsidRDefault="00744FC8" w:rsidP="00744FC8">
      <w:pPr>
        <w:ind w:firstLine="0"/>
      </w:pPr>
    </w:p>
    <w:p w14:paraId="72B47AA4" w14:textId="73C168B6" w:rsidR="00A35647" w:rsidRPr="000C00CB" w:rsidRDefault="00A35647" w:rsidP="00A35647">
      <w:r w:rsidRPr="000C00CB">
        <w:t>В современном мире организация досуга для взрослых играет важную роль в поддержании баланса между работой и отдыхом, позволяя людям находить время для релаксации, развлечений и саморазвития. Эффективная организация досуга способствует улучшению физического и психического здоровья, повышению самооценки и общего качества жизни.</w:t>
      </w:r>
    </w:p>
    <w:p w14:paraId="794F7C03" w14:textId="77777777" w:rsidR="009E6F08" w:rsidRPr="00AE3BED" w:rsidRDefault="009E6F08" w:rsidP="00A35647">
      <w:pPr>
        <w:rPr>
          <w:color w:val="000000" w:themeColor="text1"/>
        </w:rPr>
      </w:pPr>
      <w:r w:rsidRPr="00AE3BED">
        <w:rPr>
          <w:color w:val="000000" w:themeColor="text1"/>
        </w:rPr>
        <w:t>Понимание интересов потребителей и тщательное изучение их предпочтений и потребностей имеет решающее значение для создания успешных программ досуга для пожилых людей. Разнообразие предлагаемых программ и свободного времени позволяет людям выбирать полезный и полезный опыт, соответствующий их уникальным интересам и потребностям.</w:t>
      </w:r>
    </w:p>
    <w:p w14:paraId="6617B12F" w14:textId="66161C7B" w:rsidR="00A07601" w:rsidRPr="000C00CB" w:rsidRDefault="00A07601" w:rsidP="00A35647">
      <w:r w:rsidRPr="000C00CB">
        <w:t>Важной составляющей является активный отдых в виде физических упражнений и занятий спортом</w:t>
      </w:r>
      <w:r w:rsidR="004C19AF" w:rsidRPr="000C00CB">
        <w:t>, это способствует поддержанию физической формы, укреплению здоровья и повышению энергии, при этом групповые занятия способствуют социализации.</w:t>
      </w:r>
    </w:p>
    <w:p w14:paraId="4057388C" w14:textId="77777777" w:rsidR="00460AC6" w:rsidRPr="000C00CB" w:rsidRDefault="00A35647" w:rsidP="00D32890">
      <w:r w:rsidRPr="000C00CB">
        <w:t xml:space="preserve">В Оренбургской области есть большое количество фитнес-центров, музеи, театры, кафе и прочие развлекательные услуги. При этом нет возможность немного отдохнуть от рутины и вернуться в детство, а иногда очень хочется </w:t>
      </w:r>
      <w:r w:rsidR="00D63D1A" w:rsidRPr="000C00CB">
        <w:t>ощутить</w:t>
      </w:r>
      <w:r w:rsidRPr="000C00CB">
        <w:t xml:space="preserve"> в этот беззаботный период времен</w:t>
      </w:r>
      <w:r w:rsidR="00AE3DC9" w:rsidRPr="000C00CB">
        <w:t xml:space="preserve">и. </w:t>
      </w:r>
    </w:p>
    <w:p w14:paraId="5C66F449" w14:textId="34D2428B" w:rsidR="00D32890" w:rsidRPr="000C00CB" w:rsidRDefault="00AE3DC9" w:rsidP="00D32890">
      <w:r w:rsidRPr="000C00CB">
        <w:t>126 человек из 168 опрошенных</w:t>
      </w:r>
      <w:r w:rsidR="00D32890" w:rsidRPr="000C00CB">
        <w:t xml:space="preserve"> (рис.3)</w:t>
      </w:r>
      <w:r w:rsidRPr="000C00CB">
        <w:t xml:space="preserve"> </w:t>
      </w:r>
      <w:r w:rsidR="00D32890" w:rsidRPr="000C00CB">
        <w:t>посещали детские лагеря и были бы рады «окунуться» в это мгновение. С этой целью был разработан данный стартап, ведь приятное времяпровождение должно быть доступно не только для детей, но и для взрослых, особенно с учетом постоянных стрессов на фоне событий последних лет</w:t>
      </w:r>
      <w:r w:rsidR="00ED785A" w:rsidRPr="00ED785A">
        <w:t xml:space="preserve"> [10]</w:t>
      </w:r>
      <w:r w:rsidR="00D32890" w:rsidRPr="000C00CB">
        <w:t>.</w:t>
      </w:r>
    </w:p>
    <w:p w14:paraId="3818DAC2" w14:textId="3A4606C0" w:rsidR="00A35647" w:rsidRPr="000C00CB" w:rsidRDefault="00D32890" w:rsidP="00BC3614">
      <w:pPr>
        <w:ind w:firstLine="0"/>
        <w:jc w:val="center"/>
      </w:pPr>
      <w:r w:rsidRPr="000C00CB">
        <w:rPr>
          <w:noProof/>
          <w:lang w:eastAsia="ru-RU"/>
        </w:rPr>
        <w:lastRenderedPageBreak/>
        <w:drawing>
          <wp:inline distT="0" distB="0" distL="0" distR="0" wp14:anchorId="2B7DCB91" wp14:editId="4211AAC0">
            <wp:extent cx="4572000" cy="2981325"/>
            <wp:effectExtent l="0" t="0" r="0" b="0"/>
            <wp:docPr id="83887418" name="Диаграмма 1">
              <a:extLst xmlns:a="http://schemas.openxmlformats.org/drawingml/2006/main">
                <a:ext uri="{FF2B5EF4-FFF2-40B4-BE49-F238E27FC236}">
                  <a16:creationId xmlns:a16="http://schemas.microsoft.com/office/drawing/2014/main" id="{F8167060-2B0B-36CD-D0BB-ABCCACF99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F4BF52" w14:textId="50FC0455" w:rsidR="00A01F3E" w:rsidRPr="000C00CB" w:rsidRDefault="00A01F3E" w:rsidP="00BC3614">
      <w:pPr>
        <w:ind w:firstLine="0"/>
        <w:jc w:val="center"/>
      </w:pPr>
      <w:r w:rsidRPr="00BC3614">
        <w:rPr>
          <w:bCs/>
        </w:rPr>
        <w:t>Рисунок 3</w:t>
      </w:r>
      <w:r w:rsidRPr="000C00CB">
        <w:t xml:space="preserve"> – </w:t>
      </w:r>
      <w:r w:rsidR="0043494E" w:rsidRPr="000C00CB">
        <w:t>Посещаемость детских лагерей</w:t>
      </w:r>
    </w:p>
    <w:p w14:paraId="5F65D3B5" w14:textId="77777777" w:rsidR="0043494E" w:rsidRPr="000C00CB" w:rsidRDefault="0043494E" w:rsidP="008C1035"/>
    <w:p w14:paraId="3D1901CB" w14:textId="39A3645F" w:rsidR="008C1035" w:rsidRPr="000C00CB" w:rsidRDefault="008C1035" w:rsidP="008C1035">
      <w:r w:rsidRPr="000C00CB">
        <w:t>Создание программы лагеря для взрослых, который будет носить название «Тихие сосны»</w:t>
      </w:r>
      <w:r w:rsidR="00144EF8" w:rsidRPr="000C00CB">
        <w:t>, основано на результатах опроса</w:t>
      </w:r>
      <w:r w:rsidR="00F83A44" w:rsidRPr="000C00CB">
        <w:t xml:space="preserve"> (рис. 4)</w:t>
      </w:r>
      <w:r w:rsidR="00144EF8" w:rsidRPr="000C00CB">
        <w:t xml:space="preserve">, согласно которым наибольшее количество ответивших </w:t>
      </w:r>
      <w:r w:rsidR="00741373" w:rsidRPr="000C00CB">
        <w:t>считают оптимальной программу длительностью семь дней</w:t>
      </w:r>
      <w:r w:rsidR="00F83A44" w:rsidRPr="000C00CB">
        <w:t>. Наглядный пример тайминга представлен в таблице 1.</w:t>
      </w:r>
    </w:p>
    <w:p w14:paraId="6011152B" w14:textId="77777777" w:rsidR="00741373" w:rsidRPr="000C00CB" w:rsidRDefault="00741373" w:rsidP="008C1035"/>
    <w:p w14:paraId="0560A332" w14:textId="5F344737" w:rsidR="00741373" w:rsidRPr="000C00CB" w:rsidRDefault="00741373" w:rsidP="00741373">
      <w:pPr>
        <w:jc w:val="center"/>
      </w:pPr>
      <w:r w:rsidRPr="000C00CB">
        <w:rPr>
          <w:noProof/>
          <w:lang w:eastAsia="ru-RU"/>
        </w:rPr>
        <w:drawing>
          <wp:inline distT="0" distB="0" distL="0" distR="0" wp14:anchorId="739CE0F2" wp14:editId="78FC2A44">
            <wp:extent cx="4572000" cy="2743200"/>
            <wp:effectExtent l="0" t="0" r="0" b="0"/>
            <wp:docPr id="1621425420" name="Диаграмма 1">
              <a:extLst xmlns:a="http://schemas.openxmlformats.org/drawingml/2006/main">
                <a:ext uri="{FF2B5EF4-FFF2-40B4-BE49-F238E27FC236}">
                  <a16:creationId xmlns:a16="http://schemas.microsoft.com/office/drawing/2014/main" id="{3E936922-6C45-BA1B-3F03-28A1A4CB9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E25EB5" w14:textId="3E0EEB9F" w:rsidR="00EB6342" w:rsidRPr="000C00CB" w:rsidRDefault="00741373" w:rsidP="00191965">
      <w:pPr>
        <w:jc w:val="center"/>
      </w:pPr>
      <w:r w:rsidRPr="00BC3614">
        <w:rPr>
          <w:bCs/>
        </w:rPr>
        <w:t>Рисунок 4</w:t>
      </w:r>
      <w:r w:rsidRPr="000C00CB">
        <w:t xml:space="preserve"> – Оптимальная программа л</w:t>
      </w:r>
      <w:r w:rsidR="00817037" w:rsidRPr="000C00CB">
        <w:t>а</w:t>
      </w:r>
      <w:r w:rsidRPr="000C00CB">
        <w:t>геря</w:t>
      </w:r>
    </w:p>
    <w:p w14:paraId="4A7C1D54" w14:textId="77777777" w:rsidR="00BB675B" w:rsidRPr="000C00CB" w:rsidRDefault="00BB675B" w:rsidP="00191965">
      <w:pPr>
        <w:jc w:val="center"/>
      </w:pPr>
    </w:p>
    <w:p w14:paraId="77A642D1" w14:textId="77777777" w:rsidR="00BB675B" w:rsidRDefault="00BB675B" w:rsidP="00191965">
      <w:pPr>
        <w:jc w:val="center"/>
      </w:pPr>
    </w:p>
    <w:p w14:paraId="1F6F361B" w14:textId="77777777" w:rsidR="00CB1995" w:rsidRPr="000C00CB" w:rsidRDefault="00CB1995" w:rsidP="00191965">
      <w:pPr>
        <w:jc w:val="center"/>
      </w:pPr>
    </w:p>
    <w:p w14:paraId="16A8F097" w14:textId="1FBD735C" w:rsidR="00DB45C5" w:rsidRPr="00DB45C5" w:rsidRDefault="007976FD" w:rsidP="00DB45C5">
      <w:pPr>
        <w:ind w:firstLine="0"/>
      </w:pPr>
      <w:r w:rsidRPr="00BC3614">
        <w:rPr>
          <w:bCs/>
        </w:rPr>
        <w:lastRenderedPageBreak/>
        <w:t>Таблица 1</w:t>
      </w:r>
      <w:r w:rsidRPr="000C00CB">
        <w:t xml:space="preserve"> – Тайминг-план программы лагеря «Тихие сосны»</w:t>
      </w:r>
      <w:r w:rsidR="008E1591" w:rsidRPr="000C00CB">
        <w:fldChar w:fldCharType="begin"/>
      </w:r>
      <w:r w:rsidR="008E1591" w:rsidRPr="000C00CB">
        <w:instrText xml:space="preserve"> LINK </w:instrText>
      </w:r>
      <w:r w:rsidR="00DB45C5">
        <w:instrText xml:space="preserve">Excel.Sheet.12 "C:\\Users\\admin\\Desktop\\ВКР\\Программа лагеря 7 дней.xlsx" Лист1!R1C1:R87C3 </w:instrText>
      </w:r>
      <w:r w:rsidR="008E1591" w:rsidRPr="000C00CB">
        <w:instrText xml:space="preserve">\a \f 4 \h </w:instrText>
      </w:r>
      <w:r w:rsidR="007235A9" w:rsidRPr="000C00CB">
        <w:instrText xml:space="preserve"> \* MERGEFORMAT </w:instrText>
      </w:r>
      <w:r w:rsidR="00DB45C5" w:rsidRPr="000C00CB">
        <w:fldChar w:fldCharType="separate"/>
      </w:r>
    </w:p>
    <w:tbl>
      <w:tblPr>
        <w:tblStyle w:val="a9"/>
        <w:tblW w:w="5000" w:type="pct"/>
        <w:tblLook w:val="04A0" w:firstRow="1" w:lastRow="0" w:firstColumn="1" w:lastColumn="0" w:noHBand="0" w:noVBand="1"/>
      </w:tblPr>
      <w:tblGrid>
        <w:gridCol w:w="1046"/>
        <w:gridCol w:w="1729"/>
        <w:gridCol w:w="6853"/>
      </w:tblGrid>
      <w:tr w:rsidR="00DB45C5" w:rsidRPr="00DB45C5" w14:paraId="77B207C4" w14:textId="77777777" w:rsidTr="00DB45C5">
        <w:trPr>
          <w:divId w:val="1227766737"/>
          <w:trHeight w:val="288"/>
        </w:trPr>
        <w:tc>
          <w:tcPr>
            <w:tcW w:w="543" w:type="pct"/>
            <w:noWrap/>
            <w:hideMark/>
          </w:tcPr>
          <w:p w14:paraId="4CEF3C97" w14:textId="41312D70" w:rsidR="00DB45C5" w:rsidRPr="00DB45C5" w:rsidRDefault="00DB45C5" w:rsidP="00DB45C5">
            <w:pPr>
              <w:spacing w:line="240" w:lineRule="auto"/>
              <w:ind w:firstLine="0"/>
              <w:jc w:val="center"/>
              <w:rPr>
                <w:rFonts w:eastAsia="Times New Roman" w:cs="Times New Roman"/>
                <w:b/>
                <w:bCs/>
                <w:kern w:val="0"/>
                <w:sz w:val="24"/>
                <w:szCs w:val="24"/>
                <w:lang w:eastAsia="ru-RU"/>
                <w14:ligatures w14:val="none"/>
              </w:rPr>
            </w:pPr>
            <w:r w:rsidRPr="00DB45C5">
              <w:rPr>
                <w:rFonts w:eastAsia="Times New Roman" w:cs="Times New Roman"/>
                <w:b/>
                <w:bCs/>
                <w:kern w:val="0"/>
                <w:sz w:val="24"/>
                <w:szCs w:val="24"/>
                <w:lang w:eastAsia="ru-RU"/>
                <w14:ligatures w14:val="none"/>
              </w:rPr>
              <w:t>День</w:t>
            </w:r>
          </w:p>
        </w:tc>
        <w:tc>
          <w:tcPr>
            <w:tcW w:w="898" w:type="pct"/>
            <w:noWrap/>
            <w:hideMark/>
          </w:tcPr>
          <w:p w14:paraId="10F4432D" w14:textId="77777777" w:rsidR="00DB45C5" w:rsidRPr="00DB45C5" w:rsidRDefault="00DB45C5" w:rsidP="00DB45C5">
            <w:pPr>
              <w:spacing w:line="240" w:lineRule="auto"/>
              <w:ind w:firstLine="0"/>
              <w:jc w:val="center"/>
              <w:rPr>
                <w:rFonts w:eastAsia="Times New Roman" w:cs="Times New Roman"/>
                <w:b/>
                <w:bCs/>
                <w:kern w:val="0"/>
                <w:sz w:val="24"/>
                <w:szCs w:val="24"/>
                <w:lang w:eastAsia="ru-RU"/>
                <w14:ligatures w14:val="none"/>
              </w:rPr>
            </w:pPr>
            <w:r w:rsidRPr="00DB45C5">
              <w:rPr>
                <w:rFonts w:eastAsia="Times New Roman" w:cs="Times New Roman"/>
                <w:b/>
                <w:bCs/>
                <w:kern w:val="0"/>
                <w:sz w:val="24"/>
                <w:szCs w:val="24"/>
                <w:lang w:eastAsia="ru-RU"/>
                <w14:ligatures w14:val="none"/>
              </w:rPr>
              <w:t>Время</w:t>
            </w:r>
          </w:p>
        </w:tc>
        <w:tc>
          <w:tcPr>
            <w:tcW w:w="3559" w:type="pct"/>
            <w:hideMark/>
          </w:tcPr>
          <w:p w14:paraId="05C1D26B" w14:textId="77777777" w:rsidR="00DB45C5" w:rsidRPr="00DB45C5" w:rsidRDefault="00DB45C5" w:rsidP="00DB45C5">
            <w:pPr>
              <w:spacing w:line="240" w:lineRule="auto"/>
              <w:ind w:firstLine="0"/>
              <w:jc w:val="center"/>
              <w:rPr>
                <w:rFonts w:eastAsia="Times New Roman" w:cs="Times New Roman"/>
                <w:b/>
                <w:bCs/>
                <w:kern w:val="0"/>
                <w:sz w:val="24"/>
                <w:szCs w:val="24"/>
                <w:lang w:eastAsia="ru-RU"/>
                <w14:ligatures w14:val="none"/>
              </w:rPr>
            </w:pPr>
            <w:r w:rsidRPr="00DB45C5">
              <w:rPr>
                <w:rFonts w:eastAsia="Times New Roman" w:cs="Times New Roman"/>
                <w:b/>
                <w:bCs/>
                <w:kern w:val="0"/>
                <w:sz w:val="24"/>
                <w:szCs w:val="24"/>
                <w:lang w:eastAsia="ru-RU"/>
                <w14:ligatures w14:val="none"/>
              </w:rPr>
              <w:t>Программа</w:t>
            </w:r>
          </w:p>
        </w:tc>
      </w:tr>
      <w:tr w:rsidR="00DB45C5" w:rsidRPr="00DB45C5" w14:paraId="350FB243" w14:textId="77777777" w:rsidTr="00DB45C5">
        <w:trPr>
          <w:divId w:val="1227766737"/>
          <w:trHeight w:val="288"/>
        </w:trPr>
        <w:tc>
          <w:tcPr>
            <w:tcW w:w="543" w:type="pct"/>
            <w:vMerge w:val="restart"/>
            <w:noWrap/>
            <w:hideMark/>
          </w:tcPr>
          <w:p w14:paraId="03E0F38D"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w:t>
            </w:r>
          </w:p>
        </w:tc>
        <w:tc>
          <w:tcPr>
            <w:tcW w:w="898" w:type="pct"/>
            <w:noWrap/>
            <w:hideMark/>
          </w:tcPr>
          <w:p w14:paraId="67EC19C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8.00-13.00</w:t>
            </w:r>
          </w:p>
        </w:tc>
        <w:tc>
          <w:tcPr>
            <w:tcW w:w="3559" w:type="pct"/>
            <w:hideMark/>
          </w:tcPr>
          <w:p w14:paraId="67A4B70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 xml:space="preserve">Заселение и отдых после дороги. </w:t>
            </w:r>
          </w:p>
        </w:tc>
      </w:tr>
      <w:tr w:rsidR="00DB45C5" w:rsidRPr="00DB45C5" w14:paraId="3046A8B6" w14:textId="77777777" w:rsidTr="00DB45C5">
        <w:trPr>
          <w:divId w:val="1227766737"/>
          <w:trHeight w:val="288"/>
        </w:trPr>
        <w:tc>
          <w:tcPr>
            <w:tcW w:w="543" w:type="pct"/>
            <w:vMerge/>
            <w:hideMark/>
          </w:tcPr>
          <w:p w14:paraId="363678D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2C6113D"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6390422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06D68619" w14:textId="77777777" w:rsidTr="00DB45C5">
        <w:trPr>
          <w:divId w:val="1227766737"/>
          <w:trHeight w:val="288"/>
        </w:trPr>
        <w:tc>
          <w:tcPr>
            <w:tcW w:w="543" w:type="pct"/>
            <w:vMerge/>
            <w:hideMark/>
          </w:tcPr>
          <w:p w14:paraId="21C3201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5B2E141"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14.00-15.00</w:t>
            </w:r>
          </w:p>
        </w:tc>
        <w:tc>
          <w:tcPr>
            <w:tcW w:w="3559" w:type="pct"/>
            <w:hideMark/>
          </w:tcPr>
          <w:p w14:paraId="4A785EB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Торжественное открытие, мини-концерт.</w:t>
            </w:r>
          </w:p>
        </w:tc>
      </w:tr>
      <w:tr w:rsidR="00DB45C5" w:rsidRPr="00DB45C5" w14:paraId="465C0273" w14:textId="77777777" w:rsidTr="00DB45C5">
        <w:trPr>
          <w:divId w:val="1227766737"/>
          <w:trHeight w:val="288"/>
        </w:trPr>
        <w:tc>
          <w:tcPr>
            <w:tcW w:w="543" w:type="pct"/>
            <w:vMerge/>
            <w:hideMark/>
          </w:tcPr>
          <w:p w14:paraId="6EE32AF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BF46DA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15.00-17.00</w:t>
            </w:r>
          </w:p>
        </w:tc>
        <w:tc>
          <w:tcPr>
            <w:tcW w:w="3559" w:type="pct"/>
            <w:hideMark/>
          </w:tcPr>
          <w:p w14:paraId="0B1F2F0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Деление на команды, знакомство участников и кураторов.</w:t>
            </w:r>
          </w:p>
        </w:tc>
      </w:tr>
      <w:tr w:rsidR="00DB45C5" w:rsidRPr="00DB45C5" w14:paraId="4207215B" w14:textId="77777777" w:rsidTr="00DB45C5">
        <w:trPr>
          <w:divId w:val="1227766737"/>
          <w:trHeight w:val="288"/>
        </w:trPr>
        <w:tc>
          <w:tcPr>
            <w:tcW w:w="543" w:type="pct"/>
            <w:vMerge/>
            <w:hideMark/>
          </w:tcPr>
          <w:p w14:paraId="52D6C6A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48EC19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17.00-17.30</w:t>
            </w:r>
          </w:p>
        </w:tc>
        <w:tc>
          <w:tcPr>
            <w:tcW w:w="3559" w:type="pct"/>
            <w:hideMark/>
          </w:tcPr>
          <w:p w14:paraId="43A5930D"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Экскурсия по помещениям и и</w:t>
            </w:r>
            <w:r w:rsidRPr="00DB45C5">
              <w:rPr>
                <w:rFonts w:ascii="Calibri" w:eastAsia="Times New Roman" w:hAnsi="Calibri" w:cs="Calibri"/>
                <w:kern w:val="0"/>
                <w:sz w:val="24"/>
                <w:szCs w:val="24"/>
                <w:lang w:eastAsia="ru-RU"/>
                <w14:ligatures w14:val="none"/>
              </w:rPr>
              <w:t xml:space="preserve"> территории</w:t>
            </w:r>
            <w:r w:rsidRPr="00DB45C5">
              <w:t>.</w:t>
            </w:r>
          </w:p>
        </w:tc>
      </w:tr>
      <w:tr w:rsidR="00DB45C5" w:rsidRPr="00DB45C5" w14:paraId="5D47E898" w14:textId="77777777" w:rsidTr="00DB45C5">
        <w:trPr>
          <w:divId w:val="1227766737"/>
          <w:trHeight w:val="288"/>
        </w:trPr>
        <w:tc>
          <w:tcPr>
            <w:tcW w:w="543" w:type="pct"/>
            <w:vMerge/>
            <w:hideMark/>
          </w:tcPr>
          <w:p w14:paraId="26976C6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A26D58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17.30-19.00</w:t>
            </w:r>
          </w:p>
        </w:tc>
        <w:tc>
          <w:tcPr>
            <w:tcW w:w="3559" w:type="pct"/>
            <w:hideMark/>
          </w:tcPr>
          <w:p w14:paraId="5ED99C24"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Йога на свежем воздухе.</w:t>
            </w:r>
          </w:p>
        </w:tc>
      </w:tr>
      <w:tr w:rsidR="00DB45C5" w:rsidRPr="00DB45C5" w14:paraId="44F5911D" w14:textId="77777777" w:rsidTr="00DB45C5">
        <w:trPr>
          <w:divId w:val="1227766737"/>
          <w:trHeight w:val="288"/>
        </w:trPr>
        <w:tc>
          <w:tcPr>
            <w:tcW w:w="543" w:type="pct"/>
            <w:vMerge/>
            <w:hideMark/>
          </w:tcPr>
          <w:p w14:paraId="2AB2EF0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D89ABC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158FB3E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r w:rsidR="00DB45C5" w:rsidRPr="00DB45C5" w14:paraId="73EEF67B" w14:textId="77777777" w:rsidTr="00DB45C5">
        <w:trPr>
          <w:divId w:val="1227766737"/>
          <w:trHeight w:val="288"/>
        </w:trPr>
        <w:tc>
          <w:tcPr>
            <w:tcW w:w="543" w:type="pct"/>
            <w:vMerge/>
            <w:hideMark/>
          </w:tcPr>
          <w:p w14:paraId="1BCCEA7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F4BA469"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33EF0711"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Общий сбор у костра.</w:t>
            </w:r>
          </w:p>
        </w:tc>
      </w:tr>
      <w:tr w:rsidR="00DB45C5" w:rsidRPr="00DB45C5" w14:paraId="3E0382CB" w14:textId="77777777" w:rsidTr="00DB45C5">
        <w:trPr>
          <w:divId w:val="1227766737"/>
          <w:trHeight w:val="300"/>
        </w:trPr>
        <w:tc>
          <w:tcPr>
            <w:tcW w:w="543" w:type="pct"/>
            <w:vMerge/>
            <w:hideMark/>
          </w:tcPr>
          <w:p w14:paraId="3172CEA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C6FEF1C"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0D34CF5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r w:rsidR="00DB45C5" w:rsidRPr="00DB45C5" w14:paraId="26A1FF56" w14:textId="77777777" w:rsidTr="00DB45C5">
        <w:trPr>
          <w:divId w:val="1227766737"/>
          <w:trHeight w:val="288"/>
        </w:trPr>
        <w:tc>
          <w:tcPr>
            <w:tcW w:w="543" w:type="pct"/>
            <w:vMerge w:val="restart"/>
            <w:noWrap/>
            <w:hideMark/>
          </w:tcPr>
          <w:p w14:paraId="27BD6A15"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w:t>
            </w:r>
          </w:p>
        </w:tc>
        <w:tc>
          <w:tcPr>
            <w:tcW w:w="898" w:type="pct"/>
            <w:noWrap/>
            <w:hideMark/>
          </w:tcPr>
          <w:p w14:paraId="289B744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7.00</w:t>
            </w:r>
          </w:p>
        </w:tc>
        <w:tc>
          <w:tcPr>
            <w:tcW w:w="3559" w:type="pct"/>
            <w:hideMark/>
          </w:tcPr>
          <w:p w14:paraId="6EC8C10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Подъём.</w:t>
            </w:r>
          </w:p>
        </w:tc>
      </w:tr>
      <w:tr w:rsidR="00DB45C5" w:rsidRPr="00DB45C5" w14:paraId="4494620F" w14:textId="77777777" w:rsidTr="00DB45C5">
        <w:trPr>
          <w:divId w:val="1227766737"/>
          <w:trHeight w:val="288"/>
        </w:trPr>
        <w:tc>
          <w:tcPr>
            <w:tcW w:w="543" w:type="pct"/>
            <w:vMerge/>
            <w:hideMark/>
          </w:tcPr>
          <w:p w14:paraId="2FCD5F5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74CF189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7.30-8.00</w:t>
            </w:r>
          </w:p>
        </w:tc>
        <w:tc>
          <w:tcPr>
            <w:tcW w:w="3559" w:type="pct"/>
            <w:hideMark/>
          </w:tcPr>
          <w:p w14:paraId="47EF5B7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Зарядка.</w:t>
            </w:r>
          </w:p>
        </w:tc>
      </w:tr>
      <w:tr w:rsidR="00DB45C5" w:rsidRPr="00DB45C5" w14:paraId="25F3A045" w14:textId="77777777" w:rsidTr="00DB45C5">
        <w:trPr>
          <w:divId w:val="1227766737"/>
          <w:trHeight w:val="288"/>
        </w:trPr>
        <w:tc>
          <w:tcPr>
            <w:tcW w:w="543" w:type="pct"/>
            <w:vMerge/>
            <w:hideMark/>
          </w:tcPr>
          <w:p w14:paraId="0B82A90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E9B214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8.00-9.00</w:t>
            </w:r>
          </w:p>
        </w:tc>
        <w:tc>
          <w:tcPr>
            <w:tcW w:w="3559" w:type="pct"/>
            <w:hideMark/>
          </w:tcPr>
          <w:p w14:paraId="105848F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Завтрак.</w:t>
            </w:r>
          </w:p>
        </w:tc>
      </w:tr>
      <w:tr w:rsidR="00DB45C5" w:rsidRPr="00DB45C5" w14:paraId="74992E02" w14:textId="77777777" w:rsidTr="00DB45C5">
        <w:trPr>
          <w:divId w:val="1227766737"/>
          <w:trHeight w:val="288"/>
        </w:trPr>
        <w:tc>
          <w:tcPr>
            <w:tcW w:w="543" w:type="pct"/>
            <w:vMerge/>
            <w:hideMark/>
          </w:tcPr>
          <w:p w14:paraId="0E58329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8987A54"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9.00-10.00</w:t>
            </w:r>
          </w:p>
        </w:tc>
        <w:tc>
          <w:tcPr>
            <w:tcW w:w="3559" w:type="pct"/>
            <w:hideMark/>
          </w:tcPr>
          <w:p w14:paraId="3C99D55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Посещение бассейна.</w:t>
            </w:r>
          </w:p>
        </w:tc>
      </w:tr>
      <w:tr w:rsidR="00DB45C5" w:rsidRPr="00DB45C5" w14:paraId="00E6AA5E" w14:textId="77777777" w:rsidTr="00DB45C5">
        <w:trPr>
          <w:divId w:val="1227766737"/>
          <w:trHeight w:val="288"/>
        </w:trPr>
        <w:tc>
          <w:tcPr>
            <w:tcW w:w="543" w:type="pct"/>
            <w:vMerge/>
            <w:hideMark/>
          </w:tcPr>
          <w:p w14:paraId="3386FBA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C7162D3"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10.00-11.30</w:t>
            </w:r>
          </w:p>
        </w:tc>
        <w:tc>
          <w:tcPr>
            <w:tcW w:w="3559" w:type="pct"/>
            <w:hideMark/>
          </w:tcPr>
          <w:p w14:paraId="04E9301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Тренинг на командообразование.</w:t>
            </w:r>
          </w:p>
        </w:tc>
      </w:tr>
      <w:tr w:rsidR="00DB45C5" w:rsidRPr="00DB45C5" w14:paraId="59DD13CF" w14:textId="77777777" w:rsidTr="00DB45C5">
        <w:trPr>
          <w:divId w:val="1227766737"/>
          <w:trHeight w:val="288"/>
        </w:trPr>
        <w:tc>
          <w:tcPr>
            <w:tcW w:w="543" w:type="pct"/>
            <w:vMerge/>
            <w:hideMark/>
          </w:tcPr>
          <w:p w14:paraId="2C227A9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1C6C82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11.30-13.00</w:t>
            </w:r>
          </w:p>
        </w:tc>
        <w:tc>
          <w:tcPr>
            <w:tcW w:w="3559" w:type="pct"/>
            <w:hideMark/>
          </w:tcPr>
          <w:p w14:paraId="01F973D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Рисование на холсте.</w:t>
            </w:r>
          </w:p>
        </w:tc>
      </w:tr>
      <w:tr w:rsidR="00DB45C5" w:rsidRPr="00DB45C5" w14:paraId="27675AE0" w14:textId="77777777" w:rsidTr="00DB45C5">
        <w:trPr>
          <w:divId w:val="1227766737"/>
          <w:trHeight w:val="288"/>
        </w:trPr>
        <w:tc>
          <w:tcPr>
            <w:tcW w:w="543" w:type="pct"/>
            <w:vMerge/>
            <w:hideMark/>
          </w:tcPr>
          <w:p w14:paraId="114DC1D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F125D8C"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2E9BBB2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12E31DF4" w14:textId="77777777" w:rsidTr="00DB45C5">
        <w:trPr>
          <w:divId w:val="1227766737"/>
          <w:trHeight w:val="288"/>
        </w:trPr>
        <w:tc>
          <w:tcPr>
            <w:tcW w:w="543" w:type="pct"/>
            <w:vMerge/>
            <w:hideMark/>
          </w:tcPr>
          <w:p w14:paraId="4316147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11B47C9"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14.00-16.00</w:t>
            </w:r>
          </w:p>
        </w:tc>
        <w:tc>
          <w:tcPr>
            <w:tcW w:w="3559" w:type="pct"/>
            <w:hideMark/>
          </w:tcPr>
          <w:p w14:paraId="4E9DB2D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Сон.</w:t>
            </w:r>
          </w:p>
        </w:tc>
      </w:tr>
      <w:tr w:rsidR="00DB45C5" w:rsidRPr="00DB45C5" w14:paraId="4A1A83EA" w14:textId="77777777" w:rsidTr="00DB45C5">
        <w:trPr>
          <w:divId w:val="1227766737"/>
          <w:trHeight w:val="288"/>
        </w:trPr>
        <w:tc>
          <w:tcPr>
            <w:tcW w:w="543" w:type="pct"/>
            <w:vMerge/>
            <w:hideMark/>
          </w:tcPr>
          <w:p w14:paraId="2E00DB6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71EED0DE"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16.00-17.00</w:t>
            </w:r>
          </w:p>
        </w:tc>
        <w:tc>
          <w:tcPr>
            <w:tcW w:w="3559" w:type="pct"/>
            <w:hideMark/>
          </w:tcPr>
          <w:p w14:paraId="71CFC08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Спортивные командные игры (волейбол, футбол).</w:t>
            </w:r>
          </w:p>
        </w:tc>
      </w:tr>
      <w:tr w:rsidR="00DB45C5" w:rsidRPr="00DB45C5" w14:paraId="40515720" w14:textId="77777777" w:rsidTr="00DB45C5">
        <w:trPr>
          <w:divId w:val="1227766737"/>
          <w:trHeight w:val="288"/>
        </w:trPr>
        <w:tc>
          <w:tcPr>
            <w:tcW w:w="543" w:type="pct"/>
            <w:vMerge/>
            <w:hideMark/>
          </w:tcPr>
          <w:p w14:paraId="764385B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76EACC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17.00-19.00</w:t>
            </w:r>
          </w:p>
        </w:tc>
        <w:tc>
          <w:tcPr>
            <w:tcW w:w="3559" w:type="pct"/>
            <w:hideMark/>
          </w:tcPr>
          <w:p w14:paraId="0BE737B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Экскурсия в Бузулукский бор</w:t>
            </w:r>
          </w:p>
        </w:tc>
      </w:tr>
      <w:tr w:rsidR="00DB45C5" w:rsidRPr="00DB45C5" w14:paraId="60077106" w14:textId="77777777" w:rsidTr="00DB45C5">
        <w:trPr>
          <w:divId w:val="1227766737"/>
          <w:trHeight w:val="288"/>
        </w:trPr>
        <w:tc>
          <w:tcPr>
            <w:tcW w:w="543" w:type="pct"/>
            <w:vMerge/>
            <w:hideMark/>
          </w:tcPr>
          <w:p w14:paraId="0B8832D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312BE7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0120BD3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r w:rsidR="00DB45C5" w:rsidRPr="00DB45C5" w14:paraId="54EA2C46" w14:textId="77777777" w:rsidTr="00DB45C5">
        <w:trPr>
          <w:divId w:val="1227766737"/>
          <w:trHeight w:val="288"/>
        </w:trPr>
        <w:tc>
          <w:tcPr>
            <w:tcW w:w="543" w:type="pct"/>
            <w:vMerge/>
            <w:hideMark/>
          </w:tcPr>
          <w:p w14:paraId="1887CAB1"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C77B50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0768A76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Дискотека.</w:t>
            </w:r>
          </w:p>
        </w:tc>
      </w:tr>
      <w:tr w:rsidR="00DB45C5" w:rsidRPr="00DB45C5" w14:paraId="3AC6E2BB" w14:textId="77777777" w:rsidTr="00DB45C5">
        <w:trPr>
          <w:divId w:val="1227766737"/>
          <w:trHeight w:val="300"/>
        </w:trPr>
        <w:tc>
          <w:tcPr>
            <w:tcW w:w="543" w:type="pct"/>
            <w:vMerge/>
            <w:hideMark/>
          </w:tcPr>
          <w:p w14:paraId="36B152D2"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BC31084"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155D63B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r w:rsidR="00DB45C5" w:rsidRPr="00DB45C5" w14:paraId="7C503F86" w14:textId="77777777" w:rsidTr="00DB45C5">
        <w:trPr>
          <w:divId w:val="1227766737"/>
          <w:trHeight w:val="288"/>
        </w:trPr>
        <w:tc>
          <w:tcPr>
            <w:tcW w:w="543" w:type="pct"/>
            <w:vMerge w:val="restart"/>
            <w:noWrap/>
            <w:hideMark/>
          </w:tcPr>
          <w:p w14:paraId="7AF500D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3</w:t>
            </w:r>
          </w:p>
        </w:tc>
        <w:tc>
          <w:tcPr>
            <w:tcW w:w="898" w:type="pct"/>
            <w:noWrap/>
            <w:hideMark/>
          </w:tcPr>
          <w:p w14:paraId="242D267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7.00</w:t>
            </w:r>
          </w:p>
        </w:tc>
        <w:tc>
          <w:tcPr>
            <w:tcW w:w="3559" w:type="pct"/>
            <w:hideMark/>
          </w:tcPr>
          <w:p w14:paraId="7328B90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Подъём.</w:t>
            </w:r>
          </w:p>
        </w:tc>
      </w:tr>
      <w:tr w:rsidR="00DB45C5" w:rsidRPr="00DB45C5" w14:paraId="26BD4DB8" w14:textId="77777777" w:rsidTr="00DB45C5">
        <w:trPr>
          <w:divId w:val="1227766737"/>
          <w:trHeight w:val="288"/>
        </w:trPr>
        <w:tc>
          <w:tcPr>
            <w:tcW w:w="543" w:type="pct"/>
            <w:vMerge/>
            <w:hideMark/>
          </w:tcPr>
          <w:p w14:paraId="2DA1F82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9BAEA55"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7.30-8.00</w:t>
            </w:r>
          </w:p>
        </w:tc>
        <w:tc>
          <w:tcPr>
            <w:tcW w:w="3559" w:type="pct"/>
            <w:hideMark/>
          </w:tcPr>
          <w:p w14:paraId="52BC8EC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Зарядка.</w:t>
            </w:r>
          </w:p>
        </w:tc>
      </w:tr>
      <w:tr w:rsidR="00DB45C5" w:rsidRPr="00DB45C5" w14:paraId="5E0BB4CA" w14:textId="77777777" w:rsidTr="00DB45C5">
        <w:trPr>
          <w:divId w:val="1227766737"/>
          <w:trHeight w:val="288"/>
        </w:trPr>
        <w:tc>
          <w:tcPr>
            <w:tcW w:w="543" w:type="pct"/>
            <w:vMerge/>
            <w:hideMark/>
          </w:tcPr>
          <w:p w14:paraId="475B49E2"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42E4C3B"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8.00-9.00</w:t>
            </w:r>
          </w:p>
        </w:tc>
        <w:tc>
          <w:tcPr>
            <w:tcW w:w="3559" w:type="pct"/>
            <w:hideMark/>
          </w:tcPr>
          <w:p w14:paraId="4F2F20D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Завтрак.</w:t>
            </w:r>
          </w:p>
        </w:tc>
      </w:tr>
      <w:tr w:rsidR="00DB45C5" w:rsidRPr="00DB45C5" w14:paraId="7F99024A" w14:textId="77777777" w:rsidTr="00DB45C5">
        <w:trPr>
          <w:divId w:val="1227766737"/>
          <w:trHeight w:val="288"/>
        </w:trPr>
        <w:tc>
          <w:tcPr>
            <w:tcW w:w="543" w:type="pct"/>
            <w:vMerge/>
            <w:hideMark/>
          </w:tcPr>
          <w:p w14:paraId="02239DA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B64A5BA"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9.00-10.00</w:t>
            </w:r>
          </w:p>
        </w:tc>
        <w:tc>
          <w:tcPr>
            <w:tcW w:w="3559" w:type="pct"/>
            <w:hideMark/>
          </w:tcPr>
          <w:p w14:paraId="4F36AD0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Посещение мастер-класса по гончарному искусству.</w:t>
            </w:r>
          </w:p>
        </w:tc>
      </w:tr>
      <w:tr w:rsidR="00DB45C5" w:rsidRPr="00DB45C5" w14:paraId="1B9EAA1D" w14:textId="77777777" w:rsidTr="00DB45C5">
        <w:trPr>
          <w:divId w:val="1227766737"/>
          <w:trHeight w:val="576"/>
        </w:trPr>
        <w:tc>
          <w:tcPr>
            <w:tcW w:w="543" w:type="pct"/>
            <w:vMerge/>
            <w:hideMark/>
          </w:tcPr>
          <w:p w14:paraId="2BF9D0C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9CB8B4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10.00-11.30</w:t>
            </w:r>
          </w:p>
        </w:tc>
        <w:tc>
          <w:tcPr>
            <w:tcW w:w="3559" w:type="pct"/>
            <w:hideMark/>
          </w:tcPr>
          <w:p w14:paraId="00AA2D7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Тренинг от приглашенного спикера (примерная тематика: психология, тайм-менеджмент, стиль).</w:t>
            </w:r>
          </w:p>
        </w:tc>
      </w:tr>
      <w:tr w:rsidR="00DB45C5" w:rsidRPr="00DB45C5" w14:paraId="0C02A8E5" w14:textId="77777777" w:rsidTr="00DB45C5">
        <w:trPr>
          <w:divId w:val="1227766737"/>
          <w:trHeight w:val="288"/>
        </w:trPr>
        <w:tc>
          <w:tcPr>
            <w:tcW w:w="543" w:type="pct"/>
            <w:vMerge/>
            <w:hideMark/>
          </w:tcPr>
          <w:p w14:paraId="30F0CE6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12A859E"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11.30-13.00</w:t>
            </w:r>
          </w:p>
        </w:tc>
        <w:tc>
          <w:tcPr>
            <w:tcW w:w="3559" w:type="pct"/>
            <w:hideMark/>
          </w:tcPr>
          <w:p w14:paraId="7754D1D4"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Посещение бассейна.</w:t>
            </w:r>
          </w:p>
        </w:tc>
      </w:tr>
      <w:tr w:rsidR="00DB45C5" w:rsidRPr="00DB45C5" w14:paraId="32F61148" w14:textId="77777777" w:rsidTr="00DB45C5">
        <w:trPr>
          <w:divId w:val="1227766737"/>
          <w:trHeight w:val="288"/>
        </w:trPr>
        <w:tc>
          <w:tcPr>
            <w:tcW w:w="543" w:type="pct"/>
            <w:vMerge/>
            <w:hideMark/>
          </w:tcPr>
          <w:p w14:paraId="5D16003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013A343"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7C6B144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5D967B9A" w14:textId="77777777" w:rsidTr="00DB45C5">
        <w:trPr>
          <w:divId w:val="1227766737"/>
          <w:trHeight w:val="288"/>
        </w:trPr>
        <w:tc>
          <w:tcPr>
            <w:tcW w:w="543" w:type="pct"/>
            <w:vMerge/>
            <w:hideMark/>
          </w:tcPr>
          <w:p w14:paraId="2501CC34"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103A09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14.00-16.00</w:t>
            </w:r>
          </w:p>
        </w:tc>
        <w:tc>
          <w:tcPr>
            <w:tcW w:w="3559" w:type="pct"/>
            <w:hideMark/>
          </w:tcPr>
          <w:p w14:paraId="13346F1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Сон.</w:t>
            </w:r>
          </w:p>
        </w:tc>
      </w:tr>
      <w:tr w:rsidR="00DB45C5" w:rsidRPr="00DB45C5" w14:paraId="052F87FE" w14:textId="77777777" w:rsidTr="00DB45C5">
        <w:trPr>
          <w:divId w:val="1227766737"/>
          <w:trHeight w:val="288"/>
        </w:trPr>
        <w:tc>
          <w:tcPr>
            <w:tcW w:w="543" w:type="pct"/>
            <w:vMerge/>
            <w:hideMark/>
          </w:tcPr>
          <w:p w14:paraId="7110B04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846FB1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16.00-17.00</w:t>
            </w:r>
          </w:p>
        </w:tc>
        <w:tc>
          <w:tcPr>
            <w:tcW w:w="3559" w:type="pct"/>
            <w:hideMark/>
          </w:tcPr>
          <w:p w14:paraId="461A976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Настольные игры.</w:t>
            </w:r>
          </w:p>
        </w:tc>
      </w:tr>
      <w:tr w:rsidR="00DB45C5" w:rsidRPr="00DB45C5" w14:paraId="22E736B7" w14:textId="77777777" w:rsidTr="00DB45C5">
        <w:trPr>
          <w:divId w:val="1227766737"/>
          <w:trHeight w:val="288"/>
        </w:trPr>
        <w:tc>
          <w:tcPr>
            <w:tcW w:w="543" w:type="pct"/>
            <w:vMerge/>
            <w:hideMark/>
          </w:tcPr>
          <w:p w14:paraId="0B80BD8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4F34B2A"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17.00-19.00</w:t>
            </w:r>
          </w:p>
        </w:tc>
        <w:tc>
          <w:tcPr>
            <w:tcW w:w="3559" w:type="pct"/>
            <w:hideMark/>
          </w:tcPr>
          <w:p w14:paraId="64977EC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Велосипедная прогулка.</w:t>
            </w:r>
          </w:p>
        </w:tc>
      </w:tr>
      <w:tr w:rsidR="00DB45C5" w:rsidRPr="00DB45C5" w14:paraId="3B3906D8" w14:textId="77777777" w:rsidTr="00DB45C5">
        <w:trPr>
          <w:divId w:val="1227766737"/>
          <w:trHeight w:val="288"/>
        </w:trPr>
        <w:tc>
          <w:tcPr>
            <w:tcW w:w="543" w:type="pct"/>
            <w:vMerge/>
            <w:hideMark/>
          </w:tcPr>
          <w:p w14:paraId="1B2ADA9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610404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487E957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r w:rsidR="00DB45C5" w:rsidRPr="00DB45C5" w14:paraId="7DF46620" w14:textId="77777777" w:rsidTr="00DB45C5">
        <w:trPr>
          <w:divId w:val="1227766737"/>
          <w:trHeight w:val="288"/>
        </w:trPr>
        <w:tc>
          <w:tcPr>
            <w:tcW w:w="543" w:type="pct"/>
            <w:vMerge/>
            <w:hideMark/>
          </w:tcPr>
          <w:p w14:paraId="15C855A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18B9315"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2296602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Общий сбор у костра.</w:t>
            </w:r>
          </w:p>
        </w:tc>
      </w:tr>
      <w:tr w:rsidR="00DB45C5" w:rsidRPr="00DB45C5" w14:paraId="202167DA" w14:textId="77777777" w:rsidTr="00DB45C5">
        <w:trPr>
          <w:divId w:val="1227766737"/>
          <w:trHeight w:val="300"/>
        </w:trPr>
        <w:tc>
          <w:tcPr>
            <w:tcW w:w="543" w:type="pct"/>
            <w:vMerge/>
            <w:hideMark/>
          </w:tcPr>
          <w:p w14:paraId="23FEDA4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308AAFE"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7E94738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r w:rsidR="00DB45C5" w:rsidRPr="00DB45C5" w14:paraId="030773D1" w14:textId="77777777" w:rsidTr="00DB45C5">
        <w:trPr>
          <w:divId w:val="1227766737"/>
          <w:trHeight w:val="288"/>
        </w:trPr>
        <w:tc>
          <w:tcPr>
            <w:tcW w:w="543" w:type="pct"/>
            <w:vMerge w:val="restart"/>
            <w:noWrap/>
            <w:hideMark/>
          </w:tcPr>
          <w:p w14:paraId="3C99E43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4</w:t>
            </w:r>
          </w:p>
        </w:tc>
        <w:tc>
          <w:tcPr>
            <w:tcW w:w="898" w:type="pct"/>
            <w:noWrap/>
            <w:hideMark/>
          </w:tcPr>
          <w:p w14:paraId="76D42F5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7.00</w:t>
            </w:r>
          </w:p>
        </w:tc>
        <w:tc>
          <w:tcPr>
            <w:tcW w:w="3559" w:type="pct"/>
            <w:hideMark/>
          </w:tcPr>
          <w:p w14:paraId="452A4E3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Подъём.</w:t>
            </w:r>
          </w:p>
        </w:tc>
      </w:tr>
      <w:tr w:rsidR="00DB45C5" w:rsidRPr="00DB45C5" w14:paraId="7F8A3AF5" w14:textId="77777777" w:rsidTr="00DB45C5">
        <w:trPr>
          <w:divId w:val="1227766737"/>
          <w:trHeight w:val="288"/>
        </w:trPr>
        <w:tc>
          <w:tcPr>
            <w:tcW w:w="543" w:type="pct"/>
            <w:vMerge/>
            <w:hideMark/>
          </w:tcPr>
          <w:p w14:paraId="4FF2D89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26CE803"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7.30-8.00</w:t>
            </w:r>
          </w:p>
        </w:tc>
        <w:tc>
          <w:tcPr>
            <w:tcW w:w="3559" w:type="pct"/>
            <w:hideMark/>
          </w:tcPr>
          <w:p w14:paraId="170D97E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Зарядка.</w:t>
            </w:r>
          </w:p>
        </w:tc>
      </w:tr>
      <w:tr w:rsidR="00DB45C5" w:rsidRPr="00DB45C5" w14:paraId="14555B5D" w14:textId="77777777" w:rsidTr="00DB45C5">
        <w:trPr>
          <w:divId w:val="1227766737"/>
          <w:trHeight w:val="288"/>
        </w:trPr>
        <w:tc>
          <w:tcPr>
            <w:tcW w:w="543" w:type="pct"/>
            <w:vMerge/>
            <w:hideMark/>
          </w:tcPr>
          <w:p w14:paraId="7504BD5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1E19C6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8.00-9.00</w:t>
            </w:r>
          </w:p>
        </w:tc>
        <w:tc>
          <w:tcPr>
            <w:tcW w:w="3559" w:type="pct"/>
            <w:hideMark/>
          </w:tcPr>
          <w:p w14:paraId="573B2DB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Завтрак.</w:t>
            </w:r>
          </w:p>
        </w:tc>
      </w:tr>
      <w:tr w:rsidR="00DB45C5" w:rsidRPr="00DB45C5" w14:paraId="74BA52F6" w14:textId="77777777" w:rsidTr="00DB45C5">
        <w:trPr>
          <w:divId w:val="1227766737"/>
          <w:trHeight w:val="288"/>
        </w:trPr>
        <w:tc>
          <w:tcPr>
            <w:tcW w:w="543" w:type="pct"/>
            <w:vMerge/>
            <w:hideMark/>
          </w:tcPr>
          <w:p w14:paraId="299EB3C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863036D"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9.00-10.00</w:t>
            </w:r>
          </w:p>
        </w:tc>
        <w:tc>
          <w:tcPr>
            <w:tcW w:w="3559" w:type="pct"/>
            <w:hideMark/>
          </w:tcPr>
          <w:p w14:paraId="1987404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Медитативная практика.</w:t>
            </w:r>
          </w:p>
        </w:tc>
      </w:tr>
      <w:tr w:rsidR="00DB45C5" w:rsidRPr="00DB45C5" w14:paraId="64F76641" w14:textId="77777777" w:rsidTr="00DB45C5">
        <w:trPr>
          <w:divId w:val="1227766737"/>
          <w:trHeight w:val="288"/>
        </w:trPr>
        <w:tc>
          <w:tcPr>
            <w:tcW w:w="543" w:type="pct"/>
            <w:vMerge/>
            <w:hideMark/>
          </w:tcPr>
          <w:p w14:paraId="2B0D9FC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4B76B3C"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10.00-13.00</w:t>
            </w:r>
          </w:p>
        </w:tc>
        <w:tc>
          <w:tcPr>
            <w:tcW w:w="3559" w:type="pct"/>
            <w:hideMark/>
          </w:tcPr>
          <w:p w14:paraId="4B99C3B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Экскурсия в "Хаски-парк".</w:t>
            </w:r>
          </w:p>
        </w:tc>
      </w:tr>
      <w:tr w:rsidR="00DB45C5" w:rsidRPr="00DB45C5" w14:paraId="407B918A" w14:textId="77777777" w:rsidTr="00DB45C5">
        <w:trPr>
          <w:divId w:val="1227766737"/>
          <w:trHeight w:val="288"/>
        </w:trPr>
        <w:tc>
          <w:tcPr>
            <w:tcW w:w="543" w:type="pct"/>
            <w:vMerge/>
            <w:hideMark/>
          </w:tcPr>
          <w:p w14:paraId="021AACB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460F844"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2721385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710157D1" w14:textId="77777777" w:rsidTr="00DB45C5">
        <w:trPr>
          <w:divId w:val="1227766737"/>
          <w:trHeight w:val="288"/>
        </w:trPr>
        <w:tc>
          <w:tcPr>
            <w:tcW w:w="543" w:type="pct"/>
            <w:vMerge/>
            <w:hideMark/>
          </w:tcPr>
          <w:p w14:paraId="5F8B217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7790A7C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14.00-16.00</w:t>
            </w:r>
          </w:p>
        </w:tc>
        <w:tc>
          <w:tcPr>
            <w:tcW w:w="3559" w:type="pct"/>
            <w:hideMark/>
          </w:tcPr>
          <w:p w14:paraId="03806DC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Сон.</w:t>
            </w:r>
          </w:p>
        </w:tc>
      </w:tr>
      <w:tr w:rsidR="00DB45C5" w:rsidRPr="00DB45C5" w14:paraId="4DE99431" w14:textId="77777777" w:rsidTr="00DB45C5">
        <w:trPr>
          <w:divId w:val="1227766737"/>
          <w:trHeight w:val="288"/>
        </w:trPr>
        <w:tc>
          <w:tcPr>
            <w:tcW w:w="543" w:type="pct"/>
            <w:vMerge/>
            <w:hideMark/>
          </w:tcPr>
          <w:p w14:paraId="5B92E0E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CCB51BE"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16.00-18.00</w:t>
            </w:r>
          </w:p>
        </w:tc>
        <w:tc>
          <w:tcPr>
            <w:tcW w:w="3559" w:type="pct"/>
            <w:hideMark/>
          </w:tcPr>
          <w:p w14:paraId="0F0BAC9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Мастер-класс по созданию игрушек для животных.</w:t>
            </w:r>
          </w:p>
        </w:tc>
      </w:tr>
      <w:tr w:rsidR="00DB45C5" w:rsidRPr="00DB45C5" w14:paraId="42AFB5CC" w14:textId="77777777" w:rsidTr="00DB45C5">
        <w:trPr>
          <w:divId w:val="1227766737"/>
          <w:trHeight w:val="288"/>
        </w:trPr>
        <w:tc>
          <w:tcPr>
            <w:tcW w:w="543" w:type="pct"/>
            <w:vMerge/>
            <w:hideMark/>
          </w:tcPr>
          <w:p w14:paraId="14E70C7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7ED71ECD"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18.00-19.00</w:t>
            </w:r>
          </w:p>
        </w:tc>
        <w:tc>
          <w:tcPr>
            <w:tcW w:w="3559" w:type="pct"/>
            <w:hideMark/>
          </w:tcPr>
          <w:p w14:paraId="1DC5A74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Спортивные командные игры (волейбол, футбол).</w:t>
            </w:r>
          </w:p>
        </w:tc>
      </w:tr>
      <w:tr w:rsidR="00DB45C5" w:rsidRPr="00DB45C5" w14:paraId="679EA424" w14:textId="77777777" w:rsidTr="00DB45C5">
        <w:trPr>
          <w:divId w:val="1227766737"/>
          <w:trHeight w:val="288"/>
        </w:trPr>
        <w:tc>
          <w:tcPr>
            <w:tcW w:w="543" w:type="pct"/>
            <w:vMerge/>
            <w:hideMark/>
          </w:tcPr>
          <w:p w14:paraId="69DE2CD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B6C5815"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567BD4C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bl>
    <w:p w14:paraId="6EDD8ACD" w14:textId="1CE80667" w:rsidR="00DB45C5" w:rsidRDefault="00DB45C5" w:rsidP="00DB45C5">
      <w:pPr>
        <w:ind w:firstLine="0"/>
        <w:divId w:val="1227766737"/>
      </w:pPr>
      <w:r>
        <w:lastRenderedPageBreak/>
        <w:t>Продолжение таблицы 1</w:t>
      </w:r>
    </w:p>
    <w:tbl>
      <w:tblPr>
        <w:tblStyle w:val="a9"/>
        <w:tblW w:w="5000" w:type="pct"/>
        <w:tblLook w:val="04A0" w:firstRow="1" w:lastRow="0" w:firstColumn="1" w:lastColumn="0" w:noHBand="0" w:noVBand="1"/>
      </w:tblPr>
      <w:tblGrid>
        <w:gridCol w:w="1046"/>
        <w:gridCol w:w="1729"/>
        <w:gridCol w:w="6853"/>
      </w:tblGrid>
      <w:tr w:rsidR="00DB45C5" w:rsidRPr="00DB45C5" w14:paraId="32792D6B" w14:textId="77777777" w:rsidTr="00DB45C5">
        <w:trPr>
          <w:divId w:val="1227766737"/>
          <w:trHeight w:val="288"/>
        </w:trPr>
        <w:tc>
          <w:tcPr>
            <w:tcW w:w="543" w:type="pct"/>
            <w:vMerge w:val="restart"/>
            <w:hideMark/>
          </w:tcPr>
          <w:p w14:paraId="4C0BEEB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0D1C311"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0A351BD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Дискотека.</w:t>
            </w:r>
          </w:p>
        </w:tc>
      </w:tr>
      <w:tr w:rsidR="00DB45C5" w:rsidRPr="00DB45C5" w14:paraId="577D0116" w14:textId="77777777" w:rsidTr="00DB45C5">
        <w:trPr>
          <w:divId w:val="1227766737"/>
          <w:trHeight w:val="288"/>
        </w:trPr>
        <w:tc>
          <w:tcPr>
            <w:tcW w:w="543" w:type="pct"/>
            <w:vMerge/>
            <w:hideMark/>
          </w:tcPr>
          <w:p w14:paraId="6DD036F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7D8FF0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0ABB88D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r w:rsidR="00DB45C5" w:rsidRPr="00DB45C5" w14:paraId="2DA83D14" w14:textId="77777777" w:rsidTr="00DB45C5">
        <w:trPr>
          <w:divId w:val="1227766737"/>
          <w:trHeight w:val="288"/>
        </w:trPr>
        <w:tc>
          <w:tcPr>
            <w:tcW w:w="543" w:type="pct"/>
            <w:vMerge w:val="restart"/>
            <w:noWrap/>
            <w:hideMark/>
          </w:tcPr>
          <w:p w14:paraId="719F7B30"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5</w:t>
            </w:r>
          </w:p>
        </w:tc>
        <w:tc>
          <w:tcPr>
            <w:tcW w:w="898" w:type="pct"/>
            <w:noWrap/>
            <w:hideMark/>
          </w:tcPr>
          <w:p w14:paraId="0E45C43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7.00</w:t>
            </w:r>
          </w:p>
        </w:tc>
        <w:tc>
          <w:tcPr>
            <w:tcW w:w="3559" w:type="pct"/>
            <w:hideMark/>
          </w:tcPr>
          <w:p w14:paraId="25865644"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Подъём.</w:t>
            </w:r>
          </w:p>
        </w:tc>
      </w:tr>
      <w:tr w:rsidR="00DB45C5" w:rsidRPr="00DB45C5" w14:paraId="04A6BDBA" w14:textId="77777777" w:rsidTr="00DB45C5">
        <w:trPr>
          <w:divId w:val="1227766737"/>
          <w:trHeight w:val="288"/>
        </w:trPr>
        <w:tc>
          <w:tcPr>
            <w:tcW w:w="543" w:type="pct"/>
            <w:vMerge/>
            <w:hideMark/>
          </w:tcPr>
          <w:p w14:paraId="2A3C01F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B23D7BD"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7.30-8.00</w:t>
            </w:r>
          </w:p>
        </w:tc>
        <w:tc>
          <w:tcPr>
            <w:tcW w:w="3559" w:type="pct"/>
            <w:hideMark/>
          </w:tcPr>
          <w:p w14:paraId="09184F4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Зарядка.</w:t>
            </w:r>
          </w:p>
        </w:tc>
      </w:tr>
      <w:tr w:rsidR="00DB45C5" w:rsidRPr="00DB45C5" w14:paraId="1FE354C7" w14:textId="77777777" w:rsidTr="00DB45C5">
        <w:trPr>
          <w:divId w:val="1227766737"/>
          <w:trHeight w:val="288"/>
        </w:trPr>
        <w:tc>
          <w:tcPr>
            <w:tcW w:w="543" w:type="pct"/>
            <w:vMerge/>
            <w:hideMark/>
          </w:tcPr>
          <w:p w14:paraId="0BC93502"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103363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8.00-9.00</w:t>
            </w:r>
          </w:p>
        </w:tc>
        <w:tc>
          <w:tcPr>
            <w:tcW w:w="3559" w:type="pct"/>
            <w:hideMark/>
          </w:tcPr>
          <w:p w14:paraId="3342AC9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Завтрак.</w:t>
            </w:r>
          </w:p>
        </w:tc>
      </w:tr>
      <w:tr w:rsidR="00DB45C5" w:rsidRPr="00DB45C5" w14:paraId="4D384F9E" w14:textId="77777777" w:rsidTr="00DB45C5">
        <w:trPr>
          <w:divId w:val="1227766737"/>
          <w:trHeight w:val="288"/>
        </w:trPr>
        <w:tc>
          <w:tcPr>
            <w:tcW w:w="543" w:type="pct"/>
            <w:vMerge/>
            <w:hideMark/>
          </w:tcPr>
          <w:p w14:paraId="6F3813C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55CCAE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9.00-10.00</w:t>
            </w:r>
          </w:p>
        </w:tc>
        <w:tc>
          <w:tcPr>
            <w:tcW w:w="3559" w:type="pct"/>
            <w:hideMark/>
          </w:tcPr>
          <w:p w14:paraId="63E116E6"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Посещение бассейна</w:t>
            </w:r>
            <w:r w:rsidRPr="00DB45C5">
              <w:t>.</w:t>
            </w:r>
          </w:p>
        </w:tc>
      </w:tr>
      <w:tr w:rsidR="00DB45C5" w:rsidRPr="00DB45C5" w14:paraId="7E414942" w14:textId="77777777" w:rsidTr="00DB45C5">
        <w:trPr>
          <w:divId w:val="1227766737"/>
          <w:trHeight w:val="288"/>
        </w:trPr>
        <w:tc>
          <w:tcPr>
            <w:tcW w:w="543" w:type="pct"/>
            <w:vMerge/>
            <w:hideMark/>
          </w:tcPr>
          <w:p w14:paraId="045346F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9D6B1DA"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10.00-11.30</w:t>
            </w:r>
          </w:p>
        </w:tc>
        <w:tc>
          <w:tcPr>
            <w:tcW w:w="3559" w:type="pct"/>
            <w:hideMark/>
          </w:tcPr>
          <w:p w14:paraId="0C71A12F"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Тренинг от</w:t>
            </w:r>
            <w:r w:rsidRPr="00DB45C5">
              <w:t xml:space="preserve"> приглашенного спикера (примерная тематика: психология, тайм-менеджмент, стиль).</w:t>
            </w:r>
          </w:p>
        </w:tc>
      </w:tr>
      <w:tr w:rsidR="00DB45C5" w:rsidRPr="00DB45C5" w14:paraId="0DEC063B" w14:textId="77777777" w:rsidTr="00DB45C5">
        <w:trPr>
          <w:divId w:val="1227766737"/>
          <w:trHeight w:val="288"/>
        </w:trPr>
        <w:tc>
          <w:tcPr>
            <w:tcW w:w="543" w:type="pct"/>
            <w:vMerge/>
            <w:hideMark/>
          </w:tcPr>
          <w:p w14:paraId="29A46A3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38C19A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11.30-13.00</w:t>
            </w:r>
          </w:p>
        </w:tc>
        <w:tc>
          <w:tcPr>
            <w:tcW w:w="3559" w:type="pct"/>
            <w:hideMark/>
          </w:tcPr>
          <w:p w14:paraId="50C0C255"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Спортивные командные</w:t>
            </w:r>
            <w:r w:rsidRPr="00DB45C5">
              <w:t xml:space="preserve"> игры (волейбол, футбол).</w:t>
            </w:r>
          </w:p>
        </w:tc>
      </w:tr>
      <w:tr w:rsidR="00DB45C5" w:rsidRPr="00DB45C5" w14:paraId="0BD23543" w14:textId="77777777" w:rsidTr="00DB45C5">
        <w:trPr>
          <w:divId w:val="1227766737"/>
          <w:trHeight w:val="288"/>
        </w:trPr>
        <w:tc>
          <w:tcPr>
            <w:tcW w:w="543" w:type="pct"/>
            <w:vMerge/>
            <w:hideMark/>
          </w:tcPr>
          <w:p w14:paraId="32B7C69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F4B9CA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22C572C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22C6DC73" w14:textId="77777777" w:rsidTr="00DB45C5">
        <w:trPr>
          <w:divId w:val="1227766737"/>
          <w:trHeight w:val="288"/>
        </w:trPr>
        <w:tc>
          <w:tcPr>
            <w:tcW w:w="543" w:type="pct"/>
            <w:vMerge/>
            <w:hideMark/>
          </w:tcPr>
          <w:p w14:paraId="1A51F87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5B5149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14.00-16.00</w:t>
            </w:r>
          </w:p>
        </w:tc>
        <w:tc>
          <w:tcPr>
            <w:tcW w:w="3559" w:type="pct"/>
            <w:hideMark/>
          </w:tcPr>
          <w:p w14:paraId="1EE3C344"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Сон.</w:t>
            </w:r>
          </w:p>
        </w:tc>
      </w:tr>
      <w:tr w:rsidR="00DB45C5" w:rsidRPr="00DB45C5" w14:paraId="45982916" w14:textId="77777777" w:rsidTr="00DB45C5">
        <w:trPr>
          <w:divId w:val="1227766737"/>
          <w:trHeight w:val="288"/>
        </w:trPr>
        <w:tc>
          <w:tcPr>
            <w:tcW w:w="543" w:type="pct"/>
            <w:vMerge/>
            <w:hideMark/>
          </w:tcPr>
          <w:p w14:paraId="4203EBF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2B80217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16.00-17.00</w:t>
            </w:r>
          </w:p>
        </w:tc>
        <w:tc>
          <w:tcPr>
            <w:tcW w:w="3559" w:type="pct"/>
            <w:hideMark/>
          </w:tcPr>
          <w:p w14:paraId="6D8FED86"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Свободное время</w:t>
            </w:r>
            <w:r w:rsidRPr="00DB45C5">
              <w:t xml:space="preserve"> (можно провести время в библиотеке, прогуляться по территории лагеря)</w:t>
            </w:r>
          </w:p>
        </w:tc>
      </w:tr>
      <w:tr w:rsidR="00DB45C5" w:rsidRPr="00DB45C5" w14:paraId="6463EA88" w14:textId="77777777" w:rsidTr="00DB45C5">
        <w:trPr>
          <w:divId w:val="1227766737"/>
          <w:trHeight w:val="288"/>
        </w:trPr>
        <w:tc>
          <w:tcPr>
            <w:tcW w:w="543" w:type="pct"/>
            <w:vMerge/>
            <w:hideMark/>
          </w:tcPr>
          <w:p w14:paraId="796D111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836D42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17.00-19.00</w:t>
            </w:r>
          </w:p>
        </w:tc>
        <w:tc>
          <w:tcPr>
            <w:tcW w:w="3559" w:type="pct"/>
            <w:hideMark/>
          </w:tcPr>
          <w:p w14:paraId="1A770E15"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Танцевальный мастер-класс</w:t>
            </w:r>
            <w:r w:rsidRPr="00DB45C5">
              <w:t>.</w:t>
            </w:r>
          </w:p>
        </w:tc>
      </w:tr>
      <w:tr w:rsidR="00DB45C5" w:rsidRPr="00DB45C5" w14:paraId="2FAB0F3C" w14:textId="77777777" w:rsidTr="00DB45C5">
        <w:trPr>
          <w:divId w:val="1227766737"/>
          <w:trHeight w:val="288"/>
        </w:trPr>
        <w:tc>
          <w:tcPr>
            <w:tcW w:w="543" w:type="pct"/>
            <w:vMerge/>
            <w:hideMark/>
          </w:tcPr>
          <w:p w14:paraId="6829585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52FFCB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6CFFE2C2"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r w:rsidR="00DB45C5" w:rsidRPr="00DB45C5" w14:paraId="007BCB26" w14:textId="77777777" w:rsidTr="00DB45C5">
        <w:trPr>
          <w:divId w:val="1227766737"/>
          <w:trHeight w:val="288"/>
        </w:trPr>
        <w:tc>
          <w:tcPr>
            <w:tcW w:w="543" w:type="pct"/>
            <w:vMerge/>
            <w:hideMark/>
          </w:tcPr>
          <w:p w14:paraId="507433D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4F64834"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473CBF18"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Просмотр кино</w:t>
            </w:r>
            <w:r w:rsidRPr="00DB45C5">
              <w:t>.</w:t>
            </w:r>
          </w:p>
        </w:tc>
      </w:tr>
      <w:tr w:rsidR="00DB45C5" w:rsidRPr="00DB45C5" w14:paraId="221E7D57" w14:textId="77777777" w:rsidTr="00DB45C5">
        <w:trPr>
          <w:divId w:val="1227766737"/>
          <w:trHeight w:val="288"/>
        </w:trPr>
        <w:tc>
          <w:tcPr>
            <w:tcW w:w="543" w:type="pct"/>
            <w:vMerge/>
            <w:hideMark/>
          </w:tcPr>
          <w:p w14:paraId="282D129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42F4E59"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05DD9EB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r w:rsidR="00DB45C5" w:rsidRPr="00DB45C5" w14:paraId="7A047F48" w14:textId="77777777" w:rsidTr="00DB45C5">
        <w:trPr>
          <w:divId w:val="1227766737"/>
          <w:trHeight w:val="288"/>
        </w:trPr>
        <w:tc>
          <w:tcPr>
            <w:tcW w:w="543" w:type="pct"/>
            <w:vMerge w:val="restart"/>
            <w:noWrap/>
            <w:hideMark/>
          </w:tcPr>
          <w:p w14:paraId="06BB488D"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6</w:t>
            </w:r>
          </w:p>
        </w:tc>
        <w:tc>
          <w:tcPr>
            <w:tcW w:w="898" w:type="pct"/>
            <w:noWrap/>
            <w:hideMark/>
          </w:tcPr>
          <w:p w14:paraId="59DB09C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7.00</w:t>
            </w:r>
          </w:p>
        </w:tc>
        <w:tc>
          <w:tcPr>
            <w:tcW w:w="3559" w:type="pct"/>
            <w:hideMark/>
          </w:tcPr>
          <w:p w14:paraId="43143A11"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Подъём.</w:t>
            </w:r>
          </w:p>
        </w:tc>
      </w:tr>
      <w:tr w:rsidR="00DB45C5" w:rsidRPr="00DB45C5" w14:paraId="5DFBEAA5" w14:textId="77777777" w:rsidTr="00DB45C5">
        <w:trPr>
          <w:divId w:val="1227766737"/>
          <w:trHeight w:val="288"/>
        </w:trPr>
        <w:tc>
          <w:tcPr>
            <w:tcW w:w="543" w:type="pct"/>
            <w:vMerge/>
            <w:hideMark/>
          </w:tcPr>
          <w:p w14:paraId="1993D69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79BDB7C"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7.30-8.00</w:t>
            </w:r>
          </w:p>
        </w:tc>
        <w:tc>
          <w:tcPr>
            <w:tcW w:w="3559" w:type="pct"/>
            <w:hideMark/>
          </w:tcPr>
          <w:p w14:paraId="113FF73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Зарядка.</w:t>
            </w:r>
          </w:p>
        </w:tc>
      </w:tr>
      <w:tr w:rsidR="00DB45C5" w:rsidRPr="00DB45C5" w14:paraId="5BC971A2" w14:textId="77777777" w:rsidTr="00DB45C5">
        <w:trPr>
          <w:divId w:val="1227766737"/>
          <w:trHeight w:val="288"/>
        </w:trPr>
        <w:tc>
          <w:tcPr>
            <w:tcW w:w="543" w:type="pct"/>
            <w:vMerge/>
            <w:hideMark/>
          </w:tcPr>
          <w:p w14:paraId="2465AAD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B57A6FC"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8.00-9.00</w:t>
            </w:r>
          </w:p>
        </w:tc>
        <w:tc>
          <w:tcPr>
            <w:tcW w:w="3559" w:type="pct"/>
            <w:hideMark/>
          </w:tcPr>
          <w:p w14:paraId="1CAE0A2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Завтрак.</w:t>
            </w:r>
          </w:p>
        </w:tc>
      </w:tr>
      <w:tr w:rsidR="00DB45C5" w:rsidRPr="00DB45C5" w14:paraId="0CF4ACF2" w14:textId="77777777" w:rsidTr="00DB45C5">
        <w:trPr>
          <w:divId w:val="1227766737"/>
          <w:trHeight w:val="288"/>
        </w:trPr>
        <w:tc>
          <w:tcPr>
            <w:tcW w:w="543" w:type="pct"/>
            <w:vMerge/>
            <w:hideMark/>
          </w:tcPr>
          <w:p w14:paraId="5A19356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422C3A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9.00-10.00</w:t>
            </w:r>
          </w:p>
        </w:tc>
        <w:tc>
          <w:tcPr>
            <w:tcW w:w="3559" w:type="pct"/>
            <w:hideMark/>
          </w:tcPr>
          <w:p w14:paraId="14B8B49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Кототерапия.</w:t>
            </w:r>
          </w:p>
        </w:tc>
      </w:tr>
      <w:tr w:rsidR="00DB45C5" w:rsidRPr="00DB45C5" w14:paraId="67E91F01" w14:textId="77777777" w:rsidTr="00DB45C5">
        <w:trPr>
          <w:divId w:val="1227766737"/>
          <w:trHeight w:val="288"/>
        </w:trPr>
        <w:tc>
          <w:tcPr>
            <w:tcW w:w="543" w:type="pct"/>
            <w:vMerge/>
            <w:hideMark/>
          </w:tcPr>
          <w:p w14:paraId="219B7A36"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4AC293B"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10.00-11.30</w:t>
            </w:r>
          </w:p>
        </w:tc>
        <w:tc>
          <w:tcPr>
            <w:tcW w:w="3559" w:type="pct"/>
            <w:hideMark/>
          </w:tcPr>
          <w:p w14:paraId="3BB69E71"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Тренинг от</w:t>
            </w:r>
            <w:r w:rsidRPr="00DB45C5">
              <w:t xml:space="preserve"> приглашенного спикера (примерная тематика: психология, тайм-менеджмент, стиль).</w:t>
            </w:r>
          </w:p>
        </w:tc>
      </w:tr>
      <w:tr w:rsidR="00DB45C5" w:rsidRPr="00DB45C5" w14:paraId="78E1D87B" w14:textId="77777777" w:rsidTr="00DB45C5">
        <w:trPr>
          <w:divId w:val="1227766737"/>
          <w:trHeight w:val="288"/>
        </w:trPr>
        <w:tc>
          <w:tcPr>
            <w:tcW w:w="543" w:type="pct"/>
            <w:vMerge/>
            <w:hideMark/>
          </w:tcPr>
          <w:p w14:paraId="75574DE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1550112"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11.30-13.00</w:t>
            </w:r>
          </w:p>
        </w:tc>
        <w:tc>
          <w:tcPr>
            <w:tcW w:w="3559" w:type="pct"/>
            <w:hideMark/>
          </w:tcPr>
          <w:p w14:paraId="2516DB25"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Просмотр кино</w:t>
            </w:r>
            <w:r w:rsidRPr="00DB45C5">
              <w:t>.</w:t>
            </w:r>
          </w:p>
        </w:tc>
      </w:tr>
      <w:tr w:rsidR="00DB45C5" w:rsidRPr="00DB45C5" w14:paraId="7A440178" w14:textId="77777777" w:rsidTr="00DB45C5">
        <w:trPr>
          <w:divId w:val="1227766737"/>
          <w:trHeight w:val="288"/>
        </w:trPr>
        <w:tc>
          <w:tcPr>
            <w:tcW w:w="543" w:type="pct"/>
            <w:vMerge/>
            <w:hideMark/>
          </w:tcPr>
          <w:p w14:paraId="0B3ACFD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A430C0B"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2931E5A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6BBDDEDD" w14:textId="77777777" w:rsidTr="00DB45C5">
        <w:trPr>
          <w:divId w:val="1227766737"/>
          <w:trHeight w:val="288"/>
        </w:trPr>
        <w:tc>
          <w:tcPr>
            <w:tcW w:w="543" w:type="pct"/>
            <w:vMerge/>
            <w:hideMark/>
          </w:tcPr>
          <w:p w14:paraId="1DF95594"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154C159"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14.00-16.00</w:t>
            </w:r>
          </w:p>
        </w:tc>
        <w:tc>
          <w:tcPr>
            <w:tcW w:w="3559" w:type="pct"/>
            <w:hideMark/>
          </w:tcPr>
          <w:p w14:paraId="2B8A17C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Сон.</w:t>
            </w:r>
          </w:p>
        </w:tc>
      </w:tr>
      <w:tr w:rsidR="00DB45C5" w:rsidRPr="00DB45C5" w14:paraId="29918A64" w14:textId="77777777" w:rsidTr="00DB45C5">
        <w:trPr>
          <w:divId w:val="1227766737"/>
          <w:trHeight w:val="288"/>
        </w:trPr>
        <w:tc>
          <w:tcPr>
            <w:tcW w:w="543" w:type="pct"/>
            <w:vMerge/>
            <w:hideMark/>
          </w:tcPr>
          <w:p w14:paraId="6E1BBFE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99CF913"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16.00-17.00</w:t>
            </w:r>
          </w:p>
        </w:tc>
        <w:tc>
          <w:tcPr>
            <w:tcW w:w="3559" w:type="pct"/>
            <w:hideMark/>
          </w:tcPr>
          <w:p w14:paraId="560C1BC0"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Свободное время</w:t>
            </w:r>
            <w:r w:rsidRPr="00DB45C5">
              <w:t xml:space="preserve"> (можно провести время в библиотеке, прогуляться по территории лагеря)</w:t>
            </w:r>
          </w:p>
        </w:tc>
      </w:tr>
      <w:tr w:rsidR="00DB45C5" w:rsidRPr="00DB45C5" w14:paraId="750676DF" w14:textId="77777777" w:rsidTr="00DB45C5">
        <w:trPr>
          <w:divId w:val="1227766737"/>
          <w:trHeight w:val="288"/>
        </w:trPr>
        <w:tc>
          <w:tcPr>
            <w:tcW w:w="543" w:type="pct"/>
            <w:vMerge/>
            <w:hideMark/>
          </w:tcPr>
          <w:p w14:paraId="4F76D88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D5E51DF"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17.00-19.00</w:t>
            </w:r>
          </w:p>
        </w:tc>
        <w:tc>
          <w:tcPr>
            <w:tcW w:w="3559" w:type="pct"/>
            <w:hideMark/>
          </w:tcPr>
          <w:p w14:paraId="467797C7"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Мастер-класс по</w:t>
            </w:r>
            <w:r w:rsidRPr="00DB45C5">
              <w:t xml:space="preserve"> флористике.</w:t>
            </w:r>
          </w:p>
        </w:tc>
      </w:tr>
      <w:tr w:rsidR="00DB45C5" w:rsidRPr="00DB45C5" w14:paraId="40372A46" w14:textId="77777777" w:rsidTr="00DB45C5">
        <w:trPr>
          <w:divId w:val="1227766737"/>
          <w:trHeight w:val="288"/>
        </w:trPr>
        <w:tc>
          <w:tcPr>
            <w:tcW w:w="543" w:type="pct"/>
            <w:vMerge/>
            <w:hideMark/>
          </w:tcPr>
          <w:p w14:paraId="140B3117"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C66FE6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66395322"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r w:rsidR="00DB45C5" w:rsidRPr="00DB45C5" w14:paraId="765266D4" w14:textId="77777777" w:rsidTr="00DB45C5">
        <w:trPr>
          <w:divId w:val="1227766737"/>
          <w:trHeight w:val="288"/>
        </w:trPr>
        <w:tc>
          <w:tcPr>
            <w:tcW w:w="543" w:type="pct"/>
            <w:vMerge/>
            <w:hideMark/>
          </w:tcPr>
          <w:p w14:paraId="1F5DA0F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5F5D06A"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22496FC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СПА.</w:t>
            </w:r>
          </w:p>
        </w:tc>
      </w:tr>
      <w:tr w:rsidR="00DB45C5" w:rsidRPr="00DB45C5" w14:paraId="0E457215" w14:textId="77777777" w:rsidTr="00DB45C5">
        <w:trPr>
          <w:divId w:val="1227766737"/>
          <w:trHeight w:val="288"/>
        </w:trPr>
        <w:tc>
          <w:tcPr>
            <w:tcW w:w="543" w:type="pct"/>
            <w:vMerge/>
            <w:hideMark/>
          </w:tcPr>
          <w:p w14:paraId="523FDA0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769C7165"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6AB71FA2"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r w:rsidR="00DB45C5" w:rsidRPr="00DB45C5" w14:paraId="1158700D" w14:textId="77777777" w:rsidTr="00DB45C5">
        <w:trPr>
          <w:divId w:val="1227766737"/>
          <w:trHeight w:val="288"/>
        </w:trPr>
        <w:tc>
          <w:tcPr>
            <w:tcW w:w="543" w:type="pct"/>
            <w:vMerge w:val="restart"/>
            <w:noWrap/>
            <w:hideMark/>
          </w:tcPr>
          <w:p w14:paraId="19363625"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7</w:t>
            </w:r>
          </w:p>
        </w:tc>
        <w:tc>
          <w:tcPr>
            <w:tcW w:w="898" w:type="pct"/>
            <w:noWrap/>
            <w:hideMark/>
          </w:tcPr>
          <w:p w14:paraId="4FC7EADA"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7.00</w:t>
            </w:r>
          </w:p>
        </w:tc>
        <w:tc>
          <w:tcPr>
            <w:tcW w:w="3559" w:type="pct"/>
            <w:hideMark/>
          </w:tcPr>
          <w:p w14:paraId="43899CF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Подъём.</w:t>
            </w:r>
          </w:p>
        </w:tc>
      </w:tr>
      <w:tr w:rsidR="00DB45C5" w:rsidRPr="00DB45C5" w14:paraId="510127EC" w14:textId="77777777" w:rsidTr="00DB45C5">
        <w:trPr>
          <w:divId w:val="1227766737"/>
          <w:trHeight w:val="288"/>
        </w:trPr>
        <w:tc>
          <w:tcPr>
            <w:tcW w:w="543" w:type="pct"/>
            <w:vMerge/>
            <w:hideMark/>
          </w:tcPr>
          <w:p w14:paraId="08CF69E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81EB230"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7.30-8.00</w:t>
            </w:r>
          </w:p>
        </w:tc>
        <w:tc>
          <w:tcPr>
            <w:tcW w:w="3559" w:type="pct"/>
            <w:hideMark/>
          </w:tcPr>
          <w:p w14:paraId="6CA6AB2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Зарядка.</w:t>
            </w:r>
          </w:p>
        </w:tc>
      </w:tr>
      <w:tr w:rsidR="00DB45C5" w:rsidRPr="00DB45C5" w14:paraId="7372F391" w14:textId="77777777" w:rsidTr="00DB45C5">
        <w:trPr>
          <w:divId w:val="1227766737"/>
          <w:trHeight w:val="288"/>
        </w:trPr>
        <w:tc>
          <w:tcPr>
            <w:tcW w:w="543" w:type="pct"/>
            <w:vMerge/>
            <w:hideMark/>
          </w:tcPr>
          <w:p w14:paraId="34657575"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357D27C"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8.00-9.00</w:t>
            </w:r>
          </w:p>
        </w:tc>
        <w:tc>
          <w:tcPr>
            <w:tcW w:w="3559" w:type="pct"/>
            <w:hideMark/>
          </w:tcPr>
          <w:p w14:paraId="4B32B5BD"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Завтрак.</w:t>
            </w:r>
          </w:p>
        </w:tc>
      </w:tr>
      <w:tr w:rsidR="00DB45C5" w:rsidRPr="00DB45C5" w14:paraId="15E14321" w14:textId="77777777" w:rsidTr="00DB45C5">
        <w:trPr>
          <w:divId w:val="1227766737"/>
          <w:trHeight w:val="288"/>
        </w:trPr>
        <w:tc>
          <w:tcPr>
            <w:tcW w:w="543" w:type="pct"/>
            <w:vMerge/>
            <w:hideMark/>
          </w:tcPr>
          <w:p w14:paraId="1BF6EEB3"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6B30079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9.00-10.00</w:t>
            </w:r>
          </w:p>
        </w:tc>
        <w:tc>
          <w:tcPr>
            <w:tcW w:w="3559" w:type="pct"/>
            <w:hideMark/>
          </w:tcPr>
          <w:p w14:paraId="2CA01F65"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Посещение бассейна</w:t>
            </w:r>
            <w:r w:rsidRPr="00DB45C5">
              <w:t>.</w:t>
            </w:r>
          </w:p>
        </w:tc>
      </w:tr>
      <w:tr w:rsidR="00DB45C5" w:rsidRPr="00DB45C5" w14:paraId="50F42650" w14:textId="77777777" w:rsidTr="00DB45C5">
        <w:trPr>
          <w:divId w:val="1227766737"/>
          <w:trHeight w:val="288"/>
        </w:trPr>
        <w:tc>
          <w:tcPr>
            <w:tcW w:w="543" w:type="pct"/>
            <w:vMerge/>
            <w:hideMark/>
          </w:tcPr>
          <w:p w14:paraId="7DD90FD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0B42B169"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10.00-11.30</w:t>
            </w:r>
          </w:p>
        </w:tc>
        <w:tc>
          <w:tcPr>
            <w:tcW w:w="3559" w:type="pct"/>
            <w:hideMark/>
          </w:tcPr>
          <w:p w14:paraId="189CC311"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Медитативная практика</w:t>
            </w:r>
            <w:r w:rsidRPr="00DB45C5">
              <w:t xml:space="preserve"> + чайная церемония.</w:t>
            </w:r>
          </w:p>
        </w:tc>
      </w:tr>
      <w:tr w:rsidR="00DB45C5" w:rsidRPr="00DB45C5" w14:paraId="2667D229" w14:textId="77777777" w:rsidTr="00DB45C5">
        <w:trPr>
          <w:divId w:val="1227766737"/>
          <w:trHeight w:val="288"/>
        </w:trPr>
        <w:tc>
          <w:tcPr>
            <w:tcW w:w="543" w:type="pct"/>
            <w:vMerge/>
            <w:hideMark/>
          </w:tcPr>
          <w:p w14:paraId="416E9B50"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B491425"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11.30-13.00</w:t>
            </w:r>
          </w:p>
        </w:tc>
        <w:tc>
          <w:tcPr>
            <w:tcW w:w="3559" w:type="pct"/>
            <w:hideMark/>
          </w:tcPr>
          <w:p w14:paraId="4D969F3D"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Спортивные командные</w:t>
            </w:r>
            <w:r w:rsidRPr="00DB45C5">
              <w:t xml:space="preserve"> игры (волейбол, футбол).</w:t>
            </w:r>
          </w:p>
        </w:tc>
      </w:tr>
      <w:tr w:rsidR="00DB45C5" w:rsidRPr="00DB45C5" w14:paraId="479646F0" w14:textId="77777777" w:rsidTr="00DB45C5">
        <w:trPr>
          <w:divId w:val="1227766737"/>
          <w:trHeight w:val="288"/>
        </w:trPr>
        <w:tc>
          <w:tcPr>
            <w:tcW w:w="543" w:type="pct"/>
            <w:vMerge/>
            <w:hideMark/>
          </w:tcPr>
          <w:p w14:paraId="77F6310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3AC4CED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13.00-14.00</w:t>
            </w:r>
          </w:p>
        </w:tc>
        <w:tc>
          <w:tcPr>
            <w:tcW w:w="3559" w:type="pct"/>
            <w:hideMark/>
          </w:tcPr>
          <w:p w14:paraId="2B3FBF2F"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Обед.</w:t>
            </w:r>
          </w:p>
        </w:tc>
      </w:tr>
      <w:tr w:rsidR="00DB45C5" w:rsidRPr="00DB45C5" w14:paraId="15093AF1" w14:textId="77777777" w:rsidTr="00DB45C5">
        <w:trPr>
          <w:divId w:val="1227766737"/>
          <w:trHeight w:val="288"/>
        </w:trPr>
        <w:tc>
          <w:tcPr>
            <w:tcW w:w="543" w:type="pct"/>
            <w:vMerge/>
            <w:hideMark/>
          </w:tcPr>
          <w:p w14:paraId="6B2C4F5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DED6506"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14.00-16.00</w:t>
            </w:r>
          </w:p>
        </w:tc>
        <w:tc>
          <w:tcPr>
            <w:tcW w:w="3559" w:type="pct"/>
            <w:hideMark/>
          </w:tcPr>
          <w:p w14:paraId="3749608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Сон.</w:t>
            </w:r>
          </w:p>
        </w:tc>
      </w:tr>
      <w:tr w:rsidR="00DB45C5" w:rsidRPr="00DB45C5" w14:paraId="59DDC337" w14:textId="77777777" w:rsidTr="00DB45C5">
        <w:trPr>
          <w:divId w:val="1227766737"/>
          <w:trHeight w:val="288"/>
        </w:trPr>
        <w:tc>
          <w:tcPr>
            <w:tcW w:w="543" w:type="pct"/>
            <w:vMerge/>
            <w:hideMark/>
          </w:tcPr>
          <w:p w14:paraId="1E26FADB"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8726C1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16.00-17.00</w:t>
            </w:r>
          </w:p>
        </w:tc>
        <w:tc>
          <w:tcPr>
            <w:tcW w:w="3559" w:type="pct"/>
            <w:hideMark/>
          </w:tcPr>
          <w:p w14:paraId="38A9819A"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Настольные игры</w:t>
            </w:r>
            <w:r w:rsidRPr="00DB45C5">
              <w:t>.</w:t>
            </w:r>
          </w:p>
        </w:tc>
      </w:tr>
      <w:tr w:rsidR="00DB45C5" w:rsidRPr="00DB45C5" w14:paraId="3328C387" w14:textId="77777777" w:rsidTr="00DB45C5">
        <w:trPr>
          <w:divId w:val="1227766737"/>
          <w:trHeight w:val="288"/>
        </w:trPr>
        <w:tc>
          <w:tcPr>
            <w:tcW w:w="543" w:type="pct"/>
            <w:vMerge/>
            <w:hideMark/>
          </w:tcPr>
          <w:p w14:paraId="2B96FFC1"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ADE62BB"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17.00-19.00</w:t>
            </w:r>
          </w:p>
        </w:tc>
        <w:tc>
          <w:tcPr>
            <w:tcW w:w="3559" w:type="pct"/>
            <w:hideMark/>
          </w:tcPr>
          <w:p w14:paraId="207E950C" w14:textId="77777777" w:rsidR="00DB45C5" w:rsidRPr="00DB45C5" w:rsidRDefault="00DB45C5" w:rsidP="00DB45C5">
            <w:pPr>
              <w:spacing w:line="240" w:lineRule="auto"/>
              <w:ind w:firstLine="0"/>
              <w:jc w:val="left"/>
            </w:pPr>
            <w:r w:rsidRPr="00DB45C5">
              <w:rPr>
                <w:rFonts w:eastAsia="Times New Roman" w:cs="Times New Roman"/>
                <w:kern w:val="0"/>
                <w:sz w:val="24"/>
                <w:szCs w:val="24"/>
                <w:lang w:eastAsia="ru-RU"/>
                <w14:ligatures w14:val="none"/>
              </w:rPr>
              <w:t>Танцевальный мастер-класс</w:t>
            </w:r>
            <w:r w:rsidRPr="00DB45C5">
              <w:t>.</w:t>
            </w:r>
          </w:p>
        </w:tc>
      </w:tr>
      <w:tr w:rsidR="00DB45C5" w:rsidRPr="00DB45C5" w14:paraId="4FDB3B41" w14:textId="77777777" w:rsidTr="00DB45C5">
        <w:trPr>
          <w:divId w:val="1227766737"/>
          <w:trHeight w:val="288"/>
        </w:trPr>
        <w:tc>
          <w:tcPr>
            <w:tcW w:w="543" w:type="pct"/>
            <w:vMerge/>
            <w:hideMark/>
          </w:tcPr>
          <w:p w14:paraId="3DE1E789"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1E7C5647"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19.00-20.00</w:t>
            </w:r>
          </w:p>
        </w:tc>
        <w:tc>
          <w:tcPr>
            <w:tcW w:w="3559" w:type="pct"/>
            <w:hideMark/>
          </w:tcPr>
          <w:p w14:paraId="23069DAA"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Ужин.</w:t>
            </w:r>
          </w:p>
        </w:tc>
      </w:tr>
      <w:tr w:rsidR="00DB45C5" w:rsidRPr="00DB45C5" w14:paraId="46B61768" w14:textId="77777777" w:rsidTr="00DB45C5">
        <w:trPr>
          <w:divId w:val="1227766737"/>
          <w:trHeight w:val="288"/>
        </w:trPr>
        <w:tc>
          <w:tcPr>
            <w:tcW w:w="543" w:type="pct"/>
            <w:vMerge/>
            <w:hideMark/>
          </w:tcPr>
          <w:p w14:paraId="287D04CE"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5F2E24A8"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20.00-22.00</w:t>
            </w:r>
          </w:p>
        </w:tc>
        <w:tc>
          <w:tcPr>
            <w:tcW w:w="3559" w:type="pct"/>
            <w:hideMark/>
          </w:tcPr>
          <w:p w14:paraId="0841285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Дискотека.</w:t>
            </w:r>
          </w:p>
        </w:tc>
      </w:tr>
      <w:tr w:rsidR="00DB45C5" w:rsidRPr="00DB45C5" w14:paraId="1BD6A49E" w14:textId="77777777" w:rsidTr="00DB45C5">
        <w:trPr>
          <w:divId w:val="1227766737"/>
          <w:trHeight w:val="288"/>
        </w:trPr>
        <w:tc>
          <w:tcPr>
            <w:tcW w:w="543" w:type="pct"/>
            <w:vMerge/>
            <w:hideMark/>
          </w:tcPr>
          <w:p w14:paraId="52ACBD48"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p>
        </w:tc>
        <w:tc>
          <w:tcPr>
            <w:tcW w:w="898" w:type="pct"/>
            <w:noWrap/>
            <w:hideMark/>
          </w:tcPr>
          <w:p w14:paraId="47E65E74" w14:textId="77777777" w:rsidR="00DB45C5" w:rsidRPr="00DB45C5" w:rsidRDefault="00DB45C5" w:rsidP="00DB45C5">
            <w:pPr>
              <w:spacing w:line="240" w:lineRule="auto"/>
              <w:ind w:firstLine="0"/>
              <w:jc w:val="center"/>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22.00</w:t>
            </w:r>
          </w:p>
        </w:tc>
        <w:tc>
          <w:tcPr>
            <w:tcW w:w="3559" w:type="pct"/>
            <w:hideMark/>
          </w:tcPr>
          <w:p w14:paraId="6BC2662C" w14:textId="77777777" w:rsidR="00DB45C5" w:rsidRPr="00DB45C5" w:rsidRDefault="00DB45C5" w:rsidP="00DB45C5">
            <w:pPr>
              <w:spacing w:line="240" w:lineRule="auto"/>
              <w:ind w:firstLine="0"/>
              <w:jc w:val="left"/>
              <w:rPr>
                <w:rFonts w:eastAsia="Times New Roman" w:cs="Times New Roman"/>
                <w:kern w:val="0"/>
                <w:sz w:val="24"/>
                <w:szCs w:val="24"/>
                <w:lang w:eastAsia="ru-RU"/>
                <w14:ligatures w14:val="none"/>
              </w:rPr>
            </w:pPr>
            <w:r w:rsidRPr="00DB45C5">
              <w:rPr>
                <w:rFonts w:eastAsia="Times New Roman" w:cs="Times New Roman"/>
                <w:kern w:val="0"/>
                <w:sz w:val="24"/>
                <w:szCs w:val="24"/>
                <w:lang w:eastAsia="ru-RU"/>
                <w14:ligatures w14:val="none"/>
              </w:rPr>
              <w:t>Отбой.</w:t>
            </w:r>
          </w:p>
        </w:tc>
      </w:tr>
    </w:tbl>
    <w:p w14:paraId="1DBD8FDA" w14:textId="42C38629" w:rsidR="00832E2F" w:rsidRDefault="008E1591" w:rsidP="00C834CC">
      <w:pPr>
        <w:ind w:firstLine="0"/>
      </w:pPr>
      <w:r w:rsidRPr="000C00CB">
        <w:lastRenderedPageBreak/>
        <w:fldChar w:fldCharType="end"/>
      </w:r>
      <w:r w:rsidR="001A4E77" w:rsidRPr="000C00CB">
        <w:t xml:space="preserve">Проект будет реализован на территории старого заброшенного </w:t>
      </w:r>
      <w:r w:rsidR="00A047FB" w:rsidRPr="000C00CB">
        <w:t>пионерского</w:t>
      </w:r>
      <w:r w:rsidR="001A4E77" w:rsidRPr="000C00CB">
        <w:t xml:space="preserve"> лагеря неподалёку от Бузулукского бора</w:t>
      </w:r>
      <w:r w:rsidR="00D04BBA" w:rsidRPr="000C00CB">
        <w:t xml:space="preserve"> (рис.5)</w:t>
      </w:r>
      <w:r w:rsidR="001A4E77" w:rsidRPr="000C00CB">
        <w:t xml:space="preserve">, с чем связано его название. </w:t>
      </w:r>
      <w:r w:rsidR="001A4E77" w:rsidRPr="00373B4D">
        <w:t>«Бузулукский бор» — единственное место на планете, где сохранились обширные сосновые рощи возрастом 250−300 лет. Лесной массив естественного происхождения хранит сосны-исполины окружностью более 4 метров</w:t>
      </w:r>
      <w:r w:rsidR="00ED785A" w:rsidRPr="00ED785A">
        <w:t xml:space="preserve"> [11,12]</w:t>
      </w:r>
      <w:r w:rsidR="001A4E77" w:rsidRPr="00373B4D">
        <w:t>.</w:t>
      </w:r>
    </w:p>
    <w:p w14:paraId="79B17570" w14:textId="59D77DB0" w:rsidR="00F2474F" w:rsidRPr="00DD72DA" w:rsidRDefault="00F2474F" w:rsidP="00832E2F">
      <w:pPr>
        <w:rPr>
          <w:color w:val="FF0000"/>
        </w:rPr>
      </w:pPr>
      <w:r>
        <w:t>Стоит отметить, что национальный парк представляет собой ценный объект исторического и культурного наследия, так как еще в конце 19 века создавались лесонасаждения, которые внесли огромный вклад в мировую лесную науку. Природа Бузулукского бора насыщенна – чистый воздух, наполняющий лёгкие свежестью, тишина рек и озёр, а также песчаные дюны и вековые сосны, создающие невероятную атмосферу</w:t>
      </w:r>
      <w:r w:rsidR="00ED785A" w:rsidRPr="00ED785A">
        <w:t xml:space="preserve"> [13]</w:t>
      </w:r>
      <w:r>
        <w:t>.</w:t>
      </w:r>
    </w:p>
    <w:p w14:paraId="3B42E381" w14:textId="77777777" w:rsidR="00D04BBA" w:rsidRPr="000C00CB" w:rsidRDefault="00D04BBA" w:rsidP="00E906CF">
      <w:pPr>
        <w:ind w:firstLine="0"/>
      </w:pPr>
    </w:p>
    <w:p w14:paraId="5B506CD3" w14:textId="2FF7BD07" w:rsidR="00F12EBB" w:rsidRPr="000C00CB" w:rsidRDefault="00D04BBA" w:rsidP="00BC3614">
      <w:pPr>
        <w:ind w:firstLine="0"/>
        <w:jc w:val="center"/>
      </w:pPr>
      <w:r w:rsidRPr="000C00CB">
        <w:rPr>
          <w:noProof/>
          <w:lang w:eastAsia="ru-RU"/>
        </w:rPr>
        <mc:AlternateContent>
          <mc:Choice Requires="wps">
            <w:drawing>
              <wp:anchor distT="0" distB="0" distL="114300" distR="114300" simplePos="0" relativeHeight="251659264" behindDoc="0" locked="0" layoutInCell="1" allowOverlap="1" wp14:anchorId="4E1B729C" wp14:editId="01302855">
                <wp:simplePos x="0" y="0"/>
                <wp:positionH relativeFrom="column">
                  <wp:posOffset>2763520</wp:posOffset>
                </wp:positionH>
                <wp:positionV relativeFrom="paragraph">
                  <wp:posOffset>848360</wp:posOffset>
                </wp:positionV>
                <wp:extent cx="1735667" cy="905934"/>
                <wp:effectExtent l="0" t="0" r="17145" b="27940"/>
                <wp:wrapNone/>
                <wp:docPr id="238949379" name="Овал 4"/>
                <wp:cNvGraphicFramePr/>
                <a:graphic xmlns:a="http://schemas.openxmlformats.org/drawingml/2006/main">
                  <a:graphicData uri="http://schemas.microsoft.com/office/word/2010/wordprocessingShape">
                    <wps:wsp>
                      <wps:cNvSpPr/>
                      <wps:spPr>
                        <a:xfrm>
                          <a:off x="0" y="0"/>
                          <a:ext cx="1735667" cy="905934"/>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FA6F1" id="Овал 4" o:spid="_x0000_s1026" style="position:absolute;margin-left:217.6pt;margin-top:66.8pt;width:136.65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" filled="f" strokecolor="red" strokeweight="1.5pt">
                <v:stroke joinstyle="miter"/>
              </v:oval>
            </w:pict>
          </mc:Fallback>
        </mc:AlternateContent>
      </w:r>
      <w:r w:rsidRPr="000C00CB">
        <w:rPr>
          <w:noProof/>
          <w:lang w:eastAsia="ru-RU"/>
        </w:rPr>
        <w:drawing>
          <wp:inline distT="0" distB="0" distL="0" distR="0" wp14:anchorId="265FCB5F" wp14:editId="0ADA3F7F">
            <wp:extent cx="5062188" cy="3695700"/>
            <wp:effectExtent l="0" t="0" r="5715" b="0"/>
            <wp:docPr id="180896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25699"/>
                    <a:stretch/>
                  </pic:blipFill>
                  <pic:spPr bwMode="auto">
                    <a:xfrm>
                      <a:off x="0" y="0"/>
                      <a:ext cx="5091197" cy="3716879"/>
                    </a:xfrm>
                    <a:prstGeom prst="rect">
                      <a:avLst/>
                    </a:prstGeom>
                    <a:noFill/>
                    <a:ln>
                      <a:noFill/>
                    </a:ln>
                    <a:extLst>
                      <a:ext uri="{53640926-AAD7-44D8-BBD7-CCE9431645EC}">
                        <a14:shadowObscured xmlns:a14="http://schemas.microsoft.com/office/drawing/2010/main"/>
                      </a:ext>
                    </a:extLst>
                  </pic:spPr>
                </pic:pic>
              </a:graphicData>
            </a:graphic>
          </wp:inline>
        </w:drawing>
      </w:r>
    </w:p>
    <w:p w14:paraId="3F64E224" w14:textId="63E242B2" w:rsidR="00D04BBA" w:rsidRPr="000C00CB" w:rsidRDefault="00D04BBA" w:rsidP="00BC3614">
      <w:pPr>
        <w:ind w:firstLine="0"/>
        <w:jc w:val="center"/>
      </w:pPr>
      <w:r w:rsidRPr="00BC3614">
        <w:rPr>
          <w:bCs/>
        </w:rPr>
        <w:t>Рисунок 5</w:t>
      </w:r>
      <w:r w:rsidRPr="000C00CB">
        <w:t xml:space="preserve"> – Местоположение лагеря</w:t>
      </w:r>
    </w:p>
    <w:p w14:paraId="79B40BD7" w14:textId="77777777" w:rsidR="00E96388" w:rsidRPr="000C00CB" w:rsidRDefault="00E96388" w:rsidP="00D04BBA">
      <w:pPr>
        <w:jc w:val="center"/>
      </w:pPr>
    </w:p>
    <w:p w14:paraId="430EB395" w14:textId="260C25FC" w:rsidR="00BD624B" w:rsidRPr="000C00CB" w:rsidRDefault="001A13C4" w:rsidP="00BD624B">
      <w:r w:rsidRPr="000C00CB">
        <w:t>Следует отметить, что недалеко от лагеря будет находиться река Боровка, являющаяся главной водной артерией бора, правый приток реки Самары. Боровка течет среди песков, размывая высокие дюны, образуя песчаные яры высотой до 30 метров и намывая крутые террасы.</w:t>
      </w:r>
    </w:p>
    <w:p w14:paraId="74D8D554" w14:textId="02DAF7CD" w:rsidR="00CB1995" w:rsidRDefault="00CB1995" w:rsidP="00CB1995">
      <w:pPr>
        <w:ind w:firstLine="0"/>
        <w:jc w:val="center"/>
      </w:pPr>
      <w:r w:rsidRPr="00CB1995">
        <w:rPr>
          <w:noProof/>
        </w:rPr>
        <w:lastRenderedPageBreak/>
        <w:drawing>
          <wp:inline distT="0" distB="0" distL="0" distR="0" wp14:anchorId="256113F5" wp14:editId="18475ABD">
            <wp:extent cx="4277322" cy="4267796"/>
            <wp:effectExtent l="0" t="0" r="9525" b="0"/>
            <wp:docPr id="1661427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7828" name=""/>
                    <pic:cNvPicPr/>
                  </pic:nvPicPr>
                  <pic:blipFill>
                    <a:blip r:embed="rId14"/>
                    <a:stretch>
                      <a:fillRect/>
                    </a:stretch>
                  </pic:blipFill>
                  <pic:spPr>
                    <a:xfrm>
                      <a:off x="0" y="0"/>
                      <a:ext cx="4277322" cy="4267796"/>
                    </a:xfrm>
                    <a:prstGeom prst="rect">
                      <a:avLst/>
                    </a:prstGeom>
                  </pic:spPr>
                </pic:pic>
              </a:graphicData>
            </a:graphic>
          </wp:inline>
        </w:drawing>
      </w:r>
    </w:p>
    <w:p w14:paraId="752AE33D" w14:textId="27921892" w:rsidR="00CB1995" w:rsidRDefault="00CB1995" w:rsidP="00CB1995">
      <w:pPr>
        <w:ind w:firstLine="0"/>
        <w:jc w:val="center"/>
      </w:pPr>
      <w:r>
        <w:t>Рисунок 6 – Река Боровка</w:t>
      </w:r>
    </w:p>
    <w:p w14:paraId="730E9C55" w14:textId="77777777" w:rsidR="00CB1995" w:rsidRDefault="00CB1995" w:rsidP="00CB1995">
      <w:pPr>
        <w:ind w:firstLine="0"/>
        <w:jc w:val="center"/>
      </w:pPr>
    </w:p>
    <w:p w14:paraId="129AF585" w14:textId="041D5880" w:rsidR="00010A90" w:rsidRPr="002317C6" w:rsidRDefault="00010A90" w:rsidP="002317C6">
      <w:r w:rsidRPr="002317C6">
        <w:t>Бузулукский бор отличает высокое биологическое и ландшафтное разнообразие</w:t>
      </w:r>
      <w:r w:rsidR="00BD624B" w:rsidRPr="002317C6">
        <w:t xml:space="preserve">, поскольку именно здесь </w:t>
      </w:r>
      <w:r w:rsidR="002D041D" w:rsidRPr="002317C6">
        <w:t>представлено растительное и животное разнообразие практически всех возможных климатических зон России.</w:t>
      </w:r>
      <w:r w:rsidR="002317C6" w:rsidRPr="002317C6">
        <w:t xml:space="preserve"> Степной ковыль и тундровый лагерь являются соседями лесным папоротникам. Помимо этого, представлены и редкие виды животных, таких как орлан-белохвост, черный аист, русская выхухоль и прочие</w:t>
      </w:r>
      <w:r w:rsidR="00ED785A" w:rsidRPr="00ED785A">
        <w:t xml:space="preserve"> [14]</w:t>
      </w:r>
      <w:r w:rsidR="002317C6" w:rsidRPr="002317C6">
        <w:t>.</w:t>
      </w:r>
    </w:p>
    <w:p w14:paraId="57AEDF5B" w14:textId="28E282C3" w:rsidR="001D1B1E" w:rsidRPr="000C00CB" w:rsidRDefault="001D1B1E" w:rsidP="001A13C4">
      <w:r w:rsidRPr="000C00CB">
        <w:t xml:space="preserve">Важно отметить, что создание лагеря будет происходить с нуля, поскольку изначально произойдет снос старых посторенний и очистка территории. </w:t>
      </w:r>
      <w:r w:rsidR="00737AC4" w:rsidRPr="000C00CB">
        <w:t xml:space="preserve">Рассмотрим примеры построений (рис. </w:t>
      </w:r>
      <w:r w:rsidR="00CB1995">
        <w:t>7</w:t>
      </w:r>
      <w:r w:rsidR="00737AC4" w:rsidRPr="000C00CB">
        <w:t>-</w:t>
      </w:r>
      <w:r w:rsidR="00701D25">
        <w:t>1</w:t>
      </w:r>
      <w:r w:rsidR="00CB1995">
        <w:t>3</w:t>
      </w:r>
      <w:r w:rsidR="00737AC4" w:rsidRPr="000C00CB">
        <w:t>).</w:t>
      </w:r>
    </w:p>
    <w:p w14:paraId="5E32B899" w14:textId="77777777" w:rsidR="00C917C5" w:rsidRPr="000C00CB" w:rsidRDefault="00C917C5" w:rsidP="001A13C4"/>
    <w:p w14:paraId="3E180455" w14:textId="7B87BCAA" w:rsidR="000C6BE3" w:rsidRPr="000C00CB" w:rsidRDefault="002F4E8C" w:rsidP="00C917C5">
      <w:pPr>
        <w:spacing w:after="160" w:line="259" w:lineRule="auto"/>
        <w:ind w:firstLine="0"/>
        <w:jc w:val="center"/>
      </w:pPr>
      <w:r w:rsidRPr="000C00CB">
        <w:rPr>
          <w:noProof/>
          <w:lang w:eastAsia="ru-RU"/>
        </w:rPr>
        <w:lastRenderedPageBreak/>
        <w:drawing>
          <wp:inline distT="0" distB="0" distL="0" distR="0" wp14:anchorId="25C72313" wp14:editId="43D878DE">
            <wp:extent cx="5824878" cy="3181350"/>
            <wp:effectExtent l="0" t="0" r="0" b="3175"/>
            <wp:docPr id="16549144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14459" name="Рисунок 1654914459"/>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8837" r="8923"/>
                    <a:stretch/>
                  </pic:blipFill>
                  <pic:spPr bwMode="auto">
                    <a:xfrm>
                      <a:off x="0" y="0"/>
                      <a:ext cx="5824878" cy="3181350"/>
                    </a:xfrm>
                    <a:prstGeom prst="rect">
                      <a:avLst/>
                    </a:prstGeom>
                    <a:ln>
                      <a:noFill/>
                    </a:ln>
                    <a:extLst>
                      <a:ext uri="{53640926-AAD7-44D8-BBD7-CCE9431645EC}">
                        <a14:shadowObscured xmlns:a14="http://schemas.microsoft.com/office/drawing/2010/main"/>
                      </a:ext>
                    </a:extLst>
                  </pic:spPr>
                </pic:pic>
              </a:graphicData>
            </a:graphic>
          </wp:inline>
        </w:drawing>
      </w:r>
    </w:p>
    <w:p w14:paraId="3465E7A6" w14:textId="08DC6D2C" w:rsidR="00C917C5" w:rsidRPr="000C00CB" w:rsidRDefault="00C917C5" w:rsidP="00C917C5">
      <w:pPr>
        <w:spacing w:after="160" w:line="259" w:lineRule="auto"/>
        <w:ind w:firstLine="0"/>
        <w:jc w:val="center"/>
      </w:pPr>
      <w:r w:rsidRPr="00870D52">
        <w:rPr>
          <w:bCs/>
        </w:rPr>
        <w:t xml:space="preserve">Рисунок </w:t>
      </w:r>
      <w:r w:rsidR="00CB1995">
        <w:rPr>
          <w:bCs/>
        </w:rPr>
        <w:t>7</w:t>
      </w:r>
      <w:r w:rsidRPr="000C00CB">
        <w:t xml:space="preserve"> – 3</w:t>
      </w:r>
      <w:r w:rsidRPr="000C00CB">
        <w:rPr>
          <w:lang w:val="en-US"/>
        </w:rPr>
        <w:t>D</w:t>
      </w:r>
      <w:r w:rsidRPr="000C00CB">
        <w:t xml:space="preserve">-модель </w:t>
      </w:r>
      <w:r w:rsidR="00AC7AFC" w:rsidRPr="000C00CB">
        <w:t>лагерного комплекса</w:t>
      </w:r>
    </w:p>
    <w:p w14:paraId="54B29E3B" w14:textId="77777777" w:rsidR="00AC7AFC" w:rsidRPr="000C00CB" w:rsidRDefault="00AC7AFC" w:rsidP="00C917C5">
      <w:pPr>
        <w:spacing w:after="160" w:line="259" w:lineRule="auto"/>
        <w:ind w:firstLine="0"/>
        <w:jc w:val="center"/>
      </w:pPr>
    </w:p>
    <w:p w14:paraId="7EB1B414" w14:textId="5B3F4370" w:rsidR="008D711F" w:rsidRPr="000C00CB" w:rsidRDefault="002F4E8C" w:rsidP="00235065">
      <w:pPr>
        <w:spacing w:after="160" w:line="259" w:lineRule="auto"/>
        <w:ind w:firstLine="0"/>
        <w:jc w:val="center"/>
      </w:pPr>
      <w:r w:rsidRPr="000C00CB">
        <w:rPr>
          <w:noProof/>
          <w:sz w:val="27"/>
          <w:szCs w:val="27"/>
          <w:lang w:eastAsia="ru-RU"/>
        </w:rPr>
        <w:drawing>
          <wp:inline distT="0" distB="0" distL="0" distR="0" wp14:anchorId="6E68E64B" wp14:editId="5E019B28">
            <wp:extent cx="5276850" cy="3519619"/>
            <wp:effectExtent l="0" t="0" r="0" b="5080"/>
            <wp:docPr id="5619887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7514" cy="3526732"/>
                    </a:xfrm>
                    <a:prstGeom prst="rect">
                      <a:avLst/>
                    </a:prstGeom>
                    <a:noFill/>
                  </pic:spPr>
                </pic:pic>
              </a:graphicData>
            </a:graphic>
          </wp:inline>
        </w:drawing>
      </w:r>
    </w:p>
    <w:p w14:paraId="23A323DB" w14:textId="7079FE22" w:rsidR="00F74535" w:rsidRDefault="00F74535" w:rsidP="00F74535">
      <w:pPr>
        <w:spacing w:after="160" w:line="259" w:lineRule="auto"/>
        <w:ind w:firstLine="0"/>
        <w:jc w:val="center"/>
      </w:pPr>
      <w:r w:rsidRPr="00870D52">
        <w:rPr>
          <w:bCs/>
        </w:rPr>
        <w:t xml:space="preserve">Рисунок </w:t>
      </w:r>
      <w:r w:rsidR="00CB1995">
        <w:rPr>
          <w:bCs/>
        </w:rPr>
        <w:t>8</w:t>
      </w:r>
      <w:r w:rsidRPr="000C00CB">
        <w:t xml:space="preserve"> </w:t>
      </w:r>
      <w:r w:rsidR="00DF0B6C" w:rsidRPr="000C00CB">
        <w:t>–</w:t>
      </w:r>
      <w:r w:rsidRPr="000C00CB">
        <w:t xml:space="preserve"> </w:t>
      </w:r>
      <w:r w:rsidR="00DF0B6C" w:rsidRPr="000C00CB">
        <w:t>Территория лагеря</w:t>
      </w:r>
    </w:p>
    <w:p w14:paraId="7A745073" w14:textId="77777777" w:rsidR="00235065" w:rsidRPr="000C00CB" w:rsidRDefault="00235065" w:rsidP="00D06BD3">
      <w:pPr>
        <w:spacing w:after="160" w:line="240" w:lineRule="auto"/>
        <w:ind w:firstLine="0"/>
        <w:jc w:val="center"/>
      </w:pPr>
    </w:p>
    <w:p w14:paraId="2355BCD3" w14:textId="7BD6AC5E" w:rsidR="00D06BD3" w:rsidRPr="000C00CB" w:rsidRDefault="002F4E8C" w:rsidP="00D06BD3">
      <w:pPr>
        <w:spacing w:after="160" w:line="259" w:lineRule="auto"/>
        <w:ind w:firstLine="0"/>
        <w:jc w:val="center"/>
      </w:pPr>
      <w:r w:rsidRPr="000C00CB">
        <w:rPr>
          <w:noProof/>
          <w:lang w:eastAsia="ru-RU"/>
        </w:rPr>
        <w:lastRenderedPageBreak/>
        <w:drawing>
          <wp:inline distT="0" distB="0" distL="0" distR="0" wp14:anchorId="30B672F1" wp14:editId="07387EF9">
            <wp:extent cx="3200400" cy="4309143"/>
            <wp:effectExtent l="0" t="0" r="8890" b="0"/>
            <wp:docPr id="1732827498" name="Рисунок 4" descr="Треугольный дом-шалаш (А-фрейм): проект, планировка,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угольный дом-шалаш (А-фрейм): проект, планировка, це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4309143"/>
                    </a:xfrm>
                    <a:prstGeom prst="rect">
                      <a:avLst/>
                    </a:prstGeom>
                    <a:noFill/>
                    <a:ln>
                      <a:noFill/>
                    </a:ln>
                  </pic:spPr>
                </pic:pic>
              </a:graphicData>
            </a:graphic>
          </wp:inline>
        </w:drawing>
      </w:r>
    </w:p>
    <w:p w14:paraId="2EB7CCDA" w14:textId="53E9E7BC" w:rsidR="00663A0D" w:rsidRDefault="00253D3A" w:rsidP="00D06BD3">
      <w:pPr>
        <w:spacing w:after="160" w:line="259" w:lineRule="auto"/>
        <w:ind w:firstLine="0"/>
        <w:jc w:val="center"/>
      </w:pPr>
      <w:r w:rsidRPr="00870D52">
        <w:rPr>
          <w:bCs/>
        </w:rPr>
        <w:t xml:space="preserve">Рисунок </w:t>
      </w:r>
      <w:r w:rsidR="00CB1995">
        <w:rPr>
          <w:bCs/>
        </w:rPr>
        <w:t>9</w:t>
      </w:r>
      <w:r w:rsidRPr="000C00CB">
        <w:t xml:space="preserve"> – Внешний вид жилых домиков</w:t>
      </w:r>
    </w:p>
    <w:p w14:paraId="7D16E5FA" w14:textId="77777777" w:rsidR="00CB1995" w:rsidRPr="000C00CB" w:rsidRDefault="00CB1995" w:rsidP="00D06BD3">
      <w:pPr>
        <w:spacing w:after="160" w:line="259" w:lineRule="auto"/>
        <w:ind w:firstLine="0"/>
        <w:jc w:val="center"/>
      </w:pPr>
    </w:p>
    <w:p w14:paraId="4C21B767" w14:textId="322A567A" w:rsidR="00663A0D" w:rsidRPr="000C00CB" w:rsidRDefault="00663A0D" w:rsidP="00253D3A">
      <w:pPr>
        <w:spacing w:after="160" w:line="259" w:lineRule="auto"/>
        <w:ind w:firstLine="0"/>
        <w:jc w:val="center"/>
      </w:pPr>
      <w:r w:rsidRPr="000C00CB">
        <w:rPr>
          <w:noProof/>
          <w:lang w:eastAsia="ru-RU"/>
        </w:rPr>
        <w:drawing>
          <wp:inline distT="0" distB="0" distL="0" distR="0" wp14:anchorId="5D256E5C" wp14:editId="74F80D91">
            <wp:extent cx="3495675" cy="3495675"/>
            <wp:effectExtent l="0" t="0" r="9525" b="9525"/>
            <wp:docPr id="21012757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pic:spPr>
                </pic:pic>
              </a:graphicData>
            </a:graphic>
          </wp:inline>
        </w:drawing>
      </w:r>
    </w:p>
    <w:p w14:paraId="00D316AA" w14:textId="4706CAC9" w:rsidR="00A93C8C" w:rsidRDefault="00663A0D" w:rsidP="00253D3A">
      <w:pPr>
        <w:spacing w:after="160" w:line="259" w:lineRule="auto"/>
        <w:ind w:firstLine="0"/>
        <w:jc w:val="center"/>
      </w:pPr>
      <w:r w:rsidRPr="00870D52">
        <w:rPr>
          <w:bCs/>
        </w:rPr>
        <w:t xml:space="preserve">Рисунок </w:t>
      </w:r>
      <w:r w:rsidR="00CB1995">
        <w:rPr>
          <w:bCs/>
        </w:rPr>
        <w:t>10</w:t>
      </w:r>
      <w:r w:rsidR="00E96750">
        <w:t xml:space="preserve"> </w:t>
      </w:r>
      <w:r w:rsidRPr="000C00CB">
        <w:t>– Внутренняя отделка номеров</w:t>
      </w:r>
    </w:p>
    <w:p w14:paraId="6BF18247" w14:textId="77777777" w:rsidR="00235065" w:rsidRDefault="00235065" w:rsidP="00253D3A">
      <w:pPr>
        <w:spacing w:after="160" w:line="259" w:lineRule="auto"/>
        <w:ind w:firstLine="0"/>
        <w:jc w:val="center"/>
      </w:pPr>
    </w:p>
    <w:p w14:paraId="413C9B82" w14:textId="0A7544D0" w:rsidR="00B07378" w:rsidRDefault="00B07378" w:rsidP="00253D3A">
      <w:pPr>
        <w:spacing w:after="160" w:line="259" w:lineRule="auto"/>
        <w:ind w:firstLine="0"/>
        <w:jc w:val="center"/>
        <w:rPr>
          <w:b/>
          <w:bCs/>
        </w:rPr>
      </w:pPr>
      <w:r>
        <w:rPr>
          <w:noProof/>
          <w:lang w:eastAsia="ru-RU"/>
        </w:rPr>
        <w:lastRenderedPageBreak/>
        <w:drawing>
          <wp:inline distT="0" distB="0" distL="0" distR="0" wp14:anchorId="456F66DD" wp14:editId="4D5F8430">
            <wp:extent cx="4937089" cy="3702685"/>
            <wp:effectExtent l="0" t="0" r="0" b="2540"/>
            <wp:docPr id="2108205601" name="Рисунок 3" descr="Одноэтажный деревянный дом 6на9 с террасой и крыльцом - строительство в Мск  и МО - цена от 1079000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ноэтажный деревянный дом 6на9 с террасой и крыльцом - строительство в Мск  и МО - цена от 1079000 рубле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7089" cy="3702685"/>
                    </a:xfrm>
                    <a:prstGeom prst="rect">
                      <a:avLst/>
                    </a:prstGeom>
                    <a:noFill/>
                    <a:ln>
                      <a:noFill/>
                    </a:ln>
                  </pic:spPr>
                </pic:pic>
              </a:graphicData>
            </a:graphic>
          </wp:inline>
        </w:drawing>
      </w:r>
    </w:p>
    <w:p w14:paraId="19025372" w14:textId="5AFBD9F8" w:rsidR="00B07378" w:rsidRDefault="00B07378" w:rsidP="00253D3A">
      <w:pPr>
        <w:spacing w:after="160" w:line="259" w:lineRule="auto"/>
        <w:ind w:firstLine="0"/>
        <w:jc w:val="center"/>
        <w:rPr>
          <w:b/>
          <w:bCs/>
        </w:rPr>
      </w:pPr>
      <w:r w:rsidRPr="00870D52">
        <w:rPr>
          <w:bCs/>
        </w:rPr>
        <w:t>Рисунок</w:t>
      </w:r>
      <w:r w:rsidR="00E96750" w:rsidRPr="00870D52">
        <w:rPr>
          <w:bCs/>
        </w:rPr>
        <w:t xml:space="preserve"> 1</w:t>
      </w:r>
      <w:r w:rsidR="00CB1995">
        <w:rPr>
          <w:bCs/>
        </w:rPr>
        <w:t>1</w:t>
      </w:r>
      <w:r>
        <w:rPr>
          <w:b/>
          <w:bCs/>
        </w:rPr>
        <w:t xml:space="preserve"> – </w:t>
      </w:r>
      <w:r w:rsidRPr="00E96750">
        <w:t>Пример кошачьего дома</w:t>
      </w:r>
    </w:p>
    <w:p w14:paraId="3DA364A5" w14:textId="77777777" w:rsidR="000269C3" w:rsidRDefault="000269C3" w:rsidP="00253D3A">
      <w:pPr>
        <w:spacing w:after="160" w:line="259" w:lineRule="auto"/>
        <w:ind w:firstLine="0"/>
        <w:jc w:val="center"/>
        <w:rPr>
          <w:b/>
          <w:bCs/>
        </w:rPr>
      </w:pPr>
    </w:p>
    <w:p w14:paraId="2C6D8497" w14:textId="7DCBBC8E" w:rsidR="000269C3" w:rsidRDefault="000269C3" w:rsidP="00253D3A">
      <w:pPr>
        <w:spacing w:after="160" w:line="259" w:lineRule="auto"/>
        <w:ind w:firstLine="0"/>
        <w:jc w:val="center"/>
        <w:rPr>
          <w:b/>
          <w:bCs/>
        </w:rPr>
      </w:pPr>
      <w:r>
        <w:rPr>
          <w:noProof/>
          <w:lang w:eastAsia="ru-RU"/>
        </w:rPr>
        <w:drawing>
          <wp:inline distT="0" distB="0" distL="0" distR="0" wp14:anchorId="361CB7A2" wp14:editId="0AC18BFE">
            <wp:extent cx="4743450" cy="3161455"/>
            <wp:effectExtent l="0" t="0" r="0" b="1270"/>
            <wp:docPr id="1659813323" name="Рисунок 8" descr="Обустройство комнаты для кошек | Смотреть 27 идеи на фото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устройство комнаты для кошек | Смотреть 27 идеи на фото бесплат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1871" cy="3173733"/>
                    </a:xfrm>
                    <a:prstGeom prst="rect">
                      <a:avLst/>
                    </a:prstGeom>
                    <a:noFill/>
                    <a:ln>
                      <a:noFill/>
                    </a:ln>
                  </pic:spPr>
                </pic:pic>
              </a:graphicData>
            </a:graphic>
          </wp:inline>
        </w:drawing>
      </w:r>
    </w:p>
    <w:p w14:paraId="46611F3F" w14:textId="0213965B" w:rsidR="00E96750" w:rsidRDefault="000269C3" w:rsidP="00253D3A">
      <w:pPr>
        <w:spacing w:after="160" w:line="259" w:lineRule="auto"/>
        <w:ind w:firstLine="0"/>
        <w:jc w:val="center"/>
      </w:pPr>
      <w:r w:rsidRPr="00870D52">
        <w:rPr>
          <w:bCs/>
        </w:rPr>
        <w:t>Рисунок</w:t>
      </w:r>
      <w:r w:rsidR="00E96750" w:rsidRPr="00870D52">
        <w:rPr>
          <w:bCs/>
        </w:rPr>
        <w:t xml:space="preserve"> 1</w:t>
      </w:r>
      <w:r w:rsidR="00CB1995">
        <w:rPr>
          <w:bCs/>
        </w:rPr>
        <w:t>2</w:t>
      </w:r>
      <w:r>
        <w:rPr>
          <w:b/>
          <w:bCs/>
        </w:rPr>
        <w:t xml:space="preserve"> – </w:t>
      </w:r>
      <w:r w:rsidR="00E96750">
        <w:t>Кошачий дом вид внутри</w:t>
      </w:r>
    </w:p>
    <w:p w14:paraId="7B72AC8F" w14:textId="77777777" w:rsidR="00235065" w:rsidRDefault="00235065" w:rsidP="00B72C13">
      <w:pPr>
        <w:spacing w:after="160" w:line="240" w:lineRule="auto"/>
        <w:ind w:firstLine="0"/>
        <w:rPr>
          <w:b/>
          <w:bCs/>
        </w:rPr>
      </w:pPr>
    </w:p>
    <w:p w14:paraId="00B2F7EB" w14:textId="4B4CF08B" w:rsidR="006830DF" w:rsidRDefault="006830DF" w:rsidP="00253D3A">
      <w:pPr>
        <w:spacing w:after="160" w:line="259" w:lineRule="auto"/>
        <w:ind w:firstLine="0"/>
        <w:jc w:val="center"/>
        <w:rPr>
          <w:b/>
          <w:bCs/>
        </w:rPr>
      </w:pPr>
      <w:r>
        <w:rPr>
          <w:noProof/>
          <w:lang w:eastAsia="ru-RU"/>
        </w:rPr>
        <w:lastRenderedPageBreak/>
        <w:drawing>
          <wp:inline distT="0" distB="0" distL="0" distR="0" wp14:anchorId="38563008" wp14:editId="35BF730D">
            <wp:extent cx="4752975" cy="3547838"/>
            <wp:effectExtent l="0" t="0" r="0" b="0"/>
            <wp:docPr id="1907136057" name="Рисунок 4" descr="Бассейн на территории загородного дома со стеклянными стенами и специальной  напольной плиткой | Дом, Дизайн бассейна,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ссейн на территории загородного дома со стеклянными стенами и специальной  напольной плиткой | Дом, Дизайн бассейна, Дизай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0507" cy="3553460"/>
                    </a:xfrm>
                    <a:prstGeom prst="rect">
                      <a:avLst/>
                    </a:prstGeom>
                    <a:noFill/>
                    <a:ln>
                      <a:noFill/>
                    </a:ln>
                  </pic:spPr>
                </pic:pic>
              </a:graphicData>
            </a:graphic>
          </wp:inline>
        </w:drawing>
      </w:r>
    </w:p>
    <w:p w14:paraId="02A278F6" w14:textId="2F16569E" w:rsidR="00B72C13" w:rsidRDefault="006830DF" w:rsidP="00B72C13">
      <w:pPr>
        <w:spacing w:after="160" w:line="259" w:lineRule="auto"/>
        <w:ind w:firstLine="0"/>
        <w:jc w:val="center"/>
      </w:pPr>
      <w:r w:rsidRPr="00870D52">
        <w:rPr>
          <w:bCs/>
        </w:rPr>
        <w:t>Рисунок</w:t>
      </w:r>
      <w:r w:rsidR="00E96750" w:rsidRPr="00870D52">
        <w:rPr>
          <w:bCs/>
        </w:rPr>
        <w:t xml:space="preserve"> 1</w:t>
      </w:r>
      <w:r w:rsidR="00CB1995">
        <w:rPr>
          <w:bCs/>
        </w:rPr>
        <w:t>3</w:t>
      </w:r>
      <w:r>
        <w:rPr>
          <w:b/>
          <w:bCs/>
        </w:rPr>
        <w:t xml:space="preserve"> – </w:t>
      </w:r>
      <w:r w:rsidRPr="00E96750">
        <w:t>Пример</w:t>
      </w:r>
      <w:r w:rsidR="00E96750">
        <w:t xml:space="preserve"> комнаты с</w:t>
      </w:r>
      <w:r w:rsidRPr="00E96750">
        <w:t xml:space="preserve"> бассейн</w:t>
      </w:r>
      <w:r w:rsidR="00E96750">
        <w:t>ом</w:t>
      </w:r>
    </w:p>
    <w:p w14:paraId="47F883AB" w14:textId="77777777" w:rsidR="00B72C13" w:rsidRPr="00B07378" w:rsidRDefault="00B72C13" w:rsidP="00B72C13">
      <w:pPr>
        <w:spacing w:after="160" w:line="259" w:lineRule="auto"/>
        <w:ind w:firstLine="0"/>
        <w:jc w:val="center"/>
        <w:rPr>
          <w:b/>
          <w:bCs/>
        </w:rPr>
      </w:pPr>
    </w:p>
    <w:p w14:paraId="31AE6260" w14:textId="3FFF347A" w:rsidR="000E18E5" w:rsidRDefault="000B4089" w:rsidP="000E18E5">
      <w:r w:rsidRPr="000C00CB">
        <w:t>Для того, чтобы добраться в лагерь, туристам будет предложен трансфер из г. Оренбург, доплачивать за который не требуется. Средний чек составляет 30 000 рублей за 7 дней</w:t>
      </w:r>
      <w:r w:rsidR="00252DC8">
        <w:t xml:space="preserve"> (рис.1</w:t>
      </w:r>
      <w:r w:rsidR="00CB1995">
        <w:t>5</w:t>
      </w:r>
      <w:r w:rsidR="00252DC8">
        <w:t>)</w:t>
      </w:r>
      <w:r w:rsidRPr="000C00CB">
        <w:t xml:space="preserve">. </w:t>
      </w:r>
    </w:p>
    <w:p w14:paraId="5889D6FC" w14:textId="463D1DD6" w:rsidR="0063785C" w:rsidRDefault="000E18E5" w:rsidP="00870D52">
      <w:pPr>
        <w:ind w:firstLine="0"/>
        <w:jc w:val="center"/>
      </w:pPr>
      <w:r>
        <w:rPr>
          <w:noProof/>
        </w:rPr>
        <w:drawing>
          <wp:inline distT="0" distB="0" distL="0" distR="0" wp14:anchorId="383BC40E" wp14:editId="67DD2C65">
            <wp:extent cx="4572000" cy="2743200"/>
            <wp:effectExtent l="0" t="0" r="0" b="0"/>
            <wp:docPr id="2055975011" name="Диаграмма 1">
              <a:extLst xmlns:a="http://schemas.openxmlformats.org/drawingml/2006/main">
                <a:ext uri="{FF2B5EF4-FFF2-40B4-BE49-F238E27FC236}">
                  <a16:creationId xmlns:a16="http://schemas.microsoft.com/office/drawing/2014/main" id="{E585B0B2-E14B-5FAB-9FAA-E16B3B5A7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0970E4" w14:textId="5CE32576" w:rsidR="0063785C" w:rsidRDefault="0063785C" w:rsidP="00870D52">
      <w:pPr>
        <w:ind w:firstLine="0"/>
        <w:jc w:val="center"/>
      </w:pPr>
      <w:r w:rsidRPr="00870D52">
        <w:rPr>
          <w:bCs/>
        </w:rPr>
        <w:t>Рисунок 1</w:t>
      </w:r>
      <w:r w:rsidR="00CB1995">
        <w:rPr>
          <w:bCs/>
        </w:rPr>
        <w:t>4</w:t>
      </w:r>
      <w:r>
        <w:t xml:space="preserve"> – Результаты опроса </w:t>
      </w:r>
    </w:p>
    <w:p w14:paraId="063B46B6" w14:textId="77777777" w:rsidR="000E18E5" w:rsidRDefault="000E18E5" w:rsidP="00870D52">
      <w:pPr>
        <w:ind w:firstLine="0"/>
        <w:jc w:val="center"/>
      </w:pPr>
    </w:p>
    <w:p w14:paraId="208CE715" w14:textId="77777777" w:rsidR="0063785C" w:rsidRPr="000C00CB" w:rsidRDefault="0063785C" w:rsidP="00B72C13">
      <w:pPr>
        <w:spacing w:line="240" w:lineRule="auto"/>
      </w:pPr>
    </w:p>
    <w:p w14:paraId="3ED9B9CE" w14:textId="5DF24DE3" w:rsidR="00FD4194" w:rsidRDefault="000B4089" w:rsidP="0063785C">
      <w:r w:rsidRPr="000C00CB">
        <w:lastRenderedPageBreak/>
        <w:t xml:space="preserve">Меню будет предложено по </w:t>
      </w:r>
      <w:r w:rsidR="00DD72DA">
        <w:t>системе</w:t>
      </w:r>
      <w:r w:rsidRPr="000C00CB">
        <w:t xml:space="preserve"> «шведский стол», дабы избежать неудобств, а также будет разработано несколько вариантов меню, в том числе вегетарианское, а на карточках будет указан состав</w:t>
      </w:r>
      <w:r w:rsidR="007A1017">
        <w:t>, так как по результатам опроса (рис. 1</w:t>
      </w:r>
      <w:r w:rsidR="00CB1995">
        <w:t>5</w:t>
      </w:r>
      <w:r w:rsidR="007A1017">
        <w:t>) респонденты указали важность разнообразного питания.</w:t>
      </w:r>
    </w:p>
    <w:p w14:paraId="566BF766" w14:textId="77777777" w:rsidR="0063785C" w:rsidRDefault="0063785C" w:rsidP="0063785C"/>
    <w:p w14:paraId="4E417762" w14:textId="52995B8B" w:rsidR="001727EC" w:rsidRDefault="001727EC" w:rsidP="00BF33C1">
      <w:pPr>
        <w:jc w:val="center"/>
      </w:pPr>
      <w:r>
        <w:rPr>
          <w:noProof/>
          <w:lang w:eastAsia="ru-RU"/>
        </w:rPr>
        <w:drawing>
          <wp:inline distT="0" distB="0" distL="0" distR="0" wp14:anchorId="3447D2E9" wp14:editId="6B35D1E1">
            <wp:extent cx="4533900" cy="3022762"/>
            <wp:effectExtent l="0" t="0" r="0" b="6350"/>
            <wp:docPr id="894520281" name="Рисунок 7" descr="Продуманна организация шведского стола со встраиваемыми охлаждаемыми  поверхностями - Кобальт СП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думанна организация шведского стола со встраиваемыми охлаждаемыми  поверхностями - Кобальт СП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2759" cy="3028668"/>
                    </a:xfrm>
                    <a:prstGeom prst="rect">
                      <a:avLst/>
                    </a:prstGeom>
                    <a:noFill/>
                    <a:ln>
                      <a:noFill/>
                    </a:ln>
                  </pic:spPr>
                </pic:pic>
              </a:graphicData>
            </a:graphic>
          </wp:inline>
        </w:drawing>
      </w:r>
    </w:p>
    <w:p w14:paraId="43A97F84" w14:textId="09053EB1" w:rsidR="00DF551B" w:rsidRDefault="001727EC" w:rsidP="00870D52">
      <w:pPr>
        <w:ind w:firstLine="0"/>
        <w:jc w:val="center"/>
      </w:pPr>
      <w:r w:rsidRPr="00870D52">
        <w:rPr>
          <w:bCs/>
        </w:rPr>
        <w:t>Рисунок</w:t>
      </w:r>
      <w:r w:rsidR="00B72C13" w:rsidRPr="00870D52">
        <w:rPr>
          <w:bCs/>
        </w:rPr>
        <w:t xml:space="preserve"> 1</w:t>
      </w:r>
      <w:r w:rsidR="00CB1995">
        <w:rPr>
          <w:bCs/>
        </w:rPr>
        <w:t>5</w:t>
      </w:r>
      <w:r w:rsidR="00B72C13">
        <w:rPr>
          <w:b/>
          <w:bCs/>
        </w:rPr>
        <w:t xml:space="preserve"> </w:t>
      </w:r>
      <w:r>
        <w:t>– Столовая комната</w:t>
      </w:r>
    </w:p>
    <w:p w14:paraId="2AF2B1CA" w14:textId="77777777" w:rsidR="00870D52" w:rsidRPr="000C00CB" w:rsidRDefault="00870D52" w:rsidP="00FD4BD3">
      <w:pPr>
        <w:jc w:val="center"/>
      </w:pPr>
    </w:p>
    <w:p w14:paraId="4FD0B642" w14:textId="1D044350" w:rsidR="00E74B9D" w:rsidRDefault="00E74B9D" w:rsidP="00F93376">
      <w:r w:rsidRPr="000C00CB">
        <w:t>Посетителей ожидает йога как на свежем воздухе среди сосен, так и в уютном спортивном зале,</w:t>
      </w:r>
      <w:r w:rsidR="00B742C2" w:rsidRPr="000C00CB">
        <w:t xml:space="preserve"> помимо этого предлагается большое количество полезных мастер-классов от экспертов и просто приятное времяпровождение с флешбэком в детство</w:t>
      </w:r>
      <w:r w:rsidR="00FD4BD3">
        <w:t xml:space="preserve"> (</w:t>
      </w:r>
      <w:r w:rsidR="00B54B0C">
        <w:t>рис 1</w:t>
      </w:r>
      <w:r w:rsidR="00D81C80">
        <w:t>6</w:t>
      </w:r>
      <w:r w:rsidR="00B54B0C">
        <w:t>-</w:t>
      </w:r>
      <w:r w:rsidR="0002412B">
        <w:t>2</w:t>
      </w:r>
      <w:r w:rsidR="00D81C80">
        <w:t>5</w:t>
      </w:r>
      <w:r w:rsidR="0002412B">
        <w:t>)</w:t>
      </w:r>
      <w:r w:rsidR="00B742C2" w:rsidRPr="000C00CB">
        <w:t>.</w:t>
      </w:r>
    </w:p>
    <w:p w14:paraId="68555046" w14:textId="77777777" w:rsidR="00705CC8" w:rsidRDefault="00705CC8" w:rsidP="00F93376"/>
    <w:p w14:paraId="23D15E75" w14:textId="528971AA" w:rsidR="00705CC8" w:rsidRDefault="00705CC8" w:rsidP="005D0EFE">
      <w:pPr>
        <w:ind w:firstLine="0"/>
        <w:jc w:val="center"/>
      </w:pPr>
      <w:r>
        <w:rPr>
          <w:noProof/>
          <w:lang w:eastAsia="ru-RU"/>
        </w:rPr>
        <w:lastRenderedPageBreak/>
        <w:drawing>
          <wp:inline distT="0" distB="0" distL="0" distR="0" wp14:anchorId="5FD77FC3" wp14:editId="71AB452B">
            <wp:extent cx="4876800" cy="2600325"/>
            <wp:effectExtent l="0" t="0" r="0" b="9525"/>
            <wp:docPr id="1590462988" name="Рисунок 10" descr="Мастер-класс по лепке из глины | KURKINO.RU | Официальный сайт района  Куркино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стер-класс по лепке из глины | KURKINO.RU | Официальный сайт района  Куркино в Москв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600325"/>
                    </a:xfrm>
                    <a:prstGeom prst="rect">
                      <a:avLst/>
                    </a:prstGeom>
                    <a:noFill/>
                    <a:ln>
                      <a:noFill/>
                    </a:ln>
                  </pic:spPr>
                </pic:pic>
              </a:graphicData>
            </a:graphic>
          </wp:inline>
        </w:drawing>
      </w:r>
    </w:p>
    <w:p w14:paraId="0153AA8F" w14:textId="08FA7FF2" w:rsidR="00705CC8" w:rsidRDefault="00705CC8" w:rsidP="00870D52">
      <w:pPr>
        <w:ind w:firstLine="0"/>
        <w:jc w:val="center"/>
      </w:pPr>
      <w:r w:rsidRPr="00870D52">
        <w:rPr>
          <w:bCs/>
        </w:rPr>
        <w:t>Рисунок</w:t>
      </w:r>
      <w:r w:rsidR="00B54B0C" w:rsidRPr="00870D52">
        <w:rPr>
          <w:bCs/>
        </w:rPr>
        <w:t xml:space="preserve"> 1</w:t>
      </w:r>
      <w:r w:rsidR="00D81C80">
        <w:rPr>
          <w:bCs/>
        </w:rPr>
        <w:t>6</w:t>
      </w:r>
      <w:r>
        <w:t xml:space="preserve"> – </w:t>
      </w:r>
      <w:r w:rsidR="0002412B">
        <w:t xml:space="preserve">Пример </w:t>
      </w:r>
      <w:r>
        <w:t>мастер класс</w:t>
      </w:r>
      <w:r w:rsidR="0002412B">
        <w:t>а по лепке из глины</w:t>
      </w:r>
    </w:p>
    <w:p w14:paraId="38F5BF73" w14:textId="77777777" w:rsidR="0002412B" w:rsidRDefault="0002412B" w:rsidP="00705CC8">
      <w:pPr>
        <w:jc w:val="center"/>
      </w:pPr>
    </w:p>
    <w:p w14:paraId="775180B8" w14:textId="77777777" w:rsidR="00FD4194" w:rsidRDefault="00FD4194" w:rsidP="005D0EFE">
      <w:pPr>
        <w:spacing w:after="160" w:line="259" w:lineRule="auto"/>
        <w:ind w:firstLine="0"/>
        <w:jc w:val="center"/>
        <w:rPr>
          <w:b/>
          <w:bCs/>
        </w:rPr>
      </w:pPr>
      <w:r>
        <w:rPr>
          <w:noProof/>
          <w:lang w:eastAsia="ru-RU"/>
        </w:rPr>
        <w:drawing>
          <wp:inline distT="0" distB="0" distL="0" distR="0" wp14:anchorId="1136258D" wp14:editId="654B4B64">
            <wp:extent cx="4276725" cy="3207429"/>
            <wp:effectExtent l="0" t="0" r="0" b="0"/>
            <wp:docPr id="742794934" name="Рисунок 5" descr="Еще одна современная библиотека, оснащённая по модельному стандарту,  открылась в Волжском » Волжский. 3D Эконо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ще одна современная библиотека, оснащённая по модельному стандарту,  открылась в Волжском » Волжский. 3D Экономи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9717" cy="3209673"/>
                    </a:xfrm>
                    <a:prstGeom prst="rect">
                      <a:avLst/>
                    </a:prstGeom>
                    <a:noFill/>
                    <a:ln>
                      <a:noFill/>
                    </a:ln>
                  </pic:spPr>
                </pic:pic>
              </a:graphicData>
            </a:graphic>
          </wp:inline>
        </w:drawing>
      </w:r>
    </w:p>
    <w:p w14:paraId="0CC3F96D" w14:textId="79113BFA" w:rsidR="00FD4194" w:rsidRDefault="00FD4194" w:rsidP="00FD4194">
      <w:pPr>
        <w:spacing w:after="160" w:line="259" w:lineRule="auto"/>
        <w:ind w:firstLine="0"/>
        <w:jc w:val="center"/>
        <w:rPr>
          <w:b/>
          <w:bCs/>
        </w:rPr>
      </w:pPr>
      <w:r w:rsidRPr="00870D52">
        <w:rPr>
          <w:bCs/>
        </w:rPr>
        <w:t>Рисунок 1</w:t>
      </w:r>
      <w:r w:rsidR="00D81C80">
        <w:rPr>
          <w:bCs/>
        </w:rPr>
        <w:t>7</w:t>
      </w:r>
      <w:r>
        <w:rPr>
          <w:b/>
          <w:bCs/>
        </w:rPr>
        <w:t xml:space="preserve"> – </w:t>
      </w:r>
      <w:r w:rsidRPr="00441F7C">
        <w:t>Пример</w:t>
      </w:r>
      <w:r>
        <w:t xml:space="preserve"> внешнего вида</w:t>
      </w:r>
      <w:r w:rsidRPr="00441F7C">
        <w:t xml:space="preserve"> библиотеки</w:t>
      </w:r>
    </w:p>
    <w:p w14:paraId="55448843" w14:textId="77777777" w:rsidR="00FD4194" w:rsidRDefault="00FD4194" w:rsidP="00FD4194">
      <w:pPr>
        <w:spacing w:after="160" w:line="259" w:lineRule="auto"/>
        <w:ind w:firstLine="0"/>
        <w:jc w:val="center"/>
        <w:rPr>
          <w:b/>
          <w:bCs/>
        </w:rPr>
      </w:pPr>
    </w:p>
    <w:p w14:paraId="412C5EFC" w14:textId="77777777" w:rsidR="00FD4194" w:rsidRDefault="00FD4194" w:rsidP="00FD4194">
      <w:pPr>
        <w:spacing w:after="160" w:line="259" w:lineRule="auto"/>
        <w:ind w:firstLine="0"/>
        <w:jc w:val="center"/>
        <w:rPr>
          <w:b/>
          <w:bCs/>
        </w:rPr>
      </w:pPr>
      <w:r>
        <w:rPr>
          <w:noProof/>
          <w:lang w:eastAsia="ru-RU"/>
        </w:rPr>
        <w:lastRenderedPageBreak/>
        <w:drawing>
          <wp:inline distT="0" distB="0" distL="0" distR="0" wp14:anchorId="14982BE0" wp14:editId="634F106B">
            <wp:extent cx="4639899" cy="2609850"/>
            <wp:effectExtent l="0" t="0" r="8890" b="0"/>
            <wp:docPr id="671073873" name="Рисунок 6" descr="Зал для йоги - Фрилансер Ангелина Литвинова angey - Портфолио - Работа  #37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л для йоги - Фрилансер Ангелина Литвинова angey - Портфолио - Работа  #37749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6124" cy="2613351"/>
                    </a:xfrm>
                    <a:prstGeom prst="rect">
                      <a:avLst/>
                    </a:prstGeom>
                    <a:noFill/>
                    <a:ln>
                      <a:noFill/>
                    </a:ln>
                  </pic:spPr>
                </pic:pic>
              </a:graphicData>
            </a:graphic>
          </wp:inline>
        </w:drawing>
      </w:r>
    </w:p>
    <w:p w14:paraId="5E44D1EC" w14:textId="4312894F" w:rsidR="00FD4194" w:rsidRPr="00FD4194" w:rsidRDefault="00FD4194" w:rsidP="00FD4194">
      <w:pPr>
        <w:spacing w:after="160" w:line="259" w:lineRule="auto"/>
        <w:ind w:firstLine="0"/>
        <w:jc w:val="center"/>
      </w:pPr>
      <w:r w:rsidRPr="00870D52">
        <w:rPr>
          <w:bCs/>
        </w:rPr>
        <w:t>Рисунок 1</w:t>
      </w:r>
      <w:r w:rsidR="00D81C80">
        <w:rPr>
          <w:bCs/>
        </w:rPr>
        <w:t>8</w:t>
      </w:r>
      <w:r>
        <w:rPr>
          <w:b/>
          <w:bCs/>
        </w:rPr>
        <w:t xml:space="preserve"> – </w:t>
      </w:r>
      <w:r w:rsidRPr="00FD4194">
        <w:t>Спортивный зал</w:t>
      </w:r>
    </w:p>
    <w:p w14:paraId="033A86C9" w14:textId="77777777" w:rsidR="00FD4194" w:rsidRPr="000C00CB" w:rsidRDefault="00FD4194" w:rsidP="00705CC8">
      <w:pPr>
        <w:jc w:val="center"/>
      </w:pPr>
    </w:p>
    <w:p w14:paraId="3B198851" w14:textId="6D5E9FBC" w:rsidR="002A2002" w:rsidRDefault="00F93376" w:rsidP="002A2002">
      <w:r w:rsidRPr="000C00CB">
        <w:t>В лагере будет функционировать досуговый центр для свободного время проведения. В него будет входить библиотека, спортивный зал, танцевальный зал, кошачий домик (все животные будут взяты из приютов, привиты и дружелюбны, у посетителей заранее будет уточняться вопрос касаемый аллергии, при этом посещение домика необязательно)</w:t>
      </w:r>
      <w:r w:rsidR="00575CA3" w:rsidRPr="000C00CB">
        <w:t xml:space="preserve">, комната с настольными играми и мини-кинотеатр. </w:t>
      </w:r>
    </w:p>
    <w:p w14:paraId="4267DB08" w14:textId="77777777" w:rsidR="00705CC8" w:rsidRDefault="00705CC8" w:rsidP="002A2002"/>
    <w:p w14:paraId="20BCA063" w14:textId="07994D47" w:rsidR="00FA0986" w:rsidRDefault="00FA0986" w:rsidP="00FA0986">
      <w:pPr>
        <w:jc w:val="center"/>
      </w:pPr>
      <w:r>
        <w:rPr>
          <w:noProof/>
          <w:lang w:eastAsia="ru-RU"/>
        </w:rPr>
        <w:drawing>
          <wp:inline distT="0" distB="0" distL="0" distR="0" wp14:anchorId="5509BD97" wp14:editId="5ECD89AE">
            <wp:extent cx="4657475" cy="3105150"/>
            <wp:effectExtent l="0" t="0" r="0" b="0"/>
            <wp:docPr id="1349702003" name="Рисунок 11" descr="Хаски-парк, Сектор Е - Шерег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аски-парк, Сектор Е - Шерегеш"/>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0965" cy="3107477"/>
                    </a:xfrm>
                    <a:prstGeom prst="rect">
                      <a:avLst/>
                    </a:prstGeom>
                    <a:noFill/>
                    <a:ln>
                      <a:noFill/>
                    </a:ln>
                  </pic:spPr>
                </pic:pic>
              </a:graphicData>
            </a:graphic>
          </wp:inline>
        </w:drawing>
      </w:r>
    </w:p>
    <w:p w14:paraId="7A605D33" w14:textId="3BDEFE33" w:rsidR="00FA0986" w:rsidRDefault="00FA0986" w:rsidP="00870D52">
      <w:pPr>
        <w:ind w:firstLine="0"/>
        <w:jc w:val="center"/>
      </w:pPr>
      <w:r w:rsidRPr="00870D52">
        <w:rPr>
          <w:bCs/>
        </w:rPr>
        <w:t xml:space="preserve">Рисунок </w:t>
      </w:r>
      <w:r w:rsidR="00B54B0C" w:rsidRPr="00870D52">
        <w:rPr>
          <w:bCs/>
        </w:rPr>
        <w:t>1</w:t>
      </w:r>
      <w:r w:rsidR="00D81C80">
        <w:rPr>
          <w:bCs/>
        </w:rPr>
        <w:t>9</w:t>
      </w:r>
      <w:r w:rsidR="00B54B0C">
        <w:t xml:space="preserve"> </w:t>
      </w:r>
      <w:r>
        <w:t>–</w:t>
      </w:r>
      <w:r w:rsidR="005D0EFE">
        <w:t xml:space="preserve"> Посещение</w:t>
      </w:r>
      <w:r>
        <w:t xml:space="preserve"> </w:t>
      </w:r>
      <w:r w:rsidR="005D0EFE">
        <w:t>«Х</w:t>
      </w:r>
      <w:r>
        <w:t>аски парк</w:t>
      </w:r>
      <w:r w:rsidR="005D0EFE">
        <w:t>а»</w:t>
      </w:r>
    </w:p>
    <w:p w14:paraId="755058BD" w14:textId="77777777" w:rsidR="00FA0986" w:rsidRDefault="00FA0986" w:rsidP="00FA0986"/>
    <w:p w14:paraId="26693AD4" w14:textId="77777777" w:rsidR="00FA0986" w:rsidRDefault="00FA0986" w:rsidP="00870D52">
      <w:pPr>
        <w:ind w:firstLine="0"/>
        <w:jc w:val="center"/>
      </w:pPr>
      <w:r>
        <w:rPr>
          <w:noProof/>
          <w:lang w:eastAsia="ru-RU"/>
        </w:rPr>
        <w:lastRenderedPageBreak/>
        <w:drawing>
          <wp:inline distT="0" distB="0" distL="0" distR="0" wp14:anchorId="37CED8AA" wp14:editId="619319BB">
            <wp:extent cx="4181475" cy="2348420"/>
            <wp:effectExtent l="0" t="0" r="0" b="0"/>
            <wp:docPr id="1041260601" name="Рисунок 8" descr="В Мининском университете прошел семинар-тренинг «Проектирование  профессиональной позиции педагога-психолога в ситуации школьного буллинга»  - НГПУ им. К. Ми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Мининском университете прошел семинар-тренинг «Проектирование  профессиональной позиции педагога-психолога в ситуации школьного буллинга»  - НГПУ им. К. Мини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4531" cy="2355753"/>
                    </a:xfrm>
                    <a:prstGeom prst="rect">
                      <a:avLst/>
                    </a:prstGeom>
                    <a:noFill/>
                    <a:ln>
                      <a:noFill/>
                    </a:ln>
                  </pic:spPr>
                </pic:pic>
              </a:graphicData>
            </a:graphic>
          </wp:inline>
        </w:drawing>
      </w:r>
    </w:p>
    <w:p w14:paraId="2E02ADB6" w14:textId="5863A5D6" w:rsidR="00FA0986" w:rsidRDefault="00FA0986" w:rsidP="00870D52">
      <w:pPr>
        <w:ind w:firstLine="0"/>
        <w:jc w:val="center"/>
      </w:pPr>
      <w:r w:rsidRPr="00870D52">
        <w:rPr>
          <w:bCs/>
        </w:rPr>
        <w:t>Рисунок</w:t>
      </w:r>
      <w:r w:rsidR="00B54B0C" w:rsidRPr="00870D52">
        <w:rPr>
          <w:bCs/>
        </w:rPr>
        <w:t xml:space="preserve"> </w:t>
      </w:r>
      <w:r w:rsidR="00D81C80">
        <w:rPr>
          <w:bCs/>
        </w:rPr>
        <w:t>20</w:t>
      </w:r>
      <w:r>
        <w:t xml:space="preserve"> </w:t>
      </w:r>
      <w:r w:rsidR="005D0EFE">
        <w:t>–</w:t>
      </w:r>
      <w:r>
        <w:t xml:space="preserve"> </w:t>
      </w:r>
      <w:r w:rsidR="005D0EFE">
        <w:t xml:space="preserve">Пример конференц-зала для </w:t>
      </w:r>
      <w:r>
        <w:t>тренинг</w:t>
      </w:r>
      <w:r w:rsidR="005D0EFE">
        <w:t>ов</w:t>
      </w:r>
    </w:p>
    <w:p w14:paraId="28F90C0F" w14:textId="77777777" w:rsidR="00FA0986" w:rsidRDefault="00FA0986" w:rsidP="00FA0986">
      <w:pPr>
        <w:jc w:val="center"/>
      </w:pPr>
    </w:p>
    <w:p w14:paraId="74B369BF" w14:textId="574036AB" w:rsidR="00423317" w:rsidRDefault="00423317" w:rsidP="00870D52">
      <w:pPr>
        <w:ind w:firstLine="0"/>
        <w:jc w:val="center"/>
      </w:pPr>
      <w:r>
        <w:rPr>
          <w:noProof/>
          <w:lang w:eastAsia="ru-RU"/>
        </w:rPr>
        <w:drawing>
          <wp:inline distT="0" distB="0" distL="0" distR="0" wp14:anchorId="72E4BD19" wp14:editId="4D5696DB">
            <wp:extent cx="4305300" cy="4305300"/>
            <wp:effectExtent l="0" t="0" r="0" b="0"/>
            <wp:docPr id="3282857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14:paraId="5244DA6C" w14:textId="22970A6B" w:rsidR="00423317" w:rsidRDefault="00423317" w:rsidP="00870D52">
      <w:pPr>
        <w:ind w:firstLine="0"/>
        <w:jc w:val="center"/>
      </w:pPr>
      <w:r w:rsidRPr="00870D52">
        <w:rPr>
          <w:bCs/>
        </w:rPr>
        <w:t xml:space="preserve">Рисунок </w:t>
      </w:r>
      <w:r w:rsidR="00B54B0C" w:rsidRPr="00870D52">
        <w:rPr>
          <w:bCs/>
        </w:rPr>
        <w:t>2</w:t>
      </w:r>
      <w:r w:rsidR="00D81C80">
        <w:rPr>
          <w:bCs/>
        </w:rPr>
        <w:t>1</w:t>
      </w:r>
      <w:r w:rsidR="00B54B0C">
        <w:t xml:space="preserve"> </w:t>
      </w:r>
      <w:r>
        <w:t xml:space="preserve">– </w:t>
      </w:r>
      <w:r w:rsidR="008B41E3">
        <w:t>К</w:t>
      </w:r>
      <w:r>
        <w:t>омандные игры</w:t>
      </w:r>
      <w:r w:rsidR="008B41E3">
        <w:t xml:space="preserve"> как пример досуга</w:t>
      </w:r>
    </w:p>
    <w:p w14:paraId="430F1334" w14:textId="77777777" w:rsidR="00FD4BD3" w:rsidRDefault="00FD4BD3" w:rsidP="00870D52">
      <w:pPr>
        <w:ind w:firstLine="0"/>
        <w:jc w:val="center"/>
      </w:pPr>
      <w:r>
        <w:rPr>
          <w:noProof/>
          <w:lang w:eastAsia="ru-RU"/>
        </w:rPr>
        <w:lastRenderedPageBreak/>
        <w:drawing>
          <wp:inline distT="0" distB="0" distL="0" distR="0" wp14:anchorId="43C897E6" wp14:editId="01783AEF">
            <wp:extent cx="4417359" cy="2085975"/>
            <wp:effectExtent l="0" t="0" r="2540" b="0"/>
            <wp:docPr id="2007802604" name="Рисунок 1" descr="Курс - Диплом по направлению обучения инструктор-методист по йоге - Студия  Йоги 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с - Диплом по направлению обучения инструктор-методист по йоге - Студия  Йоги О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1330" cy="2087850"/>
                    </a:xfrm>
                    <a:prstGeom prst="rect">
                      <a:avLst/>
                    </a:prstGeom>
                    <a:noFill/>
                    <a:ln>
                      <a:noFill/>
                    </a:ln>
                  </pic:spPr>
                </pic:pic>
              </a:graphicData>
            </a:graphic>
          </wp:inline>
        </w:drawing>
      </w:r>
    </w:p>
    <w:p w14:paraId="34609180" w14:textId="5DDD9ACA" w:rsidR="00FD4BD3" w:rsidRDefault="00FD4BD3" w:rsidP="00870D52">
      <w:pPr>
        <w:ind w:firstLine="0"/>
        <w:jc w:val="center"/>
      </w:pPr>
      <w:r w:rsidRPr="00870D52">
        <w:rPr>
          <w:bCs/>
        </w:rPr>
        <w:t>Рисунок</w:t>
      </w:r>
      <w:r w:rsidRPr="00870D52">
        <w:t xml:space="preserve"> </w:t>
      </w:r>
      <w:r w:rsidR="00B54B0C" w:rsidRPr="00870D52">
        <w:rPr>
          <w:bCs/>
        </w:rPr>
        <w:t>2</w:t>
      </w:r>
      <w:r w:rsidR="00D81C80">
        <w:rPr>
          <w:bCs/>
        </w:rPr>
        <w:t>2</w:t>
      </w:r>
      <w:r>
        <w:t xml:space="preserve"> – Йога на свежем воздухе</w:t>
      </w:r>
    </w:p>
    <w:p w14:paraId="77BAACA5" w14:textId="77777777" w:rsidR="00FD4BD3" w:rsidRDefault="00FD4BD3" w:rsidP="00FD4BD3">
      <w:pPr>
        <w:jc w:val="center"/>
      </w:pPr>
    </w:p>
    <w:p w14:paraId="4F7E2B47" w14:textId="77777777" w:rsidR="00FD4BD3" w:rsidRDefault="00FD4BD3" w:rsidP="00870D52">
      <w:pPr>
        <w:ind w:firstLine="0"/>
        <w:jc w:val="center"/>
      </w:pPr>
      <w:r>
        <w:rPr>
          <w:noProof/>
          <w:lang w:eastAsia="ru-RU"/>
        </w:rPr>
        <w:drawing>
          <wp:inline distT="0" distB="0" distL="0" distR="0" wp14:anchorId="7C799745" wp14:editId="1F56D76C">
            <wp:extent cx="4327024" cy="3533775"/>
            <wp:effectExtent l="0" t="0" r="0" b="0"/>
            <wp:docPr id="1494379037" name="Рисунок 2" descr="Сколько кошек может жить в одном доме? | Офисный фрилансер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олько кошек может жить в одном доме? | Офисный фрилансер | Дзе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2836" cy="3538522"/>
                    </a:xfrm>
                    <a:prstGeom prst="rect">
                      <a:avLst/>
                    </a:prstGeom>
                    <a:noFill/>
                    <a:ln>
                      <a:noFill/>
                    </a:ln>
                  </pic:spPr>
                </pic:pic>
              </a:graphicData>
            </a:graphic>
          </wp:inline>
        </w:drawing>
      </w:r>
    </w:p>
    <w:p w14:paraId="364F2E04" w14:textId="77D52859" w:rsidR="00FD4BD3" w:rsidRDefault="00FD4BD3" w:rsidP="00870D52">
      <w:pPr>
        <w:ind w:firstLine="0"/>
        <w:jc w:val="center"/>
      </w:pPr>
      <w:r w:rsidRPr="00870D52">
        <w:rPr>
          <w:bCs/>
        </w:rPr>
        <w:t>Рисунок</w:t>
      </w:r>
      <w:r w:rsidR="00B54B0C" w:rsidRPr="00870D52">
        <w:rPr>
          <w:bCs/>
        </w:rPr>
        <w:t xml:space="preserve"> 2</w:t>
      </w:r>
      <w:r w:rsidR="00D81C80">
        <w:rPr>
          <w:bCs/>
        </w:rPr>
        <w:t>3</w:t>
      </w:r>
      <w:r>
        <w:t xml:space="preserve"> – </w:t>
      </w:r>
      <w:r w:rsidR="008B41E3">
        <w:t>К</w:t>
      </w:r>
      <w:r>
        <w:t>ототерапия</w:t>
      </w:r>
    </w:p>
    <w:p w14:paraId="16A52686" w14:textId="77777777" w:rsidR="00FD4BD3" w:rsidRDefault="00FD4BD3" w:rsidP="00FD4BD3">
      <w:pPr>
        <w:jc w:val="center"/>
      </w:pPr>
    </w:p>
    <w:p w14:paraId="58C398B4" w14:textId="77777777" w:rsidR="00FD4BD3" w:rsidRDefault="00FD4BD3" w:rsidP="00870D52">
      <w:pPr>
        <w:ind w:firstLine="0"/>
        <w:jc w:val="center"/>
      </w:pPr>
      <w:r>
        <w:rPr>
          <w:noProof/>
          <w:lang w:eastAsia="ru-RU"/>
        </w:rPr>
        <w:lastRenderedPageBreak/>
        <mc:AlternateContent>
          <mc:Choice Requires="wps">
            <w:drawing>
              <wp:inline distT="0" distB="0" distL="0" distR="0" wp14:anchorId="1348D487" wp14:editId="6C0DF1B1">
                <wp:extent cx="304800" cy="304800"/>
                <wp:effectExtent l="0" t="0" r="0" b="0"/>
                <wp:docPr id="989524557" name="Прямоугольник 3" descr="Песни у костра и дружба на века: как лагерь «МируМир» совмещает традиции и  современность - KP.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1AD54" id="Прямоугольник 3" o:spid="_x0000_s1026" alt="Песни у костра и дружба на века: как лагерь «МируМир» совмещает традиции и  современность - KP.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ru-RU"/>
        </w:rPr>
        <w:drawing>
          <wp:inline distT="0" distB="0" distL="0" distR="0" wp14:anchorId="6DFE0B69" wp14:editId="46089B94">
            <wp:extent cx="4721165" cy="3134995"/>
            <wp:effectExtent l="0" t="0" r="3810" b="8255"/>
            <wp:docPr id="641183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8302" name="Рисунок 64118302"/>
                    <pic:cNvPicPr/>
                  </pic:nvPicPr>
                  <pic:blipFill>
                    <a:blip r:embed="rId33">
                      <a:extLst>
                        <a:ext uri="{28A0092B-C50C-407E-A947-70E740481C1C}">
                          <a14:useLocalDpi xmlns:a14="http://schemas.microsoft.com/office/drawing/2010/main" val="0"/>
                        </a:ext>
                      </a:extLst>
                    </a:blip>
                    <a:stretch>
                      <a:fillRect/>
                    </a:stretch>
                  </pic:blipFill>
                  <pic:spPr>
                    <a:xfrm>
                      <a:off x="0" y="0"/>
                      <a:ext cx="4724764" cy="3137385"/>
                    </a:xfrm>
                    <a:prstGeom prst="rect">
                      <a:avLst/>
                    </a:prstGeom>
                  </pic:spPr>
                </pic:pic>
              </a:graphicData>
            </a:graphic>
          </wp:inline>
        </w:drawing>
      </w:r>
    </w:p>
    <w:p w14:paraId="62C609CE" w14:textId="0B45F44A" w:rsidR="00FD4BD3" w:rsidRDefault="00FD4BD3" w:rsidP="00870D52">
      <w:pPr>
        <w:ind w:firstLine="0"/>
        <w:jc w:val="center"/>
      </w:pPr>
      <w:r w:rsidRPr="00870D52">
        <w:rPr>
          <w:bCs/>
        </w:rPr>
        <w:t xml:space="preserve">Рисунок </w:t>
      </w:r>
      <w:r w:rsidR="00B54B0C" w:rsidRPr="00870D52">
        <w:rPr>
          <w:bCs/>
        </w:rPr>
        <w:t>2</w:t>
      </w:r>
      <w:r w:rsidR="00D81C80">
        <w:rPr>
          <w:bCs/>
        </w:rPr>
        <w:t>4</w:t>
      </w:r>
      <w:r w:rsidR="00B54B0C">
        <w:t xml:space="preserve"> </w:t>
      </w:r>
      <w:r>
        <w:t>– Вечерний костер</w:t>
      </w:r>
      <w:r>
        <w:br/>
      </w:r>
    </w:p>
    <w:p w14:paraId="62730A90" w14:textId="77777777" w:rsidR="00FD4BD3" w:rsidRDefault="00FD4BD3" w:rsidP="00870D52">
      <w:pPr>
        <w:ind w:firstLine="0"/>
        <w:jc w:val="center"/>
      </w:pPr>
      <w:r>
        <w:rPr>
          <w:noProof/>
          <w:lang w:eastAsia="ru-RU"/>
        </w:rPr>
        <w:drawing>
          <wp:inline distT="0" distB="0" distL="0" distR="0" wp14:anchorId="53454DEA" wp14:editId="2DEE0587">
            <wp:extent cx="4000500" cy="4000500"/>
            <wp:effectExtent l="0" t="0" r="0" b="0"/>
            <wp:docPr id="127490268" name="Рисунок 7" descr="Мастер-класс по рисованию на холсте в Москве и Московской области от  AlexGrim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тер-класс по рисованию на холсте в Москве и Московской области от  AlexGrim Studi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72691146" w14:textId="0716223A" w:rsidR="00FD4BD3" w:rsidRDefault="00FD4BD3" w:rsidP="00870D52">
      <w:pPr>
        <w:ind w:firstLine="0"/>
        <w:jc w:val="center"/>
      </w:pPr>
      <w:r w:rsidRPr="00870D52">
        <w:rPr>
          <w:bCs/>
        </w:rPr>
        <w:t xml:space="preserve">Рисунок </w:t>
      </w:r>
      <w:r w:rsidR="00B54B0C" w:rsidRPr="00870D52">
        <w:rPr>
          <w:bCs/>
        </w:rPr>
        <w:t>2</w:t>
      </w:r>
      <w:r w:rsidR="00D81C80">
        <w:rPr>
          <w:bCs/>
        </w:rPr>
        <w:t>5</w:t>
      </w:r>
      <w:r w:rsidR="00B54B0C">
        <w:t xml:space="preserve"> </w:t>
      </w:r>
      <w:r>
        <w:t xml:space="preserve">– </w:t>
      </w:r>
      <w:r w:rsidR="00052A4B">
        <w:t xml:space="preserve">Пример досуга в формате </w:t>
      </w:r>
      <w:r>
        <w:t>рисовани</w:t>
      </w:r>
      <w:r w:rsidR="00052A4B">
        <w:t>я</w:t>
      </w:r>
      <w:r>
        <w:t xml:space="preserve"> на холсте</w:t>
      </w:r>
    </w:p>
    <w:p w14:paraId="53DC3CA3" w14:textId="77777777" w:rsidR="00FD4BD3" w:rsidRDefault="00FD4BD3" w:rsidP="00E5481E">
      <w:pPr>
        <w:jc w:val="center"/>
      </w:pPr>
    </w:p>
    <w:p w14:paraId="402B78FE" w14:textId="77777777" w:rsidR="00FA0986" w:rsidRDefault="00FA0986" w:rsidP="00F93376"/>
    <w:p w14:paraId="7D43ED29" w14:textId="77777777" w:rsidR="001A7489" w:rsidRDefault="001A7489" w:rsidP="00F93376"/>
    <w:p w14:paraId="19E86CD1" w14:textId="33656EB6" w:rsidR="001A7489" w:rsidRDefault="001A7489" w:rsidP="001A7489">
      <w:pPr>
        <w:ind w:firstLine="0"/>
        <w:jc w:val="center"/>
      </w:pPr>
      <w:r>
        <w:rPr>
          <w:noProof/>
        </w:rPr>
        <w:lastRenderedPageBreak/>
        <w:drawing>
          <wp:inline distT="0" distB="0" distL="0" distR="0" wp14:anchorId="4C32B71B" wp14:editId="51A8D686">
            <wp:extent cx="5600700" cy="3380294"/>
            <wp:effectExtent l="0" t="0" r="0" b="0"/>
            <wp:docPr id="1040745723" name="Рисунок 1" descr="Спа-центр: бизнес от идеи до реализации - Тайски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а-центр: бизнес от идеи до реализации - Тайский Дом"/>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849" cy="3386419"/>
                    </a:xfrm>
                    <a:prstGeom prst="rect">
                      <a:avLst/>
                    </a:prstGeom>
                    <a:noFill/>
                    <a:ln>
                      <a:noFill/>
                    </a:ln>
                  </pic:spPr>
                </pic:pic>
              </a:graphicData>
            </a:graphic>
          </wp:inline>
        </w:drawing>
      </w:r>
    </w:p>
    <w:p w14:paraId="4602071C" w14:textId="54166614" w:rsidR="001A7489" w:rsidRDefault="001A7489" w:rsidP="001A7489">
      <w:pPr>
        <w:ind w:firstLine="0"/>
        <w:jc w:val="center"/>
      </w:pPr>
      <w:r>
        <w:t>Рисунок 26 - Пример оформления СПА</w:t>
      </w:r>
    </w:p>
    <w:p w14:paraId="723A907F" w14:textId="77777777" w:rsidR="001A7489" w:rsidRDefault="001A7489" w:rsidP="001A7489">
      <w:pPr>
        <w:ind w:firstLine="0"/>
        <w:jc w:val="center"/>
      </w:pPr>
    </w:p>
    <w:p w14:paraId="524EA50F" w14:textId="1FAC3C64" w:rsidR="00C11F74" w:rsidRPr="000C00CB" w:rsidRDefault="00370ACE" w:rsidP="00870D52">
      <w:r w:rsidRPr="000C00CB">
        <w:t xml:space="preserve">Для того, чтобы понимать, какие преимущества есть у проекта, был произведен </w:t>
      </w:r>
      <w:r w:rsidRPr="000C00CB">
        <w:rPr>
          <w:lang w:val="en-US"/>
        </w:rPr>
        <w:t>SWOT</w:t>
      </w:r>
      <w:r w:rsidRPr="000C00CB">
        <w:t>-анализ</w:t>
      </w:r>
      <w:r w:rsidR="00C11F74" w:rsidRPr="000C00CB">
        <w:t xml:space="preserve"> (табл.2).</w:t>
      </w:r>
    </w:p>
    <w:p w14:paraId="3E30CEF9" w14:textId="2D95791C" w:rsidR="00435FF8" w:rsidRPr="000C00CB" w:rsidRDefault="00C11F74" w:rsidP="00870D52">
      <w:pPr>
        <w:ind w:firstLine="0"/>
      </w:pPr>
      <w:r w:rsidRPr="00870D52">
        <w:rPr>
          <w:bCs/>
        </w:rPr>
        <w:t>Таблица 2</w:t>
      </w:r>
      <w:r w:rsidRPr="000C00CB">
        <w:t xml:space="preserve"> – </w:t>
      </w:r>
      <w:r w:rsidRPr="000C00CB">
        <w:rPr>
          <w:lang w:val="en-US"/>
        </w:rPr>
        <w:t>SWOT</w:t>
      </w:r>
      <w:r w:rsidRPr="000C00CB">
        <w:t>-анализ стартап-проекта</w:t>
      </w:r>
    </w:p>
    <w:tbl>
      <w:tblPr>
        <w:tblW w:w="9180" w:type="dxa"/>
        <w:jc w:val="center"/>
        <w:tblLook w:val="04A0" w:firstRow="1" w:lastRow="0" w:firstColumn="1" w:lastColumn="0" w:noHBand="0" w:noVBand="1"/>
      </w:tblPr>
      <w:tblGrid>
        <w:gridCol w:w="4780"/>
        <w:gridCol w:w="4400"/>
      </w:tblGrid>
      <w:tr w:rsidR="000C00CB" w:rsidRPr="000C00CB" w14:paraId="22BF283F" w14:textId="77777777" w:rsidTr="00E353A2">
        <w:trPr>
          <w:trHeight w:val="312"/>
          <w:jc w:val="center"/>
        </w:trPr>
        <w:tc>
          <w:tcPr>
            <w:tcW w:w="478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15627A7C" w14:textId="77777777" w:rsidR="00E353A2" w:rsidRPr="000C00CB" w:rsidRDefault="00E353A2" w:rsidP="00E353A2">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Сильные стороны</w:t>
            </w:r>
          </w:p>
        </w:tc>
        <w:tc>
          <w:tcPr>
            <w:tcW w:w="4400" w:type="dxa"/>
            <w:tcBorders>
              <w:top w:val="single" w:sz="4" w:space="0" w:color="auto"/>
              <w:left w:val="nil"/>
              <w:bottom w:val="single" w:sz="4" w:space="0" w:color="auto"/>
              <w:right w:val="single" w:sz="4" w:space="0" w:color="auto"/>
            </w:tcBorders>
            <w:shd w:val="clear" w:color="000000" w:fill="D6DCE4"/>
            <w:noWrap/>
            <w:vAlign w:val="center"/>
            <w:hideMark/>
          </w:tcPr>
          <w:p w14:paraId="7E01B664" w14:textId="77777777" w:rsidR="00E353A2" w:rsidRPr="000C00CB" w:rsidRDefault="00E353A2" w:rsidP="00E353A2">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Слабые стороны</w:t>
            </w:r>
          </w:p>
        </w:tc>
      </w:tr>
      <w:tr w:rsidR="000C00CB" w:rsidRPr="000C00CB" w14:paraId="46D52925"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1A77AD90"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Новизна</w:t>
            </w:r>
          </w:p>
        </w:tc>
        <w:tc>
          <w:tcPr>
            <w:tcW w:w="4400" w:type="dxa"/>
            <w:tcBorders>
              <w:top w:val="nil"/>
              <w:left w:val="nil"/>
              <w:bottom w:val="single" w:sz="4" w:space="0" w:color="auto"/>
              <w:right w:val="single" w:sz="4" w:space="0" w:color="auto"/>
            </w:tcBorders>
            <w:shd w:val="clear" w:color="auto" w:fill="auto"/>
            <w:noWrap/>
            <w:vAlign w:val="center"/>
            <w:hideMark/>
          </w:tcPr>
          <w:p w14:paraId="7C4A3B62"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Ограниченность мест</w:t>
            </w:r>
          </w:p>
        </w:tc>
      </w:tr>
      <w:tr w:rsidR="000C00CB" w:rsidRPr="000C00CB" w14:paraId="799B6B7E"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7A9844BC"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Уникальность</w:t>
            </w:r>
          </w:p>
        </w:tc>
        <w:tc>
          <w:tcPr>
            <w:tcW w:w="4400" w:type="dxa"/>
            <w:tcBorders>
              <w:top w:val="nil"/>
              <w:left w:val="nil"/>
              <w:bottom w:val="single" w:sz="4" w:space="0" w:color="auto"/>
              <w:right w:val="single" w:sz="4" w:space="0" w:color="auto"/>
            </w:tcBorders>
            <w:shd w:val="clear" w:color="auto" w:fill="auto"/>
            <w:noWrap/>
            <w:vAlign w:val="center"/>
            <w:hideMark/>
          </w:tcPr>
          <w:p w14:paraId="3E91C766"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Большие затраты</w:t>
            </w:r>
          </w:p>
        </w:tc>
      </w:tr>
      <w:tr w:rsidR="000C00CB" w:rsidRPr="000C00CB" w14:paraId="0A4C0254"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5A77C000"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Качество</w:t>
            </w:r>
          </w:p>
        </w:tc>
        <w:tc>
          <w:tcPr>
            <w:tcW w:w="4400" w:type="dxa"/>
            <w:tcBorders>
              <w:top w:val="nil"/>
              <w:left w:val="nil"/>
              <w:bottom w:val="single" w:sz="4" w:space="0" w:color="auto"/>
              <w:right w:val="single" w:sz="4" w:space="0" w:color="auto"/>
            </w:tcBorders>
            <w:shd w:val="clear" w:color="auto" w:fill="auto"/>
            <w:noWrap/>
            <w:vAlign w:val="center"/>
            <w:hideMark/>
          </w:tcPr>
          <w:p w14:paraId="3F0DAA53"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Ограниченность времени</w:t>
            </w:r>
          </w:p>
        </w:tc>
      </w:tr>
      <w:tr w:rsidR="000C00CB" w:rsidRPr="000C00CB" w14:paraId="13ED7D68"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210211A1"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Расположение</w:t>
            </w:r>
          </w:p>
        </w:tc>
        <w:tc>
          <w:tcPr>
            <w:tcW w:w="4400" w:type="dxa"/>
            <w:tcBorders>
              <w:top w:val="nil"/>
              <w:left w:val="nil"/>
              <w:bottom w:val="single" w:sz="4" w:space="0" w:color="auto"/>
              <w:right w:val="single" w:sz="4" w:space="0" w:color="auto"/>
            </w:tcBorders>
            <w:shd w:val="clear" w:color="auto" w:fill="auto"/>
            <w:noWrap/>
            <w:vAlign w:val="center"/>
            <w:hideMark/>
          </w:tcPr>
          <w:p w14:paraId="676B2168"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Сезонность</w:t>
            </w:r>
          </w:p>
        </w:tc>
      </w:tr>
      <w:tr w:rsidR="000C00CB" w:rsidRPr="000C00CB" w14:paraId="147FC021"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18F0C478"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Развитие туризма в регионе</w:t>
            </w:r>
          </w:p>
        </w:tc>
        <w:tc>
          <w:tcPr>
            <w:tcW w:w="4400" w:type="dxa"/>
            <w:tcBorders>
              <w:top w:val="nil"/>
              <w:left w:val="nil"/>
              <w:bottom w:val="single" w:sz="4" w:space="0" w:color="auto"/>
              <w:right w:val="single" w:sz="4" w:space="0" w:color="auto"/>
            </w:tcBorders>
            <w:shd w:val="clear" w:color="auto" w:fill="auto"/>
            <w:noWrap/>
            <w:vAlign w:val="center"/>
            <w:hideMark/>
          </w:tcPr>
          <w:p w14:paraId="67ADE038"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 </w:t>
            </w:r>
          </w:p>
        </w:tc>
      </w:tr>
      <w:tr w:rsidR="000C00CB" w:rsidRPr="000C00CB" w14:paraId="5B06F65F"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000000" w:fill="D6DCE4"/>
            <w:noWrap/>
            <w:vAlign w:val="center"/>
            <w:hideMark/>
          </w:tcPr>
          <w:p w14:paraId="03FA682A" w14:textId="77777777" w:rsidR="00E353A2" w:rsidRPr="000C00CB" w:rsidRDefault="00E353A2" w:rsidP="00435FF8">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Возможности</w:t>
            </w:r>
          </w:p>
        </w:tc>
        <w:tc>
          <w:tcPr>
            <w:tcW w:w="4400" w:type="dxa"/>
            <w:tcBorders>
              <w:top w:val="nil"/>
              <w:left w:val="nil"/>
              <w:bottom w:val="single" w:sz="4" w:space="0" w:color="auto"/>
              <w:right w:val="single" w:sz="4" w:space="0" w:color="auto"/>
            </w:tcBorders>
            <w:shd w:val="clear" w:color="000000" w:fill="D6DCE4"/>
            <w:noWrap/>
            <w:vAlign w:val="center"/>
            <w:hideMark/>
          </w:tcPr>
          <w:p w14:paraId="387AD33F" w14:textId="77777777" w:rsidR="00E353A2" w:rsidRPr="000C00CB" w:rsidRDefault="00E353A2" w:rsidP="00435FF8">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Угрозы</w:t>
            </w:r>
          </w:p>
        </w:tc>
      </w:tr>
      <w:tr w:rsidR="000C00CB" w:rsidRPr="000C00CB" w14:paraId="4AF2B0CE"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3526763A"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bookmarkStart w:id="11" w:name="_Hlk167840168"/>
            <w:r w:rsidRPr="000C00CB">
              <w:rPr>
                <w:rFonts w:eastAsia="Times New Roman" w:cs="Times New Roman"/>
                <w:kern w:val="0"/>
                <w:sz w:val="24"/>
                <w:szCs w:val="24"/>
                <w:lang w:eastAsia="ru-RU"/>
                <w14:ligatures w14:val="none"/>
              </w:rPr>
              <w:t>Привлечение волонтёров</w:t>
            </w:r>
            <w:bookmarkEnd w:id="11"/>
          </w:p>
        </w:tc>
        <w:tc>
          <w:tcPr>
            <w:tcW w:w="4400" w:type="dxa"/>
            <w:tcBorders>
              <w:top w:val="nil"/>
              <w:left w:val="nil"/>
              <w:bottom w:val="single" w:sz="4" w:space="0" w:color="auto"/>
              <w:right w:val="single" w:sz="4" w:space="0" w:color="auto"/>
            </w:tcBorders>
            <w:shd w:val="clear" w:color="auto" w:fill="auto"/>
            <w:noWrap/>
            <w:vAlign w:val="center"/>
            <w:hideMark/>
          </w:tcPr>
          <w:p w14:paraId="1F924F23"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Снижение платёжеспособности</w:t>
            </w:r>
          </w:p>
        </w:tc>
      </w:tr>
      <w:tr w:rsidR="000C00CB" w:rsidRPr="000C00CB" w14:paraId="50904CFC"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5B75A66D"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Фудшеринг</w:t>
            </w:r>
          </w:p>
        </w:tc>
        <w:tc>
          <w:tcPr>
            <w:tcW w:w="4400" w:type="dxa"/>
            <w:tcBorders>
              <w:top w:val="nil"/>
              <w:left w:val="nil"/>
              <w:bottom w:val="single" w:sz="4" w:space="0" w:color="auto"/>
              <w:right w:val="single" w:sz="4" w:space="0" w:color="auto"/>
            </w:tcBorders>
            <w:shd w:val="clear" w:color="auto" w:fill="auto"/>
            <w:noWrap/>
            <w:vAlign w:val="center"/>
            <w:hideMark/>
          </w:tcPr>
          <w:p w14:paraId="4B7E8A66"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Непредвиденные траты</w:t>
            </w:r>
          </w:p>
        </w:tc>
      </w:tr>
      <w:tr w:rsidR="000C00CB" w:rsidRPr="000C00CB" w14:paraId="07C251FA"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4AE648E5"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Программа лояльности</w:t>
            </w:r>
          </w:p>
        </w:tc>
        <w:tc>
          <w:tcPr>
            <w:tcW w:w="4400" w:type="dxa"/>
            <w:tcBorders>
              <w:top w:val="nil"/>
              <w:left w:val="nil"/>
              <w:bottom w:val="single" w:sz="4" w:space="0" w:color="auto"/>
              <w:right w:val="single" w:sz="4" w:space="0" w:color="auto"/>
            </w:tcBorders>
            <w:shd w:val="clear" w:color="auto" w:fill="auto"/>
            <w:noWrap/>
            <w:vAlign w:val="center"/>
            <w:hideMark/>
          </w:tcPr>
          <w:p w14:paraId="7F8761DD"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Получение разрешения на строительство</w:t>
            </w:r>
          </w:p>
        </w:tc>
      </w:tr>
      <w:tr w:rsidR="000C00CB" w:rsidRPr="000C00CB" w14:paraId="759DE34A"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44CF8C82"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Сотрудничество с крупными организациями</w:t>
            </w:r>
          </w:p>
        </w:tc>
        <w:tc>
          <w:tcPr>
            <w:tcW w:w="4400" w:type="dxa"/>
            <w:tcBorders>
              <w:top w:val="nil"/>
              <w:left w:val="nil"/>
              <w:bottom w:val="single" w:sz="4" w:space="0" w:color="auto"/>
              <w:right w:val="single" w:sz="4" w:space="0" w:color="auto"/>
            </w:tcBorders>
            <w:shd w:val="clear" w:color="auto" w:fill="auto"/>
            <w:noWrap/>
            <w:vAlign w:val="center"/>
            <w:hideMark/>
          </w:tcPr>
          <w:p w14:paraId="694E22E7"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Экологические факторы</w:t>
            </w:r>
          </w:p>
        </w:tc>
      </w:tr>
      <w:tr w:rsidR="000C00CB" w:rsidRPr="000C00CB" w14:paraId="6CC933D6" w14:textId="77777777" w:rsidTr="00435FF8">
        <w:trPr>
          <w:trHeight w:val="312"/>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452572E3"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Сотрудничество с брендами</w:t>
            </w:r>
          </w:p>
        </w:tc>
        <w:tc>
          <w:tcPr>
            <w:tcW w:w="4400" w:type="dxa"/>
            <w:tcBorders>
              <w:top w:val="nil"/>
              <w:left w:val="nil"/>
              <w:bottom w:val="single" w:sz="4" w:space="0" w:color="auto"/>
              <w:right w:val="single" w:sz="4" w:space="0" w:color="auto"/>
            </w:tcBorders>
            <w:shd w:val="clear" w:color="auto" w:fill="auto"/>
            <w:noWrap/>
            <w:vAlign w:val="center"/>
            <w:hideMark/>
          </w:tcPr>
          <w:p w14:paraId="48B5429C" w14:textId="77777777" w:rsidR="00E353A2" w:rsidRPr="000C00CB" w:rsidRDefault="00E353A2" w:rsidP="00435FF8">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 </w:t>
            </w:r>
          </w:p>
        </w:tc>
      </w:tr>
    </w:tbl>
    <w:p w14:paraId="7D758B63" w14:textId="77777777" w:rsidR="00A263A1" w:rsidRDefault="00A263A1" w:rsidP="00935EE3"/>
    <w:p w14:paraId="06F2FACC" w14:textId="61971E62" w:rsidR="00E353A2" w:rsidRPr="000C00CB" w:rsidRDefault="00435FF8" w:rsidP="00935EE3">
      <w:r w:rsidRPr="000C00CB">
        <w:t>Рассмотрим сильные стороны проекта:</w:t>
      </w:r>
    </w:p>
    <w:p w14:paraId="6D23EE26" w14:textId="1789C685" w:rsidR="00435FF8" w:rsidRPr="000C00CB" w:rsidRDefault="00435FF8" w:rsidP="00435FF8">
      <w:pPr>
        <w:pStyle w:val="a3"/>
        <w:numPr>
          <w:ilvl w:val="0"/>
          <w:numId w:val="11"/>
        </w:numPr>
        <w:ind w:left="0" w:firstLine="709"/>
      </w:pPr>
      <w:r w:rsidRPr="000C00CB">
        <w:t>Новизна. Данный критерий обоснован тем, что в регионе нет конкурентов, что позволяет увеличить спрос на услугу.</w:t>
      </w:r>
    </w:p>
    <w:p w14:paraId="5B7F38F2" w14:textId="6C2E3561" w:rsidR="00435FF8" w:rsidRPr="000C00CB" w:rsidRDefault="00435FF8" w:rsidP="00435FF8">
      <w:pPr>
        <w:pStyle w:val="a3"/>
        <w:numPr>
          <w:ilvl w:val="0"/>
          <w:numId w:val="11"/>
        </w:numPr>
        <w:ind w:left="0" w:firstLine="709"/>
      </w:pPr>
      <w:r w:rsidRPr="000C00CB">
        <w:lastRenderedPageBreak/>
        <w:t>Уникальность. Программа каждого дня пребывания в лагере разработана исходя из различных предпочтений и является универсальной, а также не имеет аналогов.</w:t>
      </w:r>
    </w:p>
    <w:p w14:paraId="22DA4301" w14:textId="2CAC276E" w:rsidR="00435FF8" w:rsidRPr="000C00CB" w:rsidRDefault="00435FF8" w:rsidP="00435FF8">
      <w:pPr>
        <w:pStyle w:val="a3"/>
        <w:numPr>
          <w:ilvl w:val="0"/>
          <w:numId w:val="11"/>
        </w:numPr>
        <w:ind w:left="0" w:firstLine="709"/>
      </w:pPr>
      <w:r w:rsidRPr="000C00CB">
        <w:t>Качество. Высокий сервис, качественные программы и комфорт являются сопутствующими факторами лагеря.</w:t>
      </w:r>
    </w:p>
    <w:p w14:paraId="1175EC08" w14:textId="371F32E6" w:rsidR="00435FF8" w:rsidRPr="000C00CB" w:rsidRDefault="00435FF8" w:rsidP="00435FF8">
      <w:pPr>
        <w:pStyle w:val="a3"/>
        <w:numPr>
          <w:ilvl w:val="0"/>
          <w:numId w:val="11"/>
        </w:numPr>
        <w:ind w:left="0" w:firstLine="709"/>
      </w:pPr>
      <w:r w:rsidRPr="000C00CB">
        <w:t>Расположение. Лагерь будет расположен рядом с лесом и рекой, что обеспечивает свежий воздух и возможность отдохнуть от городской суеты.</w:t>
      </w:r>
    </w:p>
    <w:p w14:paraId="1D6492C1" w14:textId="5802E507" w:rsidR="00435FF8" w:rsidRPr="000C00CB" w:rsidRDefault="00435FF8" w:rsidP="00435FF8">
      <w:pPr>
        <w:pStyle w:val="a3"/>
        <w:numPr>
          <w:ilvl w:val="0"/>
          <w:numId w:val="11"/>
        </w:numPr>
        <w:ind w:left="0" w:firstLine="709"/>
      </w:pPr>
      <w:r w:rsidRPr="000C00CB">
        <w:t>Развитие туризма в регионе. Любой субъект Российской Федерации хочет быть привлекательным для туристов, что позволит получить дополнительный доход в региональный бюджет</w:t>
      </w:r>
      <w:r w:rsidR="0067554E" w:rsidRPr="000C00CB">
        <w:t>.</w:t>
      </w:r>
    </w:p>
    <w:p w14:paraId="1915AB98" w14:textId="0D578AC4" w:rsidR="0067554E" w:rsidRPr="000C00CB" w:rsidRDefault="0067554E" w:rsidP="0067554E">
      <w:r w:rsidRPr="000C00CB">
        <w:t>Важно отметить, что проект имеет также инвестиционную привлекательность благодаря своим сильным сторонам.</w:t>
      </w:r>
    </w:p>
    <w:p w14:paraId="4A4B36C7" w14:textId="4E89551C" w:rsidR="0067554E" w:rsidRPr="000C00CB" w:rsidRDefault="0067554E" w:rsidP="0067554E">
      <w:r w:rsidRPr="000C00CB">
        <w:t>Обратимся также к возможностям:</w:t>
      </w:r>
    </w:p>
    <w:p w14:paraId="6EFA9BFA" w14:textId="3A250025" w:rsidR="0067554E" w:rsidRPr="000C00CB" w:rsidRDefault="0067554E" w:rsidP="006D6267">
      <w:pPr>
        <w:pStyle w:val="a3"/>
        <w:numPr>
          <w:ilvl w:val="0"/>
          <w:numId w:val="12"/>
        </w:numPr>
        <w:ind w:left="0" w:firstLine="709"/>
      </w:pPr>
      <w:r w:rsidRPr="000C00CB">
        <w:t xml:space="preserve">Привлечение волонтёров. </w:t>
      </w:r>
      <w:r w:rsidR="00364C4F" w:rsidRPr="000C00CB">
        <w:t>В наше время волонтёрская деятельность очень развита, для проекта это также имеет большую ценность, поскольку будет получена дополнительная помощь на безвозмездной основе, это позволит повысить репутацию и узнаваемость.</w:t>
      </w:r>
    </w:p>
    <w:p w14:paraId="0AB24CCD" w14:textId="18BD0D9F" w:rsidR="00364C4F" w:rsidRPr="000C00CB" w:rsidRDefault="009F3C10" w:rsidP="006D6267">
      <w:pPr>
        <w:pStyle w:val="a3"/>
        <w:numPr>
          <w:ilvl w:val="0"/>
          <w:numId w:val="12"/>
        </w:numPr>
        <w:ind w:left="0" w:firstLine="709"/>
      </w:pPr>
      <w:r w:rsidRPr="000C00CB">
        <w:t>Фудшеринг. В последние годы идея безотходного производства набирает популярность и в целом, является довольно удобной. В нашем случае отходы будут направляться в приют для животных, что позволит оказать поддержку местным четвероногим друзьям.</w:t>
      </w:r>
    </w:p>
    <w:p w14:paraId="0E6CFCDD" w14:textId="10AA8021" w:rsidR="009F3C10" w:rsidRPr="000C00CB" w:rsidRDefault="009F3C10" w:rsidP="006D6267">
      <w:pPr>
        <w:pStyle w:val="a3"/>
        <w:numPr>
          <w:ilvl w:val="0"/>
          <w:numId w:val="12"/>
        </w:numPr>
        <w:ind w:left="0" w:firstLine="709"/>
      </w:pPr>
      <w:r w:rsidRPr="000C00CB">
        <w:t>Программа лояльности. Для каждого человека важно получить выгоду, например, можно применить несколько видов скидок: 10% на первое посещение и 15% по реферальной программе «Приведи друга».</w:t>
      </w:r>
    </w:p>
    <w:p w14:paraId="088333F4" w14:textId="417DE14E" w:rsidR="009F3C10" w:rsidRPr="000C00CB" w:rsidRDefault="009F3C10" w:rsidP="006D6267">
      <w:pPr>
        <w:pStyle w:val="a3"/>
        <w:numPr>
          <w:ilvl w:val="0"/>
          <w:numId w:val="12"/>
        </w:numPr>
        <w:ind w:left="0" w:firstLine="709"/>
      </w:pPr>
      <w:r w:rsidRPr="000C00CB">
        <w:t>Сотрудничество с крупными организациями. Работа с профсоюзами крупных российских кампаний позволит привлечь большее количество посетителей в лагерь, а их сотрудникам – приятное времяпровождение.</w:t>
      </w:r>
    </w:p>
    <w:p w14:paraId="4F1675EB" w14:textId="14CE531C" w:rsidR="009F3C10" w:rsidRPr="000C00CB" w:rsidRDefault="007B2658" w:rsidP="006D6267">
      <w:pPr>
        <w:pStyle w:val="a3"/>
        <w:numPr>
          <w:ilvl w:val="0"/>
          <w:numId w:val="12"/>
        </w:numPr>
        <w:ind w:left="0" w:firstLine="709"/>
      </w:pPr>
      <w:r w:rsidRPr="000C00CB">
        <w:t>Сотрудничество с брендами. Это позволит увеличить узнаваемость лагеря и привлечь инвестиции и туристов.</w:t>
      </w:r>
    </w:p>
    <w:p w14:paraId="23A3BB56" w14:textId="6DB76DC1" w:rsidR="00E353A2" w:rsidRPr="000C00CB" w:rsidRDefault="009E76E8" w:rsidP="00630362">
      <w:r w:rsidRPr="000C00CB">
        <w:t>Слабые стороны и угрозы будут более подробно рассмотрены в главе 3.</w:t>
      </w:r>
    </w:p>
    <w:p w14:paraId="3802A0F5" w14:textId="391EDA53" w:rsidR="000C6BE3" w:rsidRPr="000C00CB" w:rsidRDefault="000C6BE3" w:rsidP="000C6BE3">
      <w:pPr>
        <w:pStyle w:val="1"/>
        <w:rPr>
          <w:color w:val="auto"/>
        </w:rPr>
      </w:pPr>
      <w:bookmarkStart w:id="12" w:name="_Toc168434350"/>
      <w:r w:rsidRPr="000C00CB">
        <w:rPr>
          <w:color w:val="auto"/>
        </w:rPr>
        <w:lastRenderedPageBreak/>
        <w:t>2.2 Производственный план</w:t>
      </w:r>
      <w:bookmarkEnd w:id="12"/>
      <w:r w:rsidR="00C94349" w:rsidRPr="000C00CB">
        <w:rPr>
          <w:color w:val="auto"/>
        </w:rPr>
        <w:br/>
      </w:r>
    </w:p>
    <w:p w14:paraId="21CF64DB" w14:textId="5F64F38D" w:rsidR="009858D3" w:rsidRPr="000C00CB" w:rsidRDefault="00A93C8C" w:rsidP="00870D52">
      <w:r w:rsidRPr="000C00CB">
        <w:t>В таблице 3 представлен план, состоящий из 5 этапов длинною в 3 года. Каждый этап состоит из 3-8 мероприятий, направленных на достижение ц</w:t>
      </w:r>
      <w:r w:rsidR="00870D52">
        <w:t>ели и имеет определённые сроки.</w:t>
      </w:r>
    </w:p>
    <w:p w14:paraId="3B52EF42" w14:textId="3E4FFA98" w:rsidR="00A93C8C" w:rsidRDefault="00A93C8C" w:rsidP="00870D52">
      <w:pPr>
        <w:ind w:firstLine="0"/>
      </w:pPr>
      <w:r w:rsidRPr="00870D52">
        <w:rPr>
          <w:bCs/>
        </w:rPr>
        <w:t xml:space="preserve">Таблица </w:t>
      </w:r>
      <w:r w:rsidR="00553180" w:rsidRPr="00870D52">
        <w:rPr>
          <w:bCs/>
        </w:rPr>
        <w:t>3</w:t>
      </w:r>
      <w:r w:rsidRPr="000C00CB">
        <w:t xml:space="preserve"> </w:t>
      </w:r>
      <w:r w:rsidR="00870D52">
        <w:t>– Производственный план проекта</w:t>
      </w:r>
    </w:p>
    <w:tbl>
      <w:tblPr>
        <w:tblW w:w="0" w:type="auto"/>
        <w:tblLook w:val="04A0" w:firstRow="1" w:lastRow="0" w:firstColumn="1" w:lastColumn="0" w:noHBand="0" w:noVBand="1"/>
      </w:tblPr>
      <w:tblGrid>
        <w:gridCol w:w="816"/>
        <w:gridCol w:w="2176"/>
        <w:gridCol w:w="4516"/>
        <w:gridCol w:w="2120"/>
      </w:tblGrid>
      <w:tr w:rsidR="00630362" w:rsidRPr="00630362" w14:paraId="0C188694" w14:textId="77777777" w:rsidTr="004F6DCB">
        <w:trPr>
          <w:trHeight w:val="62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DB2C1" w14:textId="77777777" w:rsidR="00630362" w:rsidRPr="00630362" w:rsidRDefault="00630362" w:rsidP="00630362">
            <w:pPr>
              <w:spacing w:line="240" w:lineRule="auto"/>
              <w:ind w:firstLine="0"/>
              <w:jc w:val="center"/>
              <w:rPr>
                <w:rFonts w:eastAsia="Times New Roman" w:cs="Times New Roman"/>
                <w:b/>
                <w:bCs/>
                <w:color w:val="000000"/>
                <w:kern w:val="0"/>
                <w:sz w:val="24"/>
                <w:szCs w:val="24"/>
                <w:lang w:eastAsia="ru-RU"/>
                <w14:ligatures w14:val="none"/>
              </w:rPr>
            </w:pPr>
            <w:r w:rsidRPr="00630362">
              <w:rPr>
                <w:rFonts w:eastAsia="Times New Roman" w:cs="Times New Roman"/>
                <w:b/>
                <w:bCs/>
                <w:color w:val="000000"/>
                <w:kern w:val="0"/>
                <w:sz w:val="24"/>
                <w:szCs w:val="24"/>
                <w:lang w:eastAsia="ru-RU"/>
                <w14:ligatures w14:val="none"/>
              </w:rPr>
              <w:t>№ этапа</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090F85D6" w14:textId="77777777" w:rsidR="00630362" w:rsidRPr="00630362" w:rsidRDefault="00630362" w:rsidP="00630362">
            <w:pPr>
              <w:spacing w:line="240" w:lineRule="auto"/>
              <w:ind w:firstLine="0"/>
              <w:jc w:val="center"/>
              <w:rPr>
                <w:rFonts w:eastAsia="Times New Roman" w:cs="Times New Roman"/>
                <w:b/>
                <w:bCs/>
                <w:color w:val="000000"/>
                <w:kern w:val="0"/>
                <w:sz w:val="24"/>
                <w:szCs w:val="24"/>
                <w:lang w:eastAsia="ru-RU"/>
                <w14:ligatures w14:val="none"/>
              </w:rPr>
            </w:pPr>
            <w:r w:rsidRPr="00630362">
              <w:rPr>
                <w:rFonts w:eastAsia="Times New Roman" w:cs="Times New Roman"/>
                <w:b/>
                <w:bCs/>
                <w:color w:val="000000"/>
                <w:kern w:val="0"/>
                <w:sz w:val="24"/>
                <w:szCs w:val="24"/>
                <w:lang w:eastAsia="ru-RU"/>
                <w14:ligatures w14:val="none"/>
              </w:rPr>
              <w:t>Название</w:t>
            </w:r>
          </w:p>
        </w:tc>
        <w:tc>
          <w:tcPr>
            <w:tcW w:w="4516" w:type="dxa"/>
            <w:tcBorders>
              <w:top w:val="single" w:sz="4" w:space="0" w:color="auto"/>
              <w:left w:val="nil"/>
              <w:bottom w:val="single" w:sz="4" w:space="0" w:color="auto"/>
              <w:right w:val="single" w:sz="4" w:space="0" w:color="auto"/>
            </w:tcBorders>
            <w:shd w:val="clear" w:color="auto" w:fill="auto"/>
            <w:vAlign w:val="center"/>
            <w:hideMark/>
          </w:tcPr>
          <w:p w14:paraId="338E0F8D" w14:textId="77777777" w:rsidR="00630362" w:rsidRPr="00630362" w:rsidRDefault="00630362" w:rsidP="00630362">
            <w:pPr>
              <w:spacing w:line="240" w:lineRule="auto"/>
              <w:ind w:firstLine="0"/>
              <w:jc w:val="center"/>
              <w:rPr>
                <w:rFonts w:eastAsia="Times New Roman" w:cs="Times New Roman"/>
                <w:b/>
                <w:bCs/>
                <w:color w:val="000000"/>
                <w:kern w:val="0"/>
                <w:sz w:val="24"/>
                <w:szCs w:val="24"/>
                <w:lang w:eastAsia="ru-RU"/>
                <w14:ligatures w14:val="none"/>
              </w:rPr>
            </w:pPr>
            <w:r w:rsidRPr="00630362">
              <w:rPr>
                <w:rFonts w:eastAsia="Times New Roman" w:cs="Times New Roman"/>
                <w:b/>
                <w:bCs/>
                <w:color w:val="000000"/>
                <w:kern w:val="0"/>
                <w:sz w:val="24"/>
                <w:szCs w:val="24"/>
                <w:lang w:eastAsia="ru-RU"/>
                <w14:ligatures w14:val="none"/>
              </w:rPr>
              <w:t>Мероприятия</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BF75F86" w14:textId="77777777" w:rsidR="00630362" w:rsidRPr="00630362" w:rsidRDefault="00630362" w:rsidP="00630362">
            <w:pPr>
              <w:spacing w:line="240" w:lineRule="auto"/>
              <w:ind w:firstLine="0"/>
              <w:jc w:val="center"/>
              <w:rPr>
                <w:rFonts w:eastAsia="Times New Roman" w:cs="Times New Roman"/>
                <w:b/>
                <w:bCs/>
                <w:color w:val="000000"/>
                <w:kern w:val="0"/>
                <w:sz w:val="24"/>
                <w:szCs w:val="24"/>
                <w:lang w:eastAsia="ru-RU"/>
                <w14:ligatures w14:val="none"/>
              </w:rPr>
            </w:pPr>
            <w:r w:rsidRPr="00630362">
              <w:rPr>
                <w:rFonts w:eastAsia="Times New Roman" w:cs="Times New Roman"/>
                <w:b/>
                <w:bCs/>
                <w:color w:val="000000"/>
                <w:kern w:val="0"/>
                <w:sz w:val="24"/>
                <w:szCs w:val="24"/>
                <w:lang w:eastAsia="ru-RU"/>
                <w14:ligatures w14:val="none"/>
              </w:rPr>
              <w:t>Сроки</w:t>
            </w:r>
          </w:p>
        </w:tc>
      </w:tr>
      <w:tr w:rsidR="00630362" w:rsidRPr="00630362" w14:paraId="690029D7" w14:textId="77777777" w:rsidTr="004F6DCB">
        <w:trPr>
          <w:trHeight w:val="312"/>
        </w:trPr>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14:paraId="23EF88A6"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1</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14:paraId="375A1A94"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Подготовительный</w:t>
            </w:r>
          </w:p>
        </w:tc>
        <w:tc>
          <w:tcPr>
            <w:tcW w:w="4516" w:type="dxa"/>
            <w:tcBorders>
              <w:top w:val="nil"/>
              <w:left w:val="nil"/>
              <w:bottom w:val="single" w:sz="4" w:space="0" w:color="auto"/>
              <w:right w:val="single" w:sz="4" w:space="0" w:color="auto"/>
            </w:tcBorders>
            <w:shd w:val="clear" w:color="auto" w:fill="auto"/>
            <w:vAlign w:val="center"/>
            <w:hideMark/>
          </w:tcPr>
          <w:p w14:paraId="16BA642E"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1. Открытие ООО.</w:t>
            </w:r>
          </w:p>
        </w:tc>
        <w:tc>
          <w:tcPr>
            <w:tcW w:w="2120" w:type="dxa"/>
            <w:tcBorders>
              <w:top w:val="nil"/>
              <w:left w:val="nil"/>
              <w:bottom w:val="single" w:sz="4" w:space="0" w:color="auto"/>
              <w:right w:val="single" w:sz="4" w:space="0" w:color="auto"/>
            </w:tcBorders>
            <w:shd w:val="clear" w:color="auto" w:fill="auto"/>
            <w:vAlign w:val="center"/>
            <w:hideMark/>
          </w:tcPr>
          <w:p w14:paraId="07A1E5F9" w14:textId="220A2FDD"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август 2024 - сентябрь 2024</w:t>
            </w:r>
          </w:p>
        </w:tc>
      </w:tr>
      <w:tr w:rsidR="00630362" w:rsidRPr="00630362" w14:paraId="07BFCC31" w14:textId="77777777" w:rsidTr="004F6DCB">
        <w:trPr>
          <w:trHeight w:val="312"/>
        </w:trPr>
        <w:tc>
          <w:tcPr>
            <w:tcW w:w="816" w:type="dxa"/>
            <w:vMerge/>
            <w:tcBorders>
              <w:top w:val="nil"/>
              <w:left w:val="single" w:sz="4" w:space="0" w:color="auto"/>
              <w:bottom w:val="single" w:sz="4" w:space="0" w:color="auto"/>
              <w:right w:val="single" w:sz="4" w:space="0" w:color="auto"/>
            </w:tcBorders>
            <w:vAlign w:val="center"/>
            <w:hideMark/>
          </w:tcPr>
          <w:p w14:paraId="465219A3"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56AE57B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79679E4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2. Заключение договора аренды земельного участка.</w:t>
            </w:r>
          </w:p>
        </w:tc>
        <w:tc>
          <w:tcPr>
            <w:tcW w:w="2120" w:type="dxa"/>
            <w:tcBorders>
              <w:top w:val="nil"/>
              <w:left w:val="nil"/>
              <w:bottom w:val="single" w:sz="4" w:space="0" w:color="auto"/>
              <w:right w:val="single" w:sz="4" w:space="0" w:color="auto"/>
            </w:tcBorders>
            <w:shd w:val="clear" w:color="auto" w:fill="auto"/>
            <w:vAlign w:val="center"/>
            <w:hideMark/>
          </w:tcPr>
          <w:p w14:paraId="172F2C36" w14:textId="1BBCCE04"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октябрь 2024</w:t>
            </w:r>
          </w:p>
        </w:tc>
      </w:tr>
      <w:tr w:rsidR="00630362" w:rsidRPr="00630362" w14:paraId="0596ABDE" w14:textId="77777777" w:rsidTr="004F6DCB">
        <w:trPr>
          <w:trHeight w:val="312"/>
        </w:trPr>
        <w:tc>
          <w:tcPr>
            <w:tcW w:w="816" w:type="dxa"/>
            <w:vMerge/>
            <w:tcBorders>
              <w:top w:val="nil"/>
              <w:left w:val="single" w:sz="4" w:space="0" w:color="auto"/>
              <w:bottom w:val="single" w:sz="4" w:space="0" w:color="auto"/>
              <w:right w:val="single" w:sz="4" w:space="0" w:color="auto"/>
            </w:tcBorders>
            <w:vAlign w:val="center"/>
            <w:hideMark/>
          </w:tcPr>
          <w:p w14:paraId="64092C98"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4F00B748"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69842CDB"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3. Снос старых сооружений и уборка территории.</w:t>
            </w:r>
          </w:p>
        </w:tc>
        <w:tc>
          <w:tcPr>
            <w:tcW w:w="2120" w:type="dxa"/>
            <w:tcBorders>
              <w:top w:val="nil"/>
              <w:left w:val="nil"/>
              <w:bottom w:val="single" w:sz="4" w:space="0" w:color="auto"/>
              <w:right w:val="single" w:sz="4" w:space="0" w:color="auto"/>
            </w:tcBorders>
            <w:shd w:val="clear" w:color="auto" w:fill="auto"/>
            <w:vAlign w:val="center"/>
            <w:hideMark/>
          </w:tcPr>
          <w:p w14:paraId="0EB9B663" w14:textId="49B16751"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апрель 2025 - июнь 2025</w:t>
            </w:r>
          </w:p>
        </w:tc>
      </w:tr>
      <w:tr w:rsidR="00630362" w:rsidRPr="00630362" w14:paraId="5E562723" w14:textId="77777777" w:rsidTr="004F6DCB">
        <w:trPr>
          <w:trHeight w:val="312"/>
        </w:trPr>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14:paraId="004C0419"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2</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14:paraId="7F45D924"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Строительные работы</w:t>
            </w:r>
          </w:p>
        </w:tc>
        <w:tc>
          <w:tcPr>
            <w:tcW w:w="4516" w:type="dxa"/>
            <w:tcBorders>
              <w:top w:val="nil"/>
              <w:left w:val="nil"/>
              <w:bottom w:val="single" w:sz="4" w:space="0" w:color="auto"/>
              <w:right w:val="single" w:sz="4" w:space="0" w:color="auto"/>
            </w:tcBorders>
            <w:shd w:val="clear" w:color="auto" w:fill="auto"/>
            <w:vAlign w:val="center"/>
            <w:hideMark/>
          </w:tcPr>
          <w:p w14:paraId="35A844C6"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1.  Строительные работы.</w:t>
            </w:r>
          </w:p>
        </w:tc>
        <w:tc>
          <w:tcPr>
            <w:tcW w:w="2120" w:type="dxa"/>
            <w:tcBorders>
              <w:top w:val="nil"/>
              <w:left w:val="nil"/>
              <w:bottom w:val="single" w:sz="4" w:space="0" w:color="auto"/>
              <w:right w:val="single" w:sz="4" w:space="0" w:color="auto"/>
            </w:tcBorders>
            <w:shd w:val="clear" w:color="auto" w:fill="auto"/>
            <w:vAlign w:val="center"/>
            <w:hideMark/>
          </w:tcPr>
          <w:p w14:paraId="13632A30"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июль 2025 - сентябрь 2026</w:t>
            </w:r>
          </w:p>
        </w:tc>
      </w:tr>
      <w:tr w:rsidR="00630362" w:rsidRPr="00630362" w14:paraId="2DF09C5C" w14:textId="77777777" w:rsidTr="004F6DCB">
        <w:trPr>
          <w:trHeight w:val="312"/>
        </w:trPr>
        <w:tc>
          <w:tcPr>
            <w:tcW w:w="816" w:type="dxa"/>
            <w:vMerge/>
            <w:tcBorders>
              <w:top w:val="nil"/>
              <w:left w:val="single" w:sz="4" w:space="0" w:color="auto"/>
              <w:bottom w:val="single" w:sz="4" w:space="0" w:color="auto"/>
              <w:right w:val="single" w:sz="4" w:space="0" w:color="auto"/>
            </w:tcBorders>
            <w:vAlign w:val="center"/>
            <w:hideMark/>
          </w:tcPr>
          <w:p w14:paraId="2A28504B"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679D1A4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1105BEC8"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2. Проведение водо-,газо- и электроснабжения.</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2474BFD9" w14:textId="7FEE9303"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октябрь 2026-ноябрь 2026</w:t>
            </w:r>
          </w:p>
        </w:tc>
      </w:tr>
      <w:tr w:rsidR="00630362" w:rsidRPr="00630362" w14:paraId="2EE8C200" w14:textId="77777777" w:rsidTr="004F6DCB">
        <w:trPr>
          <w:trHeight w:val="312"/>
        </w:trPr>
        <w:tc>
          <w:tcPr>
            <w:tcW w:w="816" w:type="dxa"/>
            <w:vMerge/>
            <w:tcBorders>
              <w:top w:val="nil"/>
              <w:left w:val="single" w:sz="4" w:space="0" w:color="auto"/>
              <w:bottom w:val="single" w:sz="4" w:space="0" w:color="auto"/>
              <w:right w:val="single" w:sz="4" w:space="0" w:color="auto"/>
            </w:tcBorders>
            <w:vAlign w:val="center"/>
            <w:hideMark/>
          </w:tcPr>
          <w:p w14:paraId="02AB359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7D329B5E"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197F5EFD"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3. Благоустройство территории.</w:t>
            </w:r>
          </w:p>
        </w:tc>
        <w:tc>
          <w:tcPr>
            <w:tcW w:w="2120" w:type="dxa"/>
            <w:vMerge/>
            <w:tcBorders>
              <w:top w:val="nil"/>
              <w:left w:val="single" w:sz="4" w:space="0" w:color="auto"/>
              <w:bottom w:val="single" w:sz="4" w:space="0" w:color="auto"/>
              <w:right w:val="single" w:sz="4" w:space="0" w:color="auto"/>
            </w:tcBorders>
            <w:vAlign w:val="center"/>
            <w:hideMark/>
          </w:tcPr>
          <w:p w14:paraId="466BC170"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016D08E7" w14:textId="77777777" w:rsidTr="004F6DCB">
        <w:trPr>
          <w:trHeight w:val="312"/>
        </w:trPr>
        <w:tc>
          <w:tcPr>
            <w:tcW w:w="816" w:type="dxa"/>
            <w:vMerge/>
            <w:tcBorders>
              <w:top w:val="nil"/>
              <w:left w:val="single" w:sz="4" w:space="0" w:color="auto"/>
              <w:bottom w:val="single" w:sz="4" w:space="0" w:color="auto"/>
              <w:right w:val="single" w:sz="4" w:space="0" w:color="auto"/>
            </w:tcBorders>
            <w:vAlign w:val="center"/>
            <w:hideMark/>
          </w:tcPr>
          <w:p w14:paraId="32674B73"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3FC63F43"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3375C7EE"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4. Заключение договоров с партнёрами.</w:t>
            </w:r>
          </w:p>
        </w:tc>
        <w:tc>
          <w:tcPr>
            <w:tcW w:w="2120" w:type="dxa"/>
            <w:vMerge/>
            <w:tcBorders>
              <w:top w:val="nil"/>
              <w:left w:val="single" w:sz="4" w:space="0" w:color="auto"/>
              <w:bottom w:val="single" w:sz="4" w:space="0" w:color="auto"/>
              <w:right w:val="single" w:sz="4" w:space="0" w:color="auto"/>
            </w:tcBorders>
            <w:vAlign w:val="center"/>
            <w:hideMark/>
          </w:tcPr>
          <w:p w14:paraId="4883C017"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36C2C0AF" w14:textId="77777777" w:rsidTr="004F6DCB">
        <w:trPr>
          <w:trHeight w:val="624"/>
        </w:trPr>
        <w:tc>
          <w:tcPr>
            <w:tcW w:w="816" w:type="dxa"/>
            <w:vMerge/>
            <w:tcBorders>
              <w:top w:val="nil"/>
              <w:left w:val="single" w:sz="4" w:space="0" w:color="auto"/>
              <w:bottom w:val="single" w:sz="4" w:space="0" w:color="auto"/>
              <w:right w:val="single" w:sz="4" w:space="0" w:color="auto"/>
            </w:tcBorders>
            <w:vAlign w:val="center"/>
            <w:hideMark/>
          </w:tcPr>
          <w:p w14:paraId="4EFB3187"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15A7D6F2"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62EDCB1E"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5.Продумать систему резервного электроснабжения и реализовать проект.</w:t>
            </w:r>
          </w:p>
        </w:tc>
        <w:tc>
          <w:tcPr>
            <w:tcW w:w="2120" w:type="dxa"/>
            <w:vMerge/>
            <w:tcBorders>
              <w:top w:val="nil"/>
              <w:left w:val="single" w:sz="4" w:space="0" w:color="auto"/>
              <w:bottom w:val="single" w:sz="4" w:space="0" w:color="auto"/>
              <w:right w:val="single" w:sz="4" w:space="0" w:color="auto"/>
            </w:tcBorders>
            <w:vAlign w:val="center"/>
            <w:hideMark/>
          </w:tcPr>
          <w:p w14:paraId="5796297F"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102BCE50" w14:textId="77777777" w:rsidTr="004F6DCB">
        <w:trPr>
          <w:trHeight w:val="312"/>
        </w:trPr>
        <w:tc>
          <w:tcPr>
            <w:tcW w:w="816" w:type="dxa"/>
            <w:vMerge/>
            <w:tcBorders>
              <w:top w:val="nil"/>
              <w:left w:val="single" w:sz="4" w:space="0" w:color="auto"/>
              <w:bottom w:val="single" w:sz="4" w:space="0" w:color="auto"/>
              <w:right w:val="single" w:sz="4" w:space="0" w:color="auto"/>
            </w:tcBorders>
            <w:vAlign w:val="center"/>
            <w:hideMark/>
          </w:tcPr>
          <w:p w14:paraId="6866C15A"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49149A59"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36721D7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6. Подготовка помещений к работе.</w:t>
            </w:r>
          </w:p>
        </w:tc>
        <w:tc>
          <w:tcPr>
            <w:tcW w:w="2120" w:type="dxa"/>
            <w:tcBorders>
              <w:top w:val="nil"/>
              <w:left w:val="nil"/>
              <w:bottom w:val="single" w:sz="4" w:space="0" w:color="auto"/>
              <w:right w:val="single" w:sz="4" w:space="0" w:color="auto"/>
            </w:tcBorders>
            <w:shd w:val="clear" w:color="auto" w:fill="auto"/>
            <w:vAlign w:val="center"/>
            <w:hideMark/>
          </w:tcPr>
          <w:p w14:paraId="52E0ABCE" w14:textId="2F330903"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ноябрь 2026 - декабрь 2026</w:t>
            </w:r>
          </w:p>
        </w:tc>
      </w:tr>
      <w:tr w:rsidR="00630362" w:rsidRPr="00630362" w14:paraId="32FD00DC" w14:textId="77777777" w:rsidTr="004F6DCB">
        <w:trPr>
          <w:trHeight w:val="624"/>
        </w:trPr>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14:paraId="7B9689AF"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3</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14:paraId="592CE85F"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Подготовка к эксплуатации</w:t>
            </w:r>
          </w:p>
        </w:tc>
        <w:tc>
          <w:tcPr>
            <w:tcW w:w="4516" w:type="dxa"/>
            <w:tcBorders>
              <w:top w:val="nil"/>
              <w:left w:val="nil"/>
              <w:bottom w:val="single" w:sz="4" w:space="0" w:color="auto"/>
              <w:right w:val="single" w:sz="4" w:space="0" w:color="auto"/>
            </w:tcBorders>
            <w:shd w:val="clear" w:color="auto" w:fill="auto"/>
            <w:vAlign w:val="center"/>
            <w:hideMark/>
          </w:tcPr>
          <w:p w14:paraId="2ADB70A3"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1. Подготовка комплекта нормативно-методической документации.</w:t>
            </w:r>
          </w:p>
        </w:tc>
        <w:tc>
          <w:tcPr>
            <w:tcW w:w="2120" w:type="dxa"/>
            <w:tcBorders>
              <w:top w:val="nil"/>
              <w:left w:val="nil"/>
              <w:bottom w:val="single" w:sz="4" w:space="0" w:color="auto"/>
              <w:right w:val="single" w:sz="4" w:space="0" w:color="auto"/>
            </w:tcBorders>
            <w:shd w:val="clear" w:color="auto" w:fill="auto"/>
            <w:vAlign w:val="center"/>
            <w:hideMark/>
          </w:tcPr>
          <w:p w14:paraId="3F7CD4D0" w14:textId="5B0CF441"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декабрь 2026</w:t>
            </w:r>
          </w:p>
        </w:tc>
      </w:tr>
      <w:tr w:rsidR="00630362" w:rsidRPr="00630362" w14:paraId="31FD8207" w14:textId="77777777" w:rsidTr="004F6DCB">
        <w:trPr>
          <w:trHeight w:val="936"/>
        </w:trPr>
        <w:tc>
          <w:tcPr>
            <w:tcW w:w="816" w:type="dxa"/>
            <w:vMerge/>
            <w:tcBorders>
              <w:top w:val="nil"/>
              <w:left w:val="single" w:sz="4" w:space="0" w:color="auto"/>
              <w:bottom w:val="single" w:sz="4" w:space="0" w:color="auto"/>
              <w:right w:val="single" w:sz="4" w:space="0" w:color="auto"/>
            </w:tcBorders>
            <w:vAlign w:val="center"/>
            <w:hideMark/>
          </w:tcPr>
          <w:p w14:paraId="2F16D4D6"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19EFD236"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20602B80"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2. Подтверждение, что заведение отвечает СП 2.4.3648-20 и СП 2.1.3678-20, СанПиН 2.3/2.4.3590-20, СП 3.1/2.4.3598-20, СанПиН 1.2.3685-21.</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247184B9" w14:textId="675A13CF"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январь 2027 - март 2027</w:t>
            </w:r>
          </w:p>
        </w:tc>
      </w:tr>
      <w:tr w:rsidR="00630362" w:rsidRPr="00630362" w14:paraId="37A34862" w14:textId="77777777" w:rsidTr="004F6DCB">
        <w:trPr>
          <w:trHeight w:val="936"/>
        </w:trPr>
        <w:tc>
          <w:tcPr>
            <w:tcW w:w="816" w:type="dxa"/>
            <w:vMerge/>
            <w:tcBorders>
              <w:top w:val="nil"/>
              <w:left w:val="single" w:sz="4" w:space="0" w:color="auto"/>
              <w:bottom w:val="single" w:sz="4" w:space="0" w:color="auto"/>
              <w:right w:val="single" w:sz="4" w:space="0" w:color="auto"/>
            </w:tcBorders>
            <w:vAlign w:val="center"/>
            <w:hideMark/>
          </w:tcPr>
          <w:p w14:paraId="657211B2"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641DBA9F"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638D413F"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3. Подтверждение, что проектная мощность соответствует фактической наполняемости спальных помещений из расчета минимум 4,0 квадратных метра на одного человека.</w:t>
            </w:r>
          </w:p>
        </w:tc>
        <w:tc>
          <w:tcPr>
            <w:tcW w:w="2120" w:type="dxa"/>
            <w:vMerge/>
            <w:tcBorders>
              <w:top w:val="nil"/>
              <w:left w:val="single" w:sz="4" w:space="0" w:color="auto"/>
              <w:bottom w:val="single" w:sz="4" w:space="0" w:color="auto"/>
              <w:right w:val="single" w:sz="4" w:space="0" w:color="auto"/>
            </w:tcBorders>
            <w:vAlign w:val="center"/>
            <w:hideMark/>
          </w:tcPr>
          <w:p w14:paraId="3D0D05C6"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057FC75A" w14:textId="77777777" w:rsidTr="004F6DCB">
        <w:trPr>
          <w:trHeight w:val="936"/>
        </w:trPr>
        <w:tc>
          <w:tcPr>
            <w:tcW w:w="816" w:type="dxa"/>
            <w:vMerge/>
            <w:tcBorders>
              <w:top w:val="nil"/>
              <w:left w:val="single" w:sz="4" w:space="0" w:color="auto"/>
              <w:bottom w:val="single" w:sz="4" w:space="0" w:color="auto"/>
              <w:right w:val="single" w:sz="4" w:space="0" w:color="auto"/>
            </w:tcBorders>
            <w:vAlign w:val="center"/>
            <w:hideMark/>
          </w:tcPr>
          <w:p w14:paraId="0E1CAE12"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2176" w:type="dxa"/>
            <w:vMerge/>
            <w:tcBorders>
              <w:top w:val="nil"/>
              <w:left w:val="single" w:sz="4" w:space="0" w:color="auto"/>
              <w:bottom w:val="single" w:sz="4" w:space="0" w:color="auto"/>
              <w:right w:val="single" w:sz="4" w:space="0" w:color="auto"/>
            </w:tcBorders>
            <w:vAlign w:val="center"/>
            <w:hideMark/>
          </w:tcPr>
          <w:p w14:paraId="7D4EB38A"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4516" w:type="dxa"/>
            <w:tcBorders>
              <w:top w:val="nil"/>
              <w:left w:val="nil"/>
              <w:bottom w:val="single" w:sz="4" w:space="0" w:color="auto"/>
              <w:right w:val="single" w:sz="4" w:space="0" w:color="auto"/>
            </w:tcBorders>
            <w:shd w:val="clear" w:color="auto" w:fill="auto"/>
            <w:vAlign w:val="center"/>
            <w:hideMark/>
          </w:tcPr>
          <w:p w14:paraId="4F4AAE8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4. Оборудовать медзону, в которой будут кабинет врача, процедурная, изолятор, пост медсестры, комната для создания растворов для дезинфекции, туалет, умывальник.</w:t>
            </w:r>
          </w:p>
        </w:tc>
        <w:tc>
          <w:tcPr>
            <w:tcW w:w="2120" w:type="dxa"/>
            <w:vMerge/>
            <w:tcBorders>
              <w:top w:val="nil"/>
              <w:left w:val="single" w:sz="4" w:space="0" w:color="auto"/>
              <w:bottom w:val="single" w:sz="4" w:space="0" w:color="auto"/>
              <w:right w:val="single" w:sz="4" w:space="0" w:color="auto"/>
            </w:tcBorders>
            <w:vAlign w:val="center"/>
            <w:hideMark/>
          </w:tcPr>
          <w:p w14:paraId="7F15E1AE"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bl>
    <w:p w14:paraId="1F7F4A2E" w14:textId="77777777" w:rsidR="004F6DCB" w:rsidRDefault="004F6DCB"/>
    <w:p w14:paraId="1379344A" w14:textId="77777777" w:rsidR="004F6DCB" w:rsidRDefault="004F6DCB"/>
    <w:p w14:paraId="0C17F34C" w14:textId="77777777" w:rsidR="004F6DCB" w:rsidRDefault="004F6DCB"/>
    <w:p w14:paraId="7F5E2FF2" w14:textId="77777777" w:rsidR="004F6DCB" w:rsidRDefault="004F6DCB"/>
    <w:p w14:paraId="67D17EEA" w14:textId="5987AE37" w:rsidR="004F6DCB" w:rsidRDefault="004F6DCB" w:rsidP="004F6DCB">
      <w:pPr>
        <w:ind w:firstLine="0"/>
      </w:pPr>
      <w:r>
        <w:lastRenderedPageBreak/>
        <w:t>Продолжение таблицы 3</w:t>
      </w:r>
    </w:p>
    <w:tbl>
      <w:tblPr>
        <w:tblW w:w="0" w:type="auto"/>
        <w:tblLook w:val="04A0" w:firstRow="1" w:lastRow="0" w:firstColumn="1" w:lastColumn="0" w:noHBand="0" w:noVBand="1"/>
      </w:tblPr>
      <w:tblGrid>
        <w:gridCol w:w="846"/>
        <w:gridCol w:w="2035"/>
        <w:gridCol w:w="5446"/>
        <w:gridCol w:w="1301"/>
      </w:tblGrid>
      <w:tr w:rsidR="00630362" w:rsidRPr="00630362" w14:paraId="38B8AE11" w14:textId="77777777" w:rsidTr="004F6DCB">
        <w:trPr>
          <w:trHeight w:val="936"/>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20F73FB"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val="restart"/>
            <w:tcBorders>
              <w:top w:val="single" w:sz="4" w:space="0" w:color="auto"/>
              <w:left w:val="single" w:sz="4" w:space="0" w:color="auto"/>
              <w:bottom w:val="single" w:sz="4" w:space="0" w:color="auto"/>
              <w:right w:val="single" w:sz="4" w:space="0" w:color="auto"/>
            </w:tcBorders>
            <w:vAlign w:val="center"/>
            <w:hideMark/>
          </w:tcPr>
          <w:p w14:paraId="75E12512"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5808EA"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5. Подготовить разрешительную документацию на пользование источниками водоснабжения и местами для купания, если они есть. Убедиться, что вода там безопасна.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5AF012"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315E8B8C" w14:textId="77777777" w:rsidTr="004F6DCB">
        <w:trPr>
          <w:trHeight w:val="93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FFA9F9D"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CCA10EA"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F7DAC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6. Убедиться в исправности оборудования. На руках иметь акты, которые подтверждают, что проверки прошли успешно.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0717D"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6795F99A" w14:textId="77777777" w:rsidTr="004F6DCB">
        <w:trPr>
          <w:trHeight w:val="624"/>
        </w:trPr>
        <w:tc>
          <w:tcPr>
            <w:tcW w:w="846" w:type="dxa"/>
            <w:vMerge/>
            <w:tcBorders>
              <w:top w:val="nil"/>
              <w:left w:val="single" w:sz="4" w:space="0" w:color="auto"/>
              <w:bottom w:val="single" w:sz="4" w:space="0" w:color="auto"/>
              <w:right w:val="single" w:sz="4" w:space="0" w:color="auto"/>
            </w:tcBorders>
            <w:vAlign w:val="center"/>
            <w:hideMark/>
          </w:tcPr>
          <w:p w14:paraId="131C4A1C"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auto"/>
              <w:right w:val="single" w:sz="4" w:space="0" w:color="auto"/>
            </w:tcBorders>
            <w:vAlign w:val="center"/>
            <w:hideMark/>
          </w:tcPr>
          <w:p w14:paraId="3F53DC4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0F35796A"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7. Собрать списки поставщиков продуктов питания, питьевой воды.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F9C2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0EF6A81F" w14:textId="77777777" w:rsidTr="004F6DCB">
        <w:trPr>
          <w:trHeight w:val="936"/>
        </w:trPr>
        <w:tc>
          <w:tcPr>
            <w:tcW w:w="846" w:type="dxa"/>
            <w:vMerge/>
            <w:tcBorders>
              <w:top w:val="nil"/>
              <w:left w:val="single" w:sz="4" w:space="0" w:color="auto"/>
              <w:bottom w:val="single" w:sz="4" w:space="0" w:color="auto"/>
              <w:right w:val="single" w:sz="4" w:space="0" w:color="auto"/>
            </w:tcBorders>
            <w:vAlign w:val="center"/>
            <w:hideMark/>
          </w:tcPr>
          <w:p w14:paraId="7F9571B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auto"/>
              <w:right w:val="single" w:sz="4" w:space="0" w:color="auto"/>
            </w:tcBorders>
            <w:vAlign w:val="center"/>
            <w:hideMark/>
          </w:tcPr>
          <w:p w14:paraId="233790F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25C0D202"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8. Подготовить приблизительное меню на 2 недели и утвердить его у руководителя, а также в Роспотребнадзоре. Важно предоставлять сертификаты продуктов.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569BF"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74A65FB7" w14:textId="77777777" w:rsidTr="004F6DCB">
        <w:trPr>
          <w:trHeight w:val="312"/>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279C57BF"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4</w:t>
            </w:r>
          </w:p>
        </w:tc>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14:paraId="33DF13DA"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Решение организационных вопросов</w:t>
            </w:r>
          </w:p>
        </w:tc>
        <w:tc>
          <w:tcPr>
            <w:tcW w:w="0" w:type="auto"/>
            <w:tcBorders>
              <w:top w:val="nil"/>
              <w:left w:val="nil"/>
              <w:bottom w:val="single" w:sz="4" w:space="0" w:color="auto"/>
              <w:right w:val="single" w:sz="4" w:space="0" w:color="auto"/>
            </w:tcBorders>
            <w:shd w:val="clear" w:color="auto" w:fill="auto"/>
            <w:vAlign w:val="center"/>
            <w:hideMark/>
          </w:tcPr>
          <w:p w14:paraId="1009676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1. Разработка концепции лагеря и программы на смены.</w:t>
            </w:r>
          </w:p>
        </w:tc>
        <w:tc>
          <w:tcPr>
            <w:tcW w:w="0" w:type="auto"/>
            <w:tcBorders>
              <w:top w:val="nil"/>
              <w:left w:val="nil"/>
              <w:bottom w:val="single" w:sz="4" w:space="0" w:color="auto"/>
              <w:right w:val="single" w:sz="4" w:space="0" w:color="auto"/>
            </w:tcBorders>
            <w:shd w:val="clear" w:color="auto" w:fill="auto"/>
            <w:vAlign w:val="center"/>
            <w:hideMark/>
          </w:tcPr>
          <w:p w14:paraId="53D02EF5" w14:textId="52E05C63"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апрель 2027</w:t>
            </w:r>
          </w:p>
        </w:tc>
      </w:tr>
      <w:tr w:rsidR="00630362" w:rsidRPr="00630362" w14:paraId="61599051" w14:textId="77777777" w:rsidTr="004F6DCB">
        <w:trPr>
          <w:trHeight w:val="312"/>
        </w:trPr>
        <w:tc>
          <w:tcPr>
            <w:tcW w:w="846" w:type="dxa"/>
            <w:vMerge/>
            <w:tcBorders>
              <w:top w:val="nil"/>
              <w:left w:val="single" w:sz="4" w:space="0" w:color="auto"/>
              <w:bottom w:val="single" w:sz="4" w:space="0" w:color="auto"/>
              <w:right w:val="single" w:sz="4" w:space="0" w:color="auto"/>
            </w:tcBorders>
            <w:vAlign w:val="center"/>
            <w:hideMark/>
          </w:tcPr>
          <w:p w14:paraId="2DB2F33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auto"/>
              <w:right w:val="single" w:sz="4" w:space="0" w:color="auto"/>
            </w:tcBorders>
            <w:vAlign w:val="center"/>
            <w:hideMark/>
          </w:tcPr>
          <w:p w14:paraId="4528F85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4FCB20E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2. Запуск рекламы.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B92F54" w14:textId="6A31808A"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апрель 2027 - июнь 2027</w:t>
            </w:r>
          </w:p>
        </w:tc>
      </w:tr>
      <w:tr w:rsidR="00630362" w:rsidRPr="00630362" w14:paraId="09A69B12" w14:textId="77777777" w:rsidTr="004F6DCB">
        <w:trPr>
          <w:trHeight w:val="312"/>
        </w:trPr>
        <w:tc>
          <w:tcPr>
            <w:tcW w:w="846" w:type="dxa"/>
            <w:vMerge/>
            <w:tcBorders>
              <w:top w:val="nil"/>
              <w:left w:val="single" w:sz="4" w:space="0" w:color="auto"/>
              <w:bottom w:val="single" w:sz="4" w:space="0" w:color="auto"/>
              <w:right w:val="single" w:sz="4" w:space="0" w:color="auto"/>
            </w:tcBorders>
            <w:vAlign w:val="center"/>
            <w:hideMark/>
          </w:tcPr>
          <w:p w14:paraId="4402555B"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auto"/>
              <w:right w:val="single" w:sz="4" w:space="0" w:color="auto"/>
            </w:tcBorders>
            <w:vAlign w:val="center"/>
            <w:hideMark/>
          </w:tcPr>
          <w:p w14:paraId="28916D69"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6E1F177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3. Поиск и найм персонала.</w:t>
            </w:r>
          </w:p>
        </w:tc>
        <w:tc>
          <w:tcPr>
            <w:tcW w:w="0" w:type="auto"/>
            <w:vMerge/>
            <w:tcBorders>
              <w:top w:val="nil"/>
              <w:left w:val="single" w:sz="4" w:space="0" w:color="auto"/>
              <w:bottom w:val="single" w:sz="4" w:space="0" w:color="auto"/>
              <w:right w:val="single" w:sz="4" w:space="0" w:color="auto"/>
            </w:tcBorders>
            <w:vAlign w:val="center"/>
            <w:hideMark/>
          </w:tcPr>
          <w:p w14:paraId="39D3B3D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4AC4B239" w14:textId="77777777" w:rsidTr="004F6DCB">
        <w:trPr>
          <w:trHeight w:val="624"/>
        </w:trPr>
        <w:tc>
          <w:tcPr>
            <w:tcW w:w="846" w:type="dxa"/>
            <w:vMerge/>
            <w:tcBorders>
              <w:top w:val="nil"/>
              <w:left w:val="single" w:sz="4" w:space="0" w:color="auto"/>
              <w:bottom w:val="single" w:sz="4" w:space="0" w:color="auto"/>
              <w:right w:val="single" w:sz="4" w:space="0" w:color="auto"/>
            </w:tcBorders>
            <w:vAlign w:val="center"/>
            <w:hideMark/>
          </w:tcPr>
          <w:p w14:paraId="5797A6DA"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auto"/>
              <w:right w:val="single" w:sz="4" w:space="0" w:color="auto"/>
            </w:tcBorders>
            <w:vAlign w:val="center"/>
            <w:hideMark/>
          </w:tcPr>
          <w:p w14:paraId="6FE8E491"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549573AE"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4. Проведение гигиенического обучения, аттестации сотрудников.</w:t>
            </w:r>
          </w:p>
        </w:tc>
        <w:tc>
          <w:tcPr>
            <w:tcW w:w="0" w:type="auto"/>
            <w:tcBorders>
              <w:top w:val="nil"/>
              <w:left w:val="nil"/>
              <w:bottom w:val="single" w:sz="4" w:space="0" w:color="auto"/>
              <w:right w:val="single" w:sz="4" w:space="0" w:color="auto"/>
            </w:tcBorders>
            <w:shd w:val="clear" w:color="auto" w:fill="auto"/>
            <w:vAlign w:val="center"/>
            <w:hideMark/>
          </w:tcPr>
          <w:p w14:paraId="0483AE5C" w14:textId="61A73500"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июль 2027</w:t>
            </w:r>
          </w:p>
        </w:tc>
      </w:tr>
      <w:tr w:rsidR="00630362" w:rsidRPr="00630362" w14:paraId="7B9221C6" w14:textId="77777777" w:rsidTr="004F6DCB">
        <w:trPr>
          <w:trHeight w:val="312"/>
        </w:trPr>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14:paraId="76F61463"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5</w:t>
            </w:r>
          </w:p>
        </w:tc>
        <w:tc>
          <w:tcPr>
            <w:tcW w:w="1956" w:type="dxa"/>
            <w:vMerge w:val="restart"/>
            <w:tcBorders>
              <w:top w:val="nil"/>
              <w:left w:val="single" w:sz="4" w:space="0" w:color="auto"/>
              <w:bottom w:val="single" w:sz="4" w:space="0" w:color="000000"/>
              <w:right w:val="single" w:sz="4" w:space="0" w:color="auto"/>
            </w:tcBorders>
            <w:shd w:val="clear" w:color="auto" w:fill="auto"/>
            <w:vAlign w:val="center"/>
            <w:hideMark/>
          </w:tcPr>
          <w:p w14:paraId="59791871" w14:textId="77777777" w:rsidR="00630362" w:rsidRPr="00630362" w:rsidRDefault="00630362" w:rsidP="00630362">
            <w:pPr>
              <w:spacing w:line="240" w:lineRule="auto"/>
              <w:ind w:firstLine="0"/>
              <w:jc w:val="center"/>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Заключительный</w:t>
            </w:r>
          </w:p>
        </w:tc>
        <w:tc>
          <w:tcPr>
            <w:tcW w:w="0" w:type="auto"/>
            <w:tcBorders>
              <w:top w:val="nil"/>
              <w:left w:val="nil"/>
              <w:bottom w:val="single" w:sz="4" w:space="0" w:color="auto"/>
              <w:right w:val="single" w:sz="4" w:space="0" w:color="auto"/>
            </w:tcBorders>
            <w:shd w:val="clear" w:color="auto" w:fill="auto"/>
            <w:vAlign w:val="center"/>
            <w:hideMark/>
          </w:tcPr>
          <w:p w14:paraId="15AB984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1. Тестовый запуск смены.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FD5426" w14:textId="0293E378"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0C00CB">
              <w:rPr>
                <w:rFonts w:eastAsia="Times New Roman" w:cs="Times New Roman"/>
                <w:kern w:val="0"/>
                <w:sz w:val="24"/>
                <w:szCs w:val="24"/>
                <w:lang w:eastAsia="ru-RU"/>
                <w14:ligatures w14:val="none"/>
              </w:rPr>
              <w:t>август 2027</w:t>
            </w:r>
          </w:p>
        </w:tc>
      </w:tr>
      <w:tr w:rsidR="00630362" w:rsidRPr="00630362" w14:paraId="08D003B1" w14:textId="77777777" w:rsidTr="004F6DCB">
        <w:trPr>
          <w:trHeight w:val="312"/>
        </w:trPr>
        <w:tc>
          <w:tcPr>
            <w:tcW w:w="846" w:type="dxa"/>
            <w:vMerge/>
            <w:tcBorders>
              <w:top w:val="nil"/>
              <w:left w:val="single" w:sz="4" w:space="0" w:color="auto"/>
              <w:bottom w:val="single" w:sz="4" w:space="0" w:color="000000"/>
              <w:right w:val="single" w:sz="4" w:space="0" w:color="auto"/>
            </w:tcBorders>
            <w:vAlign w:val="center"/>
            <w:hideMark/>
          </w:tcPr>
          <w:p w14:paraId="30269F6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000000"/>
              <w:right w:val="single" w:sz="4" w:space="0" w:color="auto"/>
            </w:tcBorders>
            <w:vAlign w:val="center"/>
            <w:hideMark/>
          </w:tcPr>
          <w:p w14:paraId="54BD9FE9"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09AC8CA8"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2. Сбор обратной связи.</w:t>
            </w:r>
          </w:p>
        </w:tc>
        <w:tc>
          <w:tcPr>
            <w:tcW w:w="0" w:type="auto"/>
            <w:vMerge/>
            <w:tcBorders>
              <w:top w:val="nil"/>
              <w:left w:val="single" w:sz="4" w:space="0" w:color="auto"/>
              <w:bottom w:val="single" w:sz="4" w:space="0" w:color="auto"/>
              <w:right w:val="single" w:sz="4" w:space="0" w:color="auto"/>
            </w:tcBorders>
            <w:vAlign w:val="center"/>
            <w:hideMark/>
          </w:tcPr>
          <w:p w14:paraId="3B9CC8CC"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38202A46" w14:textId="77777777" w:rsidTr="004F6DCB">
        <w:trPr>
          <w:trHeight w:val="312"/>
        </w:trPr>
        <w:tc>
          <w:tcPr>
            <w:tcW w:w="846" w:type="dxa"/>
            <w:vMerge/>
            <w:tcBorders>
              <w:top w:val="nil"/>
              <w:left w:val="single" w:sz="4" w:space="0" w:color="auto"/>
              <w:bottom w:val="single" w:sz="4" w:space="0" w:color="000000"/>
              <w:right w:val="single" w:sz="4" w:space="0" w:color="auto"/>
            </w:tcBorders>
            <w:vAlign w:val="center"/>
            <w:hideMark/>
          </w:tcPr>
          <w:p w14:paraId="2F2A5F0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000000"/>
              <w:right w:val="single" w:sz="4" w:space="0" w:color="auto"/>
            </w:tcBorders>
            <w:vAlign w:val="center"/>
            <w:hideMark/>
          </w:tcPr>
          <w:p w14:paraId="078BDB66"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1B6C7B59"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3. Анализ ОС.</w:t>
            </w:r>
          </w:p>
        </w:tc>
        <w:tc>
          <w:tcPr>
            <w:tcW w:w="0" w:type="auto"/>
            <w:vMerge/>
            <w:tcBorders>
              <w:top w:val="nil"/>
              <w:left w:val="single" w:sz="4" w:space="0" w:color="auto"/>
              <w:bottom w:val="single" w:sz="4" w:space="0" w:color="auto"/>
              <w:right w:val="single" w:sz="4" w:space="0" w:color="auto"/>
            </w:tcBorders>
            <w:vAlign w:val="center"/>
            <w:hideMark/>
          </w:tcPr>
          <w:p w14:paraId="2BC4CE04"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r w:rsidR="00630362" w:rsidRPr="00630362" w14:paraId="4FACB02C" w14:textId="77777777" w:rsidTr="004F6DCB">
        <w:trPr>
          <w:trHeight w:val="312"/>
        </w:trPr>
        <w:tc>
          <w:tcPr>
            <w:tcW w:w="846" w:type="dxa"/>
            <w:vMerge/>
            <w:tcBorders>
              <w:top w:val="nil"/>
              <w:left w:val="single" w:sz="4" w:space="0" w:color="auto"/>
              <w:bottom w:val="single" w:sz="4" w:space="0" w:color="000000"/>
              <w:right w:val="single" w:sz="4" w:space="0" w:color="auto"/>
            </w:tcBorders>
            <w:vAlign w:val="center"/>
            <w:hideMark/>
          </w:tcPr>
          <w:p w14:paraId="45028975"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1956" w:type="dxa"/>
            <w:vMerge/>
            <w:tcBorders>
              <w:top w:val="nil"/>
              <w:left w:val="single" w:sz="4" w:space="0" w:color="auto"/>
              <w:bottom w:val="single" w:sz="4" w:space="0" w:color="000000"/>
              <w:right w:val="single" w:sz="4" w:space="0" w:color="auto"/>
            </w:tcBorders>
            <w:vAlign w:val="center"/>
            <w:hideMark/>
          </w:tcPr>
          <w:p w14:paraId="0D603908"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3F788E1F"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r w:rsidRPr="00630362">
              <w:rPr>
                <w:rFonts w:eastAsia="Times New Roman" w:cs="Times New Roman"/>
                <w:color w:val="000000"/>
                <w:kern w:val="0"/>
                <w:sz w:val="24"/>
                <w:szCs w:val="24"/>
                <w:lang w:eastAsia="ru-RU"/>
                <w14:ligatures w14:val="none"/>
              </w:rPr>
              <w:t>4. Внесение корректировок в программу.</w:t>
            </w:r>
          </w:p>
        </w:tc>
        <w:tc>
          <w:tcPr>
            <w:tcW w:w="0" w:type="auto"/>
            <w:vMerge/>
            <w:tcBorders>
              <w:top w:val="nil"/>
              <w:left w:val="single" w:sz="4" w:space="0" w:color="auto"/>
              <w:bottom w:val="single" w:sz="4" w:space="0" w:color="auto"/>
              <w:right w:val="single" w:sz="4" w:space="0" w:color="auto"/>
            </w:tcBorders>
            <w:vAlign w:val="center"/>
            <w:hideMark/>
          </w:tcPr>
          <w:p w14:paraId="0EF1072B" w14:textId="77777777" w:rsidR="00630362" w:rsidRPr="00630362" w:rsidRDefault="00630362" w:rsidP="00630362">
            <w:pPr>
              <w:spacing w:line="240" w:lineRule="auto"/>
              <w:ind w:firstLine="0"/>
              <w:jc w:val="left"/>
              <w:rPr>
                <w:rFonts w:eastAsia="Times New Roman" w:cs="Times New Roman"/>
                <w:color w:val="000000"/>
                <w:kern w:val="0"/>
                <w:sz w:val="24"/>
                <w:szCs w:val="24"/>
                <w:lang w:eastAsia="ru-RU"/>
                <w14:ligatures w14:val="none"/>
              </w:rPr>
            </w:pPr>
          </w:p>
        </w:tc>
      </w:tr>
    </w:tbl>
    <w:p w14:paraId="2D47BEC7" w14:textId="77777777" w:rsidR="00630362" w:rsidRDefault="00630362" w:rsidP="00870D52">
      <w:pPr>
        <w:ind w:firstLine="0"/>
      </w:pPr>
    </w:p>
    <w:p w14:paraId="65ED8C3F" w14:textId="2E861D0F" w:rsidR="00BA4A9A" w:rsidRPr="000C00CB" w:rsidRDefault="00BA4A9A" w:rsidP="00D81C80">
      <w:r w:rsidRPr="000C00CB">
        <w:t xml:space="preserve">Первый этап длится 5 месяцев с перерывом на зимний период, поскольку работы в данный промежуток времени не осуществляются и заключается в том, чтобы оформить бизнес официально. Также требуется заключить договор аренды или выкупить участок, поскольку территория является заброшенной и принадлежит государству, в связи с этим требуется получить разрешение на снос и строительство новых зданий. </w:t>
      </w:r>
      <w:r w:rsidR="0086350B" w:rsidRPr="000C00CB">
        <w:t>Для данных целей будет наниматься бригада, обладающая необходимыми навыками</w:t>
      </w:r>
      <w:r w:rsidR="00ED785A" w:rsidRPr="005B2A32">
        <w:t xml:space="preserve"> [15]</w:t>
      </w:r>
      <w:r w:rsidR="002A2002">
        <w:t>.</w:t>
      </w:r>
    </w:p>
    <w:p w14:paraId="76ED5BCC" w14:textId="77777777" w:rsidR="00460AC6" w:rsidRPr="000C00CB" w:rsidRDefault="0086350B" w:rsidP="00342140">
      <w:r w:rsidRPr="000C00CB">
        <w:t>Второй этап – строительные работы. Он является самым длительным, поскольку также имеет время простоя из-за погодных условий.</w:t>
      </w:r>
      <w:r w:rsidR="00521805" w:rsidRPr="000C00CB">
        <w:t xml:space="preserve"> Хочется отметить, что строительство будет производиться компанией «</w:t>
      </w:r>
      <w:r w:rsidR="00521805" w:rsidRPr="000C00CB">
        <w:rPr>
          <w:lang w:val="en-US"/>
        </w:rPr>
        <w:t>Good</w:t>
      </w:r>
      <w:r w:rsidR="00521805" w:rsidRPr="000C00CB">
        <w:t xml:space="preserve"> </w:t>
      </w:r>
      <w:r w:rsidR="00521805" w:rsidRPr="000C00CB">
        <w:rPr>
          <w:lang w:val="en-US"/>
        </w:rPr>
        <w:t>Wooden</w:t>
      </w:r>
      <w:r w:rsidR="00521805" w:rsidRPr="000C00CB">
        <w:t>», которая специализируется на строительстве баз отдыха на различных местностях. Они полностью берут на себя создание архитектурного проекта, исследование ландшафта, постройку комплекса с чистовой отделкой и садовые работы.</w:t>
      </w:r>
      <w:r w:rsidR="00F84E3F" w:rsidRPr="000C00CB">
        <w:t xml:space="preserve"> </w:t>
      </w:r>
    </w:p>
    <w:p w14:paraId="324160F5" w14:textId="4729502D" w:rsidR="0086350B" w:rsidRDefault="00230D7D" w:rsidP="00342140">
      <w:r w:rsidRPr="000C00CB">
        <w:lastRenderedPageBreak/>
        <w:t>База отдыха будет состоять из 8 домов по 50 кв.м. «Афрейм» для посетителей лагеря</w:t>
      </w:r>
      <w:r w:rsidR="00A50953">
        <w:t xml:space="preserve"> (проживание по 4 человека)</w:t>
      </w:r>
      <w:r w:rsidR="00D81C80">
        <w:t xml:space="preserve"> (рис.2</w:t>
      </w:r>
      <w:r w:rsidR="004F6DCB">
        <w:t>7</w:t>
      </w:r>
      <w:r w:rsidR="00D81C80">
        <w:t>)</w:t>
      </w:r>
      <w:r w:rsidRPr="000C00CB">
        <w:t>, 1 дома «Афрейм» 700 кв.м. – досуговый центр, двухэтажное здание – столовая, мед. кабинет и столовая, отдельно будет построен небольшой домик 50 кв.м. для котов и кошек.</w:t>
      </w:r>
    </w:p>
    <w:p w14:paraId="6C14BDC6" w14:textId="77777777" w:rsidR="00474519" w:rsidRDefault="00474519" w:rsidP="00342140"/>
    <w:p w14:paraId="7E111BE2" w14:textId="03E2C9A3" w:rsidR="00474519" w:rsidRPr="00870D52" w:rsidRDefault="00474519" w:rsidP="00870D52">
      <w:pPr>
        <w:ind w:firstLine="0"/>
        <w:jc w:val="center"/>
      </w:pPr>
      <w:r w:rsidRPr="00870D52">
        <w:rPr>
          <w:noProof/>
          <w:lang w:eastAsia="ru-RU"/>
        </w:rPr>
        <w:drawing>
          <wp:inline distT="0" distB="0" distL="0" distR="0" wp14:anchorId="2E5E2564" wp14:editId="6CF1979E">
            <wp:extent cx="5419725" cy="3048000"/>
            <wp:effectExtent l="0" t="0" r="0" b="0"/>
            <wp:docPr id="377973602" name="Диаграмма 1">
              <a:extLst xmlns:a="http://schemas.openxmlformats.org/drawingml/2006/main">
                <a:ext uri="{FF2B5EF4-FFF2-40B4-BE49-F238E27FC236}">
                  <a16:creationId xmlns:a16="http://schemas.microsoft.com/office/drawing/2014/main" id="{B043743E-9F8A-0CF0-E954-FF3A4EF4A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7BDA91" w14:textId="5C2547CC" w:rsidR="00474519" w:rsidRDefault="00474519" w:rsidP="00870D52">
      <w:pPr>
        <w:ind w:firstLine="0"/>
        <w:jc w:val="center"/>
      </w:pPr>
      <w:r w:rsidRPr="00870D52">
        <w:rPr>
          <w:bCs/>
        </w:rPr>
        <w:t>Рисунок</w:t>
      </w:r>
      <w:r w:rsidR="00553180" w:rsidRPr="00870D52">
        <w:rPr>
          <w:bCs/>
        </w:rPr>
        <w:t xml:space="preserve"> 2</w:t>
      </w:r>
      <w:r w:rsidR="004F6DCB">
        <w:rPr>
          <w:bCs/>
        </w:rPr>
        <w:t>7</w:t>
      </w:r>
      <w:r>
        <w:t xml:space="preserve"> – </w:t>
      </w:r>
      <w:r w:rsidR="00553180">
        <w:t>Р</w:t>
      </w:r>
      <w:r>
        <w:t>езультаты опроса</w:t>
      </w:r>
    </w:p>
    <w:p w14:paraId="15AE7026" w14:textId="77777777" w:rsidR="00A85A7D" w:rsidRPr="000C00CB" w:rsidRDefault="00A85A7D" w:rsidP="00474519">
      <w:pPr>
        <w:jc w:val="center"/>
      </w:pPr>
    </w:p>
    <w:p w14:paraId="79016ECB" w14:textId="2D416940" w:rsidR="00F84E3F" w:rsidRPr="000C00CB" w:rsidRDefault="00F84E3F" w:rsidP="00342140">
      <w:r w:rsidRPr="000C00CB">
        <w:t xml:space="preserve">На данном этапе будет производиться создание комфортных для проживания условий, проведение газа, воды и электричества, а также </w:t>
      </w:r>
      <w:r w:rsidR="009A683E" w:rsidRPr="000C00CB">
        <w:t>формирование</w:t>
      </w:r>
      <w:r w:rsidRPr="000C00CB">
        <w:t xml:space="preserve"> резервных источников питания</w:t>
      </w:r>
      <w:r w:rsidR="009A683E" w:rsidRPr="000C00CB">
        <w:t>. Неотъемлемой частью является создание интерьера. Для данной цели будет привлечен дизайнер, который сформирует проект по оформлению помещений</w:t>
      </w:r>
      <w:r w:rsidR="00ED785A" w:rsidRPr="00ED785A">
        <w:t xml:space="preserve"> [16]</w:t>
      </w:r>
      <w:r w:rsidR="009A683E" w:rsidRPr="000C00CB">
        <w:t>.</w:t>
      </w:r>
      <w:r w:rsidR="00F417DD" w:rsidRPr="000C00CB">
        <w:t xml:space="preserve"> </w:t>
      </w:r>
    </w:p>
    <w:p w14:paraId="7429E01D" w14:textId="77777777" w:rsidR="00460AC6" w:rsidRPr="000C00CB" w:rsidRDefault="0093109A" w:rsidP="00522146">
      <w:r w:rsidRPr="000C00CB">
        <w:t>Третий этап является одним из самых сложных, поскольку подготовка зданий к эксплуатации – трудоёмкий процесс. Помимо этого</w:t>
      </w:r>
      <w:r w:rsidR="002F01D9" w:rsidRPr="000C00CB">
        <w:t>,</w:t>
      </w:r>
      <w:r w:rsidRPr="000C00CB">
        <w:t xml:space="preserve"> требуется большое количество проверок и подтверждение соответствующих стандартов</w:t>
      </w:r>
      <w:r w:rsidR="002F01D9" w:rsidRPr="000C00CB">
        <w:t xml:space="preserve"> для проживания людей. </w:t>
      </w:r>
    </w:p>
    <w:p w14:paraId="1FEB0E72" w14:textId="12BCA315" w:rsidR="005573CD" w:rsidRPr="000C00CB" w:rsidRDefault="005573CD" w:rsidP="00522146">
      <w:r w:rsidRPr="000C00CB">
        <w:t>Изучение законов и постановлений, регламентирующих деятельность лагерей, поиск конкретных требований, связанных с охраной здоровья и безопасностью, лицензированием, зонированием и защитой окружающей среды является важной составляющей</w:t>
      </w:r>
      <w:r w:rsidR="009F4BDB" w:rsidRPr="000C00CB">
        <w:t xml:space="preserve"> активации деятельности лагеря. </w:t>
      </w:r>
    </w:p>
    <w:p w14:paraId="646428C8" w14:textId="236C2F79" w:rsidR="0086350B" w:rsidRPr="000C00CB" w:rsidRDefault="00A710D1" w:rsidP="00522146">
      <w:r w:rsidRPr="000C00CB">
        <w:lastRenderedPageBreak/>
        <w:t xml:space="preserve">После </w:t>
      </w:r>
      <w:r w:rsidR="009F4BDB" w:rsidRPr="000C00CB">
        <w:t>изучения информации</w:t>
      </w:r>
      <w:r w:rsidRPr="000C00CB">
        <w:t xml:space="preserve"> </w:t>
      </w:r>
      <w:r w:rsidR="009F4BDB" w:rsidRPr="000C00CB">
        <w:t>следует</w:t>
      </w:r>
      <w:r w:rsidRPr="000C00CB">
        <w:t xml:space="preserve"> собрать</w:t>
      </w:r>
      <w:r w:rsidR="002F01D9" w:rsidRPr="000C00CB">
        <w:t xml:space="preserve"> необходимую документацию:</w:t>
      </w:r>
      <w:r w:rsidRPr="000C00CB">
        <w:t xml:space="preserve"> план лагеря, квалификаци</w:t>
      </w:r>
      <w:r w:rsidR="009F4BDB" w:rsidRPr="000C00CB">
        <w:t>я</w:t>
      </w:r>
      <w:r w:rsidRPr="000C00CB">
        <w:t xml:space="preserve"> персонала, планы объектов, информацию о страховании и финансовые отчеты.</w:t>
      </w:r>
      <w:r w:rsidR="00522146" w:rsidRPr="000C00CB">
        <w:t xml:space="preserve"> Важно разработать меню для согласования с Роспотребнадзором и подойти к этому ответственно</w:t>
      </w:r>
      <w:r w:rsidR="00ED785A" w:rsidRPr="00ED785A">
        <w:t xml:space="preserve"> [19]</w:t>
      </w:r>
      <w:r w:rsidR="00522146" w:rsidRPr="000C00CB">
        <w:t>.</w:t>
      </w:r>
    </w:p>
    <w:p w14:paraId="20F5E2BB" w14:textId="74AC90D7" w:rsidR="00AA0841" w:rsidRPr="000C00CB" w:rsidRDefault="00AA0841" w:rsidP="00522146">
      <w:r w:rsidRPr="000C00CB">
        <w:t xml:space="preserve">Четвертый этап представляет собой решение организационных вопросов. Важно уделить особое внимание разработке концепции и программы на смену. При этом следует отметить, что примерный план уже готов, но требует доработок. </w:t>
      </w:r>
    </w:p>
    <w:p w14:paraId="2075698A" w14:textId="1C0492F6" w:rsidR="00AA0841" w:rsidRPr="000C00CB" w:rsidRDefault="00AA0841" w:rsidP="00522146">
      <w:r w:rsidRPr="000C00CB">
        <w:t xml:space="preserve">Для того, чтобы привлечь посетителей необходимо разработать маркетинговый план и запустить рекламу, данный вопрос рассмотрен в пункте 2.4. </w:t>
      </w:r>
    </w:p>
    <w:p w14:paraId="261FD46F" w14:textId="4C3DC1D5" w:rsidR="00AA0841" w:rsidRPr="000C00CB" w:rsidRDefault="009F4BDB" w:rsidP="00A60E91">
      <w:r w:rsidRPr="000C00CB">
        <w:t xml:space="preserve">Следует отметить, что найм квалифицированных сотрудников – основа успеха. </w:t>
      </w:r>
      <w:r w:rsidR="002B13AC" w:rsidRPr="000C00CB">
        <w:t>В последнее время рынок труда испытывает трудности</w:t>
      </w:r>
      <w:r w:rsidR="004A6AB2" w:rsidRPr="000C00CB">
        <w:t>, поскольку количество вакантных мест превышает количество рабочей силы.</w:t>
      </w:r>
      <w:r w:rsidR="00A60E91" w:rsidRPr="000C00CB">
        <w:t xml:space="preserve"> Важно подобрать персонал, который любит общение с людьми и готов прийти на помощь в любой ситуации, а также тех, кто готов создать атмосферу праздника и умиротворения одновременно. </w:t>
      </w:r>
      <w:r w:rsidR="00ED73EC" w:rsidRPr="000C00CB">
        <w:t>Им будет заниматься менеджер по подбору персонала, нанятый на аутсорсинге</w:t>
      </w:r>
      <w:r w:rsidR="00ED785A" w:rsidRPr="00ED785A">
        <w:t xml:space="preserve"> [17]</w:t>
      </w:r>
      <w:r w:rsidR="00ED73EC" w:rsidRPr="000C00CB">
        <w:t>.</w:t>
      </w:r>
    </w:p>
    <w:p w14:paraId="37FD64F9" w14:textId="31C33ED1" w:rsidR="00B34E9D" w:rsidRPr="000C00CB" w:rsidRDefault="00F21C00" w:rsidP="00522146">
      <w:r w:rsidRPr="000C00CB">
        <w:t>Следует</w:t>
      </w:r>
      <w:r w:rsidR="00B34E9D" w:rsidRPr="000C00CB">
        <w:t xml:space="preserve"> отметить, что в компании будет линейная структура управления, что позволит контролировать каждый этап напрямую.</w:t>
      </w:r>
    </w:p>
    <w:p w14:paraId="294D575E" w14:textId="09339770" w:rsidR="00C94349" w:rsidRPr="000C00CB" w:rsidRDefault="00C94349" w:rsidP="00522146">
      <w:r w:rsidRPr="000C00CB">
        <w:t>Проведение обучения и аттестации сотрудников будет проводиться комиссией, состоящей из руководителя</w:t>
      </w:r>
      <w:r w:rsidR="001B74A8" w:rsidRPr="000C00CB">
        <w:t xml:space="preserve"> и</w:t>
      </w:r>
      <w:r w:rsidRPr="000C00CB">
        <w:t xml:space="preserve"> администратора</w:t>
      </w:r>
      <w:r w:rsidR="001B74A8" w:rsidRPr="000C00CB">
        <w:t>.</w:t>
      </w:r>
    </w:p>
    <w:p w14:paraId="2F2CFFBC" w14:textId="07E3E10F" w:rsidR="000017DE" w:rsidRPr="000C00CB" w:rsidRDefault="00B64611" w:rsidP="004D6FCA">
      <w:r w:rsidRPr="000C00CB">
        <w:t>Пятый этап – заключительный. Он предполагает в себе запуск тестовой смены лагеря для проверки комплексного функционирования.</w:t>
      </w:r>
      <w:r w:rsidR="0022165F" w:rsidRPr="000C00CB">
        <w:t xml:space="preserve"> В последний день будет проведет опрос среди участников, по результатам которого будут выявлены проблемные зоны и разработаны мероприятия по их устранению</w:t>
      </w:r>
      <w:r w:rsidR="00ED785A" w:rsidRPr="00ED785A">
        <w:t xml:space="preserve"> </w:t>
      </w:r>
      <w:r w:rsidR="00ED785A" w:rsidRPr="005B2A32">
        <w:t>[18]</w:t>
      </w:r>
      <w:r w:rsidR="004D6FCA" w:rsidRPr="000C00CB">
        <w:t>.</w:t>
      </w:r>
    </w:p>
    <w:p w14:paraId="639E3A04" w14:textId="77777777" w:rsidR="007950C9" w:rsidRDefault="007950C9" w:rsidP="00342140"/>
    <w:p w14:paraId="6AEE57D6" w14:textId="77777777" w:rsidR="004F6DCB" w:rsidRDefault="004F6DCB" w:rsidP="00342140"/>
    <w:p w14:paraId="7F59B2E5" w14:textId="77777777" w:rsidR="004F6DCB" w:rsidRPr="000C00CB" w:rsidRDefault="004F6DCB" w:rsidP="00342140"/>
    <w:p w14:paraId="41084725" w14:textId="1CC49F54" w:rsidR="007950C9" w:rsidRPr="000C00CB" w:rsidRDefault="007950C9" w:rsidP="007950C9">
      <w:pPr>
        <w:pStyle w:val="1"/>
        <w:rPr>
          <w:color w:val="auto"/>
        </w:rPr>
      </w:pPr>
      <w:bookmarkStart w:id="13" w:name="_Toc168434351"/>
      <w:r w:rsidRPr="000C00CB">
        <w:rPr>
          <w:color w:val="auto"/>
        </w:rPr>
        <w:lastRenderedPageBreak/>
        <w:t>2.3 Финансовый план</w:t>
      </w:r>
      <w:bookmarkEnd w:id="13"/>
    </w:p>
    <w:p w14:paraId="7983EACA" w14:textId="77777777" w:rsidR="00416948" w:rsidRPr="000C00CB" w:rsidRDefault="00416948" w:rsidP="00416948"/>
    <w:p w14:paraId="1C133452" w14:textId="0B73DCB4" w:rsidR="004D6FCA" w:rsidRPr="000C00CB" w:rsidRDefault="00416948" w:rsidP="004D6FCA">
      <w:r w:rsidRPr="000C00CB">
        <w:t xml:space="preserve">Финансовые вложения являются необходимыми для начала любой проектной деятельности. Для создания лагеря стартовый капитал составляет </w:t>
      </w:r>
      <w:r w:rsidR="000E490F" w:rsidRPr="000C00CB">
        <w:t>3</w:t>
      </w:r>
      <w:r w:rsidR="00E706E9" w:rsidRPr="000C00CB">
        <w:t>3</w:t>
      </w:r>
      <w:r w:rsidR="000E490F" w:rsidRPr="000C00CB">
        <w:t xml:space="preserve"> </w:t>
      </w:r>
      <w:r w:rsidR="00E706E9" w:rsidRPr="000C00CB">
        <w:t>964</w:t>
      </w:r>
      <w:r w:rsidR="000E490F" w:rsidRPr="000C00CB">
        <w:t> </w:t>
      </w:r>
      <w:r w:rsidR="00E706E9" w:rsidRPr="000C00CB">
        <w:t>000</w:t>
      </w:r>
      <w:r w:rsidR="000E490F" w:rsidRPr="000C00CB">
        <w:t xml:space="preserve"> </w:t>
      </w:r>
      <w:r w:rsidRPr="000C00CB">
        <w:t xml:space="preserve">руб. (табл. </w:t>
      </w:r>
      <w:r w:rsidR="00A50953">
        <w:t>4</w:t>
      </w:r>
      <w:r w:rsidRPr="000C00CB">
        <w:t>).</w:t>
      </w:r>
    </w:p>
    <w:p w14:paraId="49A48169" w14:textId="0C48B34A" w:rsidR="00641324" w:rsidRPr="000C00CB" w:rsidRDefault="00641324" w:rsidP="00870D52">
      <w:pPr>
        <w:ind w:firstLine="0"/>
      </w:pPr>
      <w:r w:rsidRPr="00870D52">
        <w:rPr>
          <w:bCs/>
        </w:rPr>
        <w:t xml:space="preserve">Таблица </w:t>
      </w:r>
      <w:r w:rsidR="00A50953" w:rsidRPr="00870D52">
        <w:rPr>
          <w:bCs/>
        </w:rPr>
        <w:t>4</w:t>
      </w:r>
      <w:r w:rsidRPr="000C00CB">
        <w:t xml:space="preserve"> – </w:t>
      </w:r>
      <w:r w:rsidR="00E706E9" w:rsidRPr="000C00CB">
        <w:t>Затраты</w:t>
      </w:r>
      <w:r w:rsidRPr="000C00CB">
        <w:t xml:space="preserve"> на начало проекта</w:t>
      </w:r>
    </w:p>
    <w:tbl>
      <w:tblPr>
        <w:tblW w:w="5000" w:type="pct"/>
        <w:jc w:val="center"/>
        <w:tblLook w:val="04A0" w:firstRow="1" w:lastRow="0" w:firstColumn="1" w:lastColumn="0" w:noHBand="0" w:noVBand="1"/>
      </w:tblPr>
      <w:tblGrid>
        <w:gridCol w:w="7007"/>
        <w:gridCol w:w="2621"/>
      </w:tblGrid>
      <w:tr w:rsidR="000C00CB" w:rsidRPr="000C00CB" w14:paraId="453F21CC" w14:textId="77777777" w:rsidTr="00870D52">
        <w:trPr>
          <w:trHeight w:val="253"/>
          <w:jc w:val="center"/>
        </w:trPr>
        <w:tc>
          <w:tcPr>
            <w:tcW w:w="3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0A6D" w14:textId="77777777" w:rsidR="00E706E9" w:rsidRPr="000C00CB" w:rsidRDefault="00E706E9" w:rsidP="00E706E9">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Статьи расходов</w:t>
            </w:r>
          </w:p>
        </w:tc>
        <w:tc>
          <w:tcPr>
            <w:tcW w:w="1361" w:type="pct"/>
            <w:tcBorders>
              <w:top w:val="single" w:sz="4" w:space="0" w:color="auto"/>
              <w:left w:val="nil"/>
              <w:bottom w:val="single" w:sz="4" w:space="0" w:color="auto"/>
              <w:right w:val="single" w:sz="4" w:space="0" w:color="auto"/>
            </w:tcBorders>
            <w:shd w:val="clear" w:color="auto" w:fill="auto"/>
            <w:noWrap/>
            <w:vAlign w:val="center"/>
            <w:hideMark/>
          </w:tcPr>
          <w:p w14:paraId="6664D4A8" w14:textId="77777777" w:rsidR="00E706E9" w:rsidRPr="000C00CB" w:rsidRDefault="00E706E9" w:rsidP="00E706E9">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Сумма, руб.</w:t>
            </w:r>
          </w:p>
        </w:tc>
      </w:tr>
      <w:tr w:rsidR="000C00CB" w:rsidRPr="000C00CB" w14:paraId="4BEB8800" w14:textId="77777777" w:rsidTr="00870D52">
        <w:trPr>
          <w:trHeight w:val="244"/>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2200771D"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Оформление юр. лица</w:t>
            </w:r>
          </w:p>
        </w:tc>
        <w:tc>
          <w:tcPr>
            <w:tcW w:w="1361" w:type="pct"/>
            <w:tcBorders>
              <w:top w:val="nil"/>
              <w:left w:val="nil"/>
              <w:bottom w:val="single" w:sz="4" w:space="0" w:color="auto"/>
              <w:right w:val="single" w:sz="4" w:space="0" w:color="auto"/>
            </w:tcBorders>
            <w:shd w:val="clear" w:color="auto" w:fill="auto"/>
            <w:noWrap/>
            <w:vAlign w:val="center"/>
            <w:hideMark/>
          </w:tcPr>
          <w:p w14:paraId="06E64B83"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14 000</w:t>
            </w:r>
          </w:p>
        </w:tc>
      </w:tr>
      <w:tr w:rsidR="000C00CB" w:rsidRPr="000C00CB" w14:paraId="2078F74A" w14:textId="77777777" w:rsidTr="00870D52">
        <w:trPr>
          <w:trHeight w:val="233"/>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25CD56AC"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Проведение коммунальных услуг</w:t>
            </w:r>
          </w:p>
        </w:tc>
        <w:tc>
          <w:tcPr>
            <w:tcW w:w="1361" w:type="pct"/>
            <w:tcBorders>
              <w:top w:val="nil"/>
              <w:left w:val="nil"/>
              <w:bottom w:val="single" w:sz="4" w:space="0" w:color="auto"/>
              <w:right w:val="single" w:sz="4" w:space="0" w:color="auto"/>
            </w:tcBorders>
            <w:shd w:val="clear" w:color="auto" w:fill="auto"/>
            <w:noWrap/>
            <w:vAlign w:val="center"/>
            <w:hideMark/>
          </w:tcPr>
          <w:p w14:paraId="5182C2D3"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50 000</w:t>
            </w:r>
          </w:p>
        </w:tc>
      </w:tr>
      <w:tr w:rsidR="000C00CB" w:rsidRPr="000C00CB" w14:paraId="0EEA750B" w14:textId="77777777" w:rsidTr="00870D52">
        <w:trPr>
          <w:trHeight w:val="71"/>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5BB3952B"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Строительство 8 домов "Афрейм" 50 кв.м.</w:t>
            </w:r>
          </w:p>
        </w:tc>
        <w:tc>
          <w:tcPr>
            <w:tcW w:w="1361" w:type="pct"/>
            <w:tcBorders>
              <w:top w:val="nil"/>
              <w:left w:val="nil"/>
              <w:bottom w:val="single" w:sz="4" w:space="0" w:color="auto"/>
              <w:right w:val="single" w:sz="4" w:space="0" w:color="auto"/>
            </w:tcBorders>
            <w:shd w:val="clear" w:color="auto" w:fill="auto"/>
            <w:noWrap/>
            <w:vAlign w:val="center"/>
            <w:hideMark/>
          </w:tcPr>
          <w:p w14:paraId="136E70CF"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4 000 000</w:t>
            </w:r>
          </w:p>
        </w:tc>
      </w:tr>
      <w:tr w:rsidR="000C00CB" w:rsidRPr="000C00CB" w14:paraId="454F206F" w14:textId="77777777" w:rsidTr="00870D52">
        <w:trPr>
          <w:trHeight w:val="82"/>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5398D12E"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Строительство 1 дома Афрейм 700 кв.м.</w:t>
            </w:r>
          </w:p>
        </w:tc>
        <w:tc>
          <w:tcPr>
            <w:tcW w:w="1361" w:type="pct"/>
            <w:tcBorders>
              <w:top w:val="nil"/>
              <w:left w:val="nil"/>
              <w:bottom w:val="single" w:sz="4" w:space="0" w:color="auto"/>
              <w:right w:val="single" w:sz="4" w:space="0" w:color="auto"/>
            </w:tcBorders>
            <w:shd w:val="clear" w:color="auto" w:fill="auto"/>
            <w:noWrap/>
            <w:vAlign w:val="center"/>
            <w:hideMark/>
          </w:tcPr>
          <w:p w14:paraId="289DB5AB"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15 000 000</w:t>
            </w:r>
          </w:p>
        </w:tc>
      </w:tr>
      <w:tr w:rsidR="000C00CB" w:rsidRPr="000C00CB" w14:paraId="2804AAA1" w14:textId="77777777" w:rsidTr="00870D52">
        <w:trPr>
          <w:trHeight w:val="253"/>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079C2ED3"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Бассейн</w:t>
            </w:r>
          </w:p>
        </w:tc>
        <w:tc>
          <w:tcPr>
            <w:tcW w:w="1361" w:type="pct"/>
            <w:tcBorders>
              <w:top w:val="nil"/>
              <w:left w:val="nil"/>
              <w:bottom w:val="single" w:sz="4" w:space="0" w:color="auto"/>
              <w:right w:val="single" w:sz="4" w:space="0" w:color="auto"/>
            </w:tcBorders>
            <w:shd w:val="clear" w:color="auto" w:fill="auto"/>
            <w:noWrap/>
            <w:vAlign w:val="center"/>
            <w:hideMark/>
          </w:tcPr>
          <w:p w14:paraId="0DBD08BB"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700 000</w:t>
            </w:r>
          </w:p>
        </w:tc>
      </w:tr>
      <w:tr w:rsidR="000C00CB" w:rsidRPr="000C00CB" w14:paraId="4793F397" w14:textId="77777777" w:rsidTr="00870D52">
        <w:trPr>
          <w:trHeight w:val="253"/>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56129AE9"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Кошачий дом</w:t>
            </w:r>
          </w:p>
        </w:tc>
        <w:tc>
          <w:tcPr>
            <w:tcW w:w="1361" w:type="pct"/>
            <w:tcBorders>
              <w:top w:val="nil"/>
              <w:left w:val="nil"/>
              <w:bottom w:val="single" w:sz="4" w:space="0" w:color="auto"/>
              <w:right w:val="single" w:sz="4" w:space="0" w:color="auto"/>
            </w:tcBorders>
            <w:shd w:val="clear" w:color="auto" w:fill="auto"/>
            <w:noWrap/>
            <w:vAlign w:val="center"/>
            <w:hideMark/>
          </w:tcPr>
          <w:p w14:paraId="22CDADDE"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200 000</w:t>
            </w:r>
          </w:p>
        </w:tc>
      </w:tr>
      <w:tr w:rsidR="000C00CB" w:rsidRPr="000C00CB" w14:paraId="01F16E80" w14:textId="77777777" w:rsidTr="00870D52">
        <w:trPr>
          <w:trHeight w:val="71"/>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11F4CECF"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2х этажное здание</w:t>
            </w:r>
          </w:p>
        </w:tc>
        <w:tc>
          <w:tcPr>
            <w:tcW w:w="1361" w:type="pct"/>
            <w:tcBorders>
              <w:top w:val="nil"/>
              <w:left w:val="nil"/>
              <w:bottom w:val="single" w:sz="4" w:space="0" w:color="auto"/>
              <w:right w:val="single" w:sz="4" w:space="0" w:color="auto"/>
            </w:tcBorders>
            <w:shd w:val="clear" w:color="auto" w:fill="auto"/>
            <w:noWrap/>
            <w:vAlign w:val="center"/>
            <w:hideMark/>
          </w:tcPr>
          <w:p w14:paraId="77AEA4B3"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13 500 000</w:t>
            </w:r>
          </w:p>
        </w:tc>
      </w:tr>
      <w:tr w:rsidR="000C00CB" w:rsidRPr="000C00CB" w14:paraId="1215D26D" w14:textId="77777777" w:rsidTr="00870D52">
        <w:trPr>
          <w:trHeight w:val="215"/>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2628E790" w14:textId="77777777" w:rsidR="00E706E9" w:rsidRPr="000C00CB" w:rsidRDefault="00E706E9" w:rsidP="00E706E9">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Страхование имущества и ответственности</w:t>
            </w:r>
          </w:p>
        </w:tc>
        <w:tc>
          <w:tcPr>
            <w:tcW w:w="1361" w:type="pct"/>
            <w:tcBorders>
              <w:top w:val="nil"/>
              <w:left w:val="nil"/>
              <w:bottom w:val="single" w:sz="4" w:space="0" w:color="auto"/>
              <w:right w:val="single" w:sz="4" w:space="0" w:color="auto"/>
            </w:tcBorders>
            <w:shd w:val="clear" w:color="auto" w:fill="auto"/>
            <w:noWrap/>
            <w:vAlign w:val="center"/>
            <w:hideMark/>
          </w:tcPr>
          <w:p w14:paraId="0A484899"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500 000</w:t>
            </w:r>
          </w:p>
        </w:tc>
      </w:tr>
      <w:tr w:rsidR="00E706E9" w:rsidRPr="000C00CB" w14:paraId="3D4E0A3D" w14:textId="77777777" w:rsidTr="00870D52">
        <w:trPr>
          <w:trHeight w:val="253"/>
          <w:jc w:val="center"/>
        </w:trPr>
        <w:tc>
          <w:tcPr>
            <w:tcW w:w="3639" w:type="pct"/>
            <w:tcBorders>
              <w:top w:val="nil"/>
              <w:left w:val="single" w:sz="4" w:space="0" w:color="auto"/>
              <w:bottom w:val="single" w:sz="4" w:space="0" w:color="auto"/>
              <w:right w:val="single" w:sz="4" w:space="0" w:color="auto"/>
            </w:tcBorders>
            <w:shd w:val="clear" w:color="auto" w:fill="auto"/>
            <w:vAlign w:val="center"/>
            <w:hideMark/>
          </w:tcPr>
          <w:p w14:paraId="6A3665F4" w14:textId="77777777" w:rsidR="00E706E9" w:rsidRPr="000C00CB" w:rsidRDefault="00E706E9" w:rsidP="00E706E9">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Итого</w:t>
            </w:r>
          </w:p>
        </w:tc>
        <w:tc>
          <w:tcPr>
            <w:tcW w:w="1361" w:type="pct"/>
            <w:tcBorders>
              <w:top w:val="nil"/>
              <w:left w:val="nil"/>
              <w:bottom w:val="single" w:sz="4" w:space="0" w:color="auto"/>
              <w:right w:val="single" w:sz="4" w:space="0" w:color="auto"/>
            </w:tcBorders>
            <w:shd w:val="clear" w:color="auto" w:fill="auto"/>
            <w:noWrap/>
            <w:vAlign w:val="center"/>
            <w:hideMark/>
          </w:tcPr>
          <w:p w14:paraId="43F230FC" w14:textId="77777777" w:rsidR="00E706E9" w:rsidRPr="000C00CB" w:rsidRDefault="00E706E9" w:rsidP="00E706E9">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33 964 000</w:t>
            </w:r>
          </w:p>
        </w:tc>
      </w:tr>
    </w:tbl>
    <w:p w14:paraId="3804B49D" w14:textId="77777777" w:rsidR="00641324" w:rsidRPr="000C00CB" w:rsidRDefault="00641324" w:rsidP="00E706E9">
      <w:pPr>
        <w:jc w:val="center"/>
      </w:pPr>
    </w:p>
    <w:p w14:paraId="3298F0B5" w14:textId="305725FF" w:rsidR="004F6DCB" w:rsidRPr="000C00CB" w:rsidRDefault="00F25B8B" w:rsidP="004F6DCB">
      <w:r w:rsidRPr="000C00CB">
        <w:t xml:space="preserve">Хотелось бы отметить, что данные затраты необходимы для того, чтобы отстроить базу отдыха, при этом есть разовые расходы, которые будут необходимы для обустройства комплекса (табл. </w:t>
      </w:r>
      <w:r w:rsidR="00A50953">
        <w:t>5</w:t>
      </w:r>
      <w:r w:rsidRPr="000C00CB">
        <w:t>).</w:t>
      </w:r>
    </w:p>
    <w:p w14:paraId="6BE457C4" w14:textId="3D397B2B" w:rsidR="00460AC6" w:rsidRPr="000C00CB" w:rsidRDefault="00460AC6" w:rsidP="00870D52">
      <w:pPr>
        <w:ind w:firstLine="0"/>
      </w:pPr>
      <w:r w:rsidRPr="00870D52">
        <w:rPr>
          <w:bCs/>
        </w:rPr>
        <w:t xml:space="preserve">Таблица </w:t>
      </w:r>
      <w:r w:rsidR="00A50953" w:rsidRPr="00870D52">
        <w:rPr>
          <w:bCs/>
        </w:rPr>
        <w:t>5</w:t>
      </w:r>
      <w:r w:rsidRPr="00870D52">
        <w:t xml:space="preserve"> – Разовые расходы</w:t>
      </w:r>
    </w:p>
    <w:tbl>
      <w:tblPr>
        <w:tblW w:w="5000" w:type="pct"/>
        <w:jc w:val="center"/>
        <w:tblLook w:val="04A0" w:firstRow="1" w:lastRow="0" w:firstColumn="1" w:lastColumn="0" w:noHBand="0" w:noVBand="1"/>
      </w:tblPr>
      <w:tblGrid>
        <w:gridCol w:w="7071"/>
        <w:gridCol w:w="2557"/>
      </w:tblGrid>
      <w:tr w:rsidR="000C00CB" w:rsidRPr="000C00CB" w14:paraId="7F7E1C42" w14:textId="77777777" w:rsidTr="00870D52">
        <w:trPr>
          <w:trHeight w:val="46"/>
          <w:jc w:val="center"/>
        </w:trPr>
        <w:tc>
          <w:tcPr>
            <w:tcW w:w="3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A5D7" w14:textId="77777777" w:rsidR="00460AC6" w:rsidRPr="000C00CB" w:rsidRDefault="00460AC6" w:rsidP="00460AC6">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Статьи расходов</w:t>
            </w:r>
          </w:p>
        </w:tc>
        <w:tc>
          <w:tcPr>
            <w:tcW w:w="1328" w:type="pct"/>
            <w:tcBorders>
              <w:top w:val="single" w:sz="4" w:space="0" w:color="auto"/>
              <w:left w:val="nil"/>
              <w:bottom w:val="single" w:sz="4" w:space="0" w:color="auto"/>
              <w:right w:val="single" w:sz="4" w:space="0" w:color="auto"/>
            </w:tcBorders>
            <w:shd w:val="clear" w:color="auto" w:fill="auto"/>
            <w:noWrap/>
            <w:vAlign w:val="center"/>
            <w:hideMark/>
          </w:tcPr>
          <w:p w14:paraId="33E1FB9A" w14:textId="77777777" w:rsidR="00460AC6" w:rsidRPr="000C00CB" w:rsidRDefault="00460AC6" w:rsidP="00460AC6">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Сумма, руб.</w:t>
            </w:r>
          </w:p>
        </w:tc>
      </w:tr>
      <w:tr w:rsidR="000C00CB" w:rsidRPr="000C00CB" w14:paraId="68B881FA"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240EFD99" w14:textId="77777777" w:rsidR="00460AC6" w:rsidRPr="000C00CB" w:rsidRDefault="00460AC6" w:rsidP="00460AC6">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Оборудование/инвентарь</w:t>
            </w:r>
          </w:p>
        </w:tc>
        <w:tc>
          <w:tcPr>
            <w:tcW w:w="1328" w:type="pct"/>
            <w:tcBorders>
              <w:top w:val="nil"/>
              <w:left w:val="nil"/>
              <w:bottom w:val="single" w:sz="4" w:space="0" w:color="auto"/>
              <w:right w:val="single" w:sz="4" w:space="0" w:color="auto"/>
            </w:tcBorders>
            <w:shd w:val="clear" w:color="auto" w:fill="auto"/>
            <w:noWrap/>
            <w:vAlign w:val="center"/>
            <w:hideMark/>
          </w:tcPr>
          <w:p w14:paraId="6E23A687"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250 000</w:t>
            </w:r>
          </w:p>
        </w:tc>
      </w:tr>
      <w:tr w:rsidR="000C00CB" w:rsidRPr="000C00CB" w14:paraId="3C9091F2"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095F3442" w14:textId="77777777" w:rsidR="00460AC6" w:rsidRPr="000C00CB" w:rsidRDefault="00460AC6" w:rsidP="00460AC6">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Мебель</w:t>
            </w:r>
          </w:p>
        </w:tc>
        <w:tc>
          <w:tcPr>
            <w:tcW w:w="1328" w:type="pct"/>
            <w:tcBorders>
              <w:top w:val="nil"/>
              <w:left w:val="nil"/>
              <w:bottom w:val="single" w:sz="4" w:space="0" w:color="auto"/>
              <w:right w:val="single" w:sz="4" w:space="0" w:color="auto"/>
            </w:tcBorders>
            <w:shd w:val="clear" w:color="auto" w:fill="auto"/>
            <w:noWrap/>
            <w:vAlign w:val="center"/>
            <w:hideMark/>
          </w:tcPr>
          <w:p w14:paraId="246472B0"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1 943 500</w:t>
            </w:r>
          </w:p>
        </w:tc>
      </w:tr>
      <w:tr w:rsidR="000C00CB" w:rsidRPr="000C00CB" w14:paraId="4506563A"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113BB9BF" w14:textId="77777777" w:rsidR="00460AC6" w:rsidRPr="000C00CB" w:rsidRDefault="00460AC6" w:rsidP="00460AC6">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Услуги дизайнера</w:t>
            </w:r>
          </w:p>
        </w:tc>
        <w:tc>
          <w:tcPr>
            <w:tcW w:w="1328" w:type="pct"/>
            <w:tcBorders>
              <w:top w:val="nil"/>
              <w:left w:val="nil"/>
              <w:bottom w:val="single" w:sz="4" w:space="0" w:color="auto"/>
              <w:right w:val="single" w:sz="4" w:space="0" w:color="auto"/>
            </w:tcBorders>
            <w:shd w:val="clear" w:color="auto" w:fill="auto"/>
            <w:noWrap/>
            <w:vAlign w:val="center"/>
            <w:hideMark/>
          </w:tcPr>
          <w:p w14:paraId="3B519D25"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5 000</w:t>
            </w:r>
          </w:p>
        </w:tc>
      </w:tr>
      <w:tr w:rsidR="000C00CB" w:rsidRPr="000C00CB" w14:paraId="581D11EB"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1F26DB58" w14:textId="77777777" w:rsidR="00460AC6" w:rsidRPr="000C00CB" w:rsidRDefault="00460AC6" w:rsidP="00460AC6">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Декор</w:t>
            </w:r>
          </w:p>
        </w:tc>
        <w:tc>
          <w:tcPr>
            <w:tcW w:w="1328" w:type="pct"/>
            <w:tcBorders>
              <w:top w:val="nil"/>
              <w:left w:val="nil"/>
              <w:bottom w:val="single" w:sz="4" w:space="0" w:color="auto"/>
              <w:right w:val="single" w:sz="4" w:space="0" w:color="auto"/>
            </w:tcBorders>
            <w:shd w:val="clear" w:color="auto" w:fill="auto"/>
            <w:noWrap/>
            <w:vAlign w:val="center"/>
            <w:hideMark/>
          </w:tcPr>
          <w:p w14:paraId="30B98481"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200 000</w:t>
            </w:r>
          </w:p>
        </w:tc>
      </w:tr>
      <w:tr w:rsidR="000C00CB" w:rsidRPr="000C00CB" w14:paraId="79715BC5"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6E454207" w14:textId="77777777" w:rsidR="00460AC6" w:rsidRPr="000C00CB" w:rsidRDefault="00460AC6" w:rsidP="00460AC6">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 xml:space="preserve">Фирменные футболки </w:t>
            </w:r>
          </w:p>
        </w:tc>
        <w:tc>
          <w:tcPr>
            <w:tcW w:w="1328" w:type="pct"/>
            <w:tcBorders>
              <w:top w:val="nil"/>
              <w:left w:val="nil"/>
              <w:bottom w:val="single" w:sz="4" w:space="0" w:color="auto"/>
              <w:right w:val="single" w:sz="4" w:space="0" w:color="auto"/>
            </w:tcBorders>
            <w:shd w:val="clear" w:color="auto" w:fill="auto"/>
            <w:noWrap/>
            <w:vAlign w:val="center"/>
            <w:hideMark/>
          </w:tcPr>
          <w:p w14:paraId="720308B1"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23 440</w:t>
            </w:r>
          </w:p>
        </w:tc>
      </w:tr>
      <w:tr w:rsidR="000C00CB" w:rsidRPr="000C00CB" w14:paraId="29CF2331"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0CDA7CF2" w14:textId="77777777" w:rsidR="00460AC6" w:rsidRPr="000C00CB" w:rsidRDefault="00460AC6" w:rsidP="00460AC6">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Прививки животных</w:t>
            </w:r>
          </w:p>
        </w:tc>
        <w:tc>
          <w:tcPr>
            <w:tcW w:w="1328" w:type="pct"/>
            <w:tcBorders>
              <w:top w:val="nil"/>
              <w:left w:val="nil"/>
              <w:bottom w:val="single" w:sz="4" w:space="0" w:color="auto"/>
              <w:right w:val="single" w:sz="4" w:space="0" w:color="auto"/>
            </w:tcBorders>
            <w:shd w:val="clear" w:color="auto" w:fill="auto"/>
            <w:noWrap/>
            <w:vAlign w:val="center"/>
            <w:hideMark/>
          </w:tcPr>
          <w:p w14:paraId="34F80471"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15 000</w:t>
            </w:r>
          </w:p>
        </w:tc>
      </w:tr>
      <w:tr w:rsidR="00460AC6" w:rsidRPr="000C00CB" w14:paraId="03781682" w14:textId="77777777" w:rsidTr="00870D52">
        <w:trPr>
          <w:trHeight w:val="46"/>
          <w:jc w:val="center"/>
        </w:trPr>
        <w:tc>
          <w:tcPr>
            <w:tcW w:w="3672" w:type="pct"/>
            <w:tcBorders>
              <w:top w:val="nil"/>
              <w:left w:val="single" w:sz="4" w:space="0" w:color="auto"/>
              <w:bottom w:val="single" w:sz="4" w:space="0" w:color="auto"/>
              <w:right w:val="single" w:sz="4" w:space="0" w:color="auto"/>
            </w:tcBorders>
            <w:shd w:val="clear" w:color="auto" w:fill="auto"/>
            <w:vAlign w:val="center"/>
            <w:hideMark/>
          </w:tcPr>
          <w:p w14:paraId="0A85D4DD" w14:textId="77777777" w:rsidR="00460AC6" w:rsidRPr="000C00CB" w:rsidRDefault="00460AC6" w:rsidP="00460AC6">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Итого</w:t>
            </w:r>
          </w:p>
        </w:tc>
        <w:tc>
          <w:tcPr>
            <w:tcW w:w="1328" w:type="pct"/>
            <w:tcBorders>
              <w:top w:val="nil"/>
              <w:left w:val="nil"/>
              <w:bottom w:val="single" w:sz="4" w:space="0" w:color="auto"/>
              <w:right w:val="single" w:sz="4" w:space="0" w:color="auto"/>
            </w:tcBorders>
            <w:shd w:val="clear" w:color="auto" w:fill="auto"/>
            <w:noWrap/>
            <w:vAlign w:val="center"/>
            <w:hideMark/>
          </w:tcPr>
          <w:p w14:paraId="4B43CF64" w14:textId="77777777" w:rsidR="00460AC6" w:rsidRPr="000C00CB" w:rsidRDefault="00460AC6" w:rsidP="00460AC6">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2 436 940</w:t>
            </w:r>
          </w:p>
        </w:tc>
      </w:tr>
    </w:tbl>
    <w:p w14:paraId="2A2413BC" w14:textId="77777777" w:rsidR="00460AC6" w:rsidRPr="000C00CB" w:rsidRDefault="00460AC6" w:rsidP="00460AC6"/>
    <w:p w14:paraId="62E5AE97" w14:textId="62337C03" w:rsidR="00641324" w:rsidRPr="000C00CB" w:rsidRDefault="00491F8F" w:rsidP="004D6FCA">
      <w:r w:rsidRPr="000C00CB">
        <w:t xml:space="preserve">Ни одно из предприятий не обходится без </w:t>
      </w:r>
      <w:r w:rsidR="0076144C" w:rsidRPr="000C00CB">
        <w:t>переменных и постоянных затрат.</w:t>
      </w:r>
    </w:p>
    <w:p w14:paraId="654331F6" w14:textId="1BCB2568" w:rsidR="0076144C" w:rsidRDefault="005E02A4" w:rsidP="00E82385">
      <w:pPr>
        <w:rPr>
          <w:color w:val="000000" w:themeColor="text1"/>
        </w:rPr>
      </w:pPr>
      <w:r w:rsidRPr="00D56E3E">
        <w:rPr>
          <w:color w:val="000000" w:themeColor="text1"/>
        </w:rPr>
        <w:t xml:space="preserve">Переменные затраты — это любые расходы, которые меняются в зависимости от того, сколько компания производит и продает </w:t>
      </w:r>
      <w:r w:rsidR="00ED785A" w:rsidRPr="00D56E3E">
        <w:rPr>
          <w:color w:val="000000" w:themeColor="text1"/>
        </w:rPr>
        <w:t>[21]</w:t>
      </w:r>
      <w:r w:rsidR="0076144C" w:rsidRPr="00D56E3E">
        <w:rPr>
          <w:color w:val="000000" w:themeColor="text1"/>
        </w:rPr>
        <w:t xml:space="preserve">. </w:t>
      </w:r>
      <w:r w:rsidR="007F3006" w:rsidRPr="00D56E3E">
        <w:rPr>
          <w:color w:val="000000" w:themeColor="text1"/>
        </w:rPr>
        <w:t>Они состоят из фонда оплаты труда наёмных сотрудников, питани</w:t>
      </w:r>
      <w:r w:rsidR="00B04D18" w:rsidRPr="00D56E3E">
        <w:rPr>
          <w:color w:val="000000" w:themeColor="text1"/>
        </w:rPr>
        <w:t>я</w:t>
      </w:r>
      <w:r w:rsidR="007F3006" w:rsidRPr="00D56E3E">
        <w:rPr>
          <w:color w:val="000000" w:themeColor="text1"/>
        </w:rPr>
        <w:t>, реклама, непредвиденны</w:t>
      </w:r>
      <w:r w:rsidR="008A67AC" w:rsidRPr="00D56E3E">
        <w:rPr>
          <w:color w:val="000000" w:themeColor="text1"/>
        </w:rPr>
        <w:t>х</w:t>
      </w:r>
      <w:r w:rsidR="007F3006" w:rsidRPr="00D56E3E">
        <w:rPr>
          <w:color w:val="000000" w:themeColor="text1"/>
        </w:rPr>
        <w:t xml:space="preserve"> траты и аренд</w:t>
      </w:r>
      <w:r w:rsidR="008A67AC" w:rsidRPr="00D56E3E">
        <w:rPr>
          <w:color w:val="000000" w:themeColor="text1"/>
        </w:rPr>
        <w:t>ы</w:t>
      </w:r>
      <w:r w:rsidR="007F3006" w:rsidRPr="00D56E3E">
        <w:rPr>
          <w:color w:val="000000" w:themeColor="text1"/>
        </w:rPr>
        <w:t xml:space="preserve"> транспорта</w:t>
      </w:r>
      <w:r w:rsidR="00606A8E" w:rsidRPr="00D56E3E">
        <w:rPr>
          <w:i/>
          <w:iCs/>
          <w:color w:val="000000" w:themeColor="text1"/>
        </w:rPr>
        <w:t xml:space="preserve"> </w:t>
      </w:r>
      <w:r w:rsidR="00606A8E" w:rsidRPr="00D56E3E">
        <w:rPr>
          <w:color w:val="000000" w:themeColor="text1"/>
        </w:rPr>
        <w:t>(табл.</w:t>
      </w:r>
      <w:r w:rsidR="00A50953" w:rsidRPr="00D56E3E">
        <w:rPr>
          <w:color w:val="000000" w:themeColor="text1"/>
        </w:rPr>
        <w:t>6</w:t>
      </w:r>
      <w:r w:rsidR="00606A8E" w:rsidRPr="00D56E3E">
        <w:rPr>
          <w:color w:val="000000" w:themeColor="text1"/>
        </w:rPr>
        <w:t>)</w:t>
      </w:r>
      <w:r w:rsidR="0076144C" w:rsidRPr="00D56E3E">
        <w:rPr>
          <w:color w:val="000000" w:themeColor="text1"/>
        </w:rPr>
        <w:t>.</w:t>
      </w:r>
    </w:p>
    <w:p w14:paraId="772D9276" w14:textId="77777777" w:rsidR="004F6DCB" w:rsidRPr="00D56E3E" w:rsidRDefault="004F6DCB" w:rsidP="00E82385">
      <w:pPr>
        <w:rPr>
          <w:color w:val="000000" w:themeColor="text1"/>
        </w:rPr>
      </w:pPr>
    </w:p>
    <w:p w14:paraId="4E319CB3" w14:textId="27CE3AED" w:rsidR="00606A8E" w:rsidRDefault="00606A8E" w:rsidP="00870D52">
      <w:pPr>
        <w:ind w:firstLine="0"/>
      </w:pPr>
      <w:r w:rsidRPr="00870D52">
        <w:rPr>
          <w:bCs/>
        </w:rPr>
        <w:lastRenderedPageBreak/>
        <w:t xml:space="preserve">Таблица </w:t>
      </w:r>
      <w:r w:rsidR="00A50953" w:rsidRPr="00870D52">
        <w:rPr>
          <w:bCs/>
        </w:rPr>
        <w:t>6</w:t>
      </w:r>
      <w:r w:rsidRPr="000C00CB">
        <w:t xml:space="preserve"> – Переменные затраты</w:t>
      </w:r>
    </w:p>
    <w:tbl>
      <w:tblPr>
        <w:tblW w:w="5000" w:type="pct"/>
        <w:jc w:val="center"/>
        <w:tblLook w:val="04A0" w:firstRow="1" w:lastRow="0" w:firstColumn="1" w:lastColumn="0" w:noHBand="0" w:noVBand="1"/>
      </w:tblPr>
      <w:tblGrid>
        <w:gridCol w:w="5322"/>
        <w:gridCol w:w="2196"/>
        <w:gridCol w:w="2110"/>
      </w:tblGrid>
      <w:tr w:rsidR="000C00CB" w:rsidRPr="000C00CB" w14:paraId="7B1BE0BF" w14:textId="77777777" w:rsidTr="00870D52">
        <w:trPr>
          <w:trHeight w:val="668"/>
          <w:jc w:val="center"/>
        </w:trPr>
        <w:tc>
          <w:tcPr>
            <w:tcW w:w="30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2EB0" w14:textId="77777777" w:rsidR="00483EBE" w:rsidRPr="000C00CB" w:rsidRDefault="00483EBE" w:rsidP="00483EBE">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Наименование</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0BD701C3" w14:textId="3D55E1EA" w:rsidR="00483EBE" w:rsidRPr="000C00CB" w:rsidRDefault="00483EBE" w:rsidP="00483EBE">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Сумма в мес., руб.</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14:paraId="526B5800" w14:textId="77777777" w:rsidR="00483EBE" w:rsidRPr="000C00CB" w:rsidRDefault="00483EBE" w:rsidP="00483EBE">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Сумма в год, руб.</w:t>
            </w:r>
          </w:p>
        </w:tc>
      </w:tr>
      <w:tr w:rsidR="000C00CB" w:rsidRPr="000C00CB" w14:paraId="3728D46B" w14:textId="77777777" w:rsidTr="00870D52">
        <w:trPr>
          <w:trHeight w:val="191"/>
          <w:jc w:val="center"/>
        </w:trPr>
        <w:tc>
          <w:tcPr>
            <w:tcW w:w="3005" w:type="pct"/>
            <w:tcBorders>
              <w:top w:val="nil"/>
              <w:left w:val="single" w:sz="4" w:space="0" w:color="auto"/>
              <w:bottom w:val="single" w:sz="4" w:space="0" w:color="auto"/>
              <w:right w:val="single" w:sz="4" w:space="0" w:color="auto"/>
            </w:tcBorders>
            <w:shd w:val="clear" w:color="auto" w:fill="auto"/>
            <w:vAlign w:val="center"/>
            <w:hideMark/>
          </w:tcPr>
          <w:p w14:paraId="7789FD0A" w14:textId="77777777" w:rsidR="00483EBE" w:rsidRPr="000C00CB" w:rsidRDefault="00483EBE" w:rsidP="00483EBE">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Фонд оплаты труда наёмных сотрудников</w:t>
            </w:r>
          </w:p>
        </w:tc>
        <w:tc>
          <w:tcPr>
            <w:tcW w:w="1079" w:type="pct"/>
            <w:tcBorders>
              <w:top w:val="nil"/>
              <w:left w:val="nil"/>
              <w:bottom w:val="single" w:sz="4" w:space="0" w:color="auto"/>
              <w:right w:val="single" w:sz="4" w:space="0" w:color="auto"/>
            </w:tcBorders>
            <w:shd w:val="clear" w:color="auto" w:fill="auto"/>
            <w:noWrap/>
            <w:vAlign w:val="center"/>
            <w:hideMark/>
          </w:tcPr>
          <w:p w14:paraId="03BD5A01"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1 055 000</w:t>
            </w:r>
          </w:p>
        </w:tc>
        <w:tc>
          <w:tcPr>
            <w:tcW w:w="916" w:type="pct"/>
            <w:tcBorders>
              <w:top w:val="nil"/>
              <w:left w:val="nil"/>
              <w:bottom w:val="single" w:sz="4" w:space="0" w:color="auto"/>
              <w:right w:val="single" w:sz="4" w:space="0" w:color="auto"/>
            </w:tcBorders>
            <w:shd w:val="clear" w:color="auto" w:fill="auto"/>
            <w:noWrap/>
            <w:vAlign w:val="center"/>
            <w:hideMark/>
          </w:tcPr>
          <w:p w14:paraId="12328519"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12 660 000</w:t>
            </w:r>
          </w:p>
        </w:tc>
      </w:tr>
      <w:tr w:rsidR="000C00CB" w:rsidRPr="000C00CB" w14:paraId="0407C979" w14:textId="77777777" w:rsidTr="00870D52">
        <w:trPr>
          <w:trHeight w:val="196"/>
          <w:jc w:val="center"/>
        </w:trPr>
        <w:tc>
          <w:tcPr>
            <w:tcW w:w="3005" w:type="pct"/>
            <w:tcBorders>
              <w:top w:val="nil"/>
              <w:left w:val="single" w:sz="4" w:space="0" w:color="auto"/>
              <w:bottom w:val="single" w:sz="4" w:space="0" w:color="auto"/>
              <w:right w:val="single" w:sz="4" w:space="0" w:color="auto"/>
            </w:tcBorders>
            <w:shd w:val="clear" w:color="auto" w:fill="auto"/>
            <w:vAlign w:val="center"/>
            <w:hideMark/>
          </w:tcPr>
          <w:p w14:paraId="3469D986" w14:textId="77777777" w:rsidR="00483EBE" w:rsidRPr="000C00CB" w:rsidRDefault="00483EBE" w:rsidP="00483EBE">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Питание, в том числе организация всего процесса, например, доставки</w:t>
            </w:r>
          </w:p>
        </w:tc>
        <w:tc>
          <w:tcPr>
            <w:tcW w:w="1079" w:type="pct"/>
            <w:tcBorders>
              <w:top w:val="nil"/>
              <w:left w:val="nil"/>
              <w:bottom w:val="single" w:sz="4" w:space="0" w:color="auto"/>
              <w:right w:val="single" w:sz="4" w:space="0" w:color="auto"/>
            </w:tcBorders>
            <w:shd w:val="clear" w:color="auto" w:fill="auto"/>
            <w:noWrap/>
            <w:vAlign w:val="center"/>
            <w:hideMark/>
          </w:tcPr>
          <w:p w14:paraId="5BCABC8D"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750 000</w:t>
            </w:r>
          </w:p>
        </w:tc>
        <w:tc>
          <w:tcPr>
            <w:tcW w:w="916" w:type="pct"/>
            <w:tcBorders>
              <w:top w:val="nil"/>
              <w:left w:val="nil"/>
              <w:bottom w:val="single" w:sz="4" w:space="0" w:color="auto"/>
              <w:right w:val="single" w:sz="4" w:space="0" w:color="auto"/>
            </w:tcBorders>
            <w:shd w:val="clear" w:color="auto" w:fill="auto"/>
            <w:noWrap/>
            <w:vAlign w:val="center"/>
            <w:hideMark/>
          </w:tcPr>
          <w:p w14:paraId="0BB04305"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9 000 000</w:t>
            </w:r>
          </w:p>
        </w:tc>
      </w:tr>
      <w:tr w:rsidR="000C00CB" w:rsidRPr="000C00CB" w14:paraId="3B0B61DF" w14:textId="77777777" w:rsidTr="00870D52">
        <w:trPr>
          <w:trHeight w:val="70"/>
          <w:jc w:val="center"/>
        </w:trPr>
        <w:tc>
          <w:tcPr>
            <w:tcW w:w="3005" w:type="pct"/>
            <w:tcBorders>
              <w:top w:val="nil"/>
              <w:left w:val="single" w:sz="4" w:space="0" w:color="auto"/>
              <w:bottom w:val="single" w:sz="4" w:space="0" w:color="auto"/>
              <w:right w:val="single" w:sz="4" w:space="0" w:color="auto"/>
            </w:tcBorders>
            <w:shd w:val="clear" w:color="auto" w:fill="auto"/>
            <w:vAlign w:val="center"/>
            <w:hideMark/>
          </w:tcPr>
          <w:p w14:paraId="39C8D257" w14:textId="77777777" w:rsidR="00483EBE" w:rsidRPr="000C00CB" w:rsidRDefault="00483EBE" w:rsidP="00483EBE">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Реклама</w:t>
            </w:r>
          </w:p>
        </w:tc>
        <w:tc>
          <w:tcPr>
            <w:tcW w:w="1079" w:type="pct"/>
            <w:tcBorders>
              <w:top w:val="nil"/>
              <w:left w:val="nil"/>
              <w:bottom w:val="single" w:sz="4" w:space="0" w:color="auto"/>
              <w:right w:val="single" w:sz="4" w:space="0" w:color="auto"/>
            </w:tcBorders>
            <w:shd w:val="clear" w:color="auto" w:fill="auto"/>
            <w:noWrap/>
            <w:vAlign w:val="center"/>
            <w:hideMark/>
          </w:tcPr>
          <w:p w14:paraId="683A33F6"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30 000</w:t>
            </w:r>
          </w:p>
        </w:tc>
        <w:tc>
          <w:tcPr>
            <w:tcW w:w="916" w:type="pct"/>
            <w:tcBorders>
              <w:top w:val="nil"/>
              <w:left w:val="nil"/>
              <w:bottom w:val="single" w:sz="4" w:space="0" w:color="auto"/>
              <w:right w:val="single" w:sz="4" w:space="0" w:color="auto"/>
            </w:tcBorders>
            <w:shd w:val="clear" w:color="auto" w:fill="auto"/>
            <w:noWrap/>
            <w:vAlign w:val="center"/>
            <w:hideMark/>
          </w:tcPr>
          <w:p w14:paraId="1BE854D6"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360 000</w:t>
            </w:r>
          </w:p>
        </w:tc>
      </w:tr>
      <w:tr w:rsidR="000C00CB" w:rsidRPr="000C00CB" w14:paraId="5F4C6390" w14:textId="77777777" w:rsidTr="00870D52">
        <w:trPr>
          <w:trHeight w:val="70"/>
          <w:jc w:val="center"/>
        </w:trPr>
        <w:tc>
          <w:tcPr>
            <w:tcW w:w="3005" w:type="pct"/>
            <w:tcBorders>
              <w:top w:val="nil"/>
              <w:left w:val="single" w:sz="4" w:space="0" w:color="auto"/>
              <w:bottom w:val="single" w:sz="4" w:space="0" w:color="auto"/>
              <w:right w:val="single" w:sz="4" w:space="0" w:color="auto"/>
            </w:tcBorders>
            <w:shd w:val="clear" w:color="auto" w:fill="auto"/>
          </w:tcPr>
          <w:p w14:paraId="368DE806" w14:textId="45D75AB6" w:rsidR="0053764E" w:rsidRPr="000C00CB" w:rsidRDefault="0053764E" w:rsidP="0053764E">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Непредвиденные</w:t>
            </w:r>
            <w:r w:rsidRPr="000C00CB">
              <w:t xml:space="preserve"> </w:t>
            </w:r>
            <w:r w:rsidRPr="000C00CB">
              <w:rPr>
                <w:rFonts w:eastAsia="Times New Roman" w:cs="Times New Roman"/>
                <w:kern w:val="0"/>
                <w:sz w:val="24"/>
                <w:szCs w:val="24"/>
                <w:lang w:eastAsia="ru-RU"/>
                <w14:ligatures w14:val="none"/>
              </w:rPr>
              <w:t>траты</w:t>
            </w:r>
            <w:r w:rsidRPr="000C00CB">
              <w:t xml:space="preserve"> </w:t>
            </w:r>
          </w:p>
        </w:tc>
        <w:tc>
          <w:tcPr>
            <w:tcW w:w="1079" w:type="pct"/>
            <w:tcBorders>
              <w:top w:val="nil"/>
              <w:left w:val="nil"/>
              <w:bottom w:val="single" w:sz="4" w:space="0" w:color="auto"/>
              <w:right w:val="single" w:sz="4" w:space="0" w:color="auto"/>
            </w:tcBorders>
            <w:shd w:val="clear" w:color="auto" w:fill="auto"/>
            <w:noWrap/>
          </w:tcPr>
          <w:p w14:paraId="7D0AECD1" w14:textId="71BFD95F" w:rsidR="0053764E" w:rsidRPr="000C00CB" w:rsidRDefault="0053764E" w:rsidP="0053764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50 000</w:t>
            </w:r>
          </w:p>
        </w:tc>
        <w:tc>
          <w:tcPr>
            <w:tcW w:w="916" w:type="pct"/>
            <w:tcBorders>
              <w:top w:val="nil"/>
              <w:left w:val="nil"/>
              <w:bottom w:val="single" w:sz="4" w:space="0" w:color="auto"/>
              <w:right w:val="single" w:sz="4" w:space="0" w:color="auto"/>
            </w:tcBorders>
            <w:shd w:val="clear" w:color="auto" w:fill="auto"/>
            <w:noWrap/>
          </w:tcPr>
          <w:p w14:paraId="272C086F" w14:textId="680308DF" w:rsidR="0053764E" w:rsidRPr="000C00CB" w:rsidRDefault="0053764E" w:rsidP="0053764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600 000</w:t>
            </w:r>
          </w:p>
        </w:tc>
      </w:tr>
      <w:tr w:rsidR="000C00CB" w:rsidRPr="000C00CB" w14:paraId="66B565E4" w14:textId="77777777" w:rsidTr="00870D52">
        <w:trPr>
          <w:trHeight w:val="70"/>
          <w:jc w:val="center"/>
        </w:trPr>
        <w:tc>
          <w:tcPr>
            <w:tcW w:w="3005" w:type="pct"/>
            <w:tcBorders>
              <w:top w:val="nil"/>
              <w:left w:val="single" w:sz="4" w:space="0" w:color="auto"/>
              <w:bottom w:val="single" w:sz="4" w:space="0" w:color="auto"/>
              <w:right w:val="single" w:sz="4" w:space="0" w:color="auto"/>
            </w:tcBorders>
            <w:shd w:val="clear" w:color="auto" w:fill="auto"/>
            <w:vAlign w:val="center"/>
            <w:hideMark/>
          </w:tcPr>
          <w:p w14:paraId="3EB67078" w14:textId="77777777" w:rsidR="00483EBE" w:rsidRPr="000C00CB" w:rsidRDefault="00483EBE" w:rsidP="00483EBE">
            <w:pPr>
              <w:spacing w:line="240" w:lineRule="auto"/>
              <w:ind w:firstLine="0"/>
              <w:jc w:val="left"/>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Аренда транспорта</w:t>
            </w:r>
          </w:p>
        </w:tc>
        <w:tc>
          <w:tcPr>
            <w:tcW w:w="1079" w:type="pct"/>
            <w:tcBorders>
              <w:top w:val="nil"/>
              <w:left w:val="nil"/>
              <w:bottom w:val="single" w:sz="4" w:space="0" w:color="auto"/>
              <w:right w:val="single" w:sz="4" w:space="0" w:color="auto"/>
            </w:tcBorders>
            <w:shd w:val="clear" w:color="auto" w:fill="auto"/>
            <w:noWrap/>
            <w:vAlign w:val="center"/>
            <w:hideMark/>
          </w:tcPr>
          <w:p w14:paraId="780577DE"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42 000</w:t>
            </w:r>
          </w:p>
        </w:tc>
        <w:tc>
          <w:tcPr>
            <w:tcW w:w="916" w:type="pct"/>
            <w:tcBorders>
              <w:top w:val="nil"/>
              <w:left w:val="nil"/>
              <w:bottom w:val="single" w:sz="4" w:space="0" w:color="auto"/>
              <w:right w:val="single" w:sz="4" w:space="0" w:color="auto"/>
            </w:tcBorders>
            <w:shd w:val="clear" w:color="auto" w:fill="auto"/>
            <w:noWrap/>
            <w:vAlign w:val="center"/>
            <w:hideMark/>
          </w:tcPr>
          <w:p w14:paraId="04D47C68" w14:textId="77777777" w:rsidR="00483EBE" w:rsidRPr="000C00CB" w:rsidRDefault="00483EBE" w:rsidP="00483EB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504 000</w:t>
            </w:r>
          </w:p>
        </w:tc>
      </w:tr>
      <w:tr w:rsidR="000C00CB" w:rsidRPr="000C00CB" w14:paraId="28673B80" w14:textId="77777777" w:rsidTr="00870D52">
        <w:trPr>
          <w:trHeight w:val="334"/>
          <w:jc w:val="center"/>
        </w:trPr>
        <w:tc>
          <w:tcPr>
            <w:tcW w:w="3005" w:type="pct"/>
            <w:tcBorders>
              <w:top w:val="nil"/>
              <w:left w:val="single" w:sz="4" w:space="0" w:color="auto"/>
              <w:bottom w:val="single" w:sz="4" w:space="0" w:color="auto"/>
              <w:right w:val="single" w:sz="4" w:space="0" w:color="auto"/>
            </w:tcBorders>
            <w:shd w:val="clear" w:color="auto" w:fill="auto"/>
            <w:vAlign w:val="center"/>
            <w:hideMark/>
          </w:tcPr>
          <w:p w14:paraId="5812B9F0" w14:textId="77777777" w:rsidR="0053764E" w:rsidRPr="000C00CB" w:rsidRDefault="0053764E" w:rsidP="0053764E">
            <w:pPr>
              <w:spacing w:line="240" w:lineRule="auto"/>
              <w:ind w:firstLine="0"/>
              <w:jc w:val="center"/>
              <w:rPr>
                <w:rFonts w:eastAsia="Times New Roman" w:cs="Times New Roman"/>
                <w:b/>
                <w:bCs/>
                <w:kern w:val="0"/>
                <w:sz w:val="24"/>
                <w:szCs w:val="24"/>
                <w:lang w:eastAsia="ru-RU"/>
                <w14:ligatures w14:val="none"/>
              </w:rPr>
            </w:pPr>
            <w:r w:rsidRPr="000C00CB">
              <w:rPr>
                <w:rFonts w:eastAsia="Times New Roman" w:cs="Times New Roman"/>
                <w:b/>
                <w:bCs/>
                <w:kern w:val="0"/>
                <w:sz w:val="24"/>
                <w:szCs w:val="24"/>
                <w:lang w:eastAsia="ru-RU"/>
                <w14:ligatures w14:val="none"/>
              </w:rPr>
              <w:t>Итого</w:t>
            </w:r>
          </w:p>
        </w:tc>
        <w:tc>
          <w:tcPr>
            <w:tcW w:w="1079" w:type="pct"/>
            <w:tcBorders>
              <w:top w:val="nil"/>
              <w:left w:val="nil"/>
              <w:bottom w:val="single" w:sz="4" w:space="0" w:color="auto"/>
              <w:right w:val="single" w:sz="4" w:space="0" w:color="auto"/>
            </w:tcBorders>
            <w:shd w:val="clear" w:color="auto" w:fill="auto"/>
            <w:noWrap/>
            <w:hideMark/>
          </w:tcPr>
          <w:p w14:paraId="61740B6B" w14:textId="5B2E1911" w:rsidR="0053764E" w:rsidRPr="000C00CB" w:rsidRDefault="0053764E" w:rsidP="0053764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1 927 000</w:t>
            </w:r>
          </w:p>
        </w:tc>
        <w:tc>
          <w:tcPr>
            <w:tcW w:w="916" w:type="pct"/>
            <w:tcBorders>
              <w:top w:val="nil"/>
              <w:left w:val="nil"/>
              <w:bottom w:val="single" w:sz="4" w:space="0" w:color="auto"/>
              <w:right w:val="single" w:sz="4" w:space="0" w:color="auto"/>
            </w:tcBorders>
            <w:shd w:val="clear" w:color="auto" w:fill="auto"/>
            <w:noWrap/>
            <w:hideMark/>
          </w:tcPr>
          <w:p w14:paraId="3BE702E7" w14:textId="024FF906" w:rsidR="0053764E" w:rsidRPr="000C00CB" w:rsidRDefault="0053764E" w:rsidP="0053764E">
            <w:pPr>
              <w:spacing w:line="240" w:lineRule="auto"/>
              <w:ind w:firstLine="0"/>
              <w:jc w:val="center"/>
              <w:rPr>
                <w:rFonts w:eastAsia="Times New Roman" w:cs="Times New Roman"/>
                <w:kern w:val="0"/>
                <w:sz w:val="24"/>
                <w:szCs w:val="24"/>
                <w:lang w:eastAsia="ru-RU"/>
                <w14:ligatures w14:val="none"/>
              </w:rPr>
            </w:pPr>
            <w:r w:rsidRPr="000C00CB">
              <w:rPr>
                <w:rFonts w:eastAsia="Times New Roman" w:cs="Times New Roman"/>
                <w:kern w:val="0"/>
                <w:sz w:val="24"/>
                <w:szCs w:val="24"/>
                <w:lang w:eastAsia="ru-RU"/>
                <w14:ligatures w14:val="none"/>
              </w:rPr>
              <w:t>23 124 000</w:t>
            </w:r>
          </w:p>
        </w:tc>
      </w:tr>
    </w:tbl>
    <w:p w14:paraId="582BF3A1" w14:textId="77777777" w:rsidR="004F6DCB" w:rsidRPr="007C2C1B" w:rsidRDefault="00133E78" w:rsidP="004F6DCB">
      <w:r>
        <w:br/>
        <w:t xml:space="preserve">         </w:t>
      </w:r>
      <w:r w:rsidR="004F6DCB" w:rsidRPr="007C2C1B">
        <w:t xml:space="preserve">Среди обязательных платежей любого бизнеса является и уплата налогов, в том числе налог на прибыль. Налог на прибыль является прямым, величина которого напрямую зависит от конечных финансовых результатов деятельности предприятия. Для ООО «Тихие сосны» была выбрана упрощенная система налогообложения по схеме «доходы минус расходы» и ставка составляет 15%. </w:t>
      </w:r>
    </w:p>
    <w:p w14:paraId="47CB2A8B" w14:textId="64901C81" w:rsidR="004F6DCB" w:rsidRPr="004F6DCB" w:rsidRDefault="004F6DCB" w:rsidP="004F6DCB">
      <w:pPr>
        <w:rPr>
          <w:i/>
          <w:iCs/>
        </w:rPr>
      </w:pPr>
      <w:r w:rsidRPr="007C2C1B">
        <w:t>Однако часто, особенно при развитии новых направлений бизнеса, бывает такое, что прибыль становится отрицательной и тогда согласно п. 8 ст. 274 Налогового кодекса РФ: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r w:rsidRPr="00ED785A">
        <w:t xml:space="preserve"> </w:t>
      </w:r>
      <w:r w:rsidRPr="005B2A32">
        <w:t>[23]</w:t>
      </w:r>
      <w:r w:rsidRPr="007C2C1B">
        <w:t xml:space="preserve">. </w:t>
      </w:r>
    </w:p>
    <w:p w14:paraId="51BC72AA" w14:textId="6C139F17" w:rsidR="001C2C57" w:rsidRDefault="0076144C" w:rsidP="00133E78">
      <w:r w:rsidRPr="000C00CB">
        <w:t>Постоянные затраты – это затраты, величина которых не зависит от объёма выпуска продукции, а потому их сумма из месяца в месяц будет примерно одинаковой</w:t>
      </w:r>
      <w:r w:rsidR="00ED785A" w:rsidRPr="00ED785A">
        <w:t xml:space="preserve"> [20]</w:t>
      </w:r>
      <w:r w:rsidRPr="000C00CB">
        <w:t>.</w:t>
      </w:r>
      <w:r w:rsidRPr="00841BFC">
        <w:t xml:space="preserve"> Поэтому данная группа состоит из таких показателей как</w:t>
      </w:r>
      <w:r w:rsidR="00C75926" w:rsidRPr="00841BFC">
        <w:t xml:space="preserve"> заработная плата административного персонала, оплата коммунальных платежей, кормов для животных, аренда земли, подарки гостям, ежемесячные платежки по кредиту</w:t>
      </w:r>
      <w:r w:rsidRPr="00841BFC">
        <w:t xml:space="preserve">. </w:t>
      </w:r>
    </w:p>
    <w:p w14:paraId="5784365E" w14:textId="79EBE717" w:rsidR="00D56E3E" w:rsidRDefault="00D56E3E" w:rsidP="00133E78">
      <w:r w:rsidRPr="00D56E3E">
        <w:t xml:space="preserve">Переменные затраты — это расходы, которые изменяются пропорционально объему товаров или услуг, производимых предприятием. </w:t>
      </w:r>
      <w:r w:rsidRPr="00D56E3E">
        <w:lastRenderedPageBreak/>
        <w:t>Другими словами, это затраты, которые варьируются в зависимости от объема деятельности.</w:t>
      </w:r>
    </w:p>
    <w:p w14:paraId="4D67A82A" w14:textId="1CAB20BC" w:rsidR="004F6DCB" w:rsidRDefault="00D56E3E" w:rsidP="004F6DCB">
      <w:r w:rsidRPr="00D56E3E">
        <w:t>Чтобы максимизировать</w:t>
      </w:r>
      <w:r>
        <w:t xml:space="preserve"> </w:t>
      </w:r>
      <w:r w:rsidRPr="00D56E3E">
        <w:t>прибыль, предприятия должны найти все возможные способы минимизировать затраты. Хотя некоторые постоянные затраты жизненно важны для поддержания бизнеса, финансовый аналитик всегда должен проверять финансовую отчетность, чтобы выявить возможные чрезмерные расходы, которые не приносят никакой дополнительной ценности основной деятельности.</w:t>
      </w:r>
    </w:p>
    <w:p w14:paraId="69DBF4A3" w14:textId="48C89301" w:rsidR="000550B3" w:rsidRDefault="0076144C" w:rsidP="00133E78">
      <w:r w:rsidRPr="00841BFC">
        <w:t xml:space="preserve">Результаты расчётов представлены в таблице </w:t>
      </w:r>
      <w:r w:rsidR="00A50953">
        <w:t>7</w:t>
      </w:r>
      <w:r w:rsidRPr="00841BFC">
        <w:t>.</w:t>
      </w:r>
    </w:p>
    <w:p w14:paraId="6C8BF6BF" w14:textId="6136F5BD" w:rsidR="00CF1519" w:rsidRDefault="00CA2DFC" w:rsidP="00870D52">
      <w:pPr>
        <w:ind w:firstLine="0"/>
      </w:pPr>
      <w:r w:rsidRPr="00870D52">
        <w:rPr>
          <w:bCs/>
        </w:rPr>
        <w:t xml:space="preserve">Таблица </w:t>
      </w:r>
      <w:r w:rsidR="00A50953" w:rsidRPr="00870D52">
        <w:rPr>
          <w:bCs/>
        </w:rPr>
        <w:t>7</w:t>
      </w:r>
      <w:r>
        <w:t xml:space="preserve"> – Постоянные затраты</w:t>
      </w:r>
    </w:p>
    <w:tbl>
      <w:tblPr>
        <w:tblW w:w="5000" w:type="pct"/>
        <w:jc w:val="center"/>
        <w:tblLook w:val="04A0" w:firstRow="1" w:lastRow="0" w:firstColumn="1" w:lastColumn="0" w:noHBand="0" w:noVBand="1"/>
      </w:tblPr>
      <w:tblGrid>
        <w:gridCol w:w="5182"/>
        <w:gridCol w:w="2196"/>
        <w:gridCol w:w="2250"/>
      </w:tblGrid>
      <w:tr w:rsidR="00E759E0" w:rsidRPr="00E759E0" w14:paraId="679B19C9" w14:textId="77777777" w:rsidTr="00870D52">
        <w:trPr>
          <w:trHeight w:val="317"/>
          <w:jc w:val="center"/>
        </w:trPr>
        <w:tc>
          <w:tcPr>
            <w:tcW w:w="26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66BF8" w14:textId="77777777" w:rsidR="00E759E0" w:rsidRPr="00E759E0" w:rsidRDefault="00E759E0" w:rsidP="00E759E0">
            <w:pPr>
              <w:spacing w:line="240" w:lineRule="auto"/>
              <w:ind w:firstLine="0"/>
              <w:jc w:val="center"/>
              <w:rPr>
                <w:rFonts w:eastAsia="Times New Roman" w:cs="Times New Roman"/>
                <w:b/>
                <w:bCs/>
                <w:color w:val="000000"/>
                <w:kern w:val="0"/>
                <w:sz w:val="24"/>
                <w:szCs w:val="24"/>
                <w:lang w:eastAsia="ru-RU"/>
                <w14:ligatures w14:val="none"/>
              </w:rPr>
            </w:pPr>
            <w:r w:rsidRPr="00E759E0">
              <w:rPr>
                <w:rFonts w:eastAsia="Times New Roman" w:cs="Times New Roman"/>
                <w:b/>
                <w:bCs/>
                <w:color w:val="000000"/>
                <w:kern w:val="0"/>
                <w:sz w:val="24"/>
                <w:szCs w:val="24"/>
                <w:lang w:eastAsia="ru-RU"/>
                <w14:ligatures w14:val="none"/>
              </w:rPr>
              <w:t>Наименование</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0E8D66B" w14:textId="77777777" w:rsidR="00E759E0" w:rsidRPr="00E759E0" w:rsidRDefault="00E759E0" w:rsidP="00E759E0">
            <w:pPr>
              <w:spacing w:line="240" w:lineRule="auto"/>
              <w:ind w:firstLine="0"/>
              <w:jc w:val="center"/>
              <w:rPr>
                <w:rFonts w:eastAsia="Times New Roman" w:cs="Times New Roman"/>
                <w:b/>
                <w:bCs/>
                <w:color w:val="000000"/>
                <w:kern w:val="0"/>
                <w:sz w:val="24"/>
                <w:szCs w:val="24"/>
                <w:lang w:eastAsia="ru-RU"/>
                <w14:ligatures w14:val="none"/>
              </w:rPr>
            </w:pPr>
            <w:r w:rsidRPr="00E759E0">
              <w:rPr>
                <w:rFonts w:eastAsia="Times New Roman" w:cs="Times New Roman"/>
                <w:b/>
                <w:bCs/>
                <w:color w:val="000000"/>
                <w:kern w:val="0"/>
                <w:sz w:val="24"/>
                <w:szCs w:val="24"/>
                <w:lang w:eastAsia="ru-RU"/>
                <w14:ligatures w14:val="none"/>
              </w:rPr>
              <w:t>Сумма в мес., руб.</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14:paraId="5F76B218" w14:textId="77777777" w:rsidR="00E759E0" w:rsidRPr="00E759E0" w:rsidRDefault="00E759E0" w:rsidP="00E759E0">
            <w:pPr>
              <w:spacing w:line="240" w:lineRule="auto"/>
              <w:ind w:firstLine="0"/>
              <w:jc w:val="center"/>
              <w:rPr>
                <w:rFonts w:eastAsia="Times New Roman" w:cs="Times New Roman"/>
                <w:b/>
                <w:bCs/>
                <w:color w:val="000000"/>
                <w:kern w:val="0"/>
                <w:sz w:val="24"/>
                <w:szCs w:val="24"/>
                <w:lang w:eastAsia="ru-RU"/>
                <w14:ligatures w14:val="none"/>
              </w:rPr>
            </w:pPr>
            <w:r w:rsidRPr="00E759E0">
              <w:rPr>
                <w:rFonts w:eastAsia="Times New Roman" w:cs="Times New Roman"/>
                <w:b/>
                <w:bCs/>
                <w:color w:val="000000"/>
                <w:kern w:val="0"/>
                <w:sz w:val="24"/>
                <w:szCs w:val="24"/>
                <w:lang w:eastAsia="ru-RU"/>
                <w14:ligatures w14:val="none"/>
              </w:rPr>
              <w:t>Сумма в год, руб.</w:t>
            </w:r>
          </w:p>
        </w:tc>
      </w:tr>
      <w:tr w:rsidR="00E759E0" w:rsidRPr="00E759E0" w14:paraId="6A9507CA" w14:textId="77777777" w:rsidTr="00870D52">
        <w:trPr>
          <w:trHeight w:val="317"/>
          <w:jc w:val="center"/>
        </w:trPr>
        <w:tc>
          <w:tcPr>
            <w:tcW w:w="2698" w:type="pct"/>
            <w:tcBorders>
              <w:top w:val="nil"/>
              <w:left w:val="single" w:sz="4" w:space="0" w:color="auto"/>
              <w:bottom w:val="single" w:sz="4" w:space="0" w:color="auto"/>
              <w:right w:val="single" w:sz="4" w:space="0" w:color="auto"/>
            </w:tcBorders>
            <w:shd w:val="clear" w:color="auto" w:fill="auto"/>
            <w:vAlign w:val="center"/>
            <w:hideMark/>
          </w:tcPr>
          <w:p w14:paraId="44391068" w14:textId="01131EC8" w:rsidR="00E759E0" w:rsidRPr="00E759E0" w:rsidRDefault="00E759E0" w:rsidP="00E73F62">
            <w:pPr>
              <w:spacing w:line="240" w:lineRule="auto"/>
              <w:ind w:firstLine="0"/>
              <w:jc w:val="left"/>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ФОТ админ</w:t>
            </w:r>
            <w:r>
              <w:rPr>
                <w:rFonts w:eastAsia="Times New Roman" w:cs="Times New Roman"/>
                <w:color w:val="000000"/>
                <w:kern w:val="0"/>
                <w:sz w:val="24"/>
                <w:szCs w:val="24"/>
                <w:lang w:eastAsia="ru-RU"/>
                <w14:ligatures w14:val="none"/>
              </w:rPr>
              <w:t>.</w:t>
            </w:r>
            <w:r w:rsidRPr="00E759E0">
              <w:rPr>
                <w:rFonts w:eastAsia="Times New Roman" w:cs="Times New Roman"/>
                <w:color w:val="000000"/>
                <w:kern w:val="0"/>
                <w:sz w:val="24"/>
                <w:szCs w:val="24"/>
                <w:lang w:eastAsia="ru-RU"/>
                <w14:ligatures w14:val="none"/>
              </w:rPr>
              <w:t xml:space="preserve"> персонала</w:t>
            </w:r>
          </w:p>
        </w:tc>
        <w:tc>
          <w:tcPr>
            <w:tcW w:w="1127" w:type="pct"/>
            <w:tcBorders>
              <w:top w:val="nil"/>
              <w:left w:val="nil"/>
              <w:bottom w:val="single" w:sz="4" w:space="0" w:color="auto"/>
              <w:right w:val="single" w:sz="4" w:space="0" w:color="auto"/>
            </w:tcBorders>
            <w:shd w:val="clear" w:color="auto" w:fill="auto"/>
            <w:noWrap/>
            <w:vAlign w:val="center"/>
            <w:hideMark/>
          </w:tcPr>
          <w:p w14:paraId="5C373E32"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150 000</w:t>
            </w:r>
          </w:p>
        </w:tc>
        <w:tc>
          <w:tcPr>
            <w:tcW w:w="1175" w:type="pct"/>
            <w:tcBorders>
              <w:top w:val="nil"/>
              <w:left w:val="nil"/>
              <w:bottom w:val="single" w:sz="4" w:space="0" w:color="auto"/>
              <w:right w:val="single" w:sz="4" w:space="0" w:color="auto"/>
            </w:tcBorders>
            <w:shd w:val="clear" w:color="auto" w:fill="auto"/>
            <w:noWrap/>
            <w:vAlign w:val="center"/>
            <w:hideMark/>
          </w:tcPr>
          <w:p w14:paraId="4E59EAE4"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1 800 000</w:t>
            </w:r>
          </w:p>
        </w:tc>
      </w:tr>
      <w:tr w:rsidR="00E759E0" w:rsidRPr="00E759E0" w14:paraId="2FFA2BD7" w14:textId="77777777" w:rsidTr="00870D52">
        <w:trPr>
          <w:trHeight w:val="229"/>
          <w:jc w:val="center"/>
        </w:trPr>
        <w:tc>
          <w:tcPr>
            <w:tcW w:w="2698" w:type="pct"/>
            <w:tcBorders>
              <w:top w:val="nil"/>
              <w:left w:val="single" w:sz="4" w:space="0" w:color="auto"/>
              <w:bottom w:val="single" w:sz="4" w:space="0" w:color="auto"/>
              <w:right w:val="single" w:sz="4" w:space="0" w:color="auto"/>
            </w:tcBorders>
            <w:shd w:val="clear" w:color="auto" w:fill="auto"/>
            <w:vAlign w:val="center"/>
            <w:hideMark/>
          </w:tcPr>
          <w:p w14:paraId="7258BDDA" w14:textId="77777777" w:rsidR="00E759E0" w:rsidRPr="00E759E0" w:rsidRDefault="00E759E0" w:rsidP="00E73F62">
            <w:pPr>
              <w:spacing w:line="240" w:lineRule="auto"/>
              <w:ind w:firstLine="0"/>
              <w:jc w:val="left"/>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Коммунальные платежи</w:t>
            </w:r>
          </w:p>
        </w:tc>
        <w:tc>
          <w:tcPr>
            <w:tcW w:w="1127" w:type="pct"/>
            <w:tcBorders>
              <w:top w:val="nil"/>
              <w:left w:val="nil"/>
              <w:bottom w:val="single" w:sz="4" w:space="0" w:color="auto"/>
              <w:right w:val="single" w:sz="4" w:space="0" w:color="auto"/>
            </w:tcBorders>
            <w:shd w:val="clear" w:color="auto" w:fill="auto"/>
            <w:noWrap/>
            <w:vAlign w:val="center"/>
            <w:hideMark/>
          </w:tcPr>
          <w:p w14:paraId="51783C7F"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100 000</w:t>
            </w:r>
          </w:p>
        </w:tc>
        <w:tc>
          <w:tcPr>
            <w:tcW w:w="1175" w:type="pct"/>
            <w:tcBorders>
              <w:top w:val="nil"/>
              <w:left w:val="nil"/>
              <w:bottom w:val="single" w:sz="4" w:space="0" w:color="auto"/>
              <w:right w:val="single" w:sz="4" w:space="0" w:color="auto"/>
            </w:tcBorders>
            <w:shd w:val="clear" w:color="auto" w:fill="auto"/>
            <w:noWrap/>
            <w:vAlign w:val="center"/>
            <w:hideMark/>
          </w:tcPr>
          <w:p w14:paraId="0CB5A7FC"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1 200 000</w:t>
            </w:r>
          </w:p>
        </w:tc>
      </w:tr>
      <w:tr w:rsidR="00E759E0" w:rsidRPr="00E759E0" w14:paraId="2748B4F0" w14:textId="77777777" w:rsidTr="00870D52">
        <w:trPr>
          <w:trHeight w:val="317"/>
          <w:jc w:val="center"/>
        </w:trPr>
        <w:tc>
          <w:tcPr>
            <w:tcW w:w="2698" w:type="pct"/>
            <w:tcBorders>
              <w:top w:val="nil"/>
              <w:left w:val="single" w:sz="4" w:space="0" w:color="auto"/>
              <w:bottom w:val="single" w:sz="4" w:space="0" w:color="auto"/>
              <w:right w:val="single" w:sz="4" w:space="0" w:color="auto"/>
            </w:tcBorders>
            <w:shd w:val="clear" w:color="auto" w:fill="auto"/>
            <w:vAlign w:val="center"/>
            <w:hideMark/>
          </w:tcPr>
          <w:p w14:paraId="2B70A0E9" w14:textId="77777777" w:rsidR="00E759E0" w:rsidRPr="00E759E0" w:rsidRDefault="00E759E0" w:rsidP="00E73F62">
            <w:pPr>
              <w:spacing w:line="240" w:lineRule="auto"/>
              <w:ind w:firstLine="0"/>
              <w:jc w:val="left"/>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Корма для животных</w:t>
            </w:r>
          </w:p>
        </w:tc>
        <w:tc>
          <w:tcPr>
            <w:tcW w:w="1127" w:type="pct"/>
            <w:tcBorders>
              <w:top w:val="nil"/>
              <w:left w:val="nil"/>
              <w:bottom w:val="single" w:sz="4" w:space="0" w:color="auto"/>
              <w:right w:val="single" w:sz="4" w:space="0" w:color="auto"/>
            </w:tcBorders>
            <w:shd w:val="clear" w:color="auto" w:fill="auto"/>
            <w:noWrap/>
            <w:vAlign w:val="center"/>
            <w:hideMark/>
          </w:tcPr>
          <w:p w14:paraId="1AD9E144"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5 000</w:t>
            </w:r>
          </w:p>
        </w:tc>
        <w:tc>
          <w:tcPr>
            <w:tcW w:w="1175" w:type="pct"/>
            <w:tcBorders>
              <w:top w:val="nil"/>
              <w:left w:val="nil"/>
              <w:bottom w:val="single" w:sz="4" w:space="0" w:color="auto"/>
              <w:right w:val="single" w:sz="4" w:space="0" w:color="auto"/>
            </w:tcBorders>
            <w:shd w:val="clear" w:color="auto" w:fill="auto"/>
            <w:noWrap/>
            <w:vAlign w:val="center"/>
            <w:hideMark/>
          </w:tcPr>
          <w:p w14:paraId="33A3A048"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60 000</w:t>
            </w:r>
          </w:p>
        </w:tc>
      </w:tr>
      <w:tr w:rsidR="00E759E0" w:rsidRPr="00E759E0" w14:paraId="2CAED1B7" w14:textId="77777777" w:rsidTr="00870D52">
        <w:trPr>
          <w:trHeight w:val="317"/>
          <w:jc w:val="center"/>
        </w:trPr>
        <w:tc>
          <w:tcPr>
            <w:tcW w:w="2698" w:type="pct"/>
            <w:tcBorders>
              <w:top w:val="nil"/>
              <w:left w:val="single" w:sz="4" w:space="0" w:color="auto"/>
              <w:bottom w:val="single" w:sz="4" w:space="0" w:color="auto"/>
              <w:right w:val="single" w:sz="4" w:space="0" w:color="auto"/>
            </w:tcBorders>
            <w:shd w:val="clear" w:color="auto" w:fill="auto"/>
            <w:vAlign w:val="center"/>
            <w:hideMark/>
          </w:tcPr>
          <w:p w14:paraId="2B52194E" w14:textId="77777777" w:rsidR="00E759E0" w:rsidRPr="00E759E0" w:rsidRDefault="00E759E0" w:rsidP="00E73F62">
            <w:pPr>
              <w:spacing w:line="240" w:lineRule="auto"/>
              <w:ind w:firstLine="0"/>
              <w:jc w:val="left"/>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Аренда земли</w:t>
            </w:r>
          </w:p>
        </w:tc>
        <w:tc>
          <w:tcPr>
            <w:tcW w:w="1127" w:type="pct"/>
            <w:tcBorders>
              <w:top w:val="nil"/>
              <w:left w:val="nil"/>
              <w:bottom w:val="single" w:sz="4" w:space="0" w:color="auto"/>
              <w:right w:val="single" w:sz="4" w:space="0" w:color="auto"/>
            </w:tcBorders>
            <w:shd w:val="clear" w:color="auto" w:fill="auto"/>
            <w:noWrap/>
            <w:vAlign w:val="center"/>
            <w:hideMark/>
          </w:tcPr>
          <w:p w14:paraId="07A18F12"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50 000</w:t>
            </w:r>
          </w:p>
        </w:tc>
        <w:tc>
          <w:tcPr>
            <w:tcW w:w="1175" w:type="pct"/>
            <w:tcBorders>
              <w:top w:val="nil"/>
              <w:left w:val="nil"/>
              <w:bottom w:val="single" w:sz="4" w:space="0" w:color="auto"/>
              <w:right w:val="single" w:sz="4" w:space="0" w:color="auto"/>
            </w:tcBorders>
            <w:shd w:val="clear" w:color="auto" w:fill="auto"/>
            <w:noWrap/>
            <w:vAlign w:val="center"/>
            <w:hideMark/>
          </w:tcPr>
          <w:p w14:paraId="5BFA4ED3"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600 000</w:t>
            </w:r>
          </w:p>
        </w:tc>
      </w:tr>
      <w:tr w:rsidR="00E759E0" w:rsidRPr="00E759E0" w14:paraId="6BE3C26E" w14:textId="77777777" w:rsidTr="00870D52">
        <w:trPr>
          <w:trHeight w:val="317"/>
          <w:jc w:val="center"/>
        </w:trPr>
        <w:tc>
          <w:tcPr>
            <w:tcW w:w="2698" w:type="pct"/>
            <w:tcBorders>
              <w:top w:val="nil"/>
              <w:left w:val="single" w:sz="4" w:space="0" w:color="auto"/>
              <w:bottom w:val="single" w:sz="4" w:space="0" w:color="auto"/>
              <w:right w:val="single" w:sz="4" w:space="0" w:color="auto"/>
            </w:tcBorders>
            <w:shd w:val="clear" w:color="auto" w:fill="auto"/>
            <w:vAlign w:val="center"/>
            <w:hideMark/>
          </w:tcPr>
          <w:p w14:paraId="49B023E2" w14:textId="77777777" w:rsidR="00E759E0" w:rsidRPr="00E759E0" w:rsidRDefault="00E759E0" w:rsidP="00E73F62">
            <w:pPr>
              <w:spacing w:line="240" w:lineRule="auto"/>
              <w:ind w:firstLine="0"/>
              <w:jc w:val="left"/>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Подарки гостям (варежки/носки)</w:t>
            </w:r>
          </w:p>
        </w:tc>
        <w:tc>
          <w:tcPr>
            <w:tcW w:w="1127" w:type="pct"/>
            <w:tcBorders>
              <w:top w:val="nil"/>
              <w:left w:val="nil"/>
              <w:bottom w:val="single" w:sz="4" w:space="0" w:color="auto"/>
              <w:right w:val="single" w:sz="4" w:space="0" w:color="auto"/>
            </w:tcBorders>
            <w:shd w:val="clear" w:color="auto" w:fill="auto"/>
            <w:noWrap/>
            <w:vAlign w:val="center"/>
            <w:hideMark/>
          </w:tcPr>
          <w:p w14:paraId="055D7D1B"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66 000</w:t>
            </w:r>
          </w:p>
        </w:tc>
        <w:tc>
          <w:tcPr>
            <w:tcW w:w="1175" w:type="pct"/>
            <w:tcBorders>
              <w:top w:val="nil"/>
              <w:left w:val="nil"/>
              <w:bottom w:val="single" w:sz="4" w:space="0" w:color="auto"/>
              <w:right w:val="single" w:sz="4" w:space="0" w:color="auto"/>
            </w:tcBorders>
            <w:shd w:val="clear" w:color="auto" w:fill="auto"/>
            <w:noWrap/>
            <w:vAlign w:val="center"/>
            <w:hideMark/>
          </w:tcPr>
          <w:p w14:paraId="6E952CC7"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792 000</w:t>
            </w:r>
          </w:p>
        </w:tc>
      </w:tr>
      <w:tr w:rsidR="00E759E0" w:rsidRPr="00E759E0" w14:paraId="1E7C956C" w14:textId="77777777" w:rsidTr="00870D52">
        <w:trPr>
          <w:trHeight w:val="90"/>
          <w:jc w:val="center"/>
        </w:trPr>
        <w:tc>
          <w:tcPr>
            <w:tcW w:w="2698" w:type="pct"/>
            <w:tcBorders>
              <w:top w:val="nil"/>
              <w:left w:val="single" w:sz="4" w:space="0" w:color="auto"/>
              <w:bottom w:val="single" w:sz="4" w:space="0" w:color="auto"/>
              <w:right w:val="single" w:sz="4" w:space="0" w:color="auto"/>
            </w:tcBorders>
            <w:shd w:val="clear" w:color="auto" w:fill="auto"/>
            <w:vAlign w:val="center"/>
            <w:hideMark/>
          </w:tcPr>
          <w:p w14:paraId="1BA6E4C8" w14:textId="77777777" w:rsidR="00E759E0" w:rsidRPr="00E759E0" w:rsidRDefault="00E759E0" w:rsidP="00E73F62">
            <w:pPr>
              <w:spacing w:line="240" w:lineRule="auto"/>
              <w:ind w:firstLine="0"/>
              <w:jc w:val="left"/>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Кредит</w:t>
            </w:r>
          </w:p>
        </w:tc>
        <w:tc>
          <w:tcPr>
            <w:tcW w:w="1127" w:type="pct"/>
            <w:tcBorders>
              <w:top w:val="nil"/>
              <w:left w:val="nil"/>
              <w:bottom w:val="single" w:sz="4" w:space="0" w:color="auto"/>
              <w:right w:val="single" w:sz="4" w:space="0" w:color="auto"/>
            </w:tcBorders>
            <w:shd w:val="clear" w:color="auto" w:fill="auto"/>
            <w:noWrap/>
            <w:vAlign w:val="center"/>
            <w:hideMark/>
          </w:tcPr>
          <w:p w14:paraId="6CA39901"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474 473</w:t>
            </w:r>
          </w:p>
        </w:tc>
        <w:tc>
          <w:tcPr>
            <w:tcW w:w="1175" w:type="pct"/>
            <w:tcBorders>
              <w:top w:val="nil"/>
              <w:left w:val="nil"/>
              <w:bottom w:val="single" w:sz="4" w:space="0" w:color="auto"/>
              <w:right w:val="single" w:sz="4" w:space="0" w:color="auto"/>
            </w:tcBorders>
            <w:shd w:val="clear" w:color="auto" w:fill="auto"/>
            <w:noWrap/>
            <w:vAlign w:val="center"/>
            <w:hideMark/>
          </w:tcPr>
          <w:p w14:paraId="5B31BF16"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5 693 676</w:t>
            </w:r>
          </w:p>
        </w:tc>
      </w:tr>
      <w:tr w:rsidR="00E759E0" w:rsidRPr="00E759E0" w14:paraId="75BB0D95" w14:textId="77777777" w:rsidTr="00870D52">
        <w:trPr>
          <w:trHeight w:val="317"/>
          <w:jc w:val="center"/>
        </w:trPr>
        <w:tc>
          <w:tcPr>
            <w:tcW w:w="2698" w:type="pct"/>
            <w:tcBorders>
              <w:top w:val="nil"/>
              <w:left w:val="single" w:sz="4" w:space="0" w:color="auto"/>
              <w:bottom w:val="single" w:sz="4" w:space="0" w:color="auto"/>
              <w:right w:val="single" w:sz="4" w:space="0" w:color="auto"/>
            </w:tcBorders>
            <w:shd w:val="clear" w:color="auto" w:fill="auto"/>
            <w:noWrap/>
            <w:vAlign w:val="center"/>
            <w:hideMark/>
          </w:tcPr>
          <w:p w14:paraId="2C7D0F53" w14:textId="77777777" w:rsidR="00E759E0" w:rsidRPr="00E759E0" w:rsidRDefault="00E759E0" w:rsidP="00E759E0">
            <w:pPr>
              <w:spacing w:line="240" w:lineRule="auto"/>
              <w:ind w:firstLine="0"/>
              <w:jc w:val="center"/>
              <w:rPr>
                <w:rFonts w:eastAsia="Times New Roman" w:cs="Times New Roman"/>
                <w:b/>
                <w:bCs/>
                <w:color w:val="000000"/>
                <w:kern w:val="0"/>
                <w:sz w:val="24"/>
                <w:szCs w:val="24"/>
                <w:lang w:eastAsia="ru-RU"/>
                <w14:ligatures w14:val="none"/>
              </w:rPr>
            </w:pPr>
            <w:r w:rsidRPr="00E759E0">
              <w:rPr>
                <w:rFonts w:eastAsia="Times New Roman" w:cs="Times New Roman"/>
                <w:b/>
                <w:bCs/>
                <w:color w:val="000000"/>
                <w:kern w:val="0"/>
                <w:sz w:val="24"/>
                <w:szCs w:val="24"/>
                <w:lang w:eastAsia="ru-RU"/>
                <w14:ligatures w14:val="none"/>
              </w:rPr>
              <w:t>Итого</w:t>
            </w:r>
          </w:p>
        </w:tc>
        <w:tc>
          <w:tcPr>
            <w:tcW w:w="1127" w:type="pct"/>
            <w:tcBorders>
              <w:top w:val="nil"/>
              <w:left w:val="nil"/>
              <w:bottom w:val="single" w:sz="4" w:space="0" w:color="auto"/>
              <w:right w:val="single" w:sz="4" w:space="0" w:color="auto"/>
            </w:tcBorders>
            <w:shd w:val="clear" w:color="auto" w:fill="auto"/>
            <w:noWrap/>
            <w:vAlign w:val="center"/>
            <w:hideMark/>
          </w:tcPr>
          <w:p w14:paraId="54C1BABE"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845 473</w:t>
            </w:r>
          </w:p>
        </w:tc>
        <w:tc>
          <w:tcPr>
            <w:tcW w:w="1175" w:type="pct"/>
            <w:tcBorders>
              <w:top w:val="nil"/>
              <w:left w:val="nil"/>
              <w:bottom w:val="single" w:sz="4" w:space="0" w:color="auto"/>
              <w:right w:val="single" w:sz="4" w:space="0" w:color="auto"/>
            </w:tcBorders>
            <w:shd w:val="clear" w:color="auto" w:fill="auto"/>
            <w:noWrap/>
            <w:vAlign w:val="center"/>
            <w:hideMark/>
          </w:tcPr>
          <w:p w14:paraId="2725F1D4" w14:textId="77777777" w:rsidR="00E759E0" w:rsidRPr="00E759E0" w:rsidRDefault="00E759E0" w:rsidP="00E759E0">
            <w:pPr>
              <w:spacing w:line="240" w:lineRule="auto"/>
              <w:ind w:firstLine="0"/>
              <w:jc w:val="center"/>
              <w:rPr>
                <w:rFonts w:eastAsia="Times New Roman" w:cs="Times New Roman"/>
                <w:color w:val="000000"/>
                <w:kern w:val="0"/>
                <w:sz w:val="24"/>
                <w:szCs w:val="24"/>
                <w:lang w:eastAsia="ru-RU"/>
                <w14:ligatures w14:val="none"/>
              </w:rPr>
            </w:pPr>
            <w:r w:rsidRPr="00E759E0">
              <w:rPr>
                <w:rFonts w:eastAsia="Times New Roman" w:cs="Times New Roman"/>
                <w:color w:val="000000"/>
                <w:kern w:val="0"/>
                <w:sz w:val="24"/>
                <w:szCs w:val="24"/>
                <w:lang w:eastAsia="ru-RU"/>
                <w14:ligatures w14:val="none"/>
              </w:rPr>
              <w:t>10 145 676</w:t>
            </w:r>
          </w:p>
        </w:tc>
      </w:tr>
    </w:tbl>
    <w:p w14:paraId="0DA95E0C" w14:textId="77777777" w:rsidR="00CA2DFC" w:rsidRPr="007C2C1B" w:rsidRDefault="00CA2DFC" w:rsidP="00CA2DFC">
      <w:pPr>
        <w:jc w:val="center"/>
      </w:pPr>
    </w:p>
    <w:p w14:paraId="0C407811" w14:textId="5D2FA18F" w:rsidR="000550B3" w:rsidRPr="007C2C1B" w:rsidRDefault="000550B3" w:rsidP="008767DA">
      <w:r w:rsidRPr="007C2C1B">
        <w:t>Опираясь на полученные результаты, можно сделать вывод о том, что расходы превышают доходы. Недостаточное финансирование или невозможность в полной мере окупить расходы на проект за счёт доходов является частым недостатком социального предпринимательства. Из-за чего в том числе увеличивается и срок окупаемости проекта</w:t>
      </w:r>
      <w:r w:rsidR="00ED785A" w:rsidRPr="00ED785A">
        <w:t xml:space="preserve"> [22]</w:t>
      </w:r>
      <w:r w:rsidRPr="007C2C1B">
        <w:t>.</w:t>
      </w:r>
    </w:p>
    <w:p w14:paraId="4C45B634" w14:textId="5195F511" w:rsidR="007C7ED5" w:rsidRPr="007C2C1B" w:rsidRDefault="007C7ED5" w:rsidP="000550B3">
      <w:r w:rsidRPr="007C2C1B">
        <w:t>Когда компания переживает убыточный период, у нее все равно есть налоговые обязательства. Комплексный бизнес-план должен быть представлен в налоговые органы, чтобы продемонстрировать, что компания активно растет, а не находится в состоянии стагнации. Этот план должен четко обозначить причины текущего отсутствия прибыльности, подчеркнув уникальные проблемы, связанные с новыми инициативами компании. Он также должен предоставить реалистичные сроки того, когда компания ожидает прибыль.</w:t>
      </w:r>
    </w:p>
    <w:p w14:paraId="0F5EDF87" w14:textId="42DDA668" w:rsidR="000550B3" w:rsidRPr="007C2C1B" w:rsidRDefault="000550B3" w:rsidP="000550B3">
      <w:r w:rsidRPr="007C2C1B">
        <w:t xml:space="preserve">Существует большое количество способов и вариантов получения денежных средств для проекта. Это и грантовые поддержки, и госпрограммы, и </w:t>
      </w:r>
      <w:r w:rsidRPr="007C2C1B">
        <w:lastRenderedPageBreak/>
        <w:t>инвестиции, и многое другое. Так для получения необходимой суммы, можно воспользоваться следующими программами:</w:t>
      </w:r>
    </w:p>
    <w:p w14:paraId="55DED4BF" w14:textId="4C9390C3" w:rsidR="000550B3" w:rsidRPr="007C2C1B" w:rsidRDefault="000550B3" w:rsidP="005B6B32">
      <w:r w:rsidRPr="007C2C1B">
        <w:t>1.</w:t>
      </w:r>
      <w:r w:rsidRPr="007C2C1B">
        <w:tab/>
        <w:t>Грантовая поддержка и субсидии от государства.</w:t>
      </w:r>
    </w:p>
    <w:p w14:paraId="60948DDC" w14:textId="16AD2C1D" w:rsidR="000550B3" w:rsidRPr="007C2C1B" w:rsidRDefault="000550B3" w:rsidP="000550B3">
      <w:r w:rsidRPr="007C2C1B">
        <w:t>Такая господдержка обычно оказывается региональными властями как на безвозмездной основе, так и в форме софинансирования. Также такая помощь может быть оказана как начинающим предпринимателям, так и уже опытным, что подходит для данного проекта, поскольку инновацию планируется внедрять в существующую организацию. Размер же помощи обычно варьируется от региона к региону. Поскольку филиалы выбранных компаний находятся в разных городах, это может помочь получить сумму выше изначальной</w:t>
      </w:r>
      <w:r w:rsidR="00ED785A" w:rsidRPr="00ED785A">
        <w:t xml:space="preserve"> [24]</w:t>
      </w:r>
      <w:r w:rsidRPr="007C2C1B">
        <w:t>.</w:t>
      </w:r>
    </w:p>
    <w:p w14:paraId="3E130F08" w14:textId="77777777" w:rsidR="000550B3" w:rsidRPr="007C2C1B" w:rsidRDefault="000550B3" w:rsidP="000550B3">
      <w:r w:rsidRPr="007C2C1B">
        <w:t>На сегодняшний момент среди множества форм поддержки проектов можно выделить, например, такие грантовые поддержки как:</w:t>
      </w:r>
    </w:p>
    <w:p w14:paraId="7C348523" w14:textId="7351B9A1" w:rsidR="000550B3" w:rsidRPr="007C2C1B" w:rsidRDefault="000550B3" w:rsidP="00DC74BC">
      <w:pPr>
        <w:pStyle w:val="a3"/>
        <w:numPr>
          <w:ilvl w:val="0"/>
          <w:numId w:val="16"/>
        </w:numPr>
        <w:ind w:left="0" w:firstLine="709"/>
      </w:pPr>
      <w:r w:rsidRPr="007C2C1B">
        <w:t>Гранты для молодых предпринимателей: данная программа распространяется на все субъекты малого и среднего предпринимательства, а также зарегистрированным лицам в возрасте от 14 до 25 лет. Предоставляемая сумма от 100 000 до 500 000 рублей. Сумма может быть потрачена на необходимое оборудование, оплату коммунальных услуг и услуг электроснабжения и другое;</w:t>
      </w:r>
    </w:p>
    <w:p w14:paraId="2BABA51E" w14:textId="77777777" w:rsidR="000550B3" w:rsidRPr="007C2C1B" w:rsidRDefault="000550B3" w:rsidP="000550B3">
      <w:r w:rsidRPr="007C2C1B">
        <w:t>2.</w:t>
      </w:r>
      <w:r w:rsidRPr="007C2C1B">
        <w:tab/>
        <w:t>Центр «Мой бизнес».</w:t>
      </w:r>
    </w:p>
    <w:p w14:paraId="72EA40AB" w14:textId="77777777" w:rsidR="000550B3" w:rsidRPr="007C2C1B" w:rsidRDefault="000550B3" w:rsidP="000550B3">
      <w:r w:rsidRPr="007C2C1B">
        <w:t>Данное предприятие было создано для поддержки малого и среднего предпринимательства, в связи с чем данная организация может предоставить большое количество различных услуг для развития проекта.</w:t>
      </w:r>
    </w:p>
    <w:p w14:paraId="1FBFD8FC" w14:textId="0927D0D6" w:rsidR="000550B3" w:rsidRPr="007C2C1B" w:rsidRDefault="000550B3" w:rsidP="000550B3">
      <w:r w:rsidRPr="007C2C1B">
        <w:t>Так, помимо консультаций, обучающих курсов, сопровождения в начале ведения дела, продвижений на выставки, поиска и подбора иностранных покупателей, предоставление бонусов для таргетированной рекламы, повышения классификации и так далее, компания также может помочь в финансовом плане</w:t>
      </w:r>
      <w:r w:rsidR="00ED785A" w:rsidRPr="00ED785A">
        <w:t xml:space="preserve"> [25]</w:t>
      </w:r>
      <w:r w:rsidRPr="007C2C1B">
        <w:t>.</w:t>
      </w:r>
    </w:p>
    <w:p w14:paraId="4FA62B3D" w14:textId="7CE5BDED" w:rsidR="000550B3" w:rsidRPr="007C2C1B" w:rsidRDefault="000550B3" w:rsidP="000550B3">
      <w:r w:rsidRPr="007C2C1B">
        <w:t xml:space="preserve">Однако данный способ, как и гранты, имеет свою вероятность успеха, а значит полностью рассчитывать на данные деньги нельзя. Участвуя в различных бесплатных мероприятиях, схожих по тематике с проектом, проводимых центром </w:t>
      </w:r>
      <w:r w:rsidRPr="007C2C1B">
        <w:lastRenderedPageBreak/>
        <w:t>«Мой бизнес» можно не только узнать много новой информации, но и найти единомышленников, спонсоров, инвесторов и так далее, в общем, людей, готовых поучаствовать в данном деле</w:t>
      </w:r>
      <w:r w:rsidR="00ED785A" w:rsidRPr="00ED785A">
        <w:t xml:space="preserve"> [26]</w:t>
      </w:r>
      <w:r w:rsidRPr="007C2C1B">
        <w:t>.</w:t>
      </w:r>
    </w:p>
    <w:p w14:paraId="6F69A9BE" w14:textId="04F27530" w:rsidR="002D002E" w:rsidRPr="007C2C1B" w:rsidRDefault="002D002E" w:rsidP="002D002E">
      <w:r w:rsidRPr="007C2C1B">
        <w:t>Хотя методы, изложенные в пунктах 1–3, предлагают способы заработка, они имеют существенные недостатки. Они трудоёмки, требуют много усилий, а вероятность выиграть приз довольно низка</w:t>
      </w:r>
      <w:r w:rsidR="00ED785A" w:rsidRPr="00ED785A">
        <w:t xml:space="preserve"> [27]</w:t>
      </w:r>
      <w:r w:rsidRPr="007C2C1B">
        <w:t>.</w:t>
      </w:r>
    </w:p>
    <w:p w14:paraId="4C57955C" w14:textId="1DDA2929" w:rsidR="000550B3" w:rsidRPr="007C2C1B" w:rsidRDefault="00AE2590" w:rsidP="000550B3">
      <w:r w:rsidRPr="007C2C1B">
        <w:t>3</w:t>
      </w:r>
      <w:r w:rsidR="000550B3" w:rsidRPr="007C2C1B">
        <w:t>.</w:t>
      </w:r>
      <w:r w:rsidR="000550B3" w:rsidRPr="007C2C1B">
        <w:tab/>
        <w:t>Инвестиции.</w:t>
      </w:r>
    </w:p>
    <w:p w14:paraId="09ED53D4" w14:textId="03D9326E" w:rsidR="00082066" w:rsidRPr="007C2C1B" w:rsidRDefault="00A602CC" w:rsidP="00D01BE0">
      <w:r w:rsidRPr="007C2C1B">
        <w:t xml:space="preserve">Инвестиции в стартап могут быть разных типов, в зависимости от стадии развития стартапа, его отрасли, а также от целей инвестора. Можно рассмотреть венчурные, акционерные фонды и </w:t>
      </w:r>
      <w:r w:rsidR="00D01BE0" w:rsidRPr="007C2C1B">
        <w:t>к</w:t>
      </w:r>
      <w:r w:rsidRPr="007C2C1B">
        <w:t>раудфандинг.</w:t>
      </w:r>
    </w:p>
    <w:p w14:paraId="5478BD03" w14:textId="1333BCEF" w:rsidR="00A7747B" w:rsidRDefault="005569EE" w:rsidP="005569EE">
      <w:pPr>
        <w:pStyle w:val="a3"/>
        <w:numPr>
          <w:ilvl w:val="0"/>
          <w:numId w:val="16"/>
        </w:numPr>
        <w:ind w:left="0" w:firstLine="709"/>
      </w:pPr>
      <w:r w:rsidRPr="00164BC9">
        <w:t xml:space="preserve">Венчурные деньги – это не долгосрочные деньги. </w:t>
      </w:r>
      <w:r w:rsidR="004F186B" w:rsidRPr="00164BC9">
        <w:t>Суть в том, что инвестиции в инфраструктуру и баланс компании осуществляются до того момента, пока она не станет доверительной и не достигнет нужного размера</w:t>
      </w:r>
      <w:r w:rsidR="00ED5A5C" w:rsidRPr="00164BC9">
        <w:t xml:space="preserve">, чтобы </w:t>
      </w:r>
      <w:r w:rsidR="00A7747B">
        <w:t>была возможность продать корпорации или, чтобы инвестиционные рынки публичных акций могли подействовать и гарантировать ликвидность. Таким образом, венчурный капиталист приобретает доступ к доле в идее бизнесмена, вкладывается в неё, после чего выходит из неё благодаря инвестиционному финансисту</w:t>
      </w:r>
      <w:r w:rsidR="00ED785A" w:rsidRPr="00ED785A">
        <w:t xml:space="preserve"> [28]</w:t>
      </w:r>
      <w:r w:rsidR="00A7747B">
        <w:t>.</w:t>
      </w:r>
    </w:p>
    <w:p w14:paraId="5C8AC196" w14:textId="095E6C08" w:rsidR="005569EE" w:rsidRDefault="005569EE" w:rsidP="005569EE">
      <w:pPr>
        <w:pStyle w:val="a3"/>
        <w:numPr>
          <w:ilvl w:val="0"/>
          <w:numId w:val="16"/>
        </w:numPr>
        <w:ind w:left="0" w:firstLine="709"/>
      </w:pPr>
      <w:r w:rsidRPr="007C2C1B">
        <w:t xml:space="preserve">Акционерный </w:t>
      </w:r>
      <w:r w:rsidRPr="005569EE">
        <w:t>инвестиционный фонд — акционерное общество, исключительным предметом деятельности которого является инвестирование имущества в ценные бумаги и иные объекты, предусмотренные Федеральным законом от 29.11.2001 № 156-ФЗ «Об инвестиционных фондах», и фирменное наименование которого содержит слова «акционерный инвестиционный фонд» или «инвестиционный фонд».</w:t>
      </w:r>
    </w:p>
    <w:p w14:paraId="6097E6B0" w14:textId="46EE0A93" w:rsidR="007C60A2" w:rsidRPr="00871C0D" w:rsidRDefault="007C60A2" w:rsidP="005569EE">
      <w:pPr>
        <w:pStyle w:val="a3"/>
        <w:numPr>
          <w:ilvl w:val="0"/>
          <w:numId w:val="16"/>
        </w:numPr>
        <w:ind w:left="0" w:firstLine="709"/>
      </w:pPr>
      <w:r w:rsidRPr="00871C0D">
        <w:t>Краудфандинг - это способ для компаний и частных лиц привлечь капитал от большой группы инвесторов. Используя социальные сети, люди могут привлечь больше потенциальных доноров, чем традиционные формы сбора средств.</w:t>
      </w:r>
    </w:p>
    <w:p w14:paraId="18840951" w14:textId="7F5578B8" w:rsidR="000550B3" w:rsidRDefault="00631F75" w:rsidP="00AE2590">
      <w:r>
        <w:t>М</w:t>
      </w:r>
      <w:r w:rsidR="000550B3">
        <w:t>ожно найти</w:t>
      </w:r>
      <w:r w:rsidR="00691B00">
        <w:t xml:space="preserve"> </w:t>
      </w:r>
      <w:r w:rsidR="000550B3">
        <w:t>инвестора на семинарах, конференциях и различных других мероприятиях, проводимых центром «Мой бизнес».</w:t>
      </w:r>
      <w:r w:rsidR="00AE2590">
        <w:t xml:space="preserve"> </w:t>
      </w:r>
      <w:r w:rsidR="000550B3">
        <w:t xml:space="preserve">Можно дать объявлении о </w:t>
      </w:r>
      <w:r w:rsidR="000550B3">
        <w:lastRenderedPageBreak/>
        <w:t>поиске инвестора на сайте bbaza.ru. На данном сайте люди размещают объявления с целью поиска инвестора, либо с целью предложить свои денежные средства</w:t>
      </w:r>
      <w:r w:rsidR="00ED785A" w:rsidRPr="00ED785A">
        <w:t xml:space="preserve"> [29]</w:t>
      </w:r>
      <w:r w:rsidR="000550B3">
        <w:t>. Единственное, большинство объявлений имеют адресатов из Москвы, а значит лично встретиться с человеком для обсуждения почти невозможно.</w:t>
      </w:r>
    </w:p>
    <w:p w14:paraId="16E42097" w14:textId="53F49E4C" w:rsidR="000550B3" w:rsidRDefault="00AE2590" w:rsidP="000550B3">
      <w:r>
        <w:t>4</w:t>
      </w:r>
      <w:r w:rsidR="000550B3">
        <w:t>.</w:t>
      </w:r>
      <w:r w:rsidR="000550B3">
        <w:tab/>
        <w:t>Кредит.</w:t>
      </w:r>
    </w:p>
    <w:p w14:paraId="16221114" w14:textId="499E4269" w:rsidR="00152425" w:rsidRDefault="000550B3" w:rsidP="00870D52">
      <w:r>
        <w:t xml:space="preserve">Самый быстродействующий способ, при условии выполнения всех требований, является взять денежные средства в банке в кредит. Примерные кредитные ставки, сумма и срок разных банков города Оренбурга представлены в таблице </w:t>
      </w:r>
      <w:r w:rsidR="005E5CBD">
        <w:t>8</w:t>
      </w:r>
      <w:r w:rsidR="00152425">
        <w:t xml:space="preserve">. </w:t>
      </w:r>
      <w:r>
        <w:t xml:space="preserve">Однако, стоит учитывать, что это примерные расчёты и что конечный процент и сумма к возврату будет зависеть </w:t>
      </w:r>
      <w:r w:rsidR="00870D52">
        <w:t>от ряда сопутствующих факторов.</w:t>
      </w:r>
    </w:p>
    <w:p w14:paraId="49E02BFC" w14:textId="57669321" w:rsidR="00864E90" w:rsidRDefault="000550B3" w:rsidP="00870D52">
      <w:pPr>
        <w:ind w:firstLine="0"/>
      </w:pPr>
      <w:r w:rsidRPr="00870D52">
        <w:rPr>
          <w:bCs/>
        </w:rPr>
        <w:t xml:space="preserve">Таблица </w:t>
      </w:r>
      <w:r w:rsidR="005E5CBD" w:rsidRPr="00870D52">
        <w:rPr>
          <w:bCs/>
        </w:rPr>
        <w:t>8</w:t>
      </w:r>
      <w:r>
        <w:t xml:space="preserve"> – Варианты кредитов в г. Оренбурге</w:t>
      </w:r>
    </w:p>
    <w:tbl>
      <w:tblPr>
        <w:tblW w:w="9351" w:type="dxa"/>
        <w:tblLook w:val="04A0" w:firstRow="1" w:lastRow="0" w:firstColumn="1" w:lastColumn="0" w:noHBand="0" w:noVBand="1"/>
      </w:tblPr>
      <w:tblGrid>
        <w:gridCol w:w="1838"/>
        <w:gridCol w:w="1701"/>
        <w:gridCol w:w="1701"/>
        <w:gridCol w:w="1340"/>
        <w:gridCol w:w="2771"/>
      </w:tblGrid>
      <w:tr w:rsidR="00A602CC" w:rsidRPr="00A602CC" w14:paraId="16DC0F5F" w14:textId="77777777" w:rsidTr="00A602CC">
        <w:trPr>
          <w:trHeight w:val="624"/>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72488" w14:textId="77777777" w:rsidR="00A602CC" w:rsidRPr="00A602CC" w:rsidRDefault="00A602CC" w:rsidP="00A602CC">
            <w:pPr>
              <w:spacing w:line="240" w:lineRule="auto"/>
              <w:ind w:firstLine="0"/>
              <w:jc w:val="center"/>
              <w:rPr>
                <w:rFonts w:eastAsia="Times New Roman" w:cs="Times New Roman"/>
                <w:b/>
                <w:bCs/>
                <w:color w:val="000000"/>
                <w:kern w:val="0"/>
                <w:sz w:val="24"/>
                <w:szCs w:val="24"/>
                <w:lang w:eastAsia="ru-RU"/>
                <w14:ligatures w14:val="none"/>
              </w:rPr>
            </w:pPr>
            <w:r w:rsidRPr="00A602CC">
              <w:rPr>
                <w:rFonts w:eastAsia="Times New Roman" w:cs="Times New Roman"/>
                <w:b/>
                <w:bCs/>
                <w:color w:val="000000"/>
                <w:kern w:val="0"/>
                <w:sz w:val="24"/>
                <w:lang w:eastAsia="ru-RU"/>
                <w14:ligatures w14:val="none"/>
              </w:rPr>
              <w:t>Наименование банка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513039" w14:textId="77777777" w:rsidR="00A602CC" w:rsidRPr="00A602CC" w:rsidRDefault="00A602CC" w:rsidP="00A602CC">
            <w:pPr>
              <w:spacing w:line="240" w:lineRule="auto"/>
              <w:ind w:firstLine="0"/>
              <w:jc w:val="center"/>
              <w:rPr>
                <w:rFonts w:eastAsia="Times New Roman" w:cs="Times New Roman"/>
                <w:b/>
                <w:bCs/>
                <w:color w:val="000000"/>
                <w:kern w:val="0"/>
                <w:sz w:val="24"/>
                <w:szCs w:val="24"/>
                <w:lang w:eastAsia="ru-RU"/>
                <w14:ligatures w14:val="none"/>
              </w:rPr>
            </w:pPr>
            <w:r w:rsidRPr="00A602CC">
              <w:rPr>
                <w:rFonts w:eastAsia="Times New Roman" w:cs="Times New Roman"/>
                <w:b/>
                <w:bCs/>
                <w:color w:val="000000"/>
                <w:spacing w:val="-1"/>
                <w:kern w:val="0"/>
                <w:sz w:val="24"/>
                <w:lang w:eastAsia="ru-RU"/>
                <w14:ligatures w14:val="none"/>
              </w:rPr>
              <w:t>Сумма, млн.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3B3EB19" w14:textId="77777777" w:rsidR="00A602CC" w:rsidRPr="00A602CC" w:rsidRDefault="00A602CC" w:rsidP="00A602CC">
            <w:pPr>
              <w:spacing w:line="240" w:lineRule="auto"/>
              <w:ind w:firstLine="0"/>
              <w:jc w:val="center"/>
              <w:rPr>
                <w:rFonts w:eastAsia="Times New Roman" w:cs="Times New Roman"/>
                <w:b/>
                <w:bCs/>
                <w:color w:val="000000"/>
                <w:kern w:val="0"/>
                <w:sz w:val="24"/>
                <w:szCs w:val="24"/>
                <w:lang w:eastAsia="ru-RU"/>
                <w14:ligatures w14:val="none"/>
              </w:rPr>
            </w:pPr>
            <w:r w:rsidRPr="00A602CC">
              <w:rPr>
                <w:rFonts w:eastAsia="Times New Roman" w:cs="Times New Roman"/>
                <w:b/>
                <w:bCs/>
                <w:color w:val="000000"/>
                <w:kern w:val="0"/>
                <w:sz w:val="24"/>
                <w:lang w:eastAsia="ru-RU"/>
                <w14:ligatures w14:val="none"/>
              </w:rPr>
              <w:t>Процентная ставка,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84F099B" w14:textId="77777777" w:rsidR="00A602CC" w:rsidRPr="00A602CC" w:rsidRDefault="00A602CC" w:rsidP="00A602CC">
            <w:pPr>
              <w:spacing w:line="240" w:lineRule="auto"/>
              <w:ind w:firstLine="0"/>
              <w:jc w:val="center"/>
              <w:rPr>
                <w:rFonts w:eastAsia="Times New Roman" w:cs="Times New Roman"/>
                <w:b/>
                <w:bCs/>
                <w:color w:val="000000"/>
                <w:kern w:val="0"/>
                <w:sz w:val="24"/>
                <w:szCs w:val="24"/>
                <w:lang w:eastAsia="ru-RU"/>
                <w14:ligatures w14:val="none"/>
              </w:rPr>
            </w:pPr>
            <w:r w:rsidRPr="00A602CC">
              <w:rPr>
                <w:rFonts w:eastAsia="Times New Roman" w:cs="Times New Roman"/>
                <w:b/>
                <w:bCs/>
                <w:color w:val="000000"/>
                <w:kern w:val="0"/>
                <w:sz w:val="24"/>
                <w:lang w:eastAsia="ru-RU"/>
                <w14:ligatures w14:val="none"/>
              </w:rPr>
              <w:t>Срок до, лет</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4B304BE3" w14:textId="77777777" w:rsidR="00A602CC" w:rsidRPr="00A602CC" w:rsidRDefault="00A602CC" w:rsidP="00A602CC">
            <w:pPr>
              <w:spacing w:line="240" w:lineRule="auto"/>
              <w:ind w:firstLine="0"/>
              <w:jc w:val="center"/>
              <w:rPr>
                <w:rFonts w:eastAsia="Times New Roman" w:cs="Times New Roman"/>
                <w:b/>
                <w:bCs/>
                <w:color w:val="000000"/>
                <w:kern w:val="0"/>
                <w:sz w:val="24"/>
                <w:szCs w:val="24"/>
                <w:lang w:eastAsia="ru-RU"/>
                <w14:ligatures w14:val="none"/>
              </w:rPr>
            </w:pPr>
            <w:r w:rsidRPr="00A602CC">
              <w:rPr>
                <w:rFonts w:eastAsia="Times New Roman" w:cs="Times New Roman"/>
                <w:b/>
                <w:bCs/>
                <w:color w:val="000000"/>
                <w:kern w:val="0"/>
                <w:sz w:val="24"/>
                <w:lang w:eastAsia="ru-RU"/>
                <w14:ligatures w14:val="none"/>
              </w:rPr>
              <w:t>Примерная сумма к возврату, руб.</w:t>
            </w:r>
          </w:p>
        </w:tc>
      </w:tr>
      <w:tr w:rsidR="00A602CC" w:rsidRPr="00A602CC" w14:paraId="3393A823" w14:textId="77777777" w:rsidTr="00A602CC">
        <w:trPr>
          <w:trHeigh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466311" w14:textId="77777777" w:rsidR="00A602CC" w:rsidRPr="00A602CC" w:rsidRDefault="00A602CC" w:rsidP="00A602CC">
            <w:pPr>
              <w:spacing w:line="240" w:lineRule="auto"/>
              <w:ind w:firstLine="0"/>
              <w:jc w:val="left"/>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lang w:eastAsia="ru-RU"/>
                <w14:ligatures w14:val="none"/>
              </w:rPr>
              <w:t>ПСБ</w:t>
            </w:r>
          </w:p>
        </w:tc>
        <w:tc>
          <w:tcPr>
            <w:tcW w:w="1701" w:type="dxa"/>
            <w:tcBorders>
              <w:top w:val="nil"/>
              <w:left w:val="nil"/>
              <w:bottom w:val="single" w:sz="4" w:space="0" w:color="auto"/>
              <w:right w:val="single" w:sz="4" w:space="0" w:color="auto"/>
            </w:tcBorders>
            <w:shd w:val="clear" w:color="auto" w:fill="auto"/>
            <w:noWrap/>
            <w:vAlign w:val="center"/>
            <w:hideMark/>
          </w:tcPr>
          <w:p w14:paraId="0E533575"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20</w:t>
            </w:r>
          </w:p>
        </w:tc>
        <w:tc>
          <w:tcPr>
            <w:tcW w:w="1701" w:type="dxa"/>
            <w:tcBorders>
              <w:top w:val="nil"/>
              <w:left w:val="nil"/>
              <w:bottom w:val="single" w:sz="4" w:space="0" w:color="auto"/>
              <w:right w:val="single" w:sz="4" w:space="0" w:color="auto"/>
            </w:tcBorders>
            <w:shd w:val="clear" w:color="auto" w:fill="auto"/>
            <w:noWrap/>
            <w:vAlign w:val="center"/>
            <w:hideMark/>
          </w:tcPr>
          <w:p w14:paraId="29367869"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12,7</w:t>
            </w:r>
          </w:p>
        </w:tc>
        <w:tc>
          <w:tcPr>
            <w:tcW w:w="1340" w:type="dxa"/>
            <w:tcBorders>
              <w:top w:val="nil"/>
              <w:left w:val="nil"/>
              <w:bottom w:val="single" w:sz="4" w:space="0" w:color="auto"/>
              <w:right w:val="single" w:sz="4" w:space="0" w:color="auto"/>
            </w:tcBorders>
            <w:shd w:val="clear" w:color="auto" w:fill="auto"/>
            <w:noWrap/>
            <w:vAlign w:val="center"/>
            <w:hideMark/>
          </w:tcPr>
          <w:p w14:paraId="29B622BF"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3</w:t>
            </w:r>
          </w:p>
        </w:tc>
        <w:tc>
          <w:tcPr>
            <w:tcW w:w="2771" w:type="dxa"/>
            <w:tcBorders>
              <w:top w:val="nil"/>
              <w:left w:val="nil"/>
              <w:bottom w:val="single" w:sz="4" w:space="0" w:color="auto"/>
              <w:right w:val="single" w:sz="4" w:space="0" w:color="auto"/>
            </w:tcBorders>
            <w:shd w:val="clear" w:color="auto" w:fill="auto"/>
            <w:noWrap/>
            <w:vAlign w:val="center"/>
            <w:hideMark/>
          </w:tcPr>
          <w:p w14:paraId="4B5FC19E"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24 159 162</w:t>
            </w:r>
          </w:p>
        </w:tc>
      </w:tr>
      <w:tr w:rsidR="00A602CC" w:rsidRPr="00A602CC" w14:paraId="1A97AA3D" w14:textId="77777777" w:rsidTr="00A602CC">
        <w:trPr>
          <w:trHeigh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2A6031B" w14:textId="77777777" w:rsidR="00A602CC" w:rsidRPr="00A602CC" w:rsidRDefault="00A602CC" w:rsidP="00A602CC">
            <w:pPr>
              <w:spacing w:line="240" w:lineRule="auto"/>
              <w:ind w:firstLine="0"/>
              <w:jc w:val="left"/>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lang w:eastAsia="ru-RU"/>
                <w14:ligatures w14:val="none"/>
              </w:rPr>
              <w:t>Совкомбанк</w:t>
            </w:r>
          </w:p>
        </w:tc>
        <w:tc>
          <w:tcPr>
            <w:tcW w:w="1701" w:type="dxa"/>
            <w:tcBorders>
              <w:top w:val="nil"/>
              <w:left w:val="nil"/>
              <w:bottom w:val="single" w:sz="4" w:space="0" w:color="auto"/>
              <w:right w:val="single" w:sz="4" w:space="0" w:color="auto"/>
            </w:tcBorders>
            <w:shd w:val="clear" w:color="auto" w:fill="auto"/>
            <w:noWrap/>
            <w:vAlign w:val="center"/>
            <w:hideMark/>
          </w:tcPr>
          <w:p w14:paraId="75D20C14"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33</w:t>
            </w:r>
          </w:p>
        </w:tc>
        <w:tc>
          <w:tcPr>
            <w:tcW w:w="1701" w:type="dxa"/>
            <w:tcBorders>
              <w:top w:val="nil"/>
              <w:left w:val="nil"/>
              <w:bottom w:val="single" w:sz="4" w:space="0" w:color="auto"/>
              <w:right w:val="single" w:sz="4" w:space="0" w:color="auto"/>
            </w:tcBorders>
            <w:shd w:val="clear" w:color="auto" w:fill="auto"/>
            <w:noWrap/>
            <w:vAlign w:val="center"/>
            <w:hideMark/>
          </w:tcPr>
          <w:p w14:paraId="16266357"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15</w:t>
            </w:r>
          </w:p>
        </w:tc>
        <w:tc>
          <w:tcPr>
            <w:tcW w:w="1340" w:type="dxa"/>
            <w:tcBorders>
              <w:top w:val="nil"/>
              <w:left w:val="nil"/>
              <w:bottom w:val="single" w:sz="4" w:space="0" w:color="auto"/>
              <w:right w:val="single" w:sz="4" w:space="0" w:color="auto"/>
            </w:tcBorders>
            <w:shd w:val="clear" w:color="auto" w:fill="auto"/>
            <w:noWrap/>
            <w:vAlign w:val="center"/>
            <w:hideMark/>
          </w:tcPr>
          <w:p w14:paraId="59BDAEAF"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3</w:t>
            </w:r>
          </w:p>
        </w:tc>
        <w:tc>
          <w:tcPr>
            <w:tcW w:w="2771" w:type="dxa"/>
            <w:tcBorders>
              <w:top w:val="nil"/>
              <w:left w:val="nil"/>
              <w:bottom w:val="single" w:sz="4" w:space="0" w:color="auto"/>
              <w:right w:val="single" w:sz="4" w:space="0" w:color="auto"/>
            </w:tcBorders>
            <w:shd w:val="clear" w:color="auto" w:fill="auto"/>
            <w:noWrap/>
            <w:vAlign w:val="center"/>
            <w:hideMark/>
          </w:tcPr>
          <w:p w14:paraId="5CE3649C"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41 189 574</w:t>
            </w:r>
          </w:p>
        </w:tc>
      </w:tr>
      <w:tr w:rsidR="00A602CC" w:rsidRPr="00A602CC" w14:paraId="3A771C30" w14:textId="77777777" w:rsidTr="00A602CC">
        <w:trPr>
          <w:trHeigh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76A9969" w14:textId="77777777" w:rsidR="00A602CC" w:rsidRPr="00A602CC" w:rsidRDefault="00A602CC" w:rsidP="00A602CC">
            <w:pPr>
              <w:spacing w:line="240" w:lineRule="auto"/>
              <w:ind w:firstLine="0"/>
              <w:jc w:val="left"/>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lang w:eastAsia="ru-RU"/>
                <w14:ligatures w14:val="none"/>
              </w:rPr>
              <w:t>Альфа-Банк</w:t>
            </w:r>
          </w:p>
        </w:tc>
        <w:tc>
          <w:tcPr>
            <w:tcW w:w="1701" w:type="dxa"/>
            <w:tcBorders>
              <w:top w:val="nil"/>
              <w:left w:val="nil"/>
              <w:bottom w:val="single" w:sz="4" w:space="0" w:color="auto"/>
              <w:right w:val="single" w:sz="4" w:space="0" w:color="auto"/>
            </w:tcBorders>
            <w:shd w:val="clear" w:color="auto" w:fill="auto"/>
            <w:noWrap/>
            <w:vAlign w:val="center"/>
            <w:hideMark/>
          </w:tcPr>
          <w:p w14:paraId="5F8C3446"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33</w:t>
            </w:r>
          </w:p>
        </w:tc>
        <w:tc>
          <w:tcPr>
            <w:tcW w:w="1701" w:type="dxa"/>
            <w:tcBorders>
              <w:top w:val="nil"/>
              <w:left w:val="nil"/>
              <w:bottom w:val="single" w:sz="4" w:space="0" w:color="auto"/>
              <w:right w:val="single" w:sz="4" w:space="0" w:color="auto"/>
            </w:tcBorders>
            <w:shd w:val="clear" w:color="auto" w:fill="auto"/>
            <w:noWrap/>
            <w:vAlign w:val="center"/>
            <w:hideMark/>
          </w:tcPr>
          <w:p w14:paraId="20BE472F"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16</w:t>
            </w:r>
          </w:p>
        </w:tc>
        <w:tc>
          <w:tcPr>
            <w:tcW w:w="1340" w:type="dxa"/>
            <w:tcBorders>
              <w:top w:val="nil"/>
              <w:left w:val="nil"/>
              <w:bottom w:val="single" w:sz="4" w:space="0" w:color="auto"/>
              <w:right w:val="single" w:sz="4" w:space="0" w:color="auto"/>
            </w:tcBorders>
            <w:shd w:val="clear" w:color="auto" w:fill="auto"/>
            <w:noWrap/>
            <w:vAlign w:val="center"/>
            <w:hideMark/>
          </w:tcPr>
          <w:p w14:paraId="3EBDA32D"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5</w:t>
            </w:r>
          </w:p>
        </w:tc>
        <w:tc>
          <w:tcPr>
            <w:tcW w:w="2771" w:type="dxa"/>
            <w:tcBorders>
              <w:top w:val="nil"/>
              <w:left w:val="nil"/>
              <w:bottom w:val="single" w:sz="4" w:space="0" w:color="auto"/>
              <w:right w:val="single" w:sz="4" w:space="0" w:color="auto"/>
            </w:tcBorders>
            <w:shd w:val="clear" w:color="auto" w:fill="auto"/>
            <w:noWrap/>
            <w:vAlign w:val="center"/>
            <w:hideMark/>
          </w:tcPr>
          <w:p w14:paraId="0C29CBAB"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48 161 387</w:t>
            </w:r>
          </w:p>
        </w:tc>
      </w:tr>
      <w:tr w:rsidR="00A602CC" w:rsidRPr="00A602CC" w14:paraId="406D3CF5" w14:textId="77777777" w:rsidTr="00A602CC">
        <w:trPr>
          <w:trHeigh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8138B4" w14:textId="77777777" w:rsidR="00A602CC" w:rsidRPr="00A602CC" w:rsidRDefault="00A602CC" w:rsidP="00A602CC">
            <w:pPr>
              <w:spacing w:line="240" w:lineRule="auto"/>
              <w:ind w:firstLine="0"/>
              <w:jc w:val="left"/>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lang w:eastAsia="ru-RU"/>
                <w14:ligatures w14:val="none"/>
              </w:rPr>
              <w:t>Сбербанк</w:t>
            </w:r>
          </w:p>
        </w:tc>
        <w:tc>
          <w:tcPr>
            <w:tcW w:w="1701" w:type="dxa"/>
            <w:tcBorders>
              <w:top w:val="nil"/>
              <w:left w:val="nil"/>
              <w:bottom w:val="single" w:sz="4" w:space="0" w:color="auto"/>
              <w:right w:val="single" w:sz="4" w:space="0" w:color="auto"/>
            </w:tcBorders>
            <w:shd w:val="clear" w:color="auto" w:fill="auto"/>
            <w:noWrap/>
            <w:vAlign w:val="center"/>
            <w:hideMark/>
          </w:tcPr>
          <w:p w14:paraId="26690E02"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33</w:t>
            </w:r>
          </w:p>
        </w:tc>
        <w:tc>
          <w:tcPr>
            <w:tcW w:w="1701" w:type="dxa"/>
            <w:tcBorders>
              <w:top w:val="nil"/>
              <w:left w:val="nil"/>
              <w:bottom w:val="single" w:sz="4" w:space="0" w:color="auto"/>
              <w:right w:val="single" w:sz="4" w:space="0" w:color="auto"/>
            </w:tcBorders>
            <w:shd w:val="clear" w:color="auto" w:fill="auto"/>
            <w:noWrap/>
            <w:vAlign w:val="center"/>
            <w:hideMark/>
          </w:tcPr>
          <w:p w14:paraId="274B3A8B"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17</w:t>
            </w:r>
          </w:p>
        </w:tc>
        <w:tc>
          <w:tcPr>
            <w:tcW w:w="1340" w:type="dxa"/>
            <w:tcBorders>
              <w:top w:val="nil"/>
              <w:left w:val="nil"/>
              <w:bottom w:val="single" w:sz="4" w:space="0" w:color="auto"/>
              <w:right w:val="single" w:sz="4" w:space="0" w:color="auto"/>
            </w:tcBorders>
            <w:shd w:val="clear" w:color="auto" w:fill="auto"/>
            <w:noWrap/>
            <w:vAlign w:val="center"/>
            <w:hideMark/>
          </w:tcPr>
          <w:p w14:paraId="0C11BBD8"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25</w:t>
            </w:r>
          </w:p>
        </w:tc>
        <w:tc>
          <w:tcPr>
            <w:tcW w:w="2771" w:type="dxa"/>
            <w:tcBorders>
              <w:top w:val="nil"/>
              <w:left w:val="nil"/>
              <w:bottom w:val="single" w:sz="4" w:space="0" w:color="auto"/>
              <w:right w:val="single" w:sz="4" w:space="0" w:color="auto"/>
            </w:tcBorders>
            <w:shd w:val="clear" w:color="auto" w:fill="auto"/>
            <w:noWrap/>
            <w:vAlign w:val="center"/>
            <w:hideMark/>
          </w:tcPr>
          <w:p w14:paraId="1F5FFCAD" w14:textId="77777777" w:rsidR="00A602CC" w:rsidRPr="00A602CC" w:rsidRDefault="00A602CC" w:rsidP="00A602CC">
            <w:pPr>
              <w:spacing w:line="240" w:lineRule="auto"/>
              <w:ind w:firstLine="0"/>
              <w:jc w:val="center"/>
              <w:rPr>
                <w:rFonts w:eastAsia="Times New Roman" w:cs="Times New Roman"/>
                <w:color w:val="000000"/>
                <w:kern w:val="0"/>
                <w:sz w:val="24"/>
                <w:szCs w:val="24"/>
                <w:lang w:eastAsia="ru-RU"/>
                <w14:ligatures w14:val="none"/>
              </w:rPr>
            </w:pPr>
            <w:r w:rsidRPr="00A602CC">
              <w:rPr>
                <w:rFonts w:eastAsia="Times New Roman" w:cs="Times New Roman"/>
                <w:color w:val="000000"/>
                <w:kern w:val="0"/>
                <w:sz w:val="24"/>
                <w:szCs w:val="24"/>
                <w:lang w:eastAsia="ru-RU"/>
                <w14:ligatures w14:val="none"/>
              </w:rPr>
              <w:t>142 703 479</w:t>
            </w:r>
          </w:p>
        </w:tc>
      </w:tr>
    </w:tbl>
    <w:p w14:paraId="0D3C699B" w14:textId="77777777" w:rsidR="00A602CC" w:rsidRDefault="00A602CC" w:rsidP="00A602CC">
      <w:pPr>
        <w:ind w:firstLine="0"/>
      </w:pPr>
    </w:p>
    <w:p w14:paraId="20B7305E" w14:textId="78F9FC29" w:rsidR="000550B3" w:rsidRDefault="000550B3" w:rsidP="00A602CC">
      <w:r>
        <w:t>В случае, если будет принято решение взять кредит, то стоит не забывать о том, что существует компенсация затрат на уплату процентов по кредитам, получаемым в кредитных организациях на поддержку и развитие деятельности бизнеса</w:t>
      </w:r>
      <w:r w:rsidR="00ED785A" w:rsidRPr="00ED785A">
        <w:t xml:space="preserve"> [30]</w:t>
      </w:r>
      <w:r>
        <w:t>.</w:t>
      </w:r>
    </w:p>
    <w:p w14:paraId="5DEFC054" w14:textId="1BEC5F57" w:rsidR="00CA2DFC" w:rsidRPr="004D6FCA" w:rsidRDefault="000550B3" w:rsidP="00082066">
      <w:r>
        <w:t>Таким образом, существует большое количество способов получить необходимые денежные средства для развития проекта.</w:t>
      </w:r>
    </w:p>
    <w:p w14:paraId="07DBCB02" w14:textId="77777777" w:rsidR="00230D7D" w:rsidRPr="00035359" w:rsidRDefault="00230D7D" w:rsidP="00035359"/>
    <w:p w14:paraId="19D8FCF4" w14:textId="281F0261" w:rsidR="007950C9" w:rsidRDefault="00F707CA" w:rsidP="00870D52">
      <w:pPr>
        <w:pStyle w:val="1"/>
        <w:numPr>
          <w:ilvl w:val="1"/>
          <w:numId w:val="9"/>
        </w:numPr>
        <w:ind w:left="0" w:firstLine="0"/>
      </w:pPr>
      <w:bookmarkStart w:id="14" w:name="_Toc168434352"/>
      <w:r>
        <w:t>Маркетинговый план</w:t>
      </w:r>
      <w:bookmarkEnd w:id="14"/>
    </w:p>
    <w:p w14:paraId="33502FC0" w14:textId="77777777" w:rsidR="00746454" w:rsidRPr="00746454" w:rsidRDefault="00746454" w:rsidP="00746454"/>
    <w:p w14:paraId="6B7FFD22" w14:textId="62542463" w:rsidR="00C872B6" w:rsidRPr="00357C0D" w:rsidRDefault="00357C0D" w:rsidP="00357C0D">
      <w:r>
        <w:t>Маркетинговый план представляет собой долгосрочн</w:t>
      </w:r>
      <w:r w:rsidR="00746454">
        <w:t>ую</w:t>
      </w:r>
      <w:r>
        <w:t xml:space="preserve"> </w:t>
      </w:r>
      <w:r w:rsidR="00746454">
        <w:t>стратегию</w:t>
      </w:r>
      <w:r>
        <w:t xml:space="preserve"> по достижению ключевых </w:t>
      </w:r>
      <w:r w:rsidR="00FC52C6">
        <w:t xml:space="preserve">показателей с учетом рисков и особенностей. </w:t>
      </w:r>
      <w:r w:rsidR="00412E07">
        <w:t xml:space="preserve">Данный </w:t>
      </w:r>
      <w:r w:rsidR="00C01698">
        <w:t xml:space="preserve">документ учитывает особенности компании, потребности целевой аудитории, позволяет сохранить устойчивые преимущества перед конкурентами. </w:t>
      </w:r>
    </w:p>
    <w:p w14:paraId="15C15483" w14:textId="242EDEE0" w:rsidR="002D5F5B" w:rsidRDefault="00D60D0E" w:rsidP="002D5F5B">
      <w:r>
        <w:lastRenderedPageBreak/>
        <w:t>Так как проект находится только на стадии разработки, то предлагается следующий маркетинговый план, представленный в таблице</w:t>
      </w:r>
      <w:r w:rsidR="002D5F5B">
        <w:t xml:space="preserve"> </w:t>
      </w:r>
      <w:r w:rsidR="00D54B00">
        <w:t>9</w:t>
      </w:r>
      <w:r w:rsidR="002D5F5B">
        <w:t>.</w:t>
      </w:r>
    </w:p>
    <w:p w14:paraId="0306EC47" w14:textId="5D2C564E" w:rsidR="00F84DFF" w:rsidRDefault="00D60D0E" w:rsidP="00D54B00">
      <w:r>
        <w:t xml:space="preserve">Цель плана – </w:t>
      </w:r>
      <w:r w:rsidR="00141434">
        <w:t>заявить о себе и стать узнаваемыми</w:t>
      </w:r>
      <w:r w:rsidR="00F96A26">
        <w:t>.</w:t>
      </w:r>
      <w:r w:rsidR="00431D17">
        <w:t xml:space="preserve"> </w:t>
      </w:r>
      <w:r w:rsidR="00431D17" w:rsidRPr="00431D17">
        <w:t>Работа будет вестись маркетинговым агентством</w:t>
      </w:r>
      <w:r w:rsidR="00431D17">
        <w:t xml:space="preserve"> по программе</w:t>
      </w:r>
      <w:r w:rsidR="00431D17" w:rsidRPr="00431D17">
        <w:t xml:space="preserve"> </w:t>
      </w:r>
      <w:r w:rsidR="00431D17">
        <w:t>«</w:t>
      </w:r>
      <w:r w:rsidR="00431D17" w:rsidRPr="00431D17">
        <w:t>ПОД КЛЮЧ</w:t>
      </w:r>
      <w:r w:rsidR="00431D17">
        <w:t>»</w:t>
      </w:r>
      <w:r w:rsidR="00431D17" w:rsidRPr="00431D17">
        <w:t xml:space="preserve"> за 1</w:t>
      </w:r>
      <w:r w:rsidR="000930E9">
        <w:t>20</w:t>
      </w:r>
      <w:r w:rsidR="00431D17" w:rsidRPr="00431D17">
        <w:t xml:space="preserve"> 000 рублей за 22 дня.</w:t>
      </w:r>
      <w:r w:rsidR="00F57F63">
        <w:t xml:space="preserve"> Важно отметить, что работа в данной сфере будет проводиться с 33 месяца, поскольку до этого времени будут вестись строительные работы и подготовка помещений.</w:t>
      </w:r>
    </w:p>
    <w:p w14:paraId="4920B61A" w14:textId="77B594AF" w:rsidR="00F84DFF" w:rsidRDefault="00F84DFF" w:rsidP="00870D52">
      <w:pPr>
        <w:ind w:firstLine="0"/>
      </w:pPr>
      <w:r w:rsidRPr="00870D52">
        <w:rPr>
          <w:bCs/>
        </w:rPr>
        <w:t xml:space="preserve">Таблица </w:t>
      </w:r>
      <w:r w:rsidR="00D54B00" w:rsidRPr="00870D52">
        <w:rPr>
          <w:bCs/>
        </w:rPr>
        <w:t>9</w:t>
      </w:r>
      <w:r>
        <w:t xml:space="preserve"> – Маркетинговый план</w:t>
      </w:r>
    </w:p>
    <w:tbl>
      <w:tblPr>
        <w:tblW w:w="9679" w:type="dxa"/>
        <w:tblLook w:val="04A0" w:firstRow="1" w:lastRow="0" w:firstColumn="1" w:lastColumn="0" w:noHBand="0" w:noVBand="1"/>
      </w:tblPr>
      <w:tblGrid>
        <w:gridCol w:w="3436"/>
        <w:gridCol w:w="6243"/>
      </w:tblGrid>
      <w:tr w:rsidR="004F6DCB" w:rsidRPr="004F6DCB" w14:paraId="14F61807" w14:textId="77777777" w:rsidTr="004F6DCB">
        <w:trPr>
          <w:trHeight w:val="312"/>
        </w:trPr>
        <w:tc>
          <w:tcPr>
            <w:tcW w:w="3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4D35B" w14:textId="77777777" w:rsidR="004F6DCB" w:rsidRPr="004F6DCB" w:rsidRDefault="004F6DCB" w:rsidP="004F6DCB">
            <w:pPr>
              <w:spacing w:line="240" w:lineRule="auto"/>
              <w:ind w:firstLine="0"/>
              <w:jc w:val="center"/>
              <w:rPr>
                <w:rFonts w:eastAsia="Times New Roman" w:cs="Times New Roman"/>
                <w:b/>
                <w:bCs/>
                <w:color w:val="000000"/>
                <w:kern w:val="0"/>
                <w:sz w:val="24"/>
                <w:szCs w:val="24"/>
                <w:lang w:eastAsia="ru-RU"/>
                <w14:ligatures w14:val="none"/>
              </w:rPr>
            </w:pPr>
            <w:r w:rsidRPr="004F6DCB">
              <w:rPr>
                <w:rFonts w:eastAsia="Times New Roman" w:cs="Times New Roman"/>
                <w:b/>
                <w:bCs/>
                <w:color w:val="000000"/>
                <w:kern w:val="0"/>
                <w:sz w:val="24"/>
                <w:szCs w:val="24"/>
                <w:lang w:eastAsia="ru-RU"/>
                <w14:ligatures w14:val="none"/>
              </w:rPr>
              <w:t>Мероприятие</w:t>
            </w:r>
          </w:p>
        </w:tc>
        <w:tc>
          <w:tcPr>
            <w:tcW w:w="6243" w:type="dxa"/>
            <w:tcBorders>
              <w:top w:val="single" w:sz="4" w:space="0" w:color="auto"/>
              <w:left w:val="nil"/>
              <w:bottom w:val="single" w:sz="4" w:space="0" w:color="auto"/>
              <w:right w:val="single" w:sz="4" w:space="0" w:color="auto"/>
            </w:tcBorders>
            <w:shd w:val="clear" w:color="auto" w:fill="auto"/>
            <w:noWrap/>
            <w:vAlign w:val="center"/>
            <w:hideMark/>
          </w:tcPr>
          <w:p w14:paraId="156D161D" w14:textId="77777777" w:rsidR="004F6DCB" w:rsidRPr="004F6DCB" w:rsidRDefault="004F6DCB" w:rsidP="004F6DCB">
            <w:pPr>
              <w:spacing w:line="240" w:lineRule="auto"/>
              <w:ind w:firstLine="0"/>
              <w:jc w:val="center"/>
              <w:rPr>
                <w:rFonts w:eastAsia="Times New Roman" w:cs="Times New Roman"/>
                <w:b/>
                <w:bCs/>
                <w:color w:val="000000"/>
                <w:kern w:val="0"/>
                <w:sz w:val="24"/>
                <w:szCs w:val="24"/>
                <w:lang w:eastAsia="ru-RU"/>
                <w14:ligatures w14:val="none"/>
              </w:rPr>
            </w:pPr>
            <w:r w:rsidRPr="004F6DCB">
              <w:rPr>
                <w:rFonts w:eastAsia="Times New Roman" w:cs="Times New Roman"/>
                <w:b/>
                <w:bCs/>
                <w:color w:val="000000"/>
                <w:kern w:val="0"/>
                <w:sz w:val="24"/>
                <w:szCs w:val="24"/>
                <w:lang w:eastAsia="ru-RU"/>
                <w14:ligatures w14:val="none"/>
              </w:rPr>
              <w:t>Описание</w:t>
            </w:r>
          </w:p>
        </w:tc>
      </w:tr>
      <w:tr w:rsidR="004F6DCB" w:rsidRPr="004F6DCB" w14:paraId="44055B93" w14:textId="77777777" w:rsidTr="004F6DCB">
        <w:trPr>
          <w:trHeight w:val="1872"/>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40046E94"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 xml:space="preserve">Ведение сайта </w:t>
            </w:r>
          </w:p>
        </w:tc>
        <w:tc>
          <w:tcPr>
            <w:tcW w:w="6243" w:type="dxa"/>
            <w:tcBorders>
              <w:top w:val="nil"/>
              <w:left w:val="nil"/>
              <w:bottom w:val="single" w:sz="4" w:space="0" w:color="auto"/>
              <w:right w:val="single" w:sz="4" w:space="0" w:color="auto"/>
            </w:tcBorders>
            <w:shd w:val="clear" w:color="auto" w:fill="auto"/>
            <w:vAlign w:val="center"/>
            <w:hideMark/>
          </w:tcPr>
          <w:p w14:paraId="0512F9CA"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 xml:space="preserve">Это процесс поддержания и развития веб-сайта , чтобы он был безопасным, привлекательным, полностью функциональным и актуальным после создания вашего веб-сайта. Этот процесс применяется к дизайну, структуре, содержанию, функциям и маркетингу сайта. </w:t>
            </w:r>
          </w:p>
        </w:tc>
      </w:tr>
      <w:tr w:rsidR="004F6DCB" w:rsidRPr="004F6DCB" w14:paraId="1FB3CF6D" w14:textId="77777777" w:rsidTr="004F6DCB">
        <w:trPr>
          <w:trHeight w:val="2808"/>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1C970227"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Ведение социальных сетей</w:t>
            </w:r>
          </w:p>
        </w:tc>
        <w:tc>
          <w:tcPr>
            <w:tcW w:w="6243" w:type="dxa"/>
            <w:tcBorders>
              <w:top w:val="nil"/>
              <w:left w:val="nil"/>
              <w:bottom w:val="single" w:sz="4" w:space="0" w:color="auto"/>
              <w:right w:val="single" w:sz="4" w:space="0" w:color="auto"/>
            </w:tcBorders>
            <w:shd w:val="clear" w:color="auto" w:fill="auto"/>
            <w:vAlign w:val="center"/>
            <w:hideMark/>
          </w:tcPr>
          <w:p w14:paraId="683A4D49"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Маркетологи используют социальные сети для повышения показателей конверсии. Создание базы подписчиков обеспечивает доступ к новым, недавним и давним клиентам и взаимодействие с ними. Публикация сообщений в блогах, изображений, видео или комментариев в социальных сетях позволяет подписчикам реагировать и взаимодействовать, посещать веб-сайт компании и становиться клиентами.</w:t>
            </w:r>
          </w:p>
        </w:tc>
      </w:tr>
      <w:tr w:rsidR="004F6DCB" w:rsidRPr="004F6DCB" w14:paraId="4D225D0B" w14:textId="77777777" w:rsidTr="004F6DCB">
        <w:trPr>
          <w:trHeight w:val="156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50293D46"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Инфлюенс-маркетинг</w:t>
            </w:r>
          </w:p>
        </w:tc>
        <w:tc>
          <w:tcPr>
            <w:tcW w:w="6243" w:type="dxa"/>
            <w:tcBorders>
              <w:top w:val="nil"/>
              <w:left w:val="nil"/>
              <w:bottom w:val="single" w:sz="4" w:space="0" w:color="auto"/>
              <w:right w:val="single" w:sz="4" w:space="0" w:color="auto"/>
            </w:tcBorders>
            <w:shd w:val="clear" w:color="auto" w:fill="auto"/>
            <w:vAlign w:val="center"/>
            <w:hideMark/>
          </w:tcPr>
          <w:p w14:paraId="59207481"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Способ продвижения товаров и услуг через лидеров мнений (инфлюенсеров). Иными словами, через авторитетное мнение блогера компания доносит нужную информацию о продукте до потенциальных покупателей.</w:t>
            </w:r>
          </w:p>
        </w:tc>
      </w:tr>
      <w:tr w:rsidR="004F6DCB" w:rsidRPr="004F6DCB" w14:paraId="09F4B51A" w14:textId="77777777" w:rsidTr="004F6DCB">
        <w:trPr>
          <w:trHeight w:val="3432"/>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3A584337"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Скидки при раннем бронировании</w:t>
            </w:r>
          </w:p>
        </w:tc>
        <w:tc>
          <w:tcPr>
            <w:tcW w:w="6243" w:type="dxa"/>
            <w:tcBorders>
              <w:top w:val="nil"/>
              <w:left w:val="nil"/>
              <w:bottom w:val="single" w:sz="4" w:space="0" w:color="auto"/>
              <w:right w:val="single" w:sz="4" w:space="0" w:color="auto"/>
            </w:tcBorders>
            <w:shd w:val="clear" w:color="auto" w:fill="auto"/>
            <w:vAlign w:val="center"/>
            <w:hideMark/>
          </w:tcPr>
          <w:p w14:paraId="6717751D"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Мы начинаем принимать регистрации как можно раньше, значительно опережая конкурентов. Мы также вводим скидки при раннем бронировании, чтобы стимулировать раннюю регистрацию, что помогает увеличить наш денежный поток и упростить планирование персонала. В результате мы получаем более полную информацию для более точной настройки наших рекламных расходов, добавления дополнительных вариантов лагеря, когда это необходимо, или даже изменения наших предложений для максимизации дохода.</w:t>
            </w:r>
          </w:p>
        </w:tc>
      </w:tr>
    </w:tbl>
    <w:p w14:paraId="0995AAAA" w14:textId="77777777" w:rsidR="004F6DCB" w:rsidRDefault="004F6DCB"/>
    <w:p w14:paraId="7B64DC76" w14:textId="09D7B97D" w:rsidR="004F6DCB" w:rsidRDefault="004F6DCB" w:rsidP="004F6DCB">
      <w:pPr>
        <w:ind w:firstLine="0"/>
      </w:pPr>
      <w:r>
        <w:lastRenderedPageBreak/>
        <w:t xml:space="preserve">Продолжение таблицы 9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243"/>
      </w:tblGrid>
      <w:tr w:rsidR="004F6DCB" w:rsidRPr="004F6DCB" w14:paraId="5812F123" w14:textId="77777777" w:rsidTr="00B0520A">
        <w:trPr>
          <w:trHeight w:val="3120"/>
        </w:trPr>
        <w:tc>
          <w:tcPr>
            <w:tcW w:w="3436" w:type="dxa"/>
            <w:shd w:val="clear" w:color="auto" w:fill="auto"/>
            <w:noWrap/>
            <w:vAlign w:val="center"/>
            <w:hideMark/>
          </w:tcPr>
          <w:p w14:paraId="0BD45893"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Е-mail маркетинг</w:t>
            </w:r>
          </w:p>
        </w:tc>
        <w:tc>
          <w:tcPr>
            <w:tcW w:w="6243" w:type="dxa"/>
            <w:shd w:val="clear" w:color="auto" w:fill="auto"/>
            <w:vAlign w:val="center"/>
            <w:hideMark/>
          </w:tcPr>
          <w:p w14:paraId="6C56C6BB" w14:textId="77777777" w:rsidR="004F6DCB" w:rsidRPr="004F6DCB" w:rsidRDefault="004F6DCB" w:rsidP="004F6DCB">
            <w:pPr>
              <w:spacing w:line="240" w:lineRule="auto"/>
              <w:ind w:firstLine="0"/>
              <w:jc w:val="left"/>
              <w:rPr>
                <w:rFonts w:eastAsia="Times New Roman" w:cs="Times New Roman"/>
                <w:color w:val="000000"/>
                <w:kern w:val="0"/>
                <w:sz w:val="24"/>
                <w:szCs w:val="24"/>
                <w:lang w:eastAsia="ru-RU"/>
                <w14:ligatures w14:val="none"/>
              </w:rPr>
            </w:pPr>
            <w:r w:rsidRPr="004F6DCB">
              <w:rPr>
                <w:rFonts w:eastAsia="Times New Roman" w:cs="Times New Roman"/>
                <w:color w:val="000000"/>
                <w:kern w:val="0"/>
                <w:sz w:val="24"/>
                <w:szCs w:val="24"/>
                <w:lang w:eastAsia="ru-RU"/>
                <w14:ligatures w14:val="none"/>
              </w:rPr>
              <w:t>Это использование электронной почты для продвижения продуктов или услуг, а также для стимулирования лояльности клиентов. Это форма маркетинга, которая может информировать клиентов из вашего списка адресов электронной почты о новых продуктах, скидках и других услугах. Email-маркетинг — один из самых эффективных и популярных маркетинговых инструментов. Этот маркетинговый инструмент востребован в секторе B2B, онлайн-коммерции, сфере услуг, других направлениях.</w:t>
            </w:r>
          </w:p>
        </w:tc>
      </w:tr>
    </w:tbl>
    <w:p w14:paraId="67B73A34" w14:textId="77777777" w:rsidR="004F6DCB" w:rsidRDefault="004F6DCB" w:rsidP="00870D52">
      <w:pPr>
        <w:ind w:firstLine="0"/>
      </w:pPr>
    </w:p>
    <w:p w14:paraId="3F327FC0" w14:textId="7A9A185F" w:rsidR="005F0AA2" w:rsidRDefault="005F0AA2" w:rsidP="00F05D84">
      <w:bookmarkStart w:id="15" w:name="_Hlk168279277"/>
      <w:r>
        <w:t xml:space="preserve">Среди основных инструментов достижения цели были представлены: ведение сайта, ведение социальных сетей, инфлюенс-маркетинг, скидки при раннем бронировании, е-mail маркетинг. Краткий обзор представлен в таблице </w:t>
      </w:r>
      <w:r w:rsidR="000D2042">
        <w:t>9</w:t>
      </w:r>
      <w:r>
        <w:t>, но следует разобрать подробнее каждый метод.</w:t>
      </w:r>
    </w:p>
    <w:p w14:paraId="0F5BC01F" w14:textId="77777777" w:rsidR="005F0AA2" w:rsidRDefault="005F0AA2" w:rsidP="005F0AA2">
      <w:r>
        <w:t>1.</w:t>
      </w:r>
      <w:r>
        <w:tab/>
        <w:t>Ведение сайта.</w:t>
      </w:r>
    </w:p>
    <w:p w14:paraId="001EAD90" w14:textId="5CDE03BB" w:rsidR="00C74CDF" w:rsidRPr="00C74CDF" w:rsidRDefault="004249CF" w:rsidP="005F0AA2">
      <w:pPr>
        <w:rPr>
          <w:color w:val="000000" w:themeColor="text1"/>
        </w:rPr>
      </w:pPr>
      <w:r w:rsidRPr="004249CF">
        <w:t xml:space="preserve">Управление веб-сайтом — это процесс поддержания и развития веб-сайта, чтобы он был безопасным, привлекательным, полностью функциональным и актуальным после создания вашего веб-сайта. Этот процесс применяется к дизайну, структуре, содержанию, функциям и </w:t>
      </w:r>
      <w:r w:rsidRPr="00C74CDF">
        <w:rPr>
          <w:color w:val="000000" w:themeColor="text1"/>
        </w:rPr>
        <w:t xml:space="preserve">маркетингу сайта. </w:t>
      </w:r>
    </w:p>
    <w:p w14:paraId="1903E2D9" w14:textId="7421C5F1" w:rsidR="00C74CDF" w:rsidRPr="00C74CDF" w:rsidRDefault="00C74CDF" w:rsidP="005F0AA2">
      <w:pPr>
        <w:rPr>
          <w:color w:val="000000" w:themeColor="text1"/>
        </w:rPr>
      </w:pPr>
      <w:r w:rsidRPr="00C74CDF">
        <w:rPr>
          <w:color w:val="000000" w:themeColor="text1"/>
        </w:rPr>
        <w:t>Для правильной проверки и обслуживания веб-сайта необходимо выполнить ряд задач, включая обновление программного обеспечения и плагинов безопасности, добавление свежего контента, увеличение нового и возвращающегося трафика, а также удовлетворение потребностей пользователей вашего сайта.</w:t>
      </w:r>
    </w:p>
    <w:p w14:paraId="0E1F2A0B" w14:textId="5D5AD15C" w:rsidR="005F0AA2" w:rsidRPr="005D5065" w:rsidRDefault="005F0AA2" w:rsidP="005F0AA2">
      <w:pPr>
        <w:rPr>
          <w:color w:val="000000" w:themeColor="text1"/>
        </w:rPr>
      </w:pPr>
      <w:r w:rsidRPr="005D5065">
        <w:rPr>
          <w:color w:val="000000" w:themeColor="text1"/>
        </w:rPr>
        <w:t>Ведение сайта включает в себя:</w:t>
      </w:r>
    </w:p>
    <w:p w14:paraId="0A9D0CFE" w14:textId="12359269" w:rsidR="005F0AA2" w:rsidRPr="005D5065" w:rsidRDefault="005F0AA2" w:rsidP="005D5065">
      <w:pPr>
        <w:rPr>
          <w:color w:val="000000" w:themeColor="text1"/>
        </w:rPr>
      </w:pPr>
      <w:r w:rsidRPr="005D5065">
        <w:rPr>
          <w:color w:val="000000" w:themeColor="text1"/>
        </w:rPr>
        <w:t>•</w:t>
      </w:r>
      <w:r w:rsidRPr="005D5065">
        <w:rPr>
          <w:color w:val="000000" w:themeColor="text1"/>
        </w:rPr>
        <w:tab/>
      </w:r>
      <w:r w:rsidR="005D5065" w:rsidRPr="005D5065">
        <w:rPr>
          <w:color w:val="000000" w:themeColor="text1"/>
        </w:rPr>
        <w:t>Обновления безопасности следует устанавливать, как только они становятся доступными, чтобы обеспечить защиту веб-сайта от известных уязвимостей.</w:t>
      </w:r>
    </w:p>
    <w:p w14:paraId="74BB2FB2" w14:textId="40BF8622" w:rsidR="005D5065" w:rsidRPr="005D5065" w:rsidRDefault="005D5065" w:rsidP="005D5065">
      <w:pPr>
        <w:pStyle w:val="a3"/>
        <w:numPr>
          <w:ilvl w:val="0"/>
          <w:numId w:val="23"/>
        </w:numPr>
        <w:ind w:left="142" w:firstLine="567"/>
        <w:rPr>
          <w:color w:val="000000" w:themeColor="text1"/>
        </w:rPr>
      </w:pPr>
      <w:r w:rsidRPr="005D5065">
        <w:rPr>
          <w:color w:val="000000" w:themeColor="text1"/>
        </w:rPr>
        <w:t>Регулярное резервное копирование необходимо для защиты от потери данных и должно выполняться регулярно.</w:t>
      </w:r>
    </w:p>
    <w:p w14:paraId="50E488B2" w14:textId="7019027F" w:rsidR="005D5065" w:rsidRPr="005D5065" w:rsidRDefault="005D5065" w:rsidP="005D5065">
      <w:pPr>
        <w:pStyle w:val="a3"/>
        <w:numPr>
          <w:ilvl w:val="0"/>
          <w:numId w:val="23"/>
        </w:numPr>
        <w:ind w:left="142" w:firstLine="567"/>
        <w:rPr>
          <w:color w:val="000000" w:themeColor="text1"/>
        </w:rPr>
      </w:pPr>
      <w:r w:rsidRPr="005D5065">
        <w:rPr>
          <w:color w:val="000000" w:themeColor="text1"/>
        </w:rPr>
        <w:lastRenderedPageBreak/>
        <w:t>Производительность веб-сайта следует регулярно контролировать, чтобы обеспечить его быструю загрузку и правильное функционирование.</w:t>
      </w:r>
    </w:p>
    <w:p w14:paraId="4216CE89" w14:textId="09E003BE" w:rsidR="005D5065" w:rsidRPr="005D5065" w:rsidRDefault="005D5065" w:rsidP="005D5065">
      <w:pPr>
        <w:pStyle w:val="a3"/>
        <w:numPr>
          <w:ilvl w:val="0"/>
          <w:numId w:val="23"/>
        </w:numPr>
        <w:ind w:left="142" w:firstLine="567"/>
        <w:rPr>
          <w:color w:val="000000" w:themeColor="text1"/>
        </w:rPr>
      </w:pPr>
      <w:r w:rsidRPr="005D5065">
        <w:rPr>
          <w:color w:val="000000" w:themeColor="text1"/>
        </w:rPr>
        <w:t>Модерация контента: очень важно, чтобы контент на веб-сайте был свежим и привлекательным для посетителей.</w:t>
      </w:r>
    </w:p>
    <w:p w14:paraId="460829B7" w14:textId="77777777" w:rsidR="005F0AA2" w:rsidRDefault="005F0AA2" w:rsidP="005F0AA2">
      <w:r>
        <w:t>2.</w:t>
      </w:r>
      <w:r>
        <w:tab/>
        <w:t>Ведение социальных сетей.</w:t>
      </w:r>
    </w:p>
    <w:p w14:paraId="770144E9" w14:textId="77777777" w:rsidR="005070E3" w:rsidRPr="00ED32B2" w:rsidRDefault="005070E3" w:rsidP="005070E3">
      <w:r w:rsidRPr="00ED32B2">
        <w:t>Управление социальными сетями — это процесс создания и планирования контента для роста и развития аудитории на платформах социальных сетей. Речь идет о стратегическом создании контента, укреплении связей и создании лояльной аудитории.</w:t>
      </w:r>
    </w:p>
    <w:p w14:paraId="06BD8D64" w14:textId="77777777" w:rsidR="005070E3" w:rsidRPr="00ED32B2" w:rsidRDefault="005070E3" w:rsidP="005070E3">
      <w:r w:rsidRPr="00ED32B2">
        <w:t>Эффективное управление социальными сетями выходит за рамки публикации отличного контента. Речь идет о воспитании сообщества. Это помогает компаниям выстраивать отношения со своей целевой аудиторией для повышения узнаваемости бренда и лояльности.</w:t>
      </w:r>
    </w:p>
    <w:p w14:paraId="09E0E84B" w14:textId="77777777" w:rsidR="005070E3" w:rsidRPr="00ED32B2" w:rsidRDefault="005070E3" w:rsidP="005070E3">
      <w:r w:rsidRPr="00ED32B2">
        <w:t xml:space="preserve">Успешное управление социальными сетями требует команды с различными навыками. Важные навыки, которыми должна обладать ваша команда, включают креативность, адаптивность и критическое мышление. </w:t>
      </w:r>
    </w:p>
    <w:p w14:paraId="1BE72A9B" w14:textId="09D0AD33" w:rsidR="005070E3" w:rsidRPr="00ED32B2" w:rsidRDefault="005070E3" w:rsidP="005070E3">
      <w:r w:rsidRPr="00ED32B2">
        <w:t>Это включает, но не ограничивается:</w:t>
      </w:r>
    </w:p>
    <w:p w14:paraId="0E5A4418" w14:textId="77777777" w:rsidR="005070E3" w:rsidRPr="00ED32B2" w:rsidRDefault="005070E3" w:rsidP="005070E3">
      <w:pPr>
        <w:pStyle w:val="a3"/>
        <w:numPr>
          <w:ilvl w:val="0"/>
          <w:numId w:val="21"/>
        </w:numPr>
        <w:ind w:left="0" w:firstLine="709"/>
      </w:pPr>
      <w:r w:rsidRPr="00ED32B2">
        <w:t>Стратегия контента в социальных сетях</w:t>
      </w:r>
    </w:p>
    <w:p w14:paraId="37F300A5" w14:textId="77777777" w:rsidR="005070E3" w:rsidRPr="00ED32B2" w:rsidRDefault="005070E3" w:rsidP="005070E3">
      <w:pPr>
        <w:pStyle w:val="a3"/>
        <w:numPr>
          <w:ilvl w:val="0"/>
          <w:numId w:val="21"/>
        </w:numPr>
        <w:ind w:left="0" w:firstLine="709"/>
      </w:pPr>
      <w:r w:rsidRPr="00ED32B2">
        <w:t>Управление репутацией в Интернете</w:t>
      </w:r>
    </w:p>
    <w:p w14:paraId="006C8F10" w14:textId="77777777" w:rsidR="005070E3" w:rsidRPr="00ED32B2" w:rsidRDefault="005070E3" w:rsidP="005070E3">
      <w:pPr>
        <w:pStyle w:val="a3"/>
        <w:numPr>
          <w:ilvl w:val="0"/>
          <w:numId w:val="21"/>
        </w:numPr>
        <w:ind w:left="0" w:firstLine="709"/>
      </w:pPr>
      <w:r w:rsidRPr="00ED32B2">
        <w:t>Управление сообществом и программирование</w:t>
      </w:r>
    </w:p>
    <w:p w14:paraId="5FB91979" w14:textId="77777777" w:rsidR="005070E3" w:rsidRPr="00ED32B2" w:rsidRDefault="005070E3" w:rsidP="005070E3">
      <w:pPr>
        <w:pStyle w:val="a3"/>
        <w:numPr>
          <w:ilvl w:val="0"/>
          <w:numId w:val="21"/>
        </w:numPr>
        <w:ind w:left="0" w:firstLine="709"/>
      </w:pPr>
      <w:r w:rsidRPr="00ED32B2">
        <w:t>Платная стратегия в социальных сетях и ее реализация</w:t>
      </w:r>
    </w:p>
    <w:p w14:paraId="6680F58E" w14:textId="5B132DCB" w:rsidR="005070E3" w:rsidRPr="00ED32B2" w:rsidRDefault="005070E3" w:rsidP="005070E3">
      <w:pPr>
        <w:pStyle w:val="a3"/>
        <w:numPr>
          <w:ilvl w:val="0"/>
          <w:numId w:val="21"/>
        </w:numPr>
        <w:ind w:left="0" w:firstLine="709"/>
      </w:pPr>
      <w:r w:rsidRPr="00ED32B2">
        <w:t>Управление и развитие членов команды</w:t>
      </w:r>
    </w:p>
    <w:p w14:paraId="416110A8" w14:textId="10EDB261" w:rsidR="005F0AA2" w:rsidRDefault="005F0AA2" w:rsidP="005070E3">
      <w:r>
        <w:t>3.</w:t>
      </w:r>
      <w:r>
        <w:tab/>
        <w:t>Инфлюенс-маркетинг.</w:t>
      </w:r>
    </w:p>
    <w:p w14:paraId="43C8CE67" w14:textId="77777777" w:rsidR="005F0AA2" w:rsidRDefault="005F0AA2" w:rsidP="005F0AA2">
      <w:r w:rsidRPr="00370CC3">
        <w:t>Инфлюенс-маркетинг (маркетинг влияния) — формат продвижения товаров и услуг с привлечением знаменитостей, аудитория которых совпадает с ЦА продвигаемого бренда.</w:t>
      </w:r>
    </w:p>
    <w:p w14:paraId="6223B280" w14:textId="0FB536B1" w:rsidR="00C74CDF" w:rsidRDefault="00C74CDF" w:rsidP="005F0AA2">
      <w:r w:rsidRPr="00C74CDF">
        <w:t>Маркетинг влияния работает благодаря высокому доверию, которое социальные влиятельные лица завоевали среди своих последователей. А рекомендации от них служат формой социального доказательства для потенциальных клиентов вашего бренда.</w:t>
      </w:r>
    </w:p>
    <w:p w14:paraId="61A2CC1D" w14:textId="35FFD468" w:rsidR="00C74CDF" w:rsidRDefault="00C74CDF" w:rsidP="00C74CDF">
      <w:r>
        <w:lastRenderedPageBreak/>
        <w:t>Более того, влиятельный маркетинг позволяет вам охватить людей, которых вы не можете достичь с помощью традиционной рекламы. Две трети потребителей используют блокировщики рекламы, но те же люди охотно прислушиваются к советам влиятельных лиц.</w:t>
      </w:r>
    </w:p>
    <w:p w14:paraId="29FF666A" w14:textId="3D7D6C6C" w:rsidR="00C74CDF" w:rsidRPr="00370CC3" w:rsidRDefault="00C74CDF" w:rsidP="00C74CDF">
      <w:r>
        <w:t>Бренды, которые уже используют маркетинг влияния, доказали эффективность этого канала. Неудивительно, что 17% компаний тратят более половины своего маркетингового бюджета на влиятельных лиц.</w:t>
      </w:r>
    </w:p>
    <w:p w14:paraId="684D4A63" w14:textId="77777777" w:rsidR="005F0AA2" w:rsidRDefault="005F0AA2" w:rsidP="005F0AA2">
      <w:r>
        <w:t>4.</w:t>
      </w:r>
      <w:r>
        <w:tab/>
        <w:t>Скидки при раннем бронировании.</w:t>
      </w:r>
    </w:p>
    <w:p w14:paraId="782B9F96" w14:textId="77777777" w:rsidR="005F0AA2" w:rsidRDefault="005F0AA2" w:rsidP="005F0AA2">
      <w:r>
        <w:t>Раннее бронирование дает шанс подготовиться к отпуску заранее и избежать стресса от необходимости все решать в последний момент. Это важно, если вы придерживаетесь work&amp;life balance и стараетесь следить за режимом работы и отдыха, чтобы не выгорать.</w:t>
      </w:r>
    </w:p>
    <w:p w14:paraId="3C9645B6" w14:textId="77777777" w:rsidR="005F0AA2" w:rsidRDefault="005F0AA2" w:rsidP="005F0AA2">
      <w:r>
        <w:t>5.</w:t>
      </w:r>
      <w:r>
        <w:tab/>
        <w:t>Е-mail маркетинг.</w:t>
      </w:r>
    </w:p>
    <w:p w14:paraId="6BFD39A5" w14:textId="77777777" w:rsidR="005F0AA2" w:rsidRDefault="005F0AA2" w:rsidP="005F0AA2">
      <w:r>
        <w:t>Это системное продвижение продуктов компании с помощью электронных писем, которые отправляются только с разрешения подписчиков.</w:t>
      </w:r>
    </w:p>
    <w:p w14:paraId="6C9969AC" w14:textId="77777777" w:rsidR="005F0AA2" w:rsidRPr="00454B82" w:rsidRDefault="005F0AA2" w:rsidP="005F0AA2">
      <w:pPr>
        <w:rPr>
          <w:color w:val="000000" w:themeColor="text1"/>
        </w:rPr>
      </w:pPr>
      <w:r w:rsidRPr="00454B82">
        <w:rPr>
          <w:color w:val="000000" w:themeColor="text1"/>
        </w:rPr>
        <w:t>Рассылки выполняют много других важных функций:</w:t>
      </w:r>
    </w:p>
    <w:p w14:paraId="5477D9B4" w14:textId="33F2FD7B" w:rsidR="005F0AA2" w:rsidRPr="00454B82" w:rsidRDefault="005F0AA2" w:rsidP="005F0AA2">
      <w:pPr>
        <w:rPr>
          <w:color w:val="000000" w:themeColor="text1"/>
        </w:rPr>
      </w:pPr>
      <w:r w:rsidRPr="00454B82">
        <w:rPr>
          <w:color w:val="000000" w:themeColor="text1"/>
        </w:rPr>
        <w:t>•</w:t>
      </w:r>
      <w:r w:rsidRPr="00454B82">
        <w:rPr>
          <w:color w:val="000000" w:themeColor="text1"/>
        </w:rPr>
        <w:tab/>
      </w:r>
      <w:r w:rsidR="00454B82" w:rsidRPr="00454B82">
        <w:rPr>
          <w:color w:val="000000" w:themeColor="text1"/>
        </w:rPr>
        <w:t>Высокая скорость отклика</w:t>
      </w:r>
      <w:r w:rsidRPr="00454B82">
        <w:rPr>
          <w:color w:val="000000" w:themeColor="text1"/>
        </w:rPr>
        <w:t>.</w:t>
      </w:r>
    </w:p>
    <w:p w14:paraId="174D242D" w14:textId="7FC6AE1F" w:rsidR="005F0AA2" w:rsidRPr="00454B82" w:rsidRDefault="005F0AA2" w:rsidP="00454B82">
      <w:pPr>
        <w:rPr>
          <w:color w:val="000000" w:themeColor="text1"/>
        </w:rPr>
      </w:pPr>
      <w:r w:rsidRPr="00454B82">
        <w:rPr>
          <w:color w:val="000000" w:themeColor="text1"/>
        </w:rPr>
        <w:t>•</w:t>
      </w:r>
      <w:r w:rsidRPr="00454B82">
        <w:rPr>
          <w:color w:val="000000" w:themeColor="text1"/>
        </w:rPr>
        <w:tab/>
      </w:r>
      <w:r w:rsidR="00454B82" w:rsidRPr="00454B82">
        <w:rPr>
          <w:color w:val="000000" w:themeColor="text1"/>
        </w:rPr>
        <w:t>Получатели открывают и читают прямую почтовую рассылку.</w:t>
      </w:r>
    </w:p>
    <w:p w14:paraId="5F247C76" w14:textId="15C79E86" w:rsidR="00454B82" w:rsidRPr="00454B82" w:rsidRDefault="005F0AA2" w:rsidP="00454B82">
      <w:pPr>
        <w:rPr>
          <w:color w:val="000000" w:themeColor="text1"/>
        </w:rPr>
      </w:pPr>
      <w:r w:rsidRPr="00454B82">
        <w:rPr>
          <w:color w:val="000000" w:themeColor="text1"/>
        </w:rPr>
        <w:t>•</w:t>
      </w:r>
      <w:r w:rsidRPr="00454B82">
        <w:rPr>
          <w:color w:val="000000" w:themeColor="text1"/>
        </w:rPr>
        <w:tab/>
        <w:t>Оживляют уснувших пользователей — они снова начинают интересоваться компанией и покупать.</w:t>
      </w:r>
    </w:p>
    <w:p w14:paraId="29D884C4" w14:textId="77777777" w:rsidR="005F0AA2" w:rsidRPr="00454B82" w:rsidRDefault="005F0AA2" w:rsidP="005F0AA2">
      <w:pPr>
        <w:rPr>
          <w:color w:val="000000" w:themeColor="text1"/>
        </w:rPr>
      </w:pPr>
      <w:r w:rsidRPr="00454B82">
        <w:rPr>
          <w:color w:val="000000" w:themeColor="text1"/>
        </w:rPr>
        <w:t>•</w:t>
      </w:r>
      <w:r w:rsidRPr="00454B82">
        <w:rPr>
          <w:color w:val="000000" w:themeColor="text1"/>
        </w:rPr>
        <w:tab/>
        <w:t>Распространяют контент из блога и других каналов.</w:t>
      </w:r>
    </w:p>
    <w:p w14:paraId="0287BECF" w14:textId="738EE96C" w:rsidR="00454B82" w:rsidRPr="00454B82" w:rsidRDefault="00454B82" w:rsidP="00454B82">
      <w:pPr>
        <w:pStyle w:val="a3"/>
        <w:numPr>
          <w:ilvl w:val="0"/>
          <w:numId w:val="21"/>
        </w:numPr>
        <w:ind w:left="0" w:firstLine="709"/>
        <w:rPr>
          <w:color w:val="000000" w:themeColor="text1"/>
        </w:rPr>
      </w:pPr>
      <w:r w:rsidRPr="00454B82">
        <w:rPr>
          <w:color w:val="000000" w:themeColor="text1"/>
        </w:rPr>
        <w:t>Прямая почтовая рассылка осязаема и лична.</w:t>
      </w:r>
    </w:p>
    <w:p w14:paraId="5DF15E2D" w14:textId="22C4197A" w:rsidR="00454B82" w:rsidRPr="00454B82" w:rsidRDefault="00454B82" w:rsidP="00454B82">
      <w:pPr>
        <w:pStyle w:val="a3"/>
        <w:numPr>
          <w:ilvl w:val="0"/>
          <w:numId w:val="21"/>
        </w:numPr>
        <w:ind w:left="0" w:firstLine="709"/>
        <w:rPr>
          <w:color w:val="000000" w:themeColor="text1"/>
        </w:rPr>
      </w:pPr>
      <w:r w:rsidRPr="00454B82">
        <w:rPr>
          <w:color w:val="000000" w:themeColor="text1"/>
        </w:rPr>
        <w:t>Знакомство и укрепление доверия.</w:t>
      </w:r>
    </w:p>
    <w:p w14:paraId="491B0845" w14:textId="377CF615" w:rsidR="00454B82" w:rsidRPr="00454B82" w:rsidRDefault="00454B82" w:rsidP="00454B82">
      <w:pPr>
        <w:pStyle w:val="a3"/>
        <w:numPr>
          <w:ilvl w:val="0"/>
          <w:numId w:val="21"/>
        </w:numPr>
        <w:ind w:left="0" w:firstLine="709"/>
        <w:rPr>
          <w:color w:val="000000" w:themeColor="text1"/>
        </w:rPr>
      </w:pPr>
      <w:r w:rsidRPr="00454B82">
        <w:rPr>
          <w:color w:val="000000" w:themeColor="text1"/>
        </w:rPr>
        <w:t>Прямая почтовая рассылка позволяет маркетологам более точно, чем когда-либо прежде, определять и ориентироваться на своих идеальных персонажей.</w:t>
      </w:r>
    </w:p>
    <w:p w14:paraId="0D6AF6C2" w14:textId="372BD9B1" w:rsidR="00454B82" w:rsidRPr="00454B82" w:rsidRDefault="00454B82" w:rsidP="00454B82">
      <w:pPr>
        <w:pStyle w:val="a3"/>
        <w:numPr>
          <w:ilvl w:val="0"/>
          <w:numId w:val="21"/>
        </w:numPr>
        <w:ind w:left="0" w:firstLine="709"/>
        <w:rPr>
          <w:color w:val="000000" w:themeColor="text1"/>
        </w:rPr>
      </w:pPr>
      <w:r w:rsidRPr="00454B82">
        <w:rPr>
          <w:color w:val="000000" w:themeColor="text1"/>
        </w:rPr>
        <w:t>Персонализация.</w:t>
      </w:r>
    </w:p>
    <w:p w14:paraId="651ABC17" w14:textId="5C82F2C4" w:rsidR="00454B82" w:rsidRPr="00454B82" w:rsidRDefault="00454B82" w:rsidP="00454B82">
      <w:pPr>
        <w:pStyle w:val="a3"/>
        <w:numPr>
          <w:ilvl w:val="0"/>
          <w:numId w:val="21"/>
        </w:numPr>
        <w:ind w:left="0" w:firstLine="709"/>
        <w:rPr>
          <w:color w:val="000000" w:themeColor="text1"/>
        </w:rPr>
      </w:pPr>
      <w:r w:rsidRPr="00454B82">
        <w:rPr>
          <w:color w:val="000000" w:themeColor="text1"/>
        </w:rPr>
        <w:t>Почта предлагает практически неограниченные творческие возможности, особенно по сравнению с цифровыми альтернативами.</w:t>
      </w:r>
    </w:p>
    <w:p w14:paraId="1C802138" w14:textId="7F37BE02" w:rsidR="00454B82" w:rsidRPr="00454B82" w:rsidRDefault="00454B82" w:rsidP="00454B82">
      <w:pPr>
        <w:pStyle w:val="a3"/>
        <w:numPr>
          <w:ilvl w:val="0"/>
          <w:numId w:val="21"/>
        </w:numPr>
        <w:ind w:left="0" w:firstLine="709"/>
        <w:rPr>
          <w:color w:val="000000" w:themeColor="text1"/>
        </w:rPr>
      </w:pPr>
      <w:r w:rsidRPr="00454B82">
        <w:rPr>
          <w:color w:val="000000" w:themeColor="text1"/>
        </w:rPr>
        <w:lastRenderedPageBreak/>
        <w:t>Пользовательские целевые страницы и размещение URL-адресов в почтовых отправлениях помогают отслеживать веб-трафик.</w:t>
      </w:r>
    </w:p>
    <w:p w14:paraId="32651FAA" w14:textId="7BF5A768" w:rsidR="00454B82" w:rsidRPr="00454B82" w:rsidRDefault="00454B82" w:rsidP="00454B82">
      <w:pPr>
        <w:pStyle w:val="a3"/>
        <w:numPr>
          <w:ilvl w:val="0"/>
          <w:numId w:val="21"/>
        </w:numPr>
        <w:ind w:left="0" w:firstLine="709"/>
        <w:rPr>
          <w:color w:val="000000" w:themeColor="text1"/>
        </w:rPr>
      </w:pPr>
      <w:r w:rsidRPr="00454B82">
        <w:rPr>
          <w:color w:val="000000" w:themeColor="text1"/>
        </w:rPr>
        <w:t xml:space="preserve">В стратегическом сочетании с цифровым маркетингом прямую почтовую рассылку становится еще более неудержимой.  </w:t>
      </w:r>
    </w:p>
    <w:p w14:paraId="726A2A58" w14:textId="77777777" w:rsidR="005F0AA2" w:rsidRDefault="005F0AA2" w:rsidP="005F0AA2">
      <w:r>
        <w:t>Среди дополнительных инструментов достижения цели были представлены: продвижение через волонтерские центры, работа с корпоративными кампаниями.</w:t>
      </w:r>
    </w:p>
    <w:p w14:paraId="6DE75552" w14:textId="47F1E1C0" w:rsidR="005F0AA2" w:rsidRDefault="005F0AA2" w:rsidP="005F0AA2">
      <w:r>
        <w:t xml:space="preserve">Следует отметить, что будет также использован брендинг - совокупность маркетинговых усилий по созданию бренда, его поддержке и развитию на рынке </w:t>
      </w:r>
      <w:r w:rsidRPr="00E0151D">
        <w:t>рисунок</w:t>
      </w:r>
      <w:r w:rsidR="00E0151D" w:rsidRPr="00E0151D">
        <w:t xml:space="preserve"> 2</w:t>
      </w:r>
      <w:r w:rsidR="00BF160D">
        <w:t>7-28.</w:t>
      </w:r>
      <w:r>
        <w:t xml:space="preserve"> </w:t>
      </w:r>
    </w:p>
    <w:p w14:paraId="4B85AB95" w14:textId="77777777" w:rsidR="005F0AA2" w:rsidRDefault="005F0AA2" w:rsidP="005F0AA2"/>
    <w:p w14:paraId="34ECCD5E" w14:textId="77777777" w:rsidR="005F0AA2" w:rsidRPr="000C00CB" w:rsidRDefault="005F0AA2" w:rsidP="005F0AA2">
      <w:pPr>
        <w:ind w:firstLine="0"/>
        <w:jc w:val="center"/>
      </w:pPr>
      <w:r w:rsidRPr="000C00CB">
        <w:rPr>
          <w:noProof/>
          <w:lang w:eastAsia="ru-RU"/>
        </w:rPr>
        <w:drawing>
          <wp:inline distT="0" distB="0" distL="0" distR="0" wp14:anchorId="3949E0A9" wp14:editId="623C7C5F">
            <wp:extent cx="3374668" cy="3248025"/>
            <wp:effectExtent l="0" t="0" r="0" b="0"/>
            <wp:docPr id="130361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07958" name=""/>
                    <pic:cNvPicPr/>
                  </pic:nvPicPr>
                  <pic:blipFill rotWithShape="1">
                    <a:blip r:embed="rId37">
                      <a:alphaModFix amt="35000"/>
                      <a:extLst>
                        <a:ext uri="{BEBA8EAE-BF5A-486C-A8C5-ECC9F3942E4B}">
                          <a14:imgProps xmlns:a14="http://schemas.microsoft.com/office/drawing/2010/main">
                            <a14:imgLayer r:embed="rId38">
                              <a14:imgEffect>
                                <a14:saturation sat="300000"/>
                              </a14:imgEffect>
                            </a14:imgLayer>
                          </a14:imgProps>
                        </a:ext>
                      </a:extLst>
                    </a:blip>
                    <a:srcRect l="14810" t="14714" r="13055" b="16298"/>
                    <a:stretch/>
                  </pic:blipFill>
                  <pic:spPr bwMode="auto">
                    <a:xfrm>
                      <a:off x="0" y="0"/>
                      <a:ext cx="3379347" cy="3252529"/>
                    </a:xfrm>
                    <a:prstGeom prst="rect">
                      <a:avLst/>
                    </a:prstGeom>
                    <a:ln>
                      <a:noFill/>
                    </a:ln>
                    <a:extLst>
                      <a:ext uri="{53640926-AAD7-44D8-BBD7-CCE9431645EC}">
                        <a14:shadowObscured xmlns:a14="http://schemas.microsoft.com/office/drawing/2010/main"/>
                      </a:ext>
                    </a:extLst>
                  </pic:spPr>
                </pic:pic>
              </a:graphicData>
            </a:graphic>
          </wp:inline>
        </w:drawing>
      </w:r>
    </w:p>
    <w:p w14:paraId="7B8F55CD" w14:textId="77777777" w:rsidR="005F0AA2" w:rsidRPr="000C00CB" w:rsidRDefault="005F0AA2" w:rsidP="005F0AA2">
      <w:pPr>
        <w:ind w:firstLine="0"/>
        <w:jc w:val="center"/>
      </w:pPr>
    </w:p>
    <w:p w14:paraId="44DBA4B1" w14:textId="41149D5A" w:rsidR="005F0AA2" w:rsidRDefault="005F0AA2" w:rsidP="005F0AA2">
      <w:pPr>
        <w:ind w:firstLine="0"/>
        <w:jc w:val="center"/>
      </w:pPr>
      <w:r w:rsidRPr="00870D52">
        <w:rPr>
          <w:bCs/>
        </w:rPr>
        <w:t>Рисунок</w:t>
      </w:r>
      <w:r w:rsidR="00E0151D" w:rsidRPr="00870D52">
        <w:rPr>
          <w:bCs/>
        </w:rPr>
        <w:t xml:space="preserve"> 2</w:t>
      </w:r>
      <w:r w:rsidR="00D81C80">
        <w:rPr>
          <w:bCs/>
        </w:rPr>
        <w:t>7</w:t>
      </w:r>
      <w:r w:rsidRPr="000C00CB">
        <w:t xml:space="preserve"> – Логотип лагеря «Тихие сосны»</w:t>
      </w:r>
    </w:p>
    <w:p w14:paraId="17DCC7C5" w14:textId="533BB402" w:rsidR="00BF160D" w:rsidRPr="000C00CB" w:rsidRDefault="00BF160D" w:rsidP="005F0AA2">
      <w:pPr>
        <w:ind w:firstLine="0"/>
        <w:jc w:val="center"/>
      </w:pPr>
      <w:r w:rsidRPr="00BF160D">
        <w:rPr>
          <w:noProof/>
        </w:rPr>
        <w:lastRenderedPageBreak/>
        <w:drawing>
          <wp:inline distT="0" distB="0" distL="0" distR="0" wp14:anchorId="34759D73" wp14:editId="03AD7D84">
            <wp:extent cx="4171950" cy="4791744"/>
            <wp:effectExtent l="0" t="0" r="0" b="8890"/>
            <wp:docPr id="1159829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29368" name=""/>
                    <pic:cNvPicPr/>
                  </pic:nvPicPr>
                  <pic:blipFill>
                    <a:blip r:embed="rId39"/>
                    <a:stretch>
                      <a:fillRect/>
                    </a:stretch>
                  </pic:blipFill>
                  <pic:spPr>
                    <a:xfrm>
                      <a:off x="0" y="0"/>
                      <a:ext cx="4178023" cy="4798719"/>
                    </a:xfrm>
                    <a:prstGeom prst="rect">
                      <a:avLst/>
                    </a:prstGeom>
                  </pic:spPr>
                </pic:pic>
              </a:graphicData>
            </a:graphic>
          </wp:inline>
        </w:drawing>
      </w:r>
    </w:p>
    <w:p w14:paraId="5EC12598" w14:textId="3BB7BA70" w:rsidR="005F0AA2" w:rsidRDefault="00BF160D" w:rsidP="00BF160D">
      <w:pPr>
        <w:ind w:firstLine="0"/>
        <w:jc w:val="center"/>
      </w:pPr>
      <w:r>
        <w:t>Рисунок 28 – Брендированная футболка лагеря Тихие сосны»</w:t>
      </w:r>
    </w:p>
    <w:p w14:paraId="6E589960" w14:textId="77777777" w:rsidR="00BF160D" w:rsidRDefault="00BF160D" w:rsidP="00BF160D">
      <w:pPr>
        <w:ind w:firstLine="0"/>
        <w:jc w:val="center"/>
      </w:pPr>
    </w:p>
    <w:p w14:paraId="71B35DDA" w14:textId="77777777" w:rsidR="005F0AA2" w:rsidRPr="00EF5714" w:rsidRDefault="005F0AA2" w:rsidP="005F0AA2">
      <w:r w:rsidRPr="00EF5714">
        <w:t>Основная задача брендинга – донесение до целевой аудитории (до покупателя, партнеров, власти) сути предложения, оформленного под именем торговой марки и формирования положительного отношения к этой марке.</w:t>
      </w:r>
    </w:p>
    <w:p w14:paraId="01AFA5FC" w14:textId="125C7BA9" w:rsidR="00A76A00" w:rsidRDefault="00A76A00" w:rsidP="00A76A00">
      <w:r w:rsidRPr="00EF5714">
        <w:t xml:space="preserve">На самом деле, создать визуальную идентичность для бизнеса — это довольно сложная задача. Поскольку, как только он появится в мире и потребители начнут его признавать, было бы неразумно каким-либо образом менять его. Итак, не торопитесь, создавая свой визуальный брендинг — поскольку созданный вами прецедент будет связан с вашим бизнесом на протяжении всего его существования. </w:t>
      </w:r>
    </w:p>
    <w:p w14:paraId="30B690AA" w14:textId="77777777" w:rsidR="00697F1C" w:rsidRDefault="00697F1C" w:rsidP="00A76A00"/>
    <w:p w14:paraId="0988F9C4" w14:textId="614E951C" w:rsidR="00697F1C" w:rsidRDefault="00697F1C" w:rsidP="00697F1C">
      <w:pPr>
        <w:ind w:firstLine="0"/>
        <w:jc w:val="center"/>
      </w:pPr>
      <w:r>
        <w:rPr>
          <w:noProof/>
        </w:rPr>
        <w:lastRenderedPageBreak/>
        <w:drawing>
          <wp:inline distT="0" distB="0" distL="0" distR="0" wp14:anchorId="53C0F630" wp14:editId="13E0A412">
            <wp:extent cx="3971925" cy="5969547"/>
            <wp:effectExtent l="0" t="0" r="0" b="0"/>
            <wp:docPr id="195689439" name="Рисунок 2" descr="Варежки белые купить кашемировую одежду в России, цена на шерстяные вещи в  интернет магазине AllMongol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ежки белые купить кашемировую одежду в России, цена на шерстяные вещи в  интернет магазине AllMongoli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5928" cy="5975564"/>
                    </a:xfrm>
                    <a:prstGeom prst="rect">
                      <a:avLst/>
                    </a:prstGeom>
                    <a:noFill/>
                    <a:ln>
                      <a:noFill/>
                    </a:ln>
                  </pic:spPr>
                </pic:pic>
              </a:graphicData>
            </a:graphic>
          </wp:inline>
        </w:drawing>
      </w:r>
    </w:p>
    <w:p w14:paraId="1C9B62F4" w14:textId="2D1D676C" w:rsidR="00697F1C" w:rsidRDefault="00697F1C" w:rsidP="00697F1C">
      <w:pPr>
        <w:ind w:firstLine="0"/>
        <w:jc w:val="center"/>
      </w:pPr>
      <w:r>
        <w:t>Рисунок 29 – Пример подарка гостям</w:t>
      </w:r>
    </w:p>
    <w:p w14:paraId="3B2A5012" w14:textId="77777777" w:rsidR="00697F1C" w:rsidRPr="00EF5714" w:rsidRDefault="00697F1C" w:rsidP="00697F1C">
      <w:pPr>
        <w:jc w:val="center"/>
      </w:pPr>
    </w:p>
    <w:p w14:paraId="6E25DAFE" w14:textId="67675379" w:rsidR="00A76A00" w:rsidRPr="00EF5714" w:rsidRDefault="00A76A00" w:rsidP="00A76A00">
      <w:r w:rsidRPr="00EF5714">
        <w:t>Почему визуальный брендинг важен в маркетинге? Это позволяет клиенту мгновенно узнать и идентифицировать ваш бренд.</w:t>
      </w:r>
      <w:r w:rsidR="00EF5714" w:rsidRPr="00EF5714">
        <w:t xml:space="preserve"> </w:t>
      </w:r>
    </w:p>
    <w:p w14:paraId="770C9BA3" w14:textId="582101EC" w:rsidR="00EF5714" w:rsidRPr="00EF5714" w:rsidRDefault="00EF5714" w:rsidP="00A76A00">
      <w:r w:rsidRPr="00EF5714">
        <w:t>Наличие сильного, узнаваемого бренда, который имеет единую индивидуальность на протяжении всей маркетинговой деятельности, поможет вам выделиться среди конкурентов на рынке. Это выгодно при проникновении на рынок и придает вашей компании чувство доверия, а также конкурентное преимущество. Для этого важно, чтобы вы применяли одни и те же правила бренда в своих маркетинговых материалах как онлайн, так и оффлайн.</w:t>
      </w:r>
    </w:p>
    <w:p w14:paraId="13CBC935" w14:textId="1DCC6E0E" w:rsidR="00F06E68" w:rsidRDefault="00F07D53" w:rsidP="005F0AA2">
      <w:r>
        <w:lastRenderedPageBreak/>
        <w:t>После создания маркетингового плана под ключ, в работу будет включен маркетолог</w:t>
      </w:r>
      <w:r w:rsidR="00F57F63">
        <w:t xml:space="preserve">, а значит </w:t>
      </w:r>
      <w:r w:rsidR="003D5848">
        <w:t>затраты будут снижаться</w:t>
      </w:r>
      <w:r w:rsidR="00870D52">
        <w:t xml:space="preserve"> (табл. 10</w:t>
      </w:r>
      <w:r w:rsidR="00F06E68">
        <w:t>)</w:t>
      </w:r>
      <w:r w:rsidR="003D5848">
        <w:t>.</w:t>
      </w:r>
    </w:p>
    <w:bookmarkEnd w:id="15"/>
    <w:p w14:paraId="3EA81B05" w14:textId="436DE693" w:rsidR="00F06E68" w:rsidRDefault="00F06E68" w:rsidP="00870D52">
      <w:pPr>
        <w:ind w:firstLine="0"/>
      </w:pPr>
      <w:r w:rsidRPr="00870D52">
        <w:rPr>
          <w:bCs/>
        </w:rPr>
        <w:t>Таблица</w:t>
      </w:r>
      <w:r w:rsidR="00AE07D5" w:rsidRPr="00870D52">
        <w:rPr>
          <w:bCs/>
        </w:rPr>
        <w:t xml:space="preserve"> 10</w:t>
      </w:r>
      <w:r>
        <w:t xml:space="preserve"> – Маркетинговые расходы с 33 по 44 месяцы</w:t>
      </w:r>
    </w:p>
    <w:tbl>
      <w:tblPr>
        <w:tblW w:w="9345" w:type="dxa"/>
        <w:tblLook w:val="04A0" w:firstRow="1" w:lastRow="0" w:firstColumn="1" w:lastColumn="0" w:noHBand="0" w:noVBand="1"/>
      </w:tblPr>
      <w:tblGrid>
        <w:gridCol w:w="1200"/>
        <w:gridCol w:w="576"/>
        <w:gridCol w:w="576"/>
        <w:gridCol w:w="576"/>
        <w:gridCol w:w="576"/>
        <w:gridCol w:w="602"/>
        <w:gridCol w:w="576"/>
        <w:gridCol w:w="576"/>
        <w:gridCol w:w="576"/>
        <w:gridCol w:w="576"/>
        <w:gridCol w:w="576"/>
        <w:gridCol w:w="576"/>
        <w:gridCol w:w="576"/>
        <w:gridCol w:w="1207"/>
      </w:tblGrid>
      <w:tr w:rsidR="00D53ECE" w:rsidRPr="00F06E68" w14:paraId="7CA29566" w14:textId="68985F30" w:rsidTr="00437CF6">
        <w:trPr>
          <w:trHeight w:val="312"/>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4C63C"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Затраты, руб</w:t>
            </w:r>
            <w:r w:rsidRPr="00F06E68">
              <w:rPr>
                <w:rFonts w:eastAsia="Times New Roman" w:cs="Times New Roman"/>
                <w:color w:val="000000"/>
                <w:kern w:val="0"/>
                <w:sz w:val="24"/>
                <w:szCs w:val="24"/>
                <w:lang w:eastAsia="ru-RU"/>
                <w14:ligatures w14:val="none"/>
              </w:rPr>
              <w:t>.</w:t>
            </w:r>
          </w:p>
        </w:tc>
        <w:tc>
          <w:tcPr>
            <w:tcW w:w="6938" w:type="dxa"/>
            <w:gridSpan w:val="12"/>
            <w:tcBorders>
              <w:top w:val="single" w:sz="4" w:space="0" w:color="auto"/>
              <w:left w:val="nil"/>
              <w:bottom w:val="single" w:sz="4" w:space="0" w:color="auto"/>
              <w:right w:val="single" w:sz="4" w:space="0" w:color="auto"/>
            </w:tcBorders>
            <w:shd w:val="clear" w:color="auto" w:fill="auto"/>
            <w:noWrap/>
            <w:vAlign w:val="center"/>
            <w:hideMark/>
          </w:tcPr>
          <w:p w14:paraId="3565E628"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Месяцы</w:t>
            </w:r>
          </w:p>
        </w:tc>
        <w:tc>
          <w:tcPr>
            <w:tcW w:w="1207" w:type="dxa"/>
            <w:vMerge w:val="restart"/>
            <w:tcBorders>
              <w:top w:val="single" w:sz="4" w:space="0" w:color="auto"/>
              <w:left w:val="nil"/>
              <w:right w:val="single" w:sz="4" w:space="0" w:color="auto"/>
            </w:tcBorders>
            <w:vAlign w:val="center"/>
          </w:tcPr>
          <w:p w14:paraId="3888B2D8" w14:textId="1A5EED51" w:rsidR="00D53ECE" w:rsidRPr="00F06E68" w:rsidRDefault="00D53ECE" w:rsidP="00D53ECE">
            <w:pPr>
              <w:spacing w:line="240" w:lineRule="auto"/>
              <w:ind w:firstLine="0"/>
              <w:jc w:val="center"/>
              <w:rPr>
                <w:rFonts w:eastAsia="Times New Roman" w:cs="Times New Roman"/>
                <w:b/>
                <w:bCs/>
                <w:color w:val="000000"/>
                <w:kern w:val="0"/>
                <w:sz w:val="24"/>
                <w:szCs w:val="24"/>
                <w:lang w:eastAsia="ru-RU"/>
                <w14:ligatures w14:val="none"/>
              </w:rPr>
            </w:pPr>
            <w:r>
              <w:rPr>
                <w:rFonts w:eastAsia="Times New Roman" w:cs="Times New Roman"/>
                <w:b/>
                <w:bCs/>
                <w:color w:val="000000"/>
                <w:kern w:val="0"/>
                <w:sz w:val="24"/>
                <w:szCs w:val="24"/>
                <w:lang w:eastAsia="ru-RU"/>
                <w14:ligatures w14:val="none"/>
              </w:rPr>
              <w:t>Итого</w:t>
            </w:r>
          </w:p>
        </w:tc>
      </w:tr>
      <w:tr w:rsidR="00D53ECE" w:rsidRPr="00F06E68" w14:paraId="408F229D" w14:textId="6F41CC5A" w:rsidTr="00437CF6">
        <w:trPr>
          <w:trHeight w:val="312"/>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44A67CA" w14:textId="77777777" w:rsidR="00D53ECE" w:rsidRPr="00F06E68" w:rsidRDefault="00D53ECE" w:rsidP="00F06E68">
            <w:pPr>
              <w:spacing w:line="240" w:lineRule="auto"/>
              <w:ind w:firstLine="0"/>
              <w:jc w:val="left"/>
              <w:rPr>
                <w:rFonts w:eastAsia="Times New Roman" w:cs="Times New Roman"/>
                <w:color w:val="000000"/>
                <w:kern w:val="0"/>
                <w:sz w:val="24"/>
                <w:szCs w:val="24"/>
                <w:lang w:eastAsia="ru-RU"/>
                <w14:ligatures w14:val="none"/>
              </w:rPr>
            </w:pPr>
          </w:p>
        </w:tc>
        <w:tc>
          <w:tcPr>
            <w:tcW w:w="576" w:type="dxa"/>
            <w:tcBorders>
              <w:top w:val="nil"/>
              <w:left w:val="nil"/>
              <w:bottom w:val="single" w:sz="4" w:space="0" w:color="auto"/>
              <w:right w:val="single" w:sz="4" w:space="0" w:color="auto"/>
            </w:tcBorders>
            <w:shd w:val="clear" w:color="auto" w:fill="auto"/>
            <w:noWrap/>
            <w:vAlign w:val="center"/>
            <w:hideMark/>
          </w:tcPr>
          <w:p w14:paraId="357C5C11"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33</w:t>
            </w:r>
          </w:p>
        </w:tc>
        <w:tc>
          <w:tcPr>
            <w:tcW w:w="576" w:type="dxa"/>
            <w:tcBorders>
              <w:top w:val="nil"/>
              <w:left w:val="nil"/>
              <w:bottom w:val="single" w:sz="4" w:space="0" w:color="auto"/>
              <w:right w:val="single" w:sz="4" w:space="0" w:color="auto"/>
            </w:tcBorders>
            <w:shd w:val="clear" w:color="auto" w:fill="auto"/>
            <w:noWrap/>
            <w:vAlign w:val="center"/>
            <w:hideMark/>
          </w:tcPr>
          <w:p w14:paraId="7EE4CE0A"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34</w:t>
            </w:r>
          </w:p>
        </w:tc>
        <w:tc>
          <w:tcPr>
            <w:tcW w:w="576" w:type="dxa"/>
            <w:tcBorders>
              <w:top w:val="nil"/>
              <w:left w:val="nil"/>
              <w:bottom w:val="single" w:sz="4" w:space="0" w:color="auto"/>
              <w:right w:val="single" w:sz="4" w:space="0" w:color="auto"/>
            </w:tcBorders>
            <w:shd w:val="clear" w:color="auto" w:fill="auto"/>
            <w:noWrap/>
            <w:vAlign w:val="center"/>
            <w:hideMark/>
          </w:tcPr>
          <w:p w14:paraId="2AC15BFB"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35</w:t>
            </w:r>
          </w:p>
        </w:tc>
        <w:tc>
          <w:tcPr>
            <w:tcW w:w="576" w:type="dxa"/>
            <w:tcBorders>
              <w:top w:val="nil"/>
              <w:left w:val="nil"/>
              <w:bottom w:val="single" w:sz="4" w:space="0" w:color="auto"/>
              <w:right w:val="single" w:sz="4" w:space="0" w:color="auto"/>
            </w:tcBorders>
            <w:shd w:val="clear" w:color="auto" w:fill="auto"/>
            <w:noWrap/>
            <w:vAlign w:val="center"/>
            <w:hideMark/>
          </w:tcPr>
          <w:p w14:paraId="56F279E2"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36</w:t>
            </w:r>
          </w:p>
        </w:tc>
        <w:tc>
          <w:tcPr>
            <w:tcW w:w="602" w:type="dxa"/>
            <w:tcBorders>
              <w:top w:val="nil"/>
              <w:left w:val="nil"/>
              <w:bottom w:val="single" w:sz="4" w:space="0" w:color="auto"/>
              <w:right w:val="single" w:sz="4" w:space="0" w:color="auto"/>
            </w:tcBorders>
            <w:shd w:val="clear" w:color="auto" w:fill="auto"/>
            <w:noWrap/>
            <w:vAlign w:val="center"/>
            <w:hideMark/>
          </w:tcPr>
          <w:p w14:paraId="2F3ABACE"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37</w:t>
            </w:r>
          </w:p>
        </w:tc>
        <w:tc>
          <w:tcPr>
            <w:tcW w:w="576" w:type="dxa"/>
            <w:tcBorders>
              <w:top w:val="nil"/>
              <w:left w:val="nil"/>
              <w:bottom w:val="single" w:sz="4" w:space="0" w:color="auto"/>
              <w:right w:val="single" w:sz="4" w:space="0" w:color="auto"/>
            </w:tcBorders>
            <w:shd w:val="clear" w:color="auto" w:fill="auto"/>
            <w:noWrap/>
            <w:vAlign w:val="center"/>
            <w:hideMark/>
          </w:tcPr>
          <w:p w14:paraId="7B1D334B"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38</w:t>
            </w:r>
          </w:p>
        </w:tc>
        <w:tc>
          <w:tcPr>
            <w:tcW w:w="576" w:type="dxa"/>
            <w:tcBorders>
              <w:top w:val="nil"/>
              <w:left w:val="nil"/>
              <w:bottom w:val="single" w:sz="4" w:space="0" w:color="auto"/>
              <w:right w:val="single" w:sz="4" w:space="0" w:color="auto"/>
            </w:tcBorders>
            <w:shd w:val="clear" w:color="auto" w:fill="auto"/>
            <w:noWrap/>
            <w:vAlign w:val="center"/>
            <w:hideMark/>
          </w:tcPr>
          <w:p w14:paraId="2A45C8DF"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39</w:t>
            </w:r>
          </w:p>
        </w:tc>
        <w:tc>
          <w:tcPr>
            <w:tcW w:w="576" w:type="dxa"/>
            <w:tcBorders>
              <w:top w:val="nil"/>
              <w:left w:val="nil"/>
              <w:bottom w:val="single" w:sz="4" w:space="0" w:color="auto"/>
              <w:right w:val="single" w:sz="4" w:space="0" w:color="auto"/>
            </w:tcBorders>
            <w:shd w:val="clear" w:color="auto" w:fill="auto"/>
            <w:noWrap/>
            <w:vAlign w:val="center"/>
            <w:hideMark/>
          </w:tcPr>
          <w:p w14:paraId="5237D9F8"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40</w:t>
            </w:r>
          </w:p>
        </w:tc>
        <w:tc>
          <w:tcPr>
            <w:tcW w:w="576" w:type="dxa"/>
            <w:tcBorders>
              <w:top w:val="nil"/>
              <w:left w:val="nil"/>
              <w:bottom w:val="single" w:sz="4" w:space="0" w:color="auto"/>
              <w:right w:val="single" w:sz="4" w:space="0" w:color="auto"/>
            </w:tcBorders>
            <w:shd w:val="clear" w:color="auto" w:fill="auto"/>
            <w:noWrap/>
            <w:vAlign w:val="center"/>
            <w:hideMark/>
          </w:tcPr>
          <w:p w14:paraId="43B1D975"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41</w:t>
            </w:r>
          </w:p>
        </w:tc>
        <w:tc>
          <w:tcPr>
            <w:tcW w:w="576" w:type="dxa"/>
            <w:tcBorders>
              <w:top w:val="nil"/>
              <w:left w:val="nil"/>
              <w:bottom w:val="single" w:sz="4" w:space="0" w:color="auto"/>
              <w:right w:val="single" w:sz="4" w:space="0" w:color="auto"/>
            </w:tcBorders>
            <w:shd w:val="clear" w:color="auto" w:fill="auto"/>
            <w:noWrap/>
            <w:vAlign w:val="center"/>
            <w:hideMark/>
          </w:tcPr>
          <w:p w14:paraId="18F03998"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42</w:t>
            </w:r>
          </w:p>
        </w:tc>
        <w:tc>
          <w:tcPr>
            <w:tcW w:w="576" w:type="dxa"/>
            <w:tcBorders>
              <w:top w:val="nil"/>
              <w:left w:val="nil"/>
              <w:bottom w:val="single" w:sz="4" w:space="0" w:color="auto"/>
              <w:right w:val="single" w:sz="4" w:space="0" w:color="auto"/>
            </w:tcBorders>
            <w:shd w:val="clear" w:color="auto" w:fill="auto"/>
            <w:noWrap/>
            <w:vAlign w:val="center"/>
            <w:hideMark/>
          </w:tcPr>
          <w:p w14:paraId="52DE38C3"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43</w:t>
            </w:r>
          </w:p>
        </w:tc>
        <w:tc>
          <w:tcPr>
            <w:tcW w:w="576" w:type="dxa"/>
            <w:tcBorders>
              <w:top w:val="nil"/>
              <w:left w:val="nil"/>
              <w:bottom w:val="single" w:sz="4" w:space="0" w:color="auto"/>
              <w:right w:val="single" w:sz="4" w:space="0" w:color="auto"/>
            </w:tcBorders>
            <w:shd w:val="clear" w:color="auto" w:fill="auto"/>
            <w:noWrap/>
            <w:vAlign w:val="center"/>
            <w:hideMark/>
          </w:tcPr>
          <w:p w14:paraId="323461B0" w14:textId="77777777" w:rsidR="00D53ECE" w:rsidRPr="00F06E68" w:rsidRDefault="00D53ECE" w:rsidP="00F06E68">
            <w:pPr>
              <w:spacing w:line="240" w:lineRule="auto"/>
              <w:ind w:firstLine="0"/>
              <w:jc w:val="center"/>
              <w:rPr>
                <w:rFonts w:eastAsia="Times New Roman" w:cs="Times New Roman"/>
                <w:b/>
                <w:bCs/>
                <w:color w:val="000000"/>
                <w:kern w:val="0"/>
                <w:sz w:val="24"/>
                <w:szCs w:val="24"/>
                <w:lang w:eastAsia="ru-RU"/>
                <w14:ligatures w14:val="none"/>
              </w:rPr>
            </w:pPr>
            <w:r w:rsidRPr="00F06E68">
              <w:rPr>
                <w:rFonts w:eastAsia="Times New Roman" w:cs="Times New Roman"/>
                <w:b/>
                <w:bCs/>
                <w:color w:val="000000"/>
                <w:kern w:val="0"/>
                <w:sz w:val="24"/>
                <w:szCs w:val="24"/>
                <w:lang w:eastAsia="ru-RU"/>
                <w14:ligatures w14:val="none"/>
              </w:rPr>
              <w:t>44</w:t>
            </w:r>
          </w:p>
        </w:tc>
        <w:tc>
          <w:tcPr>
            <w:tcW w:w="1207" w:type="dxa"/>
            <w:vMerge/>
            <w:tcBorders>
              <w:left w:val="nil"/>
              <w:bottom w:val="single" w:sz="4" w:space="0" w:color="auto"/>
              <w:right w:val="single" w:sz="4" w:space="0" w:color="auto"/>
            </w:tcBorders>
          </w:tcPr>
          <w:p w14:paraId="4A498843"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p>
        </w:tc>
      </w:tr>
      <w:tr w:rsidR="00D53ECE" w:rsidRPr="00F06E68" w14:paraId="637D0182" w14:textId="01FD5E04" w:rsidTr="00437CF6">
        <w:trPr>
          <w:trHeight w:val="312"/>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E2FA8AB" w14:textId="77777777" w:rsidR="00D53ECE" w:rsidRPr="00F06E68" w:rsidRDefault="00D53ECE" w:rsidP="00F06E68">
            <w:pPr>
              <w:spacing w:line="240" w:lineRule="auto"/>
              <w:ind w:firstLine="0"/>
              <w:jc w:val="left"/>
              <w:rPr>
                <w:rFonts w:eastAsia="Times New Roman" w:cs="Times New Roman"/>
                <w:color w:val="000000"/>
                <w:kern w:val="0"/>
                <w:sz w:val="24"/>
                <w:szCs w:val="24"/>
                <w:lang w:eastAsia="ru-RU"/>
                <w14:ligatures w14:val="none"/>
              </w:rPr>
            </w:pPr>
          </w:p>
        </w:tc>
        <w:tc>
          <w:tcPr>
            <w:tcW w:w="576" w:type="dxa"/>
            <w:tcBorders>
              <w:top w:val="nil"/>
              <w:left w:val="nil"/>
              <w:bottom w:val="single" w:sz="4" w:space="0" w:color="auto"/>
              <w:right w:val="single" w:sz="4" w:space="0" w:color="auto"/>
            </w:tcBorders>
            <w:shd w:val="clear" w:color="auto" w:fill="auto"/>
            <w:noWrap/>
            <w:vAlign w:val="center"/>
            <w:hideMark/>
          </w:tcPr>
          <w:p w14:paraId="1566747A"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120 000</w:t>
            </w:r>
          </w:p>
        </w:tc>
        <w:tc>
          <w:tcPr>
            <w:tcW w:w="576" w:type="dxa"/>
            <w:tcBorders>
              <w:top w:val="nil"/>
              <w:left w:val="nil"/>
              <w:bottom w:val="single" w:sz="4" w:space="0" w:color="auto"/>
              <w:right w:val="single" w:sz="4" w:space="0" w:color="auto"/>
            </w:tcBorders>
            <w:shd w:val="clear" w:color="auto" w:fill="auto"/>
            <w:noWrap/>
            <w:vAlign w:val="center"/>
            <w:hideMark/>
          </w:tcPr>
          <w:p w14:paraId="168F2352"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25 000</w:t>
            </w:r>
          </w:p>
        </w:tc>
        <w:tc>
          <w:tcPr>
            <w:tcW w:w="576" w:type="dxa"/>
            <w:tcBorders>
              <w:top w:val="nil"/>
              <w:left w:val="nil"/>
              <w:bottom w:val="single" w:sz="4" w:space="0" w:color="auto"/>
              <w:right w:val="single" w:sz="4" w:space="0" w:color="auto"/>
            </w:tcBorders>
            <w:shd w:val="clear" w:color="auto" w:fill="auto"/>
            <w:noWrap/>
            <w:vAlign w:val="center"/>
            <w:hideMark/>
          </w:tcPr>
          <w:p w14:paraId="0C4AC0B5"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25 000</w:t>
            </w:r>
          </w:p>
        </w:tc>
        <w:tc>
          <w:tcPr>
            <w:tcW w:w="576" w:type="dxa"/>
            <w:tcBorders>
              <w:top w:val="nil"/>
              <w:left w:val="nil"/>
              <w:bottom w:val="single" w:sz="4" w:space="0" w:color="auto"/>
              <w:right w:val="single" w:sz="4" w:space="0" w:color="auto"/>
            </w:tcBorders>
            <w:shd w:val="clear" w:color="auto" w:fill="auto"/>
            <w:noWrap/>
            <w:vAlign w:val="center"/>
            <w:hideMark/>
          </w:tcPr>
          <w:p w14:paraId="2ACF90E9"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20 000</w:t>
            </w:r>
          </w:p>
        </w:tc>
        <w:tc>
          <w:tcPr>
            <w:tcW w:w="602" w:type="dxa"/>
            <w:tcBorders>
              <w:top w:val="nil"/>
              <w:left w:val="nil"/>
              <w:bottom w:val="single" w:sz="4" w:space="0" w:color="auto"/>
              <w:right w:val="single" w:sz="4" w:space="0" w:color="auto"/>
            </w:tcBorders>
            <w:shd w:val="clear" w:color="auto" w:fill="auto"/>
            <w:noWrap/>
            <w:vAlign w:val="center"/>
            <w:hideMark/>
          </w:tcPr>
          <w:p w14:paraId="77F6F41D"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20 000</w:t>
            </w:r>
          </w:p>
        </w:tc>
        <w:tc>
          <w:tcPr>
            <w:tcW w:w="576" w:type="dxa"/>
            <w:tcBorders>
              <w:top w:val="nil"/>
              <w:left w:val="nil"/>
              <w:bottom w:val="single" w:sz="4" w:space="0" w:color="auto"/>
              <w:right w:val="single" w:sz="4" w:space="0" w:color="auto"/>
            </w:tcBorders>
            <w:shd w:val="clear" w:color="auto" w:fill="auto"/>
            <w:noWrap/>
            <w:vAlign w:val="center"/>
            <w:hideMark/>
          </w:tcPr>
          <w:p w14:paraId="57FFE296"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20 000</w:t>
            </w:r>
          </w:p>
        </w:tc>
        <w:tc>
          <w:tcPr>
            <w:tcW w:w="576" w:type="dxa"/>
            <w:tcBorders>
              <w:top w:val="nil"/>
              <w:left w:val="nil"/>
              <w:bottom w:val="single" w:sz="4" w:space="0" w:color="auto"/>
              <w:right w:val="single" w:sz="4" w:space="0" w:color="auto"/>
            </w:tcBorders>
            <w:shd w:val="clear" w:color="auto" w:fill="auto"/>
            <w:noWrap/>
            <w:vAlign w:val="center"/>
            <w:hideMark/>
          </w:tcPr>
          <w:p w14:paraId="0EA47D9F"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15 000</w:t>
            </w:r>
          </w:p>
        </w:tc>
        <w:tc>
          <w:tcPr>
            <w:tcW w:w="576" w:type="dxa"/>
            <w:tcBorders>
              <w:top w:val="nil"/>
              <w:left w:val="nil"/>
              <w:bottom w:val="single" w:sz="4" w:space="0" w:color="auto"/>
              <w:right w:val="single" w:sz="4" w:space="0" w:color="auto"/>
            </w:tcBorders>
            <w:shd w:val="clear" w:color="auto" w:fill="auto"/>
            <w:noWrap/>
            <w:vAlign w:val="center"/>
            <w:hideMark/>
          </w:tcPr>
          <w:p w14:paraId="5773EA2B"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15 000</w:t>
            </w:r>
          </w:p>
        </w:tc>
        <w:tc>
          <w:tcPr>
            <w:tcW w:w="576" w:type="dxa"/>
            <w:tcBorders>
              <w:top w:val="nil"/>
              <w:left w:val="nil"/>
              <w:bottom w:val="single" w:sz="4" w:space="0" w:color="auto"/>
              <w:right w:val="single" w:sz="4" w:space="0" w:color="auto"/>
            </w:tcBorders>
            <w:shd w:val="clear" w:color="auto" w:fill="auto"/>
            <w:noWrap/>
            <w:vAlign w:val="center"/>
            <w:hideMark/>
          </w:tcPr>
          <w:p w14:paraId="14EB504F"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10 000</w:t>
            </w:r>
          </w:p>
        </w:tc>
        <w:tc>
          <w:tcPr>
            <w:tcW w:w="576" w:type="dxa"/>
            <w:tcBorders>
              <w:top w:val="nil"/>
              <w:left w:val="nil"/>
              <w:bottom w:val="single" w:sz="4" w:space="0" w:color="auto"/>
              <w:right w:val="single" w:sz="4" w:space="0" w:color="auto"/>
            </w:tcBorders>
            <w:shd w:val="clear" w:color="auto" w:fill="auto"/>
            <w:noWrap/>
            <w:vAlign w:val="center"/>
            <w:hideMark/>
          </w:tcPr>
          <w:p w14:paraId="2274B4A0"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10 000</w:t>
            </w:r>
          </w:p>
        </w:tc>
        <w:tc>
          <w:tcPr>
            <w:tcW w:w="576" w:type="dxa"/>
            <w:tcBorders>
              <w:top w:val="nil"/>
              <w:left w:val="nil"/>
              <w:bottom w:val="single" w:sz="4" w:space="0" w:color="auto"/>
              <w:right w:val="single" w:sz="4" w:space="0" w:color="auto"/>
            </w:tcBorders>
            <w:shd w:val="clear" w:color="auto" w:fill="auto"/>
            <w:noWrap/>
            <w:vAlign w:val="center"/>
            <w:hideMark/>
          </w:tcPr>
          <w:p w14:paraId="7242345D"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10 000</w:t>
            </w:r>
          </w:p>
        </w:tc>
        <w:tc>
          <w:tcPr>
            <w:tcW w:w="576" w:type="dxa"/>
            <w:tcBorders>
              <w:top w:val="nil"/>
              <w:left w:val="nil"/>
              <w:bottom w:val="single" w:sz="4" w:space="0" w:color="auto"/>
              <w:right w:val="single" w:sz="4" w:space="0" w:color="auto"/>
            </w:tcBorders>
            <w:shd w:val="clear" w:color="auto" w:fill="auto"/>
            <w:noWrap/>
            <w:vAlign w:val="center"/>
            <w:hideMark/>
          </w:tcPr>
          <w:p w14:paraId="70DFD69B" w14:textId="77777777" w:rsidR="00D53ECE" w:rsidRPr="00F06E68" w:rsidRDefault="00D53ECE" w:rsidP="00F06E68">
            <w:pPr>
              <w:spacing w:line="240" w:lineRule="auto"/>
              <w:ind w:firstLine="0"/>
              <w:jc w:val="center"/>
              <w:rPr>
                <w:rFonts w:eastAsia="Times New Roman" w:cs="Times New Roman"/>
                <w:color w:val="000000"/>
                <w:kern w:val="0"/>
                <w:sz w:val="24"/>
                <w:szCs w:val="24"/>
                <w:lang w:eastAsia="ru-RU"/>
                <w14:ligatures w14:val="none"/>
              </w:rPr>
            </w:pPr>
            <w:r w:rsidRPr="00F06E68">
              <w:rPr>
                <w:rFonts w:eastAsia="Times New Roman" w:cs="Times New Roman"/>
                <w:color w:val="000000"/>
                <w:kern w:val="0"/>
                <w:sz w:val="24"/>
                <w:szCs w:val="24"/>
                <w:lang w:eastAsia="ru-RU"/>
                <w14:ligatures w14:val="none"/>
              </w:rPr>
              <w:t>10 000</w:t>
            </w:r>
          </w:p>
        </w:tc>
        <w:tc>
          <w:tcPr>
            <w:tcW w:w="1207" w:type="dxa"/>
            <w:tcBorders>
              <w:top w:val="nil"/>
              <w:left w:val="nil"/>
              <w:bottom w:val="single" w:sz="4" w:space="0" w:color="auto"/>
              <w:right w:val="single" w:sz="4" w:space="0" w:color="auto"/>
            </w:tcBorders>
            <w:vAlign w:val="center"/>
          </w:tcPr>
          <w:p w14:paraId="700C739A" w14:textId="42CAB13C" w:rsidR="00D53ECE" w:rsidRPr="00F06E68" w:rsidRDefault="00D53ECE" w:rsidP="00D53ECE">
            <w:pPr>
              <w:spacing w:line="240" w:lineRule="auto"/>
              <w:ind w:firstLine="0"/>
              <w:jc w:val="center"/>
              <w:rPr>
                <w:rFonts w:eastAsia="Times New Roman" w:cs="Times New Roman"/>
                <w:color w:val="000000"/>
                <w:kern w:val="0"/>
                <w:sz w:val="24"/>
                <w:szCs w:val="24"/>
                <w:lang w:eastAsia="ru-RU"/>
                <w14:ligatures w14:val="none"/>
              </w:rPr>
            </w:pPr>
            <w:r>
              <w:rPr>
                <w:rFonts w:eastAsia="Times New Roman" w:cs="Times New Roman"/>
                <w:color w:val="000000"/>
                <w:kern w:val="0"/>
                <w:sz w:val="24"/>
                <w:szCs w:val="24"/>
                <w:lang w:eastAsia="ru-RU"/>
                <w14:ligatures w14:val="none"/>
              </w:rPr>
              <w:t>300 000</w:t>
            </w:r>
          </w:p>
        </w:tc>
      </w:tr>
    </w:tbl>
    <w:p w14:paraId="5078F4D7" w14:textId="77777777" w:rsidR="00F06E68" w:rsidRDefault="00F06E68" w:rsidP="00B941C6">
      <w:pPr>
        <w:ind w:firstLine="0"/>
      </w:pPr>
    </w:p>
    <w:p w14:paraId="063B4BF5" w14:textId="44B7737C" w:rsidR="00B66118" w:rsidRDefault="008C5014" w:rsidP="00B66118">
      <w:r>
        <w:t>Также</w:t>
      </w:r>
      <w:r w:rsidRPr="008C5014">
        <w:t xml:space="preserve">, могут быть добавлены такие </w:t>
      </w:r>
      <w:r>
        <w:t>инструменты продвижения, как:</w:t>
      </w:r>
    </w:p>
    <w:p w14:paraId="515C9172" w14:textId="13EB0844" w:rsidR="008C5014" w:rsidRDefault="004B565A" w:rsidP="008C5014">
      <w:pPr>
        <w:pStyle w:val="a3"/>
        <w:numPr>
          <w:ilvl w:val="0"/>
          <w:numId w:val="17"/>
        </w:numPr>
        <w:ind w:left="0" w:firstLine="709"/>
      </w:pPr>
      <w:r>
        <w:t>Телевизионная реклама.</w:t>
      </w:r>
    </w:p>
    <w:p w14:paraId="7A31E0EC" w14:textId="7624C24A" w:rsidR="004B565A" w:rsidRDefault="00734622" w:rsidP="008C5014">
      <w:pPr>
        <w:pStyle w:val="a3"/>
        <w:numPr>
          <w:ilvl w:val="0"/>
          <w:numId w:val="17"/>
        </w:numPr>
        <w:ind w:left="0" w:firstLine="709"/>
      </w:pPr>
      <w:r>
        <w:t>Снятие обзоров.</w:t>
      </w:r>
    </w:p>
    <w:p w14:paraId="2906398A" w14:textId="32DFA52B" w:rsidR="00734622" w:rsidRDefault="00734622" w:rsidP="008C5014">
      <w:pPr>
        <w:pStyle w:val="a3"/>
        <w:numPr>
          <w:ilvl w:val="0"/>
          <w:numId w:val="17"/>
        </w:numPr>
        <w:ind w:left="0" w:firstLine="709"/>
      </w:pPr>
      <w:r>
        <w:t>Реклама по бартеру.</w:t>
      </w:r>
    </w:p>
    <w:p w14:paraId="034618D0" w14:textId="5F4019BE" w:rsidR="00796810" w:rsidRDefault="00796810" w:rsidP="00796810">
      <w:pPr>
        <w:pStyle w:val="a3"/>
        <w:numPr>
          <w:ilvl w:val="0"/>
          <w:numId w:val="17"/>
        </w:numPr>
        <w:ind w:left="0" w:firstLine="709"/>
      </w:pPr>
      <w:r>
        <w:t>Конкурсы.</w:t>
      </w:r>
    </w:p>
    <w:p w14:paraId="601C6453" w14:textId="77777777" w:rsidR="00796810" w:rsidRDefault="00796810" w:rsidP="00796810">
      <w:pPr>
        <w:pStyle w:val="a3"/>
        <w:ind w:left="709" w:firstLine="0"/>
      </w:pPr>
    </w:p>
    <w:p w14:paraId="47E5E8BE" w14:textId="77777777" w:rsidR="00B66118" w:rsidRDefault="00B66118" w:rsidP="00B66118"/>
    <w:p w14:paraId="1B0D8CBE" w14:textId="77777777" w:rsidR="00851CC7" w:rsidRDefault="00851CC7" w:rsidP="00220123">
      <w:pPr>
        <w:pStyle w:val="1"/>
      </w:pPr>
    </w:p>
    <w:p w14:paraId="5C2A48D6" w14:textId="77777777" w:rsidR="00083D55" w:rsidRDefault="00083D55" w:rsidP="00083D55"/>
    <w:p w14:paraId="743D8F71" w14:textId="77777777" w:rsidR="00083D55" w:rsidRDefault="00083D55" w:rsidP="00083D55"/>
    <w:p w14:paraId="4C11238A" w14:textId="77777777" w:rsidR="00083D55" w:rsidRDefault="00083D55" w:rsidP="00083D55"/>
    <w:p w14:paraId="6C8AB594" w14:textId="77777777" w:rsidR="00083D55" w:rsidRDefault="00083D55" w:rsidP="00083D55"/>
    <w:p w14:paraId="565C6973" w14:textId="77777777" w:rsidR="00083D55" w:rsidRDefault="00083D55" w:rsidP="00083D55"/>
    <w:p w14:paraId="4D575925" w14:textId="77777777" w:rsidR="00083D55" w:rsidRDefault="00083D55" w:rsidP="00083D55"/>
    <w:p w14:paraId="49B7C633" w14:textId="77777777" w:rsidR="00083D55" w:rsidRDefault="00083D55" w:rsidP="00083D55"/>
    <w:p w14:paraId="42B69AF8" w14:textId="77777777" w:rsidR="00083D55" w:rsidRDefault="00083D55" w:rsidP="00083D55"/>
    <w:p w14:paraId="011DB525" w14:textId="77777777" w:rsidR="00083D55" w:rsidRDefault="00083D55" w:rsidP="00083D55"/>
    <w:p w14:paraId="005A67A7" w14:textId="77777777" w:rsidR="00083D55" w:rsidRDefault="00083D55" w:rsidP="00083D55"/>
    <w:p w14:paraId="6D52262B" w14:textId="77777777" w:rsidR="00083D55" w:rsidRDefault="00083D55" w:rsidP="00083D55"/>
    <w:p w14:paraId="25CA7EDB" w14:textId="77777777" w:rsidR="00083D55" w:rsidRDefault="00083D55" w:rsidP="00083D55"/>
    <w:p w14:paraId="6ADC787B" w14:textId="77777777" w:rsidR="00083D55" w:rsidRPr="00083D55" w:rsidRDefault="00083D55" w:rsidP="00083D55"/>
    <w:p w14:paraId="54D2BE3B" w14:textId="77777777" w:rsidR="00B66118" w:rsidRDefault="00B66118" w:rsidP="00B66118"/>
    <w:p w14:paraId="0F6661DC" w14:textId="77777777" w:rsidR="00431D17" w:rsidRDefault="00431D17" w:rsidP="00B66118"/>
    <w:p w14:paraId="07A548A1" w14:textId="46A6D153" w:rsidR="00220123" w:rsidRDefault="00E839AE" w:rsidP="00220123">
      <w:pPr>
        <w:pStyle w:val="1"/>
      </w:pPr>
      <w:bookmarkStart w:id="16" w:name="_Toc168434353"/>
      <w:r>
        <w:lastRenderedPageBreak/>
        <w:t>ГЛАВА 3. РЕЗУЛЬТАТИВНОСТЬ ПРОЕКТА</w:t>
      </w:r>
      <w:bookmarkEnd w:id="16"/>
    </w:p>
    <w:p w14:paraId="22A9D51B" w14:textId="77777777" w:rsidR="00AB69B8" w:rsidRDefault="00AB69B8" w:rsidP="00AB69B8"/>
    <w:p w14:paraId="08B92683" w14:textId="77777777" w:rsidR="00870D52" w:rsidRPr="00AB69B8" w:rsidRDefault="00870D52" w:rsidP="00AB69B8"/>
    <w:p w14:paraId="3F43BE1C" w14:textId="78E2A838" w:rsidR="00220123" w:rsidRDefault="00220123" w:rsidP="006D64FA">
      <w:pPr>
        <w:pStyle w:val="1"/>
      </w:pPr>
      <w:bookmarkStart w:id="17" w:name="_Toc168434354"/>
      <w:r>
        <w:t>3.1 Возможные риски проекта</w:t>
      </w:r>
      <w:bookmarkEnd w:id="17"/>
    </w:p>
    <w:p w14:paraId="19BFCE49" w14:textId="77777777" w:rsidR="000219A8" w:rsidRPr="000219A8" w:rsidRDefault="000219A8" w:rsidP="000219A8"/>
    <w:p w14:paraId="0CEF24EF" w14:textId="704EAD2D" w:rsidR="00A009DE" w:rsidRDefault="00A009DE" w:rsidP="00D64B78">
      <w:r w:rsidRPr="00A009DE">
        <w:t>Риски присутствуют всегда. Они сопровождают любую деятельность в большей или меньшей степени, а потому их следует всегда учитывать и оценивать, чтобы знать, с чем в будущем бизнес может столкнуться. Конечно, рассмотреть все возможные риски невозможно, но большую часть или ту, что зависит от самого предпринимателя всё же выделить можно</w:t>
      </w:r>
      <w:r w:rsidR="00782335">
        <w:t>.</w:t>
      </w:r>
    </w:p>
    <w:p w14:paraId="3F4BC34B" w14:textId="06F59D85" w:rsidR="00A009DE" w:rsidRPr="00D223DD" w:rsidRDefault="00A009DE" w:rsidP="00A009DE">
      <w:r w:rsidRPr="00D223DD">
        <w:t>Анализ риска — это непрерывный процесс, который необходимо проводить на всех этапах планирования и реализации проекта. Необходимо разработать план действий на случай возникновения риска. Прислушиваться к мнению родителей и детей, чтобы улучшить качество услуг и минимизировать риски.</w:t>
      </w:r>
    </w:p>
    <w:p w14:paraId="7F5C331C" w14:textId="1AA39747" w:rsidR="002E3093" w:rsidRPr="00D223DD" w:rsidRDefault="002E3093" w:rsidP="002E3093">
      <w:r w:rsidRPr="00D223DD">
        <w:t>Определив конкретные риски, связанные с вашим проектом, вы можете разработать стратегии по их смягчению и обеспечению безопасного и успешного летнего лагеря для всех участников.</w:t>
      </w:r>
    </w:p>
    <w:p w14:paraId="395AF9D0" w14:textId="26A46CD0" w:rsidR="00D60D0E" w:rsidRPr="00D223DD" w:rsidRDefault="00A009DE" w:rsidP="00D64B78">
      <w:r w:rsidRPr="00D223DD">
        <w:t>Среди рисков, представленных в порядке от наиболее вероятных к наименее, данного проекта можно выделить следующие:</w:t>
      </w:r>
    </w:p>
    <w:p w14:paraId="032553A2" w14:textId="29EE4474" w:rsidR="000219A8" w:rsidRPr="00D223DD" w:rsidRDefault="000219A8" w:rsidP="007C09D3">
      <w:pPr>
        <w:pStyle w:val="a3"/>
        <w:numPr>
          <w:ilvl w:val="0"/>
          <w:numId w:val="14"/>
        </w:numPr>
        <w:ind w:left="0" w:firstLine="709"/>
      </w:pPr>
      <w:r w:rsidRPr="00D223DD">
        <w:t>Снижение платежеспособности</w:t>
      </w:r>
      <w:r w:rsidR="00CE29D9" w:rsidRPr="00D223DD">
        <w:t>.</w:t>
      </w:r>
    </w:p>
    <w:p w14:paraId="231FB94A" w14:textId="1313FEFD" w:rsidR="00A62517" w:rsidRPr="00D223DD" w:rsidRDefault="00CE29D9" w:rsidP="00A62517">
      <w:r w:rsidRPr="00D223DD">
        <w:t>Причинами данного риска могут являться большая закредитованность, снижение платежеспособности клиентов, сезонность</w:t>
      </w:r>
      <w:r w:rsidR="00A62517" w:rsidRPr="00D223DD">
        <w:t>, при этом факторами риска выступают: отсутствие прибыли, некомпетентный финансовый анализ.</w:t>
      </w:r>
    </w:p>
    <w:p w14:paraId="2421E004" w14:textId="6361EEE4" w:rsidR="000219A8" w:rsidRPr="00D223DD" w:rsidRDefault="000219A8" w:rsidP="007C09D3">
      <w:pPr>
        <w:pStyle w:val="a3"/>
        <w:numPr>
          <w:ilvl w:val="0"/>
          <w:numId w:val="14"/>
        </w:numPr>
        <w:ind w:left="0" w:firstLine="709"/>
      </w:pPr>
      <w:r w:rsidRPr="00D223DD">
        <w:t>Большие затраты</w:t>
      </w:r>
      <w:r w:rsidR="00445828" w:rsidRPr="00D223DD">
        <w:t>.</w:t>
      </w:r>
    </w:p>
    <w:p w14:paraId="3FEB973A" w14:textId="3BB079A2" w:rsidR="00876FCC" w:rsidRPr="00D223DD" w:rsidRDefault="00445828" w:rsidP="00006F55">
      <w:r w:rsidRPr="00D223DD">
        <w:t>Суть заключается в том, что первоначальный капитал превышает 30 млн.</w:t>
      </w:r>
      <w:r w:rsidR="00876FCC" w:rsidRPr="00D223DD">
        <w:t xml:space="preserve"> </w:t>
      </w:r>
      <w:r w:rsidRPr="00D223DD">
        <w:t>руб. и довольно сложно найти вложения на открытие бизнеса.</w:t>
      </w:r>
    </w:p>
    <w:p w14:paraId="12B1DDF9" w14:textId="7828D244" w:rsidR="00876FCC" w:rsidRPr="00D223DD" w:rsidRDefault="000219A8" w:rsidP="00876FCC">
      <w:pPr>
        <w:pStyle w:val="a3"/>
        <w:numPr>
          <w:ilvl w:val="0"/>
          <w:numId w:val="14"/>
        </w:numPr>
        <w:ind w:left="0" w:firstLine="709"/>
      </w:pPr>
      <w:r w:rsidRPr="00D223DD">
        <w:t>Получение разрешения на строительство</w:t>
      </w:r>
      <w:r w:rsidR="00876FCC" w:rsidRPr="00D223DD">
        <w:t>.</w:t>
      </w:r>
    </w:p>
    <w:p w14:paraId="0D909F7F" w14:textId="2EE89C02" w:rsidR="00810700" w:rsidRPr="00D223DD" w:rsidRDefault="00810700" w:rsidP="00810700">
      <w:r w:rsidRPr="00D223DD">
        <w:lastRenderedPageBreak/>
        <w:t>Изменения в законодательной базе происходят ежедневно</w:t>
      </w:r>
      <w:r w:rsidR="00887501" w:rsidRPr="00D223DD">
        <w:t>, а сложность получения разрешения может быть связано с тем, что территория принадлежит государству.</w:t>
      </w:r>
    </w:p>
    <w:p w14:paraId="19097EA2" w14:textId="2FBD3B98" w:rsidR="000219A8" w:rsidRPr="00D223DD" w:rsidRDefault="000219A8" w:rsidP="007C09D3">
      <w:pPr>
        <w:pStyle w:val="a3"/>
        <w:numPr>
          <w:ilvl w:val="0"/>
          <w:numId w:val="14"/>
        </w:numPr>
        <w:ind w:left="0" w:firstLine="709"/>
      </w:pPr>
      <w:r w:rsidRPr="00D223DD">
        <w:t>Сезонность</w:t>
      </w:r>
      <w:r w:rsidR="001F19F0" w:rsidRPr="00D223DD">
        <w:t>.</w:t>
      </w:r>
    </w:p>
    <w:p w14:paraId="76539DC1" w14:textId="50AF876D" w:rsidR="001F19F0" w:rsidRPr="00D223DD" w:rsidRDefault="001F19F0" w:rsidP="001F19F0">
      <w:r w:rsidRPr="00D223DD">
        <w:t xml:space="preserve">Как известно, в весенний и летний периоды случается большее количество отпусков, а осенью и зимой – меньшее, именно поэтому </w:t>
      </w:r>
      <w:r w:rsidR="005070C7" w:rsidRPr="00D223DD">
        <w:t>есть необходимость разработки программ под любой сезон и количество людей.</w:t>
      </w:r>
    </w:p>
    <w:p w14:paraId="585B49FE" w14:textId="1EBB6880" w:rsidR="000219A8" w:rsidRPr="00D223DD" w:rsidRDefault="000219A8" w:rsidP="007C09D3">
      <w:pPr>
        <w:pStyle w:val="a3"/>
        <w:numPr>
          <w:ilvl w:val="0"/>
          <w:numId w:val="14"/>
        </w:numPr>
        <w:ind w:left="0" w:firstLine="709"/>
      </w:pPr>
      <w:r w:rsidRPr="00D223DD">
        <w:t>Проблемы с логистикой</w:t>
      </w:r>
      <w:r w:rsidR="005070C7" w:rsidRPr="00D223DD">
        <w:t>.</w:t>
      </w:r>
    </w:p>
    <w:p w14:paraId="7660E780" w14:textId="48C0B356" w:rsidR="005070C7" w:rsidRPr="00D223DD" w:rsidRDefault="005070C7" w:rsidP="005070C7">
      <w:r w:rsidRPr="00D223DD">
        <w:t>Данный риск обоснован тем, что</w:t>
      </w:r>
      <w:r w:rsidR="003D1A39" w:rsidRPr="00D223DD">
        <w:t xml:space="preserve"> лагерь располагается вдали от привычной транспортной развязки.</w:t>
      </w:r>
    </w:p>
    <w:p w14:paraId="586C3186" w14:textId="53C511E3" w:rsidR="000219A8" w:rsidRPr="00D223DD" w:rsidRDefault="000219A8" w:rsidP="007C09D3">
      <w:pPr>
        <w:pStyle w:val="a3"/>
        <w:numPr>
          <w:ilvl w:val="0"/>
          <w:numId w:val="14"/>
        </w:numPr>
        <w:ind w:left="0" w:firstLine="709"/>
      </w:pPr>
      <w:r w:rsidRPr="00D223DD">
        <w:t>Отсутствие связи</w:t>
      </w:r>
      <w:r w:rsidR="00E130A1" w:rsidRPr="00D223DD">
        <w:t>.</w:t>
      </w:r>
    </w:p>
    <w:p w14:paraId="33CCA6D1" w14:textId="42071C66" w:rsidR="00887501" w:rsidRPr="00887501" w:rsidRDefault="00E130A1" w:rsidP="00870D52">
      <w:r w:rsidRPr="00D223DD">
        <w:t>Рис</w:t>
      </w:r>
      <w:r w:rsidR="003D6CC7" w:rsidRPr="00D223DD">
        <w:t>к</w:t>
      </w:r>
      <w:r w:rsidRPr="00D223DD">
        <w:t xml:space="preserve"> связан с тем, что </w:t>
      </w:r>
      <w:r w:rsidR="00FC71FE" w:rsidRPr="00D223DD">
        <w:t>лагерь будет располагаться в лесу.</w:t>
      </w:r>
    </w:p>
    <w:p w14:paraId="7C0B7A3C" w14:textId="25D9405C" w:rsidR="000B2700" w:rsidRDefault="00634AB0" w:rsidP="00870D52">
      <w:pPr>
        <w:ind w:firstLine="0"/>
      </w:pPr>
      <w:r w:rsidRPr="00870D52">
        <w:rPr>
          <w:bCs/>
        </w:rPr>
        <w:t xml:space="preserve">Таблица </w:t>
      </w:r>
      <w:r w:rsidR="00EF5D13" w:rsidRPr="00870D52">
        <w:rPr>
          <w:bCs/>
        </w:rPr>
        <w:t>11</w:t>
      </w:r>
      <w:r w:rsidR="00EF5D13">
        <w:rPr>
          <w:b/>
          <w:bCs/>
        </w:rPr>
        <w:t xml:space="preserve"> </w:t>
      </w:r>
      <w:r>
        <w:t xml:space="preserve">- </w:t>
      </w:r>
      <w:r w:rsidRPr="00634AB0">
        <w:t>Предполагаемые риски и их оценка по удельному весу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590"/>
        <w:gridCol w:w="2802"/>
      </w:tblGrid>
      <w:tr w:rsidR="006E04E7" w:rsidRPr="006E04E7" w14:paraId="3CDD1388" w14:textId="77777777" w:rsidTr="00870D52">
        <w:trPr>
          <w:trHeight w:val="936"/>
          <w:jc w:val="center"/>
        </w:trPr>
        <w:tc>
          <w:tcPr>
            <w:tcW w:w="642" w:type="pct"/>
            <w:shd w:val="clear" w:color="auto" w:fill="auto"/>
            <w:noWrap/>
            <w:vAlign w:val="center"/>
            <w:hideMark/>
          </w:tcPr>
          <w:p w14:paraId="16A11AC0" w14:textId="77777777" w:rsidR="006E04E7" w:rsidRPr="006E04E7" w:rsidRDefault="006E04E7" w:rsidP="006E04E7">
            <w:pPr>
              <w:spacing w:line="240" w:lineRule="auto"/>
              <w:ind w:firstLine="0"/>
              <w:jc w:val="center"/>
              <w:rPr>
                <w:rFonts w:eastAsia="Times New Roman" w:cs="Times New Roman"/>
                <w:b/>
                <w:bCs/>
                <w:color w:val="000000"/>
                <w:kern w:val="0"/>
                <w:sz w:val="24"/>
                <w:szCs w:val="24"/>
                <w:lang w:eastAsia="ru-RU"/>
                <w14:ligatures w14:val="none"/>
              </w:rPr>
            </w:pPr>
            <w:r w:rsidRPr="006E04E7">
              <w:rPr>
                <w:rFonts w:eastAsia="Times New Roman" w:cs="Times New Roman"/>
                <w:b/>
                <w:bCs/>
                <w:color w:val="000000"/>
                <w:kern w:val="0"/>
                <w:sz w:val="24"/>
                <w:szCs w:val="24"/>
                <w:lang w:eastAsia="ru-RU"/>
                <w14:ligatures w14:val="none"/>
              </w:rPr>
              <w:t>№</w:t>
            </w:r>
          </w:p>
        </w:tc>
        <w:tc>
          <w:tcPr>
            <w:tcW w:w="2903" w:type="pct"/>
            <w:shd w:val="clear" w:color="auto" w:fill="auto"/>
            <w:noWrap/>
            <w:vAlign w:val="center"/>
            <w:hideMark/>
          </w:tcPr>
          <w:p w14:paraId="3D8BF9B0" w14:textId="77777777" w:rsidR="006E04E7" w:rsidRPr="006E04E7" w:rsidRDefault="006E04E7" w:rsidP="006E04E7">
            <w:pPr>
              <w:spacing w:line="240" w:lineRule="auto"/>
              <w:ind w:firstLine="0"/>
              <w:jc w:val="center"/>
              <w:rPr>
                <w:rFonts w:eastAsia="Times New Roman" w:cs="Times New Roman"/>
                <w:b/>
                <w:bCs/>
                <w:color w:val="000000"/>
                <w:kern w:val="0"/>
                <w:sz w:val="24"/>
                <w:szCs w:val="24"/>
                <w:lang w:eastAsia="ru-RU"/>
                <w14:ligatures w14:val="none"/>
              </w:rPr>
            </w:pPr>
            <w:r w:rsidRPr="006E04E7">
              <w:rPr>
                <w:rFonts w:eastAsia="Times New Roman" w:cs="Times New Roman"/>
                <w:b/>
                <w:bCs/>
                <w:color w:val="000000"/>
                <w:kern w:val="0"/>
                <w:sz w:val="24"/>
                <w:szCs w:val="24"/>
                <w:lang w:eastAsia="ru-RU"/>
                <w14:ligatures w14:val="none"/>
              </w:rPr>
              <w:t>Риски</w:t>
            </w:r>
          </w:p>
        </w:tc>
        <w:tc>
          <w:tcPr>
            <w:tcW w:w="1455" w:type="pct"/>
            <w:shd w:val="clear" w:color="auto" w:fill="auto"/>
            <w:vAlign w:val="center"/>
            <w:hideMark/>
          </w:tcPr>
          <w:p w14:paraId="3DF6B726" w14:textId="77777777" w:rsidR="006E04E7" w:rsidRPr="006E04E7" w:rsidRDefault="006E04E7" w:rsidP="006E04E7">
            <w:pPr>
              <w:spacing w:line="240" w:lineRule="auto"/>
              <w:ind w:firstLine="0"/>
              <w:jc w:val="center"/>
              <w:rPr>
                <w:rFonts w:eastAsia="Times New Roman" w:cs="Times New Roman"/>
                <w:b/>
                <w:bCs/>
                <w:color w:val="000000"/>
                <w:kern w:val="0"/>
                <w:sz w:val="24"/>
                <w:szCs w:val="24"/>
                <w:lang w:eastAsia="ru-RU"/>
                <w14:ligatures w14:val="none"/>
              </w:rPr>
            </w:pPr>
            <w:r w:rsidRPr="006E04E7">
              <w:rPr>
                <w:rFonts w:eastAsia="Times New Roman" w:cs="Times New Roman"/>
                <w:b/>
                <w:bCs/>
                <w:color w:val="000000"/>
                <w:kern w:val="0"/>
                <w:sz w:val="24"/>
                <w:szCs w:val="24"/>
                <w:lang w:eastAsia="ru-RU"/>
                <w14:ligatures w14:val="none"/>
              </w:rPr>
              <w:t>Wi, удельный вес</w:t>
            </w:r>
          </w:p>
        </w:tc>
      </w:tr>
      <w:tr w:rsidR="006E04E7" w:rsidRPr="006E04E7" w14:paraId="51A3D1DF" w14:textId="77777777" w:rsidTr="00870D52">
        <w:trPr>
          <w:trHeight w:val="312"/>
          <w:jc w:val="center"/>
        </w:trPr>
        <w:tc>
          <w:tcPr>
            <w:tcW w:w="642" w:type="pct"/>
            <w:shd w:val="clear" w:color="auto" w:fill="auto"/>
            <w:noWrap/>
            <w:vAlign w:val="bottom"/>
            <w:hideMark/>
          </w:tcPr>
          <w:p w14:paraId="0843235F" w14:textId="77777777" w:rsidR="006E04E7" w:rsidRPr="006E04E7" w:rsidRDefault="006E04E7" w:rsidP="006E04E7">
            <w:pPr>
              <w:spacing w:line="240" w:lineRule="auto"/>
              <w:ind w:firstLine="0"/>
              <w:jc w:val="center"/>
              <w:rPr>
                <w:rFonts w:eastAsia="Times New Roman" w:cs="Times New Roman"/>
                <w:b/>
                <w:bCs/>
                <w:color w:val="000000"/>
                <w:kern w:val="0"/>
                <w:sz w:val="24"/>
                <w:szCs w:val="24"/>
                <w:lang w:eastAsia="ru-RU"/>
                <w14:ligatures w14:val="none"/>
              </w:rPr>
            </w:pPr>
          </w:p>
        </w:tc>
        <w:tc>
          <w:tcPr>
            <w:tcW w:w="2903" w:type="pct"/>
            <w:shd w:val="clear" w:color="000000" w:fill="CAEDFB"/>
            <w:noWrap/>
            <w:vAlign w:val="bottom"/>
            <w:hideMark/>
          </w:tcPr>
          <w:p w14:paraId="12B0BA9F"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Финансовые риски</w:t>
            </w:r>
          </w:p>
        </w:tc>
        <w:tc>
          <w:tcPr>
            <w:tcW w:w="1455" w:type="pct"/>
            <w:shd w:val="clear" w:color="000000" w:fill="CAEDFB"/>
            <w:noWrap/>
            <w:vAlign w:val="bottom"/>
            <w:hideMark/>
          </w:tcPr>
          <w:p w14:paraId="20F427B3"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 </w:t>
            </w:r>
          </w:p>
        </w:tc>
      </w:tr>
      <w:tr w:rsidR="006E04E7" w:rsidRPr="006E04E7" w14:paraId="5B6E8F6B" w14:textId="77777777" w:rsidTr="00870D52">
        <w:trPr>
          <w:trHeight w:val="312"/>
          <w:jc w:val="center"/>
        </w:trPr>
        <w:tc>
          <w:tcPr>
            <w:tcW w:w="642" w:type="pct"/>
            <w:shd w:val="clear" w:color="auto" w:fill="auto"/>
            <w:noWrap/>
            <w:vAlign w:val="center"/>
            <w:hideMark/>
          </w:tcPr>
          <w:p w14:paraId="14B73BAB"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1</w:t>
            </w:r>
          </w:p>
        </w:tc>
        <w:tc>
          <w:tcPr>
            <w:tcW w:w="2903" w:type="pct"/>
            <w:shd w:val="clear" w:color="auto" w:fill="auto"/>
            <w:noWrap/>
            <w:vAlign w:val="bottom"/>
            <w:hideMark/>
          </w:tcPr>
          <w:p w14:paraId="5478D8ED"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Снижение платежеспособности</w:t>
            </w:r>
          </w:p>
        </w:tc>
        <w:tc>
          <w:tcPr>
            <w:tcW w:w="1455" w:type="pct"/>
            <w:shd w:val="clear" w:color="auto" w:fill="auto"/>
            <w:noWrap/>
            <w:vAlign w:val="center"/>
            <w:hideMark/>
          </w:tcPr>
          <w:p w14:paraId="3B26D2B7"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0,4</w:t>
            </w:r>
          </w:p>
        </w:tc>
      </w:tr>
      <w:tr w:rsidR="006E04E7" w:rsidRPr="006E04E7" w14:paraId="555F0737" w14:textId="77777777" w:rsidTr="00870D52">
        <w:trPr>
          <w:trHeight w:val="312"/>
          <w:jc w:val="center"/>
        </w:trPr>
        <w:tc>
          <w:tcPr>
            <w:tcW w:w="642" w:type="pct"/>
            <w:shd w:val="clear" w:color="auto" w:fill="auto"/>
            <w:noWrap/>
            <w:vAlign w:val="center"/>
            <w:hideMark/>
          </w:tcPr>
          <w:p w14:paraId="3B80ED03"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3</w:t>
            </w:r>
          </w:p>
        </w:tc>
        <w:tc>
          <w:tcPr>
            <w:tcW w:w="2903" w:type="pct"/>
            <w:shd w:val="clear" w:color="auto" w:fill="auto"/>
            <w:noWrap/>
            <w:vAlign w:val="bottom"/>
            <w:hideMark/>
          </w:tcPr>
          <w:p w14:paraId="5C117091"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Большие затраты</w:t>
            </w:r>
          </w:p>
        </w:tc>
        <w:tc>
          <w:tcPr>
            <w:tcW w:w="1455" w:type="pct"/>
            <w:shd w:val="clear" w:color="auto" w:fill="auto"/>
            <w:noWrap/>
            <w:vAlign w:val="center"/>
            <w:hideMark/>
          </w:tcPr>
          <w:p w14:paraId="24185AC5"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0,2</w:t>
            </w:r>
          </w:p>
        </w:tc>
      </w:tr>
      <w:tr w:rsidR="006E04E7" w:rsidRPr="006E04E7" w14:paraId="2E7FF26C" w14:textId="77777777" w:rsidTr="00870D52">
        <w:trPr>
          <w:trHeight w:val="312"/>
          <w:jc w:val="center"/>
        </w:trPr>
        <w:tc>
          <w:tcPr>
            <w:tcW w:w="642" w:type="pct"/>
            <w:shd w:val="clear" w:color="auto" w:fill="auto"/>
            <w:noWrap/>
            <w:vAlign w:val="bottom"/>
            <w:hideMark/>
          </w:tcPr>
          <w:p w14:paraId="39A4A60B"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p>
        </w:tc>
        <w:tc>
          <w:tcPr>
            <w:tcW w:w="2903" w:type="pct"/>
            <w:shd w:val="clear" w:color="000000" w:fill="CAEDFB"/>
            <w:noWrap/>
            <w:vAlign w:val="bottom"/>
            <w:hideMark/>
          </w:tcPr>
          <w:p w14:paraId="7C82BE66"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Политические риски</w:t>
            </w:r>
          </w:p>
        </w:tc>
        <w:tc>
          <w:tcPr>
            <w:tcW w:w="1455" w:type="pct"/>
            <w:shd w:val="clear" w:color="000000" w:fill="CAEDFB"/>
            <w:noWrap/>
            <w:vAlign w:val="bottom"/>
            <w:hideMark/>
          </w:tcPr>
          <w:p w14:paraId="3ECF370E"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 </w:t>
            </w:r>
          </w:p>
        </w:tc>
      </w:tr>
      <w:tr w:rsidR="006E04E7" w:rsidRPr="006E04E7" w14:paraId="09554233" w14:textId="77777777" w:rsidTr="00870D52">
        <w:trPr>
          <w:trHeight w:val="312"/>
          <w:jc w:val="center"/>
        </w:trPr>
        <w:tc>
          <w:tcPr>
            <w:tcW w:w="642" w:type="pct"/>
            <w:shd w:val="clear" w:color="auto" w:fill="auto"/>
            <w:noWrap/>
            <w:vAlign w:val="center"/>
            <w:hideMark/>
          </w:tcPr>
          <w:p w14:paraId="7D83E702"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4</w:t>
            </w:r>
          </w:p>
        </w:tc>
        <w:tc>
          <w:tcPr>
            <w:tcW w:w="2903" w:type="pct"/>
            <w:shd w:val="clear" w:color="auto" w:fill="auto"/>
            <w:noWrap/>
            <w:vAlign w:val="center"/>
            <w:hideMark/>
          </w:tcPr>
          <w:p w14:paraId="48422665"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Получение разрешения на строительство</w:t>
            </w:r>
          </w:p>
        </w:tc>
        <w:tc>
          <w:tcPr>
            <w:tcW w:w="1455" w:type="pct"/>
            <w:shd w:val="clear" w:color="auto" w:fill="auto"/>
            <w:noWrap/>
            <w:vAlign w:val="center"/>
            <w:hideMark/>
          </w:tcPr>
          <w:p w14:paraId="2CC7D579"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0,2</w:t>
            </w:r>
          </w:p>
        </w:tc>
      </w:tr>
      <w:tr w:rsidR="006E04E7" w:rsidRPr="006E04E7" w14:paraId="05D07D54" w14:textId="77777777" w:rsidTr="00870D52">
        <w:trPr>
          <w:trHeight w:val="312"/>
          <w:jc w:val="center"/>
        </w:trPr>
        <w:tc>
          <w:tcPr>
            <w:tcW w:w="642" w:type="pct"/>
            <w:shd w:val="clear" w:color="auto" w:fill="auto"/>
            <w:noWrap/>
            <w:vAlign w:val="bottom"/>
            <w:hideMark/>
          </w:tcPr>
          <w:p w14:paraId="26D95DB2"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p>
        </w:tc>
        <w:tc>
          <w:tcPr>
            <w:tcW w:w="2903" w:type="pct"/>
            <w:shd w:val="clear" w:color="000000" w:fill="CAEDFB"/>
            <w:noWrap/>
            <w:vAlign w:val="bottom"/>
            <w:hideMark/>
          </w:tcPr>
          <w:p w14:paraId="7BEC2DDB"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Экономические факторы</w:t>
            </w:r>
          </w:p>
        </w:tc>
        <w:tc>
          <w:tcPr>
            <w:tcW w:w="1455" w:type="pct"/>
            <w:shd w:val="clear" w:color="000000" w:fill="CAEDFB"/>
            <w:noWrap/>
            <w:vAlign w:val="bottom"/>
            <w:hideMark/>
          </w:tcPr>
          <w:p w14:paraId="2EA8339B"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 </w:t>
            </w:r>
          </w:p>
        </w:tc>
      </w:tr>
      <w:tr w:rsidR="006E04E7" w:rsidRPr="006E04E7" w14:paraId="07C06E04" w14:textId="77777777" w:rsidTr="00870D52">
        <w:trPr>
          <w:trHeight w:val="312"/>
          <w:jc w:val="center"/>
        </w:trPr>
        <w:tc>
          <w:tcPr>
            <w:tcW w:w="642" w:type="pct"/>
            <w:shd w:val="clear" w:color="auto" w:fill="auto"/>
            <w:noWrap/>
            <w:vAlign w:val="center"/>
            <w:hideMark/>
          </w:tcPr>
          <w:p w14:paraId="2A64C5F3"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8</w:t>
            </w:r>
          </w:p>
        </w:tc>
        <w:tc>
          <w:tcPr>
            <w:tcW w:w="2903" w:type="pct"/>
            <w:shd w:val="clear" w:color="auto" w:fill="auto"/>
            <w:noWrap/>
            <w:vAlign w:val="center"/>
            <w:hideMark/>
          </w:tcPr>
          <w:p w14:paraId="770ACB39"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Сезонность</w:t>
            </w:r>
          </w:p>
        </w:tc>
        <w:tc>
          <w:tcPr>
            <w:tcW w:w="1455" w:type="pct"/>
            <w:shd w:val="clear" w:color="auto" w:fill="auto"/>
            <w:noWrap/>
            <w:vAlign w:val="center"/>
            <w:hideMark/>
          </w:tcPr>
          <w:p w14:paraId="742342A3"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0,07</w:t>
            </w:r>
          </w:p>
        </w:tc>
      </w:tr>
      <w:tr w:rsidR="006E04E7" w:rsidRPr="006E04E7" w14:paraId="5380E278" w14:textId="77777777" w:rsidTr="00870D52">
        <w:trPr>
          <w:trHeight w:val="312"/>
          <w:jc w:val="center"/>
        </w:trPr>
        <w:tc>
          <w:tcPr>
            <w:tcW w:w="642" w:type="pct"/>
            <w:shd w:val="clear" w:color="auto" w:fill="auto"/>
            <w:noWrap/>
            <w:vAlign w:val="bottom"/>
            <w:hideMark/>
          </w:tcPr>
          <w:p w14:paraId="7C493A3C"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p>
        </w:tc>
        <w:tc>
          <w:tcPr>
            <w:tcW w:w="2903" w:type="pct"/>
            <w:shd w:val="clear" w:color="000000" w:fill="CAEDFB"/>
            <w:noWrap/>
            <w:vAlign w:val="bottom"/>
            <w:hideMark/>
          </w:tcPr>
          <w:p w14:paraId="204C0523"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Риски организационного характера</w:t>
            </w:r>
          </w:p>
        </w:tc>
        <w:tc>
          <w:tcPr>
            <w:tcW w:w="1455" w:type="pct"/>
            <w:shd w:val="clear" w:color="000000" w:fill="CAEDFB"/>
            <w:noWrap/>
            <w:vAlign w:val="bottom"/>
            <w:hideMark/>
          </w:tcPr>
          <w:p w14:paraId="1F6DD494"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 </w:t>
            </w:r>
          </w:p>
        </w:tc>
      </w:tr>
      <w:tr w:rsidR="006E04E7" w:rsidRPr="006E04E7" w14:paraId="4A4C47A9" w14:textId="77777777" w:rsidTr="00870D52">
        <w:trPr>
          <w:trHeight w:val="312"/>
          <w:jc w:val="center"/>
        </w:trPr>
        <w:tc>
          <w:tcPr>
            <w:tcW w:w="642" w:type="pct"/>
            <w:shd w:val="clear" w:color="auto" w:fill="auto"/>
            <w:noWrap/>
            <w:vAlign w:val="center"/>
            <w:hideMark/>
          </w:tcPr>
          <w:p w14:paraId="127CF1FC"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12</w:t>
            </w:r>
          </w:p>
        </w:tc>
        <w:tc>
          <w:tcPr>
            <w:tcW w:w="2903" w:type="pct"/>
            <w:shd w:val="clear" w:color="auto" w:fill="auto"/>
            <w:noWrap/>
            <w:vAlign w:val="bottom"/>
            <w:hideMark/>
          </w:tcPr>
          <w:p w14:paraId="5E5C0299"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Проблемы с логистикой</w:t>
            </w:r>
          </w:p>
        </w:tc>
        <w:tc>
          <w:tcPr>
            <w:tcW w:w="1455" w:type="pct"/>
            <w:shd w:val="clear" w:color="auto" w:fill="auto"/>
            <w:noWrap/>
            <w:vAlign w:val="center"/>
            <w:hideMark/>
          </w:tcPr>
          <w:p w14:paraId="0ADC8E50"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0,07</w:t>
            </w:r>
          </w:p>
        </w:tc>
      </w:tr>
      <w:tr w:rsidR="006E04E7" w:rsidRPr="006E04E7" w14:paraId="62A809E5" w14:textId="77777777" w:rsidTr="00870D52">
        <w:trPr>
          <w:trHeight w:val="312"/>
          <w:jc w:val="center"/>
        </w:trPr>
        <w:tc>
          <w:tcPr>
            <w:tcW w:w="642" w:type="pct"/>
            <w:shd w:val="clear" w:color="auto" w:fill="auto"/>
            <w:noWrap/>
            <w:vAlign w:val="center"/>
            <w:hideMark/>
          </w:tcPr>
          <w:p w14:paraId="6B660BDD"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13</w:t>
            </w:r>
          </w:p>
        </w:tc>
        <w:tc>
          <w:tcPr>
            <w:tcW w:w="2903" w:type="pct"/>
            <w:shd w:val="clear" w:color="auto" w:fill="auto"/>
            <w:noWrap/>
            <w:vAlign w:val="bottom"/>
            <w:hideMark/>
          </w:tcPr>
          <w:p w14:paraId="44E20596" w14:textId="77777777" w:rsidR="006E04E7" w:rsidRPr="006E04E7" w:rsidRDefault="006E04E7" w:rsidP="006E04E7">
            <w:pPr>
              <w:spacing w:line="240" w:lineRule="auto"/>
              <w:ind w:firstLine="0"/>
              <w:jc w:val="left"/>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Отсутствие связи</w:t>
            </w:r>
          </w:p>
        </w:tc>
        <w:tc>
          <w:tcPr>
            <w:tcW w:w="1455" w:type="pct"/>
            <w:shd w:val="clear" w:color="auto" w:fill="auto"/>
            <w:noWrap/>
            <w:vAlign w:val="center"/>
            <w:hideMark/>
          </w:tcPr>
          <w:p w14:paraId="2DFD1F57" w14:textId="77777777" w:rsidR="006E04E7" w:rsidRPr="006E04E7" w:rsidRDefault="006E04E7" w:rsidP="006E04E7">
            <w:pPr>
              <w:spacing w:line="240" w:lineRule="auto"/>
              <w:ind w:firstLine="0"/>
              <w:jc w:val="center"/>
              <w:rPr>
                <w:rFonts w:eastAsia="Times New Roman" w:cs="Times New Roman"/>
                <w:color w:val="000000"/>
                <w:kern w:val="0"/>
                <w:sz w:val="24"/>
                <w:szCs w:val="24"/>
                <w:lang w:eastAsia="ru-RU"/>
                <w14:ligatures w14:val="none"/>
              </w:rPr>
            </w:pPr>
            <w:r w:rsidRPr="006E04E7">
              <w:rPr>
                <w:rFonts w:eastAsia="Times New Roman" w:cs="Times New Roman"/>
                <w:color w:val="000000"/>
                <w:kern w:val="0"/>
                <w:sz w:val="24"/>
                <w:szCs w:val="24"/>
                <w:lang w:eastAsia="ru-RU"/>
                <w14:ligatures w14:val="none"/>
              </w:rPr>
              <w:t>0,06</w:t>
            </w:r>
          </w:p>
        </w:tc>
      </w:tr>
      <w:tr w:rsidR="006E04E7" w:rsidRPr="006E04E7" w14:paraId="2CF3082F" w14:textId="77777777" w:rsidTr="00870D52">
        <w:trPr>
          <w:trHeight w:val="312"/>
          <w:jc w:val="center"/>
        </w:trPr>
        <w:tc>
          <w:tcPr>
            <w:tcW w:w="642" w:type="pct"/>
            <w:shd w:val="clear" w:color="auto" w:fill="auto"/>
            <w:noWrap/>
            <w:vAlign w:val="bottom"/>
            <w:hideMark/>
          </w:tcPr>
          <w:p w14:paraId="6390865B" w14:textId="77777777" w:rsidR="006E04E7" w:rsidRPr="006E04E7" w:rsidRDefault="006E04E7" w:rsidP="006E04E7">
            <w:pPr>
              <w:spacing w:line="240" w:lineRule="auto"/>
              <w:ind w:firstLine="0"/>
              <w:jc w:val="center"/>
              <w:rPr>
                <w:rFonts w:eastAsia="Times New Roman" w:cs="Times New Roman"/>
                <w:b/>
                <w:bCs/>
                <w:color w:val="000000"/>
                <w:kern w:val="0"/>
                <w:sz w:val="24"/>
                <w:szCs w:val="24"/>
                <w:lang w:eastAsia="ru-RU"/>
                <w14:ligatures w14:val="none"/>
              </w:rPr>
            </w:pPr>
            <w:r w:rsidRPr="006E04E7">
              <w:rPr>
                <w:rFonts w:eastAsia="Times New Roman" w:cs="Times New Roman"/>
                <w:b/>
                <w:bCs/>
                <w:color w:val="000000"/>
                <w:kern w:val="0"/>
                <w:sz w:val="24"/>
                <w:szCs w:val="24"/>
                <w:lang w:eastAsia="ru-RU"/>
                <w14:ligatures w14:val="none"/>
              </w:rPr>
              <w:t>Итого</w:t>
            </w:r>
          </w:p>
        </w:tc>
        <w:tc>
          <w:tcPr>
            <w:tcW w:w="2903" w:type="pct"/>
            <w:shd w:val="clear" w:color="auto" w:fill="auto"/>
            <w:noWrap/>
            <w:vAlign w:val="bottom"/>
            <w:hideMark/>
          </w:tcPr>
          <w:p w14:paraId="3A7F4E0A" w14:textId="77777777" w:rsidR="006E04E7" w:rsidRPr="006E04E7" w:rsidRDefault="006E04E7" w:rsidP="006E04E7">
            <w:pPr>
              <w:spacing w:line="240" w:lineRule="auto"/>
              <w:ind w:firstLine="0"/>
              <w:jc w:val="left"/>
              <w:rPr>
                <w:rFonts w:eastAsia="Times New Roman" w:cs="Times New Roman"/>
                <w:b/>
                <w:bCs/>
                <w:color w:val="000000"/>
                <w:kern w:val="0"/>
                <w:sz w:val="24"/>
                <w:szCs w:val="24"/>
                <w:lang w:eastAsia="ru-RU"/>
                <w14:ligatures w14:val="none"/>
              </w:rPr>
            </w:pPr>
            <w:r w:rsidRPr="006E04E7">
              <w:rPr>
                <w:rFonts w:eastAsia="Times New Roman" w:cs="Times New Roman"/>
                <w:b/>
                <w:bCs/>
                <w:color w:val="000000"/>
                <w:kern w:val="0"/>
                <w:sz w:val="24"/>
                <w:szCs w:val="24"/>
                <w:lang w:eastAsia="ru-RU"/>
                <w14:ligatures w14:val="none"/>
              </w:rPr>
              <w:t> </w:t>
            </w:r>
          </w:p>
        </w:tc>
        <w:tc>
          <w:tcPr>
            <w:tcW w:w="1455" w:type="pct"/>
            <w:shd w:val="clear" w:color="auto" w:fill="auto"/>
            <w:noWrap/>
            <w:vAlign w:val="bottom"/>
            <w:hideMark/>
          </w:tcPr>
          <w:p w14:paraId="40E1AE93" w14:textId="77777777" w:rsidR="006E04E7" w:rsidRPr="006E04E7" w:rsidRDefault="006E04E7" w:rsidP="006E04E7">
            <w:pPr>
              <w:spacing w:line="240" w:lineRule="auto"/>
              <w:ind w:firstLine="0"/>
              <w:jc w:val="center"/>
              <w:rPr>
                <w:rFonts w:eastAsia="Times New Roman" w:cs="Times New Roman"/>
                <w:b/>
                <w:bCs/>
                <w:color w:val="000000"/>
                <w:kern w:val="0"/>
                <w:sz w:val="24"/>
                <w:szCs w:val="24"/>
                <w:lang w:eastAsia="ru-RU"/>
                <w14:ligatures w14:val="none"/>
              </w:rPr>
            </w:pPr>
            <w:r w:rsidRPr="006E04E7">
              <w:rPr>
                <w:rFonts w:eastAsia="Times New Roman" w:cs="Times New Roman"/>
                <w:b/>
                <w:bCs/>
                <w:color w:val="000000"/>
                <w:kern w:val="0"/>
                <w:sz w:val="24"/>
                <w:szCs w:val="24"/>
                <w:lang w:eastAsia="ru-RU"/>
                <w14:ligatures w14:val="none"/>
              </w:rPr>
              <w:t>1</w:t>
            </w:r>
          </w:p>
        </w:tc>
      </w:tr>
    </w:tbl>
    <w:p w14:paraId="748690D5" w14:textId="77777777" w:rsidR="00A009DE" w:rsidRDefault="00A009DE" w:rsidP="00D64B78"/>
    <w:p w14:paraId="3E88F8D8" w14:textId="0AC1BD08" w:rsidR="009A6DD4" w:rsidRDefault="00776043" w:rsidP="00776043">
      <w:r>
        <w:t xml:space="preserve">Согласно данным таблицы </w:t>
      </w:r>
      <w:r w:rsidR="00EF5D13">
        <w:t>11</w:t>
      </w:r>
      <w:r>
        <w:t xml:space="preserve"> можно сделать вывод о том, что наибольший удельный вес име</w:t>
      </w:r>
      <w:r w:rsidR="00912E11">
        <w:t>ю</w:t>
      </w:r>
      <w:r>
        <w:t>т риск</w:t>
      </w:r>
      <w:r w:rsidR="00912E11">
        <w:t>и снижения платёжеспособности и больших затрат</w:t>
      </w:r>
      <w:r w:rsidR="00964F14">
        <w:t xml:space="preserve">. </w:t>
      </w:r>
      <w:r>
        <w:t>Это связано с тем, что</w:t>
      </w:r>
      <w:r w:rsidR="002D6296">
        <w:t xml:space="preserve"> проект требует больших финансовых вл</w:t>
      </w:r>
      <w:r w:rsidR="00A654E2">
        <w:t>ож</w:t>
      </w:r>
      <w:r w:rsidR="002D6296">
        <w:t xml:space="preserve">ений </w:t>
      </w:r>
      <w:r w:rsidR="00A654E2">
        <w:t>и</w:t>
      </w:r>
      <w:r w:rsidR="00962A14">
        <w:t xml:space="preserve"> </w:t>
      </w:r>
      <w:r w:rsidR="007F79D6">
        <w:t>есть сложности поиска средств</w:t>
      </w:r>
      <w:r>
        <w:t xml:space="preserve">. </w:t>
      </w:r>
    </w:p>
    <w:p w14:paraId="69C43F73" w14:textId="2CB064C1" w:rsidR="00776043" w:rsidRDefault="00776043" w:rsidP="00776043">
      <w:r>
        <w:t>Наименьший удельный вес имеет риск</w:t>
      </w:r>
      <w:r w:rsidR="00FB496C">
        <w:t xml:space="preserve"> </w:t>
      </w:r>
      <w:r w:rsidR="00C47D21">
        <w:t>сезонности, проблемы с логистикой и отсутствие связи</w:t>
      </w:r>
      <w:r>
        <w:t>. Предполагается, что данный стартап сможет заинтересовать другие лица.</w:t>
      </w:r>
    </w:p>
    <w:p w14:paraId="28C317B7" w14:textId="7E0387FC" w:rsidR="00776043" w:rsidRDefault="00776043" w:rsidP="00776043">
      <w:r>
        <w:lastRenderedPageBreak/>
        <w:t xml:space="preserve">Данная оценка рисков была проведена автором, а потому она является субъективной. Для более точных результатов были опрошены другие люди, именуемые в дальнейшем экспертами. Их оценка, в том числе, позволит взглянуть на проект, с другой стороны. Экспертам был предоставлен список рисков и предоставлена возможность самостоятельно распределить 100 баллов между ними так как они считаю это правильным. Результаты оценки представлены в таблице </w:t>
      </w:r>
      <w:r w:rsidR="00153B26">
        <w:t>1</w:t>
      </w:r>
      <w:r w:rsidR="00EF5D13">
        <w:t>2</w:t>
      </w:r>
      <w:r>
        <w:t>.</w:t>
      </w:r>
    </w:p>
    <w:p w14:paraId="34BB308C" w14:textId="1A86D1F4" w:rsidR="006D64FA" w:rsidRDefault="00776043" w:rsidP="00870D52">
      <w:pPr>
        <w:ind w:firstLine="0"/>
      </w:pPr>
      <w:r w:rsidRPr="00870D52">
        <w:rPr>
          <w:bCs/>
        </w:rPr>
        <w:t xml:space="preserve">Таблица </w:t>
      </w:r>
      <w:r w:rsidR="00000E32" w:rsidRPr="00870D52">
        <w:rPr>
          <w:bCs/>
        </w:rPr>
        <w:t>1</w:t>
      </w:r>
      <w:r w:rsidR="00EF5D13" w:rsidRPr="00870D52">
        <w:rPr>
          <w:bCs/>
        </w:rPr>
        <w:t>2</w:t>
      </w:r>
      <w:r>
        <w:t xml:space="preserve"> - Оценка уровня риска</w:t>
      </w:r>
    </w:p>
    <w:tbl>
      <w:tblPr>
        <w:tblW w:w="5000" w:type="pct"/>
        <w:jc w:val="center"/>
        <w:tblLook w:val="04A0" w:firstRow="1" w:lastRow="0" w:firstColumn="1" w:lastColumn="0" w:noHBand="0" w:noVBand="1"/>
      </w:tblPr>
      <w:tblGrid>
        <w:gridCol w:w="473"/>
        <w:gridCol w:w="4296"/>
        <w:gridCol w:w="782"/>
        <w:gridCol w:w="732"/>
        <w:gridCol w:w="728"/>
        <w:gridCol w:w="1612"/>
        <w:gridCol w:w="1005"/>
      </w:tblGrid>
      <w:tr w:rsidR="00EF5D13" w:rsidRPr="00517FA2" w14:paraId="6541FBC3" w14:textId="77777777" w:rsidTr="00870D52">
        <w:trPr>
          <w:trHeight w:val="312"/>
          <w:jc w:val="center"/>
        </w:trPr>
        <w:tc>
          <w:tcPr>
            <w:tcW w:w="2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25C6C"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w:t>
            </w:r>
          </w:p>
        </w:tc>
        <w:tc>
          <w:tcPr>
            <w:tcW w:w="2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D08ED0"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Риски</w:t>
            </w:r>
          </w:p>
        </w:tc>
        <w:tc>
          <w:tcPr>
            <w:tcW w:w="1163" w:type="pct"/>
            <w:gridSpan w:val="3"/>
            <w:tcBorders>
              <w:top w:val="single" w:sz="4" w:space="0" w:color="auto"/>
              <w:left w:val="nil"/>
              <w:bottom w:val="single" w:sz="4" w:space="0" w:color="auto"/>
              <w:right w:val="single" w:sz="4" w:space="0" w:color="auto"/>
            </w:tcBorders>
            <w:shd w:val="clear" w:color="auto" w:fill="auto"/>
            <w:vAlign w:val="center"/>
            <w:hideMark/>
          </w:tcPr>
          <w:p w14:paraId="62038F43"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Эксперты</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BE50B" w14:textId="77777777" w:rsidR="008637E8" w:rsidRPr="00517FA2" w:rsidRDefault="008637E8" w:rsidP="00EF5D13">
            <w:pPr>
              <w:spacing w:line="240" w:lineRule="auto"/>
              <w:ind w:right="-114"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Vi, средняя вероятность</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E9976"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Wi*Vi</w:t>
            </w:r>
          </w:p>
        </w:tc>
      </w:tr>
      <w:tr w:rsidR="00EF5D13" w:rsidRPr="00517FA2" w14:paraId="083A88D8" w14:textId="77777777" w:rsidTr="00870D52">
        <w:trPr>
          <w:trHeight w:val="163"/>
          <w:jc w:val="center"/>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2F645503" w14:textId="77777777" w:rsidR="008637E8" w:rsidRPr="00517FA2" w:rsidRDefault="008637E8" w:rsidP="008637E8">
            <w:pPr>
              <w:spacing w:line="240" w:lineRule="auto"/>
              <w:ind w:firstLine="0"/>
              <w:jc w:val="left"/>
              <w:rPr>
                <w:rFonts w:eastAsia="Times New Roman" w:cs="Times New Roman"/>
                <w:b/>
                <w:bCs/>
                <w:color w:val="000000"/>
                <w:kern w:val="0"/>
                <w:sz w:val="24"/>
                <w:szCs w:val="24"/>
                <w:lang w:eastAsia="ru-RU"/>
                <w14:ligatures w14:val="none"/>
              </w:rPr>
            </w:pPr>
          </w:p>
        </w:tc>
        <w:tc>
          <w:tcPr>
            <w:tcW w:w="2231" w:type="pct"/>
            <w:vMerge/>
            <w:tcBorders>
              <w:top w:val="single" w:sz="4" w:space="0" w:color="auto"/>
              <w:left w:val="single" w:sz="4" w:space="0" w:color="auto"/>
              <w:bottom w:val="single" w:sz="4" w:space="0" w:color="000000"/>
              <w:right w:val="single" w:sz="4" w:space="0" w:color="auto"/>
            </w:tcBorders>
            <w:vAlign w:val="center"/>
            <w:hideMark/>
          </w:tcPr>
          <w:p w14:paraId="371E2084" w14:textId="77777777" w:rsidR="008637E8" w:rsidRPr="00517FA2" w:rsidRDefault="008637E8" w:rsidP="008637E8">
            <w:pPr>
              <w:spacing w:line="240" w:lineRule="auto"/>
              <w:ind w:firstLine="0"/>
              <w:jc w:val="left"/>
              <w:rPr>
                <w:rFonts w:eastAsia="Times New Roman" w:cs="Times New Roman"/>
                <w:b/>
                <w:bCs/>
                <w:color w:val="000000"/>
                <w:kern w:val="0"/>
                <w:sz w:val="24"/>
                <w:szCs w:val="24"/>
                <w:lang w:eastAsia="ru-RU"/>
                <w14:ligatures w14:val="none"/>
              </w:rPr>
            </w:pPr>
          </w:p>
        </w:tc>
        <w:tc>
          <w:tcPr>
            <w:tcW w:w="406" w:type="pct"/>
            <w:tcBorders>
              <w:top w:val="nil"/>
              <w:left w:val="nil"/>
              <w:bottom w:val="single" w:sz="4" w:space="0" w:color="auto"/>
              <w:right w:val="single" w:sz="4" w:space="0" w:color="auto"/>
            </w:tcBorders>
            <w:shd w:val="clear" w:color="auto" w:fill="auto"/>
            <w:vAlign w:val="center"/>
            <w:hideMark/>
          </w:tcPr>
          <w:p w14:paraId="19D24C49"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1</w:t>
            </w:r>
          </w:p>
        </w:tc>
        <w:tc>
          <w:tcPr>
            <w:tcW w:w="380" w:type="pct"/>
            <w:tcBorders>
              <w:top w:val="nil"/>
              <w:left w:val="nil"/>
              <w:bottom w:val="single" w:sz="4" w:space="0" w:color="auto"/>
              <w:right w:val="single" w:sz="4" w:space="0" w:color="auto"/>
            </w:tcBorders>
            <w:shd w:val="clear" w:color="auto" w:fill="auto"/>
            <w:vAlign w:val="center"/>
            <w:hideMark/>
          </w:tcPr>
          <w:p w14:paraId="33C54850"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2</w:t>
            </w:r>
          </w:p>
        </w:tc>
        <w:tc>
          <w:tcPr>
            <w:tcW w:w="378" w:type="pct"/>
            <w:tcBorders>
              <w:top w:val="nil"/>
              <w:left w:val="nil"/>
              <w:bottom w:val="single" w:sz="4" w:space="0" w:color="auto"/>
              <w:right w:val="single" w:sz="4" w:space="0" w:color="auto"/>
            </w:tcBorders>
            <w:shd w:val="clear" w:color="auto" w:fill="auto"/>
            <w:vAlign w:val="center"/>
            <w:hideMark/>
          </w:tcPr>
          <w:p w14:paraId="3273FCF4" w14:textId="77777777" w:rsidR="008637E8" w:rsidRPr="00517FA2" w:rsidRDefault="008637E8" w:rsidP="008637E8">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3</w:t>
            </w:r>
          </w:p>
        </w:tc>
        <w:tc>
          <w:tcPr>
            <w:tcW w:w="837" w:type="pct"/>
            <w:tcBorders>
              <w:top w:val="single" w:sz="4" w:space="0" w:color="auto"/>
              <w:left w:val="single" w:sz="4" w:space="0" w:color="auto"/>
              <w:bottom w:val="single" w:sz="4" w:space="0" w:color="auto"/>
              <w:right w:val="single" w:sz="4" w:space="0" w:color="auto"/>
            </w:tcBorders>
            <w:vAlign w:val="center"/>
            <w:hideMark/>
          </w:tcPr>
          <w:p w14:paraId="26BBF8F4" w14:textId="77777777" w:rsidR="008637E8" w:rsidRPr="00517FA2" w:rsidRDefault="008637E8" w:rsidP="008637E8">
            <w:pPr>
              <w:spacing w:line="240" w:lineRule="auto"/>
              <w:ind w:firstLine="0"/>
              <w:jc w:val="left"/>
              <w:rPr>
                <w:rFonts w:eastAsia="Times New Roman" w:cs="Times New Roman"/>
                <w:b/>
                <w:bCs/>
                <w:color w:val="000000"/>
                <w:kern w:val="0"/>
                <w:sz w:val="24"/>
                <w:szCs w:val="24"/>
                <w:lang w:eastAsia="ru-RU"/>
                <w14:ligatures w14:val="none"/>
              </w:rPr>
            </w:pPr>
          </w:p>
        </w:tc>
        <w:tc>
          <w:tcPr>
            <w:tcW w:w="523" w:type="pct"/>
            <w:tcBorders>
              <w:top w:val="single" w:sz="4" w:space="0" w:color="auto"/>
              <w:left w:val="single" w:sz="4" w:space="0" w:color="auto"/>
              <w:bottom w:val="single" w:sz="4" w:space="0" w:color="auto"/>
              <w:right w:val="single" w:sz="4" w:space="0" w:color="auto"/>
            </w:tcBorders>
            <w:vAlign w:val="center"/>
            <w:hideMark/>
          </w:tcPr>
          <w:p w14:paraId="144A7A17" w14:textId="77777777" w:rsidR="008637E8" w:rsidRPr="00517FA2" w:rsidRDefault="008637E8" w:rsidP="008637E8">
            <w:pPr>
              <w:spacing w:line="240" w:lineRule="auto"/>
              <w:ind w:firstLine="0"/>
              <w:jc w:val="left"/>
              <w:rPr>
                <w:rFonts w:eastAsia="Times New Roman" w:cs="Times New Roman"/>
                <w:b/>
                <w:bCs/>
                <w:color w:val="000000"/>
                <w:kern w:val="0"/>
                <w:sz w:val="24"/>
                <w:szCs w:val="24"/>
                <w:lang w:eastAsia="ru-RU"/>
                <w14:ligatures w14:val="none"/>
              </w:rPr>
            </w:pPr>
          </w:p>
        </w:tc>
      </w:tr>
      <w:tr w:rsidR="00EF5D13" w:rsidRPr="00517FA2" w14:paraId="7E589D7C" w14:textId="77777777" w:rsidTr="00870D52">
        <w:trPr>
          <w:trHeight w:val="538"/>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8A07AB2"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 </w:t>
            </w:r>
          </w:p>
        </w:tc>
        <w:tc>
          <w:tcPr>
            <w:tcW w:w="2231"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4F8FC94B" w14:textId="41671B40" w:rsidR="00964F14" w:rsidRPr="00517FA2" w:rsidRDefault="00964F14" w:rsidP="00964F14">
            <w:pPr>
              <w:spacing w:line="240" w:lineRule="auto"/>
              <w:ind w:firstLine="0"/>
              <w:jc w:val="left"/>
              <w:rPr>
                <w:rFonts w:eastAsia="Times New Roman" w:cs="Times New Roman"/>
                <w:b/>
                <w:bCs/>
                <w:color w:val="000000"/>
                <w:kern w:val="0"/>
                <w:sz w:val="24"/>
                <w:szCs w:val="24"/>
                <w:lang w:eastAsia="ru-RU"/>
                <w14:ligatures w14:val="none"/>
              </w:rPr>
            </w:pPr>
            <w:r w:rsidRPr="00517FA2">
              <w:rPr>
                <w:b/>
                <w:bCs/>
                <w:color w:val="000000"/>
                <w:sz w:val="24"/>
                <w:szCs w:val="24"/>
              </w:rPr>
              <w:t>Финансовые риски</w:t>
            </w:r>
          </w:p>
        </w:tc>
        <w:tc>
          <w:tcPr>
            <w:tcW w:w="406" w:type="pct"/>
            <w:tcBorders>
              <w:top w:val="single" w:sz="4" w:space="0" w:color="auto"/>
              <w:left w:val="nil"/>
              <w:bottom w:val="single" w:sz="4" w:space="0" w:color="auto"/>
              <w:right w:val="single" w:sz="4" w:space="0" w:color="auto"/>
            </w:tcBorders>
            <w:shd w:val="clear" w:color="000000" w:fill="CAEDFB"/>
            <w:vAlign w:val="center"/>
            <w:hideMark/>
          </w:tcPr>
          <w:p w14:paraId="5A2A18C9" w14:textId="64E363E5"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65</w:t>
            </w:r>
          </w:p>
        </w:tc>
        <w:tc>
          <w:tcPr>
            <w:tcW w:w="380" w:type="pct"/>
            <w:tcBorders>
              <w:top w:val="single" w:sz="4" w:space="0" w:color="auto"/>
              <w:left w:val="nil"/>
              <w:bottom w:val="single" w:sz="4" w:space="0" w:color="auto"/>
              <w:right w:val="single" w:sz="4" w:space="0" w:color="auto"/>
            </w:tcBorders>
            <w:shd w:val="clear" w:color="000000" w:fill="CAEDFB"/>
            <w:vAlign w:val="center"/>
            <w:hideMark/>
          </w:tcPr>
          <w:p w14:paraId="1C05CF5B" w14:textId="7442C440"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70</w:t>
            </w:r>
          </w:p>
        </w:tc>
        <w:tc>
          <w:tcPr>
            <w:tcW w:w="378" w:type="pct"/>
            <w:tcBorders>
              <w:top w:val="single" w:sz="4" w:space="0" w:color="auto"/>
              <w:left w:val="nil"/>
              <w:bottom w:val="single" w:sz="4" w:space="0" w:color="auto"/>
              <w:right w:val="single" w:sz="4" w:space="0" w:color="auto"/>
            </w:tcBorders>
            <w:shd w:val="clear" w:color="000000" w:fill="CAEDFB"/>
            <w:vAlign w:val="center"/>
            <w:hideMark/>
          </w:tcPr>
          <w:p w14:paraId="25F0A4F6" w14:textId="19398849"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75</w:t>
            </w:r>
          </w:p>
        </w:tc>
        <w:tc>
          <w:tcPr>
            <w:tcW w:w="837" w:type="pct"/>
            <w:tcBorders>
              <w:top w:val="single" w:sz="4" w:space="0" w:color="auto"/>
              <w:left w:val="nil"/>
              <w:bottom w:val="single" w:sz="4" w:space="0" w:color="auto"/>
              <w:right w:val="single" w:sz="4" w:space="0" w:color="auto"/>
            </w:tcBorders>
            <w:shd w:val="clear" w:color="000000" w:fill="CAEDFB"/>
            <w:vAlign w:val="center"/>
            <w:hideMark/>
          </w:tcPr>
          <w:p w14:paraId="1BF52F1C" w14:textId="35949B8A"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70,0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281D126D" w14:textId="5EC03208" w:rsidR="00964F14" w:rsidRPr="00517FA2" w:rsidRDefault="00964F14" w:rsidP="00964F14">
            <w:pPr>
              <w:spacing w:line="240" w:lineRule="auto"/>
              <w:ind w:firstLine="0"/>
              <w:jc w:val="center"/>
              <w:rPr>
                <w:rFonts w:eastAsia="Times New Roman" w:cs="Times New Roman"/>
                <w:color w:val="FF0000"/>
                <w:kern w:val="0"/>
                <w:sz w:val="24"/>
                <w:szCs w:val="24"/>
                <w:lang w:eastAsia="ru-RU"/>
                <w14:ligatures w14:val="none"/>
              </w:rPr>
            </w:pPr>
            <w:r w:rsidRPr="00517FA2">
              <w:rPr>
                <w:color w:val="FF0000"/>
                <w:sz w:val="24"/>
                <w:szCs w:val="24"/>
              </w:rPr>
              <w:t> </w:t>
            </w:r>
          </w:p>
        </w:tc>
      </w:tr>
      <w:tr w:rsidR="00EF5D13" w:rsidRPr="00517FA2" w14:paraId="43FAB14C" w14:textId="77777777" w:rsidTr="00870D52">
        <w:trPr>
          <w:trHeight w:val="499"/>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89E9F9A"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1</w:t>
            </w:r>
          </w:p>
        </w:tc>
        <w:tc>
          <w:tcPr>
            <w:tcW w:w="2231" w:type="pct"/>
            <w:tcBorders>
              <w:top w:val="nil"/>
              <w:left w:val="single" w:sz="4" w:space="0" w:color="auto"/>
              <w:bottom w:val="single" w:sz="4" w:space="0" w:color="auto"/>
              <w:right w:val="single" w:sz="4" w:space="0" w:color="auto"/>
            </w:tcBorders>
            <w:shd w:val="clear" w:color="auto" w:fill="auto"/>
            <w:vAlign w:val="center"/>
            <w:hideMark/>
          </w:tcPr>
          <w:p w14:paraId="685D8CAB" w14:textId="1E781C91" w:rsidR="00964F14" w:rsidRPr="00517FA2" w:rsidRDefault="00964F14" w:rsidP="00964F14">
            <w:pPr>
              <w:spacing w:line="240" w:lineRule="auto"/>
              <w:ind w:firstLine="0"/>
              <w:jc w:val="left"/>
              <w:rPr>
                <w:rFonts w:eastAsia="Times New Roman" w:cs="Times New Roman"/>
                <w:color w:val="000000"/>
                <w:kern w:val="0"/>
                <w:sz w:val="24"/>
                <w:szCs w:val="24"/>
                <w:lang w:eastAsia="ru-RU"/>
                <w14:ligatures w14:val="none"/>
              </w:rPr>
            </w:pPr>
            <w:r w:rsidRPr="00517FA2">
              <w:rPr>
                <w:color w:val="000000"/>
                <w:sz w:val="24"/>
                <w:szCs w:val="24"/>
              </w:rPr>
              <w:t>Снижение платежеспособности</w:t>
            </w:r>
          </w:p>
        </w:tc>
        <w:tc>
          <w:tcPr>
            <w:tcW w:w="406" w:type="pct"/>
            <w:tcBorders>
              <w:top w:val="nil"/>
              <w:left w:val="nil"/>
              <w:bottom w:val="single" w:sz="4" w:space="0" w:color="auto"/>
              <w:right w:val="single" w:sz="4" w:space="0" w:color="auto"/>
            </w:tcBorders>
            <w:shd w:val="clear" w:color="auto" w:fill="auto"/>
            <w:vAlign w:val="center"/>
            <w:hideMark/>
          </w:tcPr>
          <w:p w14:paraId="67EA5F06" w14:textId="137D5254"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40</w:t>
            </w:r>
          </w:p>
        </w:tc>
        <w:tc>
          <w:tcPr>
            <w:tcW w:w="380" w:type="pct"/>
            <w:tcBorders>
              <w:top w:val="nil"/>
              <w:left w:val="nil"/>
              <w:bottom w:val="single" w:sz="4" w:space="0" w:color="auto"/>
              <w:right w:val="single" w:sz="4" w:space="0" w:color="auto"/>
            </w:tcBorders>
            <w:shd w:val="clear" w:color="auto" w:fill="auto"/>
            <w:vAlign w:val="center"/>
            <w:hideMark/>
          </w:tcPr>
          <w:p w14:paraId="254C6064" w14:textId="381052F4"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50</w:t>
            </w:r>
          </w:p>
        </w:tc>
        <w:tc>
          <w:tcPr>
            <w:tcW w:w="378" w:type="pct"/>
            <w:tcBorders>
              <w:top w:val="nil"/>
              <w:left w:val="nil"/>
              <w:bottom w:val="single" w:sz="4" w:space="0" w:color="auto"/>
              <w:right w:val="single" w:sz="4" w:space="0" w:color="auto"/>
            </w:tcBorders>
            <w:shd w:val="clear" w:color="auto" w:fill="auto"/>
            <w:vAlign w:val="center"/>
            <w:hideMark/>
          </w:tcPr>
          <w:p w14:paraId="7E1AB5CA" w14:textId="0E91223C"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35</w:t>
            </w:r>
          </w:p>
        </w:tc>
        <w:tc>
          <w:tcPr>
            <w:tcW w:w="837" w:type="pct"/>
            <w:tcBorders>
              <w:top w:val="nil"/>
              <w:left w:val="nil"/>
              <w:bottom w:val="single" w:sz="4" w:space="0" w:color="auto"/>
              <w:right w:val="single" w:sz="4" w:space="0" w:color="auto"/>
            </w:tcBorders>
            <w:shd w:val="clear" w:color="auto" w:fill="auto"/>
            <w:vAlign w:val="center"/>
            <w:hideMark/>
          </w:tcPr>
          <w:p w14:paraId="61BD01F0" w14:textId="1D29FB2A"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41,7</w:t>
            </w:r>
          </w:p>
        </w:tc>
        <w:tc>
          <w:tcPr>
            <w:tcW w:w="523" w:type="pct"/>
            <w:tcBorders>
              <w:top w:val="nil"/>
              <w:left w:val="nil"/>
              <w:bottom w:val="single" w:sz="4" w:space="0" w:color="auto"/>
              <w:right w:val="single" w:sz="4" w:space="0" w:color="auto"/>
            </w:tcBorders>
            <w:shd w:val="clear" w:color="auto" w:fill="auto"/>
            <w:vAlign w:val="center"/>
            <w:hideMark/>
          </w:tcPr>
          <w:p w14:paraId="2B004242" w14:textId="70DC5F5B" w:rsidR="00964F14" w:rsidRPr="00517FA2" w:rsidRDefault="00964F14" w:rsidP="00964F14">
            <w:pPr>
              <w:spacing w:line="240" w:lineRule="auto"/>
              <w:ind w:firstLine="0"/>
              <w:jc w:val="center"/>
              <w:rPr>
                <w:rFonts w:eastAsia="Times New Roman" w:cs="Times New Roman"/>
                <w:color w:val="FF0000"/>
                <w:kern w:val="0"/>
                <w:sz w:val="24"/>
                <w:szCs w:val="24"/>
                <w:lang w:eastAsia="ru-RU"/>
                <w14:ligatures w14:val="none"/>
              </w:rPr>
            </w:pPr>
            <w:r w:rsidRPr="00517FA2">
              <w:rPr>
                <w:color w:val="FF0000"/>
                <w:sz w:val="24"/>
                <w:szCs w:val="24"/>
              </w:rPr>
              <w:t>16,7</w:t>
            </w:r>
          </w:p>
        </w:tc>
      </w:tr>
      <w:tr w:rsidR="00EF5D13" w:rsidRPr="00517FA2" w14:paraId="28E79E75" w14:textId="77777777" w:rsidTr="00870D52">
        <w:trPr>
          <w:trHeight w:val="421"/>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37089DA"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2</w:t>
            </w:r>
          </w:p>
        </w:tc>
        <w:tc>
          <w:tcPr>
            <w:tcW w:w="2231" w:type="pct"/>
            <w:tcBorders>
              <w:top w:val="nil"/>
              <w:left w:val="single" w:sz="4" w:space="0" w:color="auto"/>
              <w:bottom w:val="single" w:sz="4" w:space="0" w:color="auto"/>
              <w:right w:val="single" w:sz="4" w:space="0" w:color="auto"/>
            </w:tcBorders>
            <w:shd w:val="clear" w:color="auto" w:fill="auto"/>
            <w:vAlign w:val="center"/>
            <w:hideMark/>
          </w:tcPr>
          <w:p w14:paraId="0F65307D" w14:textId="16F4B78A" w:rsidR="00964F14" w:rsidRPr="00517FA2" w:rsidRDefault="00964F14" w:rsidP="00964F14">
            <w:pPr>
              <w:spacing w:line="240" w:lineRule="auto"/>
              <w:ind w:firstLine="0"/>
              <w:jc w:val="left"/>
              <w:rPr>
                <w:rFonts w:eastAsia="Times New Roman" w:cs="Times New Roman"/>
                <w:color w:val="000000"/>
                <w:kern w:val="0"/>
                <w:sz w:val="24"/>
                <w:szCs w:val="24"/>
                <w:lang w:eastAsia="ru-RU"/>
                <w14:ligatures w14:val="none"/>
              </w:rPr>
            </w:pPr>
            <w:r w:rsidRPr="00517FA2">
              <w:rPr>
                <w:color w:val="000000"/>
                <w:sz w:val="24"/>
                <w:szCs w:val="24"/>
              </w:rPr>
              <w:t>Большие затраты</w:t>
            </w:r>
          </w:p>
        </w:tc>
        <w:tc>
          <w:tcPr>
            <w:tcW w:w="406" w:type="pct"/>
            <w:tcBorders>
              <w:top w:val="nil"/>
              <w:left w:val="nil"/>
              <w:bottom w:val="single" w:sz="4" w:space="0" w:color="auto"/>
              <w:right w:val="single" w:sz="4" w:space="0" w:color="auto"/>
            </w:tcBorders>
            <w:shd w:val="clear" w:color="auto" w:fill="auto"/>
            <w:vAlign w:val="center"/>
            <w:hideMark/>
          </w:tcPr>
          <w:p w14:paraId="3801D90B" w14:textId="26E027B7"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25</w:t>
            </w:r>
          </w:p>
        </w:tc>
        <w:tc>
          <w:tcPr>
            <w:tcW w:w="380" w:type="pct"/>
            <w:tcBorders>
              <w:top w:val="nil"/>
              <w:left w:val="nil"/>
              <w:bottom w:val="single" w:sz="4" w:space="0" w:color="auto"/>
              <w:right w:val="single" w:sz="4" w:space="0" w:color="auto"/>
            </w:tcBorders>
            <w:shd w:val="clear" w:color="auto" w:fill="auto"/>
            <w:vAlign w:val="center"/>
            <w:hideMark/>
          </w:tcPr>
          <w:p w14:paraId="39F0463A" w14:textId="0A3F3E22"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20</w:t>
            </w:r>
          </w:p>
        </w:tc>
        <w:tc>
          <w:tcPr>
            <w:tcW w:w="378" w:type="pct"/>
            <w:tcBorders>
              <w:top w:val="nil"/>
              <w:left w:val="nil"/>
              <w:bottom w:val="single" w:sz="4" w:space="0" w:color="auto"/>
              <w:right w:val="single" w:sz="4" w:space="0" w:color="auto"/>
            </w:tcBorders>
            <w:shd w:val="clear" w:color="auto" w:fill="auto"/>
            <w:vAlign w:val="center"/>
            <w:hideMark/>
          </w:tcPr>
          <w:p w14:paraId="51C2E0A2" w14:textId="16778C6F"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40</w:t>
            </w:r>
          </w:p>
        </w:tc>
        <w:tc>
          <w:tcPr>
            <w:tcW w:w="837" w:type="pct"/>
            <w:tcBorders>
              <w:top w:val="nil"/>
              <w:left w:val="nil"/>
              <w:bottom w:val="single" w:sz="4" w:space="0" w:color="auto"/>
              <w:right w:val="single" w:sz="4" w:space="0" w:color="auto"/>
            </w:tcBorders>
            <w:shd w:val="clear" w:color="auto" w:fill="auto"/>
            <w:vAlign w:val="center"/>
            <w:hideMark/>
          </w:tcPr>
          <w:p w14:paraId="3C307E38" w14:textId="2AD82991"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28,3</w:t>
            </w:r>
          </w:p>
        </w:tc>
        <w:tc>
          <w:tcPr>
            <w:tcW w:w="523" w:type="pct"/>
            <w:tcBorders>
              <w:top w:val="nil"/>
              <w:left w:val="nil"/>
              <w:bottom w:val="single" w:sz="4" w:space="0" w:color="auto"/>
              <w:right w:val="single" w:sz="4" w:space="0" w:color="auto"/>
            </w:tcBorders>
            <w:shd w:val="clear" w:color="auto" w:fill="auto"/>
            <w:vAlign w:val="center"/>
            <w:hideMark/>
          </w:tcPr>
          <w:p w14:paraId="2B66FC3E" w14:textId="67F958E5" w:rsidR="00964F14" w:rsidRPr="00517FA2" w:rsidRDefault="00964F14" w:rsidP="00964F14">
            <w:pPr>
              <w:spacing w:line="240" w:lineRule="auto"/>
              <w:ind w:firstLine="0"/>
              <w:jc w:val="center"/>
              <w:rPr>
                <w:rFonts w:eastAsia="Times New Roman" w:cs="Times New Roman"/>
                <w:color w:val="FF0000"/>
                <w:kern w:val="0"/>
                <w:sz w:val="24"/>
                <w:szCs w:val="24"/>
                <w:lang w:eastAsia="ru-RU"/>
                <w14:ligatures w14:val="none"/>
              </w:rPr>
            </w:pPr>
            <w:r w:rsidRPr="00AC5529">
              <w:rPr>
                <w:sz w:val="24"/>
                <w:szCs w:val="24"/>
              </w:rPr>
              <w:t>5,7</w:t>
            </w:r>
          </w:p>
        </w:tc>
      </w:tr>
      <w:tr w:rsidR="00EF5D13" w:rsidRPr="00517FA2" w14:paraId="7FCA7499" w14:textId="77777777" w:rsidTr="00870D52">
        <w:trPr>
          <w:trHeight w:val="473"/>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8B6B05D"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 </w:t>
            </w:r>
          </w:p>
        </w:tc>
        <w:tc>
          <w:tcPr>
            <w:tcW w:w="2231" w:type="pct"/>
            <w:tcBorders>
              <w:top w:val="nil"/>
              <w:left w:val="single" w:sz="4" w:space="0" w:color="auto"/>
              <w:bottom w:val="single" w:sz="4" w:space="0" w:color="auto"/>
              <w:right w:val="single" w:sz="4" w:space="0" w:color="auto"/>
            </w:tcBorders>
            <w:shd w:val="clear" w:color="000000" w:fill="CAEDFB"/>
            <w:vAlign w:val="center"/>
            <w:hideMark/>
          </w:tcPr>
          <w:p w14:paraId="7398D306" w14:textId="60AC0966" w:rsidR="00964F14" w:rsidRPr="00517FA2" w:rsidRDefault="00964F14" w:rsidP="00964F14">
            <w:pPr>
              <w:spacing w:line="240" w:lineRule="auto"/>
              <w:ind w:firstLine="0"/>
              <w:jc w:val="left"/>
              <w:rPr>
                <w:rFonts w:eastAsia="Times New Roman" w:cs="Times New Roman"/>
                <w:b/>
                <w:bCs/>
                <w:color w:val="000000"/>
                <w:kern w:val="0"/>
                <w:sz w:val="24"/>
                <w:szCs w:val="24"/>
                <w:lang w:eastAsia="ru-RU"/>
                <w14:ligatures w14:val="none"/>
              </w:rPr>
            </w:pPr>
            <w:r w:rsidRPr="00517FA2">
              <w:rPr>
                <w:b/>
                <w:bCs/>
                <w:color w:val="000000"/>
                <w:sz w:val="24"/>
                <w:szCs w:val="24"/>
              </w:rPr>
              <w:t>Политические риски</w:t>
            </w:r>
          </w:p>
        </w:tc>
        <w:tc>
          <w:tcPr>
            <w:tcW w:w="406" w:type="pct"/>
            <w:tcBorders>
              <w:top w:val="nil"/>
              <w:left w:val="nil"/>
              <w:bottom w:val="single" w:sz="4" w:space="0" w:color="auto"/>
              <w:right w:val="single" w:sz="4" w:space="0" w:color="auto"/>
            </w:tcBorders>
            <w:shd w:val="clear" w:color="000000" w:fill="CAEDFB"/>
            <w:vAlign w:val="center"/>
            <w:hideMark/>
          </w:tcPr>
          <w:p w14:paraId="48E474F5" w14:textId="43F1B96E"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20</w:t>
            </w:r>
          </w:p>
        </w:tc>
        <w:tc>
          <w:tcPr>
            <w:tcW w:w="380" w:type="pct"/>
            <w:tcBorders>
              <w:top w:val="nil"/>
              <w:left w:val="nil"/>
              <w:bottom w:val="single" w:sz="4" w:space="0" w:color="auto"/>
              <w:right w:val="single" w:sz="4" w:space="0" w:color="auto"/>
            </w:tcBorders>
            <w:shd w:val="clear" w:color="000000" w:fill="CAEDFB"/>
            <w:vAlign w:val="center"/>
            <w:hideMark/>
          </w:tcPr>
          <w:p w14:paraId="7F67A481" w14:textId="24E7AB1D"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378" w:type="pct"/>
            <w:tcBorders>
              <w:top w:val="nil"/>
              <w:left w:val="nil"/>
              <w:bottom w:val="single" w:sz="4" w:space="0" w:color="auto"/>
              <w:right w:val="single" w:sz="4" w:space="0" w:color="auto"/>
            </w:tcBorders>
            <w:shd w:val="clear" w:color="000000" w:fill="CAEDFB"/>
            <w:vAlign w:val="center"/>
            <w:hideMark/>
          </w:tcPr>
          <w:p w14:paraId="461EF055" w14:textId="10E89B3B"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837" w:type="pct"/>
            <w:tcBorders>
              <w:top w:val="nil"/>
              <w:left w:val="nil"/>
              <w:bottom w:val="single" w:sz="4" w:space="0" w:color="auto"/>
              <w:right w:val="single" w:sz="4" w:space="0" w:color="auto"/>
            </w:tcBorders>
            <w:shd w:val="clear" w:color="000000" w:fill="CAEDFB"/>
            <w:vAlign w:val="center"/>
            <w:hideMark/>
          </w:tcPr>
          <w:p w14:paraId="2BF6D64E" w14:textId="49FA180B"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13,3</w:t>
            </w:r>
          </w:p>
        </w:tc>
        <w:tc>
          <w:tcPr>
            <w:tcW w:w="523" w:type="pct"/>
            <w:tcBorders>
              <w:top w:val="nil"/>
              <w:left w:val="nil"/>
              <w:bottom w:val="single" w:sz="4" w:space="0" w:color="auto"/>
              <w:right w:val="single" w:sz="4" w:space="0" w:color="auto"/>
            </w:tcBorders>
            <w:shd w:val="clear" w:color="auto" w:fill="auto"/>
            <w:vAlign w:val="center"/>
            <w:hideMark/>
          </w:tcPr>
          <w:p w14:paraId="3788379E" w14:textId="34ED3A9C" w:rsidR="00964F14" w:rsidRPr="00517FA2" w:rsidRDefault="00964F14" w:rsidP="00964F14">
            <w:pPr>
              <w:spacing w:line="240" w:lineRule="auto"/>
              <w:ind w:firstLine="0"/>
              <w:jc w:val="center"/>
              <w:rPr>
                <w:rFonts w:eastAsia="Times New Roman" w:cs="Times New Roman"/>
                <w:color w:val="FF0000"/>
                <w:kern w:val="0"/>
                <w:sz w:val="24"/>
                <w:szCs w:val="24"/>
                <w:lang w:eastAsia="ru-RU"/>
                <w14:ligatures w14:val="none"/>
              </w:rPr>
            </w:pPr>
            <w:r w:rsidRPr="00517FA2">
              <w:rPr>
                <w:color w:val="FF0000"/>
                <w:sz w:val="24"/>
                <w:szCs w:val="24"/>
              </w:rPr>
              <w:t> </w:t>
            </w:r>
          </w:p>
        </w:tc>
      </w:tr>
      <w:tr w:rsidR="00EF5D13" w:rsidRPr="00517FA2" w14:paraId="0276A588" w14:textId="77777777" w:rsidTr="00870D52">
        <w:trPr>
          <w:trHeight w:val="624"/>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4E8075F"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3</w:t>
            </w:r>
          </w:p>
        </w:tc>
        <w:tc>
          <w:tcPr>
            <w:tcW w:w="2231" w:type="pct"/>
            <w:tcBorders>
              <w:top w:val="nil"/>
              <w:left w:val="single" w:sz="4" w:space="0" w:color="auto"/>
              <w:bottom w:val="single" w:sz="4" w:space="0" w:color="auto"/>
              <w:right w:val="single" w:sz="4" w:space="0" w:color="auto"/>
            </w:tcBorders>
            <w:shd w:val="clear" w:color="auto" w:fill="auto"/>
            <w:vAlign w:val="center"/>
            <w:hideMark/>
          </w:tcPr>
          <w:p w14:paraId="246F8FAB" w14:textId="4C903694" w:rsidR="00964F14" w:rsidRPr="00517FA2" w:rsidRDefault="00964F14" w:rsidP="00964F14">
            <w:pPr>
              <w:spacing w:line="240" w:lineRule="auto"/>
              <w:ind w:firstLine="0"/>
              <w:jc w:val="left"/>
              <w:rPr>
                <w:rFonts w:eastAsia="Times New Roman" w:cs="Times New Roman"/>
                <w:color w:val="000000"/>
                <w:kern w:val="0"/>
                <w:sz w:val="24"/>
                <w:szCs w:val="24"/>
                <w:lang w:eastAsia="ru-RU"/>
                <w14:ligatures w14:val="none"/>
              </w:rPr>
            </w:pPr>
            <w:r w:rsidRPr="00517FA2">
              <w:rPr>
                <w:color w:val="000000"/>
                <w:sz w:val="24"/>
                <w:szCs w:val="24"/>
              </w:rPr>
              <w:t>Получение разрешения на строительство</w:t>
            </w:r>
          </w:p>
        </w:tc>
        <w:tc>
          <w:tcPr>
            <w:tcW w:w="406" w:type="pct"/>
            <w:tcBorders>
              <w:top w:val="nil"/>
              <w:left w:val="nil"/>
              <w:bottom w:val="single" w:sz="4" w:space="0" w:color="auto"/>
              <w:right w:val="single" w:sz="4" w:space="0" w:color="auto"/>
            </w:tcBorders>
            <w:shd w:val="clear" w:color="auto" w:fill="auto"/>
            <w:vAlign w:val="center"/>
            <w:hideMark/>
          </w:tcPr>
          <w:p w14:paraId="66E769E3" w14:textId="06F4D486"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20</w:t>
            </w:r>
          </w:p>
        </w:tc>
        <w:tc>
          <w:tcPr>
            <w:tcW w:w="380" w:type="pct"/>
            <w:tcBorders>
              <w:top w:val="nil"/>
              <w:left w:val="nil"/>
              <w:bottom w:val="single" w:sz="4" w:space="0" w:color="auto"/>
              <w:right w:val="single" w:sz="4" w:space="0" w:color="auto"/>
            </w:tcBorders>
            <w:shd w:val="clear" w:color="auto" w:fill="auto"/>
            <w:vAlign w:val="center"/>
            <w:hideMark/>
          </w:tcPr>
          <w:p w14:paraId="56D61057" w14:textId="33C38ABA"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378" w:type="pct"/>
            <w:tcBorders>
              <w:top w:val="nil"/>
              <w:left w:val="nil"/>
              <w:bottom w:val="single" w:sz="4" w:space="0" w:color="auto"/>
              <w:right w:val="single" w:sz="4" w:space="0" w:color="auto"/>
            </w:tcBorders>
            <w:shd w:val="clear" w:color="auto" w:fill="auto"/>
            <w:vAlign w:val="center"/>
            <w:hideMark/>
          </w:tcPr>
          <w:p w14:paraId="6D3DC281" w14:textId="78014844"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837" w:type="pct"/>
            <w:tcBorders>
              <w:top w:val="nil"/>
              <w:left w:val="nil"/>
              <w:bottom w:val="single" w:sz="4" w:space="0" w:color="auto"/>
              <w:right w:val="single" w:sz="4" w:space="0" w:color="auto"/>
            </w:tcBorders>
            <w:shd w:val="clear" w:color="auto" w:fill="auto"/>
            <w:vAlign w:val="center"/>
            <w:hideMark/>
          </w:tcPr>
          <w:p w14:paraId="755BB417" w14:textId="47640856"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13,3</w:t>
            </w:r>
          </w:p>
        </w:tc>
        <w:tc>
          <w:tcPr>
            <w:tcW w:w="523" w:type="pct"/>
            <w:tcBorders>
              <w:top w:val="nil"/>
              <w:left w:val="nil"/>
              <w:bottom w:val="single" w:sz="4" w:space="0" w:color="auto"/>
              <w:right w:val="single" w:sz="4" w:space="0" w:color="auto"/>
            </w:tcBorders>
            <w:shd w:val="clear" w:color="auto" w:fill="auto"/>
            <w:vAlign w:val="center"/>
            <w:hideMark/>
          </w:tcPr>
          <w:p w14:paraId="5A18BF7B" w14:textId="27766AF2" w:rsidR="00964F14" w:rsidRPr="00517FA2" w:rsidRDefault="00964F14" w:rsidP="00964F14">
            <w:pPr>
              <w:spacing w:line="240" w:lineRule="auto"/>
              <w:ind w:firstLine="0"/>
              <w:jc w:val="center"/>
              <w:rPr>
                <w:rFonts w:eastAsia="Times New Roman" w:cs="Times New Roman"/>
                <w:color w:val="FF0000"/>
                <w:kern w:val="0"/>
                <w:sz w:val="24"/>
                <w:szCs w:val="24"/>
                <w:lang w:eastAsia="ru-RU"/>
                <w14:ligatures w14:val="none"/>
              </w:rPr>
            </w:pPr>
            <w:r w:rsidRPr="00517FA2">
              <w:rPr>
                <w:sz w:val="24"/>
                <w:szCs w:val="24"/>
              </w:rPr>
              <w:t>2,7</w:t>
            </w:r>
          </w:p>
        </w:tc>
      </w:tr>
      <w:tr w:rsidR="00EF5D13" w:rsidRPr="00517FA2" w14:paraId="211A4E66" w14:textId="77777777" w:rsidTr="00870D52">
        <w:trPr>
          <w:trHeight w:val="489"/>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CB90FB3"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 </w:t>
            </w:r>
          </w:p>
        </w:tc>
        <w:tc>
          <w:tcPr>
            <w:tcW w:w="2231" w:type="pct"/>
            <w:tcBorders>
              <w:top w:val="nil"/>
              <w:left w:val="single" w:sz="4" w:space="0" w:color="auto"/>
              <w:bottom w:val="single" w:sz="4" w:space="0" w:color="auto"/>
              <w:right w:val="single" w:sz="4" w:space="0" w:color="auto"/>
            </w:tcBorders>
            <w:shd w:val="clear" w:color="000000" w:fill="CAEDFB"/>
            <w:vAlign w:val="center"/>
            <w:hideMark/>
          </w:tcPr>
          <w:p w14:paraId="029C0FD7" w14:textId="4242FB0A" w:rsidR="00964F14" w:rsidRPr="00517FA2" w:rsidRDefault="00964F14" w:rsidP="00964F14">
            <w:pPr>
              <w:spacing w:line="240" w:lineRule="auto"/>
              <w:ind w:firstLine="0"/>
              <w:jc w:val="left"/>
              <w:rPr>
                <w:rFonts w:eastAsia="Times New Roman" w:cs="Times New Roman"/>
                <w:b/>
                <w:bCs/>
                <w:color w:val="000000"/>
                <w:kern w:val="0"/>
                <w:sz w:val="24"/>
                <w:szCs w:val="24"/>
                <w:lang w:eastAsia="ru-RU"/>
                <w14:ligatures w14:val="none"/>
              </w:rPr>
            </w:pPr>
            <w:r w:rsidRPr="00517FA2">
              <w:rPr>
                <w:b/>
                <w:bCs/>
                <w:color w:val="000000"/>
                <w:sz w:val="24"/>
                <w:szCs w:val="24"/>
              </w:rPr>
              <w:t>Экономические факторы</w:t>
            </w:r>
          </w:p>
        </w:tc>
        <w:tc>
          <w:tcPr>
            <w:tcW w:w="406" w:type="pct"/>
            <w:tcBorders>
              <w:top w:val="nil"/>
              <w:left w:val="nil"/>
              <w:bottom w:val="single" w:sz="4" w:space="0" w:color="auto"/>
              <w:right w:val="single" w:sz="4" w:space="0" w:color="auto"/>
            </w:tcBorders>
            <w:shd w:val="clear" w:color="000000" w:fill="CAEDFB"/>
            <w:vAlign w:val="center"/>
            <w:hideMark/>
          </w:tcPr>
          <w:p w14:paraId="38184C00" w14:textId="4E438935"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25</w:t>
            </w:r>
          </w:p>
        </w:tc>
        <w:tc>
          <w:tcPr>
            <w:tcW w:w="380" w:type="pct"/>
            <w:tcBorders>
              <w:top w:val="nil"/>
              <w:left w:val="nil"/>
              <w:bottom w:val="single" w:sz="4" w:space="0" w:color="auto"/>
              <w:right w:val="single" w:sz="4" w:space="0" w:color="auto"/>
            </w:tcBorders>
            <w:shd w:val="clear" w:color="000000" w:fill="CAEDFB"/>
            <w:vAlign w:val="center"/>
            <w:hideMark/>
          </w:tcPr>
          <w:p w14:paraId="17286BE1" w14:textId="0F7588AD"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35</w:t>
            </w:r>
          </w:p>
        </w:tc>
        <w:tc>
          <w:tcPr>
            <w:tcW w:w="378" w:type="pct"/>
            <w:tcBorders>
              <w:top w:val="nil"/>
              <w:left w:val="nil"/>
              <w:bottom w:val="single" w:sz="4" w:space="0" w:color="auto"/>
              <w:right w:val="single" w:sz="4" w:space="0" w:color="auto"/>
            </w:tcBorders>
            <w:shd w:val="clear" w:color="000000" w:fill="CAEDFB"/>
            <w:vAlign w:val="center"/>
            <w:hideMark/>
          </w:tcPr>
          <w:p w14:paraId="04BF52FC" w14:textId="1620B7DA"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25</w:t>
            </w:r>
          </w:p>
        </w:tc>
        <w:tc>
          <w:tcPr>
            <w:tcW w:w="837" w:type="pct"/>
            <w:tcBorders>
              <w:top w:val="nil"/>
              <w:left w:val="nil"/>
              <w:bottom w:val="single" w:sz="4" w:space="0" w:color="auto"/>
              <w:right w:val="single" w:sz="4" w:space="0" w:color="auto"/>
            </w:tcBorders>
            <w:shd w:val="clear" w:color="000000" w:fill="CAEDFB"/>
            <w:vAlign w:val="center"/>
            <w:hideMark/>
          </w:tcPr>
          <w:p w14:paraId="3ADF4286" w14:textId="46B3C968"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28,3</w:t>
            </w:r>
          </w:p>
        </w:tc>
        <w:tc>
          <w:tcPr>
            <w:tcW w:w="523" w:type="pct"/>
            <w:tcBorders>
              <w:top w:val="nil"/>
              <w:left w:val="nil"/>
              <w:bottom w:val="single" w:sz="4" w:space="0" w:color="auto"/>
              <w:right w:val="single" w:sz="4" w:space="0" w:color="auto"/>
            </w:tcBorders>
            <w:shd w:val="clear" w:color="auto" w:fill="auto"/>
            <w:vAlign w:val="center"/>
            <w:hideMark/>
          </w:tcPr>
          <w:p w14:paraId="2207D244" w14:textId="61C60039" w:rsidR="00964F14" w:rsidRPr="00517FA2" w:rsidRDefault="00964F14" w:rsidP="00964F14">
            <w:pPr>
              <w:spacing w:line="240" w:lineRule="auto"/>
              <w:ind w:firstLine="0"/>
              <w:jc w:val="center"/>
              <w:rPr>
                <w:rFonts w:eastAsia="Times New Roman" w:cs="Times New Roman"/>
                <w:color w:val="FF0000"/>
                <w:kern w:val="0"/>
                <w:sz w:val="24"/>
                <w:szCs w:val="24"/>
                <w:lang w:eastAsia="ru-RU"/>
                <w14:ligatures w14:val="none"/>
              </w:rPr>
            </w:pPr>
            <w:r w:rsidRPr="00517FA2">
              <w:rPr>
                <w:color w:val="FF0000"/>
                <w:sz w:val="24"/>
                <w:szCs w:val="24"/>
              </w:rPr>
              <w:t> </w:t>
            </w:r>
          </w:p>
        </w:tc>
      </w:tr>
      <w:tr w:rsidR="00EF5D13" w:rsidRPr="00517FA2" w14:paraId="62809C6B" w14:textId="77777777" w:rsidTr="00870D52">
        <w:trPr>
          <w:trHeight w:val="425"/>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93E74C7" w14:textId="77777777"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4</w:t>
            </w:r>
          </w:p>
        </w:tc>
        <w:tc>
          <w:tcPr>
            <w:tcW w:w="2231" w:type="pct"/>
            <w:tcBorders>
              <w:top w:val="nil"/>
              <w:left w:val="single" w:sz="4" w:space="0" w:color="auto"/>
              <w:bottom w:val="single" w:sz="4" w:space="0" w:color="auto"/>
              <w:right w:val="single" w:sz="4" w:space="0" w:color="auto"/>
            </w:tcBorders>
            <w:shd w:val="clear" w:color="auto" w:fill="auto"/>
            <w:vAlign w:val="center"/>
            <w:hideMark/>
          </w:tcPr>
          <w:p w14:paraId="3C12A1FA" w14:textId="1614A868" w:rsidR="00964F14" w:rsidRPr="00517FA2" w:rsidRDefault="00964F14" w:rsidP="00964F14">
            <w:pPr>
              <w:spacing w:line="240" w:lineRule="auto"/>
              <w:ind w:firstLine="0"/>
              <w:jc w:val="left"/>
              <w:rPr>
                <w:rFonts w:eastAsia="Times New Roman" w:cs="Times New Roman"/>
                <w:color w:val="000000"/>
                <w:kern w:val="0"/>
                <w:sz w:val="24"/>
                <w:szCs w:val="24"/>
                <w:lang w:eastAsia="ru-RU"/>
                <w14:ligatures w14:val="none"/>
              </w:rPr>
            </w:pPr>
            <w:r w:rsidRPr="00517FA2">
              <w:rPr>
                <w:color w:val="000000"/>
                <w:sz w:val="24"/>
                <w:szCs w:val="24"/>
              </w:rPr>
              <w:t>Сезонность</w:t>
            </w:r>
          </w:p>
        </w:tc>
        <w:tc>
          <w:tcPr>
            <w:tcW w:w="406" w:type="pct"/>
            <w:tcBorders>
              <w:top w:val="nil"/>
              <w:left w:val="nil"/>
              <w:bottom w:val="single" w:sz="4" w:space="0" w:color="auto"/>
              <w:right w:val="single" w:sz="4" w:space="0" w:color="auto"/>
            </w:tcBorders>
            <w:shd w:val="clear" w:color="auto" w:fill="auto"/>
            <w:vAlign w:val="center"/>
            <w:hideMark/>
          </w:tcPr>
          <w:p w14:paraId="31DCC9B0" w14:textId="178F8A57"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w:t>
            </w:r>
          </w:p>
        </w:tc>
        <w:tc>
          <w:tcPr>
            <w:tcW w:w="380" w:type="pct"/>
            <w:tcBorders>
              <w:top w:val="nil"/>
              <w:left w:val="nil"/>
              <w:bottom w:val="single" w:sz="4" w:space="0" w:color="auto"/>
              <w:right w:val="single" w:sz="4" w:space="0" w:color="auto"/>
            </w:tcBorders>
            <w:shd w:val="clear" w:color="auto" w:fill="auto"/>
            <w:vAlign w:val="center"/>
            <w:hideMark/>
          </w:tcPr>
          <w:p w14:paraId="7E3244EB" w14:textId="32DC4803"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w:t>
            </w:r>
          </w:p>
        </w:tc>
        <w:tc>
          <w:tcPr>
            <w:tcW w:w="378" w:type="pct"/>
            <w:tcBorders>
              <w:top w:val="nil"/>
              <w:left w:val="nil"/>
              <w:bottom w:val="single" w:sz="4" w:space="0" w:color="auto"/>
              <w:right w:val="single" w:sz="4" w:space="0" w:color="auto"/>
            </w:tcBorders>
            <w:shd w:val="clear" w:color="auto" w:fill="auto"/>
            <w:vAlign w:val="center"/>
            <w:hideMark/>
          </w:tcPr>
          <w:p w14:paraId="698ADF5C" w14:textId="2CD1C985"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w:t>
            </w:r>
          </w:p>
        </w:tc>
        <w:tc>
          <w:tcPr>
            <w:tcW w:w="837" w:type="pct"/>
            <w:tcBorders>
              <w:top w:val="nil"/>
              <w:left w:val="nil"/>
              <w:bottom w:val="single" w:sz="4" w:space="0" w:color="auto"/>
              <w:right w:val="single" w:sz="4" w:space="0" w:color="auto"/>
            </w:tcBorders>
            <w:shd w:val="clear" w:color="auto" w:fill="auto"/>
            <w:vAlign w:val="center"/>
            <w:hideMark/>
          </w:tcPr>
          <w:p w14:paraId="0FA7AD28" w14:textId="591E335D"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5,0</w:t>
            </w:r>
          </w:p>
        </w:tc>
        <w:tc>
          <w:tcPr>
            <w:tcW w:w="523" w:type="pct"/>
            <w:tcBorders>
              <w:top w:val="nil"/>
              <w:left w:val="nil"/>
              <w:bottom w:val="single" w:sz="4" w:space="0" w:color="auto"/>
              <w:right w:val="single" w:sz="4" w:space="0" w:color="auto"/>
            </w:tcBorders>
            <w:shd w:val="clear" w:color="auto" w:fill="auto"/>
            <w:vAlign w:val="center"/>
            <w:hideMark/>
          </w:tcPr>
          <w:p w14:paraId="2EAA9E1D" w14:textId="3F1E5B48" w:rsidR="00964F14" w:rsidRPr="00517FA2" w:rsidRDefault="00964F14" w:rsidP="00964F14">
            <w:pPr>
              <w:spacing w:line="240" w:lineRule="auto"/>
              <w:ind w:firstLine="0"/>
              <w:jc w:val="center"/>
              <w:rPr>
                <w:rFonts w:eastAsia="Times New Roman" w:cs="Times New Roman"/>
                <w:kern w:val="0"/>
                <w:sz w:val="24"/>
                <w:szCs w:val="24"/>
                <w:lang w:eastAsia="ru-RU"/>
                <w14:ligatures w14:val="none"/>
              </w:rPr>
            </w:pPr>
            <w:r w:rsidRPr="00517FA2">
              <w:rPr>
                <w:sz w:val="24"/>
                <w:szCs w:val="24"/>
              </w:rPr>
              <w:t>0,4</w:t>
            </w:r>
          </w:p>
        </w:tc>
      </w:tr>
      <w:tr w:rsidR="00EF5D13" w:rsidRPr="00517FA2" w14:paraId="4FB30612" w14:textId="77777777" w:rsidTr="00870D52">
        <w:trPr>
          <w:trHeight w:val="559"/>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F275DBD" w14:textId="632F6510" w:rsidR="00964F14" w:rsidRPr="00517FA2" w:rsidRDefault="00964F14" w:rsidP="00964F14">
            <w:pPr>
              <w:spacing w:line="240" w:lineRule="auto"/>
              <w:ind w:firstLine="0"/>
              <w:jc w:val="center"/>
              <w:rPr>
                <w:rFonts w:eastAsia="Times New Roman" w:cs="Times New Roman"/>
                <w:b/>
                <w:bCs/>
                <w:color w:val="000000"/>
                <w:kern w:val="0"/>
                <w:sz w:val="24"/>
                <w:szCs w:val="24"/>
                <w:lang w:eastAsia="ru-RU"/>
                <w14:ligatures w14:val="none"/>
              </w:rPr>
            </w:pPr>
          </w:p>
        </w:tc>
        <w:tc>
          <w:tcPr>
            <w:tcW w:w="2231" w:type="pct"/>
            <w:tcBorders>
              <w:top w:val="nil"/>
              <w:left w:val="single" w:sz="4" w:space="0" w:color="auto"/>
              <w:bottom w:val="single" w:sz="4" w:space="0" w:color="auto"/>
              <w:right w:val="single" w:sz="4" w:space="0" w:color="auto"/>
            </w:tcBorders>
            <w:shd w:val="clear" w:color="000000" w:fill="CAEDFB"/>
            <w:vAlign w:val="center"/>
            <w:hideMark/>
          </w:tcPr>
          <w:p w14:paraId="0443F79A" w14:textId="0EE2343B" w:rsidR="00964F14" w:rsidRPr="00517FA2" w:rsidRDefault="00964F14" w:rsidP="00964F14">
            <w:pPr>
              <w:spacing w:line="240" w:lineRule="auto"/>
              <w:ind w:firstLine="0"/>
              <w:jc w:val="left"/>
              <w:rPr>
                <w:rFonts w:eastAsia="Times New Roman" w:cs="Times New Roman"/>
                <w:color w:val="000000"/>
                <w:kern w:val="0"/>
                <w:sz w:val="24"/>
                <w:szCs w:val="24"/>
                <w:lang w:eastAsia="ru-RU"/>
                <w14:ligatures w14:val="none"/>
              </w:rPr>
            </w:pPr>
            <w:r w:rsidRPr="00517FA2">
              <w:rPr>
                <w:b/>
                <w:bCs/>
                <w:color w:val="000000"/>
                <w:sz w:val="24"/>
                <w:szCs w:val="24"/>
              </w:rPr>
              <w:t>Риски организационного характера</w:t>
            </w:r>
          </w:p>
        </w:tc>
        <w:tc>
          <w:tcPr>
            <w:tcW w:w="406" w:type="pct"/>
            <w:tcBorders>
              <w:top w:val="nil"/>
              <w:left w:val="nil"/>
              <w:bottom w:val="single" w:sz="4" w:space="0" w:color="auto"/>
              <w:right w:val="single" w:sz="4" w:space="0" w:color="auto"/>
            </w:tcBorders>
            <w:shd w:val="clear" w:color="000000" w:fill="CAEDFB"/>
            <w:vAlign w:val="center"/>
            <w:hideMark/>
          </w:tcPr>
          <w:p w14:paraId="3E7E7D8D" w14:textId="23F8CA3A"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380" w:type="pct"/>
            <w:tcBorders>
              <w:top w:val="nil"/>
              <w:left w:val="nil"/>
              <w:bottom w:val="single" w:sz="4" w:space="0" w:color="auto"/>
              <w:right w:val="single" w:sz="4" w:space="0" w:color="auto"/>
            </w:tcBorders>
            <w:shd w:val="clear" w:color="000000" w:fill="CAEDFB"/>
            <w:vAlign w:val="center"/>
            <w:hideMark/>
          </w:tcPr>
          <w:p w14:paraId="15A36351" w14:textId="442B8D02"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15</w:t>
            </w:r>
          </w:p>
        </w:tc>
        <w:tc>
          <w:tcPr>
            <w:tcW w:w="378" w:type="pct"/>
            <w:tcBorders>
              <w:top w:val="nil"/>
              <w:left w:val="nil"/>
              <w:bottom w:val="single" w:sz="4" w:space="0" w:color="auto"/>
              <w:right w:val="single" w:sz="4" w:space="0" w:color="auto"/>
            </w:tcBorders>
            <w:shd w:val="clear" w:color="000000" w:fill="CAEDFB"/>
            <w:vAlign w:val="center"/>
            <w:hideMark/>
          </w:tcPr>
          <w:p w14:paraId="3825CCC7" w14:textId="43DAC3B5"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837" w:type="pct"/>
            <w:tcBorders>
              <w:top w:val="nil"/>
              <w:left w:val="nil"/>
              <w:bottom w:val="single" w:sz="4" w:space="0" w:color="auto"/>
              <w:right w:val="single" w:sz="4" w:space="0" w:color="auto"/>
            </w:tcBorders>
            <w:shd w:val="clear" w:color="000000" w:fill="CAEDFB"/>
            <w:vAlign w:val="center"/>
            <w:hideMark/>
          </w:tcPr>
          <w:p w14:paraId="1D2DCA88" w14:textId="2F3093AF"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11,7</w:t>
            </w:r>
          </w:p>
        </w:tc>
        <w:tc>
          <w:tcPr>
            <w:tcW w:w="523" w:type="pct"/>
            <w:tcBorders>
              <w:top w:val="nil"/>
              <w:left w:val="nil"/>
              <w:bottom w:val="single" w:sz="4" w:space="0" w:color="auto"/>
              <w:right w:val="single" w:sz="4" w:space="0" w:color="auto"/>
            </w:tcBorders>
            <w:shd w:val="clear" w:color="auto" w:fill="auto"/>
            <w:vAlign w:val="center"/>
            <w:hideMark/>
          </w:tcPr>
          <w:p w14:paraId="00BF8DE4" w14:textId="582D6FD2" w:rsidR="00964F14" w:rsidRPr="00517FA2" w:rsidRDefault="00964F14" w:rsidP="00964F14">
            <w:pPr>
              <w:spacing w:line="240" w:lineRule="auto"/>
              <w:ind w:firstLine="0"/>
              <w:jc w:val="center"/>
              <w:rPr>
                <w:rFonts w:eastAsia="Times New Roman" w:cs="Times New Roman"/>
                <w:kern w:val="0"/>
                <w:sz w:val="24"/>
                <w:szCs w:val="24"/>
                <w:lang w:eastAsia="ru-RU"/>
                <w14:ligatures w14:val="none"/>
              </w:rPr>
            </w:pPr>
            <w:r w:rsidRPr="00517FA2">
              <w:rPr>
                <w:sz w:val="24"/>
                <w:szCs w:val="24"/>
              </w:rPr>
              <w:t> </w:t>
            </w:r>
          </w:p>
        </w:tc>
      </w:tr>
      <w:tr w:rsidR="00EF5D13" w:rsidRPr="00517FA2" w14:paraId="680575FA" w14:textId="77777777" w:rsidTr="00870D52">
        <w:trPr>
          <w:trHeight w:val="483"/>
          <w:jc w:val="center"/>
        </w:trPr>
        <w:tc>
          <w:tcPr>
            <w:tcW w:w="246" w:type="pct"/>
            <w:tcBorders>
              <w:top w:val="nil"/>
              <w:left w:val="single" w:sz="4" w:space="0" w:color="auto"/>
              <w:bottom w:val="nil"/>
              <w:right w:val="single" w:sz="4" w:space="0" w:color="auto"/>
            </w:tcBorders>
            <w:shd w:val="clear" w:color="auto" w:fill="auto"/>
            <w:vAlign w:val="center"/>
            <w:hideMark/>
          </w:tcPr>
          <w:p w14:paraId="21FCBAC2" w14:textId="1FB9D62B" w:rsidR="00964F14" w:rsidRPr="00517FA2" w:rsidRDefault="003743CA" w:rsidP="00964F14">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5</w:t>
            </w:r>
          </w:p>
        </w:tc>
        <w:tc>
          <w:tcPr>
            <w:tcW w:w="2231" w:type="pct"/>
            <w:tcBorders>
              <w:top w:val="nil"/>
              <w:left w:val="single" w:sz="4" w:space="0" w:color="auto"/>
              <w:bottom w:val="nil"/>
              <w:right w:val="single" w:sz="4" w:space="0" w:color="auto"/>
            </w:tcBorders>
            <w:shd w:val="clear" w:color="auto" w:fill="auto"/>
            <w:vAlign w:val="center"/>
            <w:hideMark/>
          </w:tcPr>
          <w:p w14:paraId="779557B9" w14:textId="29498E62" w:rsidR="00964F14" w:rsidRPr="00517FA2" w:rsidRDefault="00964F14" w:rsidP="00964F14">
            <w:pPr>
              <w:spacing w:line="240" w:lineRule="auto"/>
              <w:ind w:firstLine="0"/>
              <w:jc w:val="left"/>
              <w:rPr>
                <w:rFonts w:eastAsia="Times New Roman" w:cs="Times New Roman"/>
                <w:color w:val="000000"/>
                <w:kern w:val="0"/>
                <w:sz w:val="24"/>
                <w:szCs w:val="24"/>
                <w:lang w:eastAsia="ru-RU"/>
                <w14:ligatures w14:val="none"/>
              </w:rPr>
            </w:pPr>
            <w:r w:rsidRPr="00517FA2">
              <w:rPr>
                <w:color w:val="000000"/>
                <w:sz w:val="24"/>
                <w:szCs w:val="24"/>
              </w:rPr>
              <w:t>Проблемы с логистикой</w:t>
            </w:r>
          </w:p>
        </w:tc>
        <w:tc>
          <w:tcPr>
            <w:tcW w:w="406" w:type="pct"/>
            <w:tcBorders>
              <w:top w:val="nil"/>
              <w:left w:val="nil"/>
              <w:bottom w:val="nil"/>
              <w:right w:val="single" w:sz="4" w:space="0" w:color="auto"/>
            </w:tcBorders>
            <w:shd w:val="clear" w:color="auto" w:fill="auto"/>
            <w:vAlign w:val="center"/>
            <w:hideMark/>
          </w:tcPr>
          <w:p w14:paraId="37535DB4" w14:textId="3064F944"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w:t>
            </w:r>
          </w:p>
        </w:tc>
        <w:tc>
          <w:tcPr>
            <w:tcW w:w="380" w:type="pct"/>
            <w:tcBorders>
              <w:top w:val="nil"/>
              <w:left w:val="nil"/>
              <w:bottom w:val="nil"/>
              <w:right w:val="single" w:sz="4" w:space="0" w:color="auto"/>
            </w:tcBorders>
            <w:shd w:val="clear" w:color="auto" w:fill="auto"/>
            <w:vAlign w:val="center"/>
            <w:hideMark/>
          </w:tcPr>
          <w:p w14:paraId="143E81DC" w14:textId="2CFF6CDD"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10</w:t>
            </w:r>
          </w:p>
        </w:tc>
        <w:tc>
          <w:tcPr>
            <w:tcW w:w="378" w:type="pct"/>
            <w:tcBorders>
              <w:top w:val="nil"/>
              <w:left w:val="nil"/>
              <w:bottom w:val="nil"/>
              <w:right w:val="single" w:sz="4" w:space="0" w:color="auto"/>
            </w:tcBorders>
            <w:shd w:val="clear" w:color="auto" w:fill="auto"/>
            <w:vAlign w:val="center"/>
            <w:hideMark/>
          </w:tcPr>
          <w:p w14:paraId="3D0882A1" w14:textId="46C5D95A"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5</w:t>
            </w:r>
          </w:p>
        </w:tc>
        <w:tc>
          <w:tcPr>
            <w:tcW w:w="837" w:type="pct"/>
            <w:tcBorders>
              <w:top w:val="nil"/>
              <w:left w:val="nil"/>
              <w:bottom w:val="nil"/>
              <w:right w:val="single" w:sz="4" w:space="0" w:color="auto"/>
            </w:tcBorders>
            <w:shd w:val="clear" w:color="auto" w:fill="auto"/>
            <w:vAlign w:val="center"/>
            <w:hideMark/>
          </w:tcPr>
          <w:p w14:paraId="0A882CB0" w14:textId="65D4FA82" w:rsidR="00964F14" w:rsidRPr="00517FA2" w:rsidRDefault="00964F14" w:rsidP="00964F14">
            <w:pPr>
              <w:spacing w:line="240" w:lineRule="auto"/>
              <w:ind w:firstLine="0"/>
              <w:jc w:val="center"/>
              <w:rPr>
                <w:rFonts w:eastAsia="Times New Roman" w:cs="Times New Roman"/>
                <w:color w:val="000000"/>
                <w:kern w:val="0"/>
                <w:sz w:val="24"/>
                <w:szCs w:val="24"/>
                <w:lang w:eastAsia="ru-RU"/>
                <w14:ligatures w14:val="none"/>
              </w:rPr>
            </w:pPr>
            <w:r w:rsidRPr="00517FA2">
              <w:rPr>
                <w:color w:val="000000"/>
                <w:sz w:val="24"/>
                <w:szCs w:val="24"/>
              </w:rPr>
              <w:t>6,7</w:t>
            </w:r>
          </w:p>
        </w:tc>
        <w:tc>
          <w:tcPr>
            <w:tcW w:w="523" w:type="pct"/>
            <w:tcBorders>
              <w:top w:val="nil"/>
              <w:left w:val="nil"/>
              <w:bottom w:val="nil"/>
              <w:right w:val="single" w:sz="4" w:space="0" w:color="auto"/>
            </w:tcBorders>
            <w:shd w:val="clear" w:color="auto" w:fill="auto"/>
            <w:vAlign w:val="center"/>
            <w:hideMark/>
          </w:tcPr>
          <w:p w14:paraId="25271961" w14:textId="7D471A07" w:rsidR="00964F14" w:rsidRPr="00517FA2" w:rsidRDefault="00964F14" w:rsidP="00964F14">
            <w:pPr>
              <w:spacing w:line="240" w:lineRule="auto"/>
              <w:ind w:firstLine="0"/>
              <w:jc w:val="center"/>
              <w:rPr>
                <w:rFonts w:eastAsia="Times New Roman" w:cs="Times New Roman"/>
                <w:kern w:val="0"/>
                <w:sz w:val="24"/>
                <w:szCs w:val="24"/>
                <w:lang w:eastAsia="ru-RU"/>
                <w14:ligatures w14:val="none"/>
              </w:rPr>
            </w:pPr>
            <w:r w:rsidRPr="00517FA2">
              <w:rPr>
                <w:sz w:val="24"/>
                <w:szCs w:val="24"/>
              </w:rPr>
              <w:t>0,5</w:t>
            </w:r>
          </w:p>
        </w:tc>
      </w:tr>
      <w:tr w:rsidR="00EF5D13" w:rsidRPr="00517FA2" w14:paraId="5BE5A3F3" w14:textId="77777777" w:rsidTr="00870D52">
        <w:trPr>
          <w:trHeight w:val="547"/>
          <w:jc w:val="center"/>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4EF561A" w14:textId="7EAD93F9" w:rsidR="003743CA" w:rsidRPr="00517FA2" w:rsidRDefault="003743CA" w:rsidP="003743CA">
            <w:pPr>
              <w:spacing w:line="240" w:lineRule="auto"/>
              <w:ind w:firstLine="0"/>
              <w:jc w:val="center"/>
              <w:rPr>
                <w:rFonts w:eastAsia="Times New Roman" w:cs="Times New Roman"/>
                <w:b/>
                <w:bCs/>
                <w:color w:val="000000"/>
                <w:kern w:val="0"/>
                <w:sz w:val="24"/>
                <w:szCs w:val="24"/>
                <w:lang w:eastAsia="ru-RU"/>
                <w14:ligatures w14:val="none"/>
              </w:rPr>
            </w:pPr>
            <w:r w:rsidRPr="00517FA2">
              <w:rPr>
                <w:rFonts w:eastAsia="Times New Roman" w:cs="Times New Roman"/>
                <w:b/>
                <w:bCs/>
                <w:color w:val="000000"/>
                <w:kern w:val="0"/>
                <w:sz w:val="24"/>
                <w:szCs w:val="24"/>
                <w:lang w:eastAsia="ru-RU"/>
                <w14:ligatures w14:val="none"/>
              </w:rPr>
              <w:t>6</w:t>
            </w:r>
          </w:p>
        </w:tc>
        <w:tc>
          <w:tcPr>
            <w:tcW w:w="2231" w:type="pct"/>
            <w:tcBorders>
              <w:top w:val="single" w:sz="4" w:space="0" w:color="auto"/>
              <w:left w:val="single" w:sz="4" w:space="0" w:color="auto"/>
              <w:bottom w:val="single" w:sz="4" w:space="0" w:color="auto"/>
              <w:right w:val="single" w:sz="4" w:space="0" w:color="auto"/>
            </w:tcBorders>
            <w:shd w:val="clear" w:color="auto" w:fill="auto"/>
            <w:vAlign w:val="center"/>
          </w:tcPr>
          <w:p w14:paraId="7CC710B0" w14:textId="444A3A86" w:rsidR="003743CA" w:rsidRPr="00517FA2" w:rsidRDefault="003743CA" w:rsidP="003743CA">
            <w:pPr>
              <w:spacing w:line="240" w:lineRule="auto"/>
              <w:ind w:firstLine="0"/>
              <w:jc w:val="left"/>
              <w:rPr>
                <w:color w:val="000000"/>
                <w:sz w:val="24"/>
                <w:szCs w:val="24"/>
              </w:rPr>
            </w:pPr>
            <w:r w:rsidRPr="00517FA2">
              <w:rPr>
                <w:color w:val="000000"/>
                <w:sz w:val="24"/>
                <w:szCs w:val="24"/>
              </w:rPr>
              <w:t>Отсутствие связи</w:t>
            </w:r>
          </w:p>
        </w:tc>
        <w:tc>
          <w:tcPr>
            <w:tcW w:w="406" w:type="pct"/>
            <w:tcBorders>
              <w:top w:val="single" w:sz="4" w:space="0" w:color="auto"/>
              <w:left w:val="nil"/>
              <w:bottom w:val="single" w:sz="4" w:space="0" w:color="auto"/>
              <w:right w:val="single" w:sz="4" w:space="0" w:color="auto"/>
            </w:tcBorders>
            <w:shd w:val="clear" w:color="auto" w:fill="auto"/>
            <w:vAlign w:val="center"/>
          </w:tcPr>
          <w:p w14:paraId="7BD829B1" w14:textId="6EB3F9A0" w:rsidR="003743CA" w:rsidRPr="00517FA2" w:rsidRDefault="003743CA" w:rsidP="003743CA">
            <w:pPr>
              <w:spacing w:line="240" w:lineRule="auto"/>
              <w:ind w:firstLine="0"/>
              <w:jc w:val="center"/>
              <w:rPr>
                <w:color w:val="000000"/>
                <w:sz w:val="24"/>
                <w:szCs w:val="24"/>
              </w:rPr>
            </w:pPr>
            <w:r w:rsidRPr="00517FA2">
              <w:rPr>
                <w:color w:val="000000"/>
                <w:sz w:val="24"/>
                <w:szCs w:val="24"/>
              </w:rPr>
              <w:t>5</w:t>
            </w:r>
          </w:p>
        </w:tc>
        <w:tc>
          <w:tcPr>
            <w:tcW w:w="380" w:type="pct"/>
            <w:tcBorders>
              <w:top w:val="single" w:sz="4" w:space="0" w:color="auto"/>
              <w:left w:val="nil"/>
              <w:bottom w:val="single" w:sz="4" w:space="0" w:color="auto"/>
              <w:right w:val="single" w:sz="4" w:space="0" w:color="auto"/>
            </w:tcBorders>
            <w:shd w:val="clear" w:color="auto" w:fill="auto"/>
            <w:vAlign w:val="center"/>
          </w:tcPr>
          <w:p w14:paraId="2EC471F3" w14:textId="097C575B" w:rsidR="003743CA" w:rsidRPr="00517FA2" w:rsidRDefault="003743CA" w:rsidP="003743CA">
            <w:pPr>
              <w:spacing w:line="240" w:lineRule="auto"/>
              <w:ind w:firstLine="0"/>
              <w:jc w:val="center"/>
              <w:rPr>
                <w:color w:val="000000"/>
                <w:sz w:val="24"/>
                <w:szCs w:val="24"/>
              </w:rPr>
            </w:pPr>
            <w:r w:rsidRPr="00517FA2">
              <w:rPr>
                <w:color w:val="000000"/>
                <w:sz w:val="24"/>
                <w:szCs w:val="24"/>
              </w:rPr>
              <w:t>5</w:t>
            </w:r>
          </w:p>
        </w:tc>
        <w:tc>
          <w:tcPr>
            <w:tcW w:w="378" w:type="pct"/>
            <w:tcBorders>
              <w:top w:val="single" w:sz="4" w:space="0" w:color="auto"/>
              <w:left w:val="nil"/>
              <w:bottom w:val="single" w:sz="4" w:space="0" w:color="auto"/>
              <w:right w:val="single" w:sz="4" w:space="0" w:color="auto"/>
            </w:tcBorders>
            <w:shd w:val="clear" w:color="auto" w:fill="auto"/>
            <w:vAlign w:val="center"/>
          </w:tcPr>
          <w:p w14:paraId="41543A7D" w14:textId="022FE4A7" w:rsidR="003743CA" w:rsidRPr="00517FA2" w:rsidRDefault="003743CA" w:rsidP="003743CA">
            <w:pPr>
              <w:spacing w:line="240" w:lineRule="auto"/>
              <w:ind w:firstLine="0"/>
              <w:jc w:val="center"/>
              <w:rPr>
                <w:color w:val="000000"/>
                <w:sz w:val="24"/>
                <w:szCs w:val="24"/>
              </w:rPr>
            </w:pPr>
            <w:r w:rsidRPr="00517FA2">
              <w:rPr>
                <w:color w:val="000000"/>
                <w:sz w:val="24"/>
                <w:szCs w:val="24"/>
              </w:rPr>
              <w:t>5</w:t>
            </w:r>
          </w:p>
        </w:tc>
        <w:tc>
          <w:tcPr>
            <w:tcW w:w="837" w:type="pct"/>
            <w:tcBorders>
              <w:top w:val="single" w:sz="4" w:space="0" w:color="auto"/>
              <w:left w:val="nil"/>
              <w:bottom w:val="single" w:sz="4" w:space="0" w:color="auto"/>
              <w:right w:val="single" w:sz="4" w:space="0" w:color="auto"/>
            </w:tcBorders>
            <w:shd w:val="clear" w:color="auto" w:fill="auto"/>
            <w:vAlign w:val="center"/>
          </w:tcPr>
          <w:p w14:paraId="5754A4A0" w14:textId="02637CB1" w:rsidR="003743CA" w:rsidRPr="00517FA2" w:rsidRDefault="003743CA" w:rsidP="003743CA">
            <w:pPr>
              <w:spacing w:line="240" w:lineRule="auto"/>
              <w:ind w:firstLine="0"/>
              <w:jc w:val="center"/>
              <w:rPr>
                <w:color w:val="000000"/>
                <w:sz w:val="24"/>
                <w:szCs w:val="24"/>
              </w:rPr>
            </w:pPr>
            <w:r w:rsidRPr="00517FA2">
              <w:rPr>
                <w:color w:val="000000"/>
                <w:sz w:val="24"/>
                <w:szCs w:val="24"/>
              </w:rPr>
              <w:t>5,0</w:t>
            </w:r>
          </w:p>
        </w:tc>
        <w:tc>
          <w:tcPr>
            <w:tcW w:w="523" w:type="pct"/>
            <w:tcBorders>
              <w:top w:val="single" w:sz="4" w:space="0" w:color="auto"/>
              <w:left w:val="nil"/>
              <w:bottom w:val="single" w:sz="4" w:space="0" w:color="auto"/>
              <w:right w:val="single" w:sz="4" w:space="0" w:color="auto"/>
            </w:tcBorders>
            <w:shd w:val="clear" w:color="auto" w:fill="auto"/>
            <w:vAlign w:val="center"/>
          </w:tcPr>
          <w:p w14:paraId="653C7872" w14:textId="3DB33140" w:rsidR="003743CA" w:rsidRPr="00517FA2" w:rsidRDefault="003743CA" w:rsidP="003743CA">
            <w:pPr>
              <w:spacing w:line="240" w:lineRule="auto"/>
              <w:ind w:firstLine="0"/>
              <w:jc w:val="center"/>
              <w:rPr>
                <w:sz w:val="24"/>
                <w:szCs w:val="24"/>
              </w:rPr>
            </w:pPr>
            <w:r w:rsidRPr="00517FA2">
              <w:rPr>
                <w:sz w:val="24"/>
                <w:szCs w:val="24"/>
              </w:rPr>
              <w:t>0,3</w:t>
            </w:r>
          </w:p>
        </w:tc>
      </w:tr>
    </w:tbl>
    <w:p w14:paraId="29BA39B4" w14:textId="77777777" w:rsidR="008637E8" w:rsidRDefault="008637E8" w:rsidP="006D64FA"/>
    <w:p w14:paraId="558A1C80" w14:textId="34CE265E" w:rsidR="00B8625E" w:rsidRDefault="00B8625E" w:rsidP="00B8625E">
      <w:r>
        <w:t xml:space="preserve">Опираясь на данные, полученные в таблице </w:t>
      </w:r>
      <w:r w:rsidR="002C0A2D">
        <w:t>12</w:t>
      </w:r>
      <w:r>
        <w:t xml:space="preserve">, можно сказать о том, что риск </w:t>
      </w:r>
      <w:r w:rsidR="00AC5529">
        <w:t>снижения платежеспособности</w:t>
      </w:r>
      <w:r>
        <w:t xml:space="preserve"> наиболее вероятен и представляет наибольшую опасность, поскольку показатель превысил 10. Остальные риски по оценке экспертов находятся в пределах нормы, когда их наступление возможно, но маловероятно.</w:t>
      </w:r>
    </w:p>
    <w:p w14:paraId="6FA14941" w14:textId="319A1553" w:rsidR="00F14062" w:rsidRDefault="00B8625E" w:rsidP="003019F4">
      <w:r>
        <w:t>Несмотря на это необходимо учитывать все риски, понимать причины их появления и разрабатывать мероприятия по их уменьшению. Результаты анализа представлены в таблице 1</w:t>
      </w:r>
      <w:r w:rsidR="00A66A71">
        <w:t>3</w:t>
      </w:r>
      <w:r>
        <w:t>.</w:t>
      </w:r>
    </w:p>
    <w:p w14:paraId="43AA0579" w14:textId="77777777" w:rsidR="00A66A71" w:rsidRDefault="00A66A71" w:rsidP="003019F4"/>
    <w:p w14:paraId="4F10632C" w14:textId="413150E3" w:rsidR="004E0837" w:rsidRDefault="00B8625E" w:rsidP="00870D52">
      <w:pPr>
        <w:ind w:firstLine="0"/>
      </w:pPr>
      <w:r w:rsidRPr="00870D52">
        <w:rPr>
          <w:bCs/>
        </w:rPr>
        <w:lastRenderedPageBreak/>
        <w:t>Таблица 1</w:t>
      </w:r>
      <w:r w:rsidR="00A66A71" w:rsidRPr="00870D52">
        <w:rPr>
          <w:bCs/>
        </w:rPr>
        <w:t>3</w:t>
      </w:r>
      <w:r>
        <w:t xml:space="preserve"> – </w:t>
      </w:r>
      <w:r w:rsidR="00892AB8">
        <w:t xml:space="preserve">Компенсация </w:t>
      </w:r>
      <w:r>
        <w:t>рисков проекта</w:t>
      </w:r>
    </w:p>
    <w:tbl>
      <w:tblPr>
        <w:tblW w:w="5000" w:type="pct"/>
        <w:tblLook w:val="04A0" w:firstRow="1" w:lastRow="0" w:firstColumn="1" w:lastColumn="0" w:noHBand="0" w:noVBand="1"/>
      </w:tblPr>
      <w:tblGrid>
        <w:gridCol w:w="471"/>
        <w:gridCol w:w="2417"/>
        <w:gridCol w:w="3528"/>
        <w:gridCol w:w="3212"/>
      </w:tblGrid>
      <w:tr w:rsidR="00F50428" w:rsidRPr="00F50428" w14:paraId="6EFC6A9A" w14:textId="77777777" w:rsidTr="00870D52">
        <w:trPr>
          <w:trHeight w:val="624"/>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894C4"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6F6FF373"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Наименование риска</w:t>
            </w:r>
          </w:p>
        </w:tc>
        <w:tc>
          <w:tcPr>
            <w:tcW w:w="1832" w:type="pct"/>
            <w:tcBorders>
              <w:top w:val="single" w:sz="4" w:space="0" w:color="auto"/>
              <w:left w:val="nil"/>
              <w:bottom w:val="single" w:sz="4" w:space="0" w:color="auto"/>
              <w:right w:val="single" w:sz="4" w:space="0" w:color="auto"/>
            </w:tcBorders>
            <w:shd w:val="clear" w:color="auto" w:fill="auto"/>
            <w:vAlign w:val="center"/>
            <w:hideMark/>
          </w:tcPr>
          <w:p w14:paraId="34DB7139"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Причины риска</w:t>
            </w:r>
          </w:p>
        </w:tc>
        <w:tc>
          <w:tcPr>
            <w:tcW w:w="1668" w:type="pct"/>
            <w:tcBorders>
              <w:top w:val="single" w:sz="4" w:space="0" w:color="auto"/>
              <w:left w:val="nil"/>
              <w:bottom w:val="single" w:sz="4" w:space="0" w:color="auto"/>
              <w:right w:val="single" w:sz="4" w:space="0" w:color="auto"/>
            </w:tcBorders>
            <w:shd w:val="clear" w:color="auto" w:fill="auto"/>
            <w:vAlign w:val="center"/>
            <w:hideMark/>
          </w:tcPr>
          <w:p w14:paraId="619367A7"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Рекомендуемые методы компенсации</w:t>
            </w:r>
          </w:p>
        </w:tc>
      </w:tr>
      <w:tr w:rsidR="00F50428" w:rsidRPr="00F50428" w14:paraId="19D01ABC" w14:textId="77777777" w:rsidTr="00870D52">
        <w:trPr>
          <w:trHeight w:val="936"/>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6492763A"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1</w:t>
            </w:r>
          </w:p>
        </w:tc>
        <w:tc>
          <w:tcPr>
            <w:tcW w:w="1255" w:type="pct"/>
            <w:tcBorders>
              <w:top w:val="nil"/>
              <w:left w:val="nil"/>
              <w:bottom w:val="single" w:sz="4" w:space="0" w:color="auto"/>
              <w:right w:val="single" w:sz="4" w:space="0" w:color="auto"/>
            </w:tcBorders>
            <w:shd w:val="clear" w:color="auto" w:fill="auto"/>
            <w:vAlign w:val="center"/>
            <w:hideMark/>
          </w:tcPr>
          <w:p w14:paraId="61CE78A4"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Снижение платежеспособности</w:t>
            </w:r>
          </w:p>
        </w:tc>
        <w:tc>
          <w:tcPr>
            <w:tcW w:w="1832" w:type="pct"/>
            <w:tcBorders>
              <w:top w:val="nil"/>
              <w:left w:val="nil"/>
              <w:bottom w:val="single" w:sz="4" w:space="0" w:color="auto"/>
              <w:right w:val="single" w:sz="4" w:space="0" w:color="auto"/>
            </w:tcBorders>
            <w:shd w:val="clear" w:color="auto" w:fill="auto"/>
            <w:vAlign w:val="center"/>
            <w:hideMark/>
          </w:tcPr>
          <w:p w14:paraId="48F72928" w14:textId="52517046"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Чрезмерный долг, неэффективное управление финансами, сезонность</w:t>
            </w:r>
          </w:p>
        </w:tc>
        <w:tc>
          <w:tcPr>
            <w:tcW w:w="1668" w:type="pct"/>
            <w:tcBorders>
              <w:top w:val="nil"/>
              <w:left w:val="nil"/>
              <w:bottom w:val="single" w:sz="4" w:space="0" w:color="auto"/>
              <w:right w:val="single" w:sz="4" w:space="0" w:color="auto"/>
            </w:tcBorders>
            <w:shd w:val="clear" w:color="auto" w:fill="auto"/>
            <w:vAlign w:val="center"/>
            <w:hideMark/>
          </w:tcPr>
          <w:p w14:paraId="4CF2CDDB" w14:textId="2200FDC0"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Рефинансирование кредита, сторонний анализ финансов, разработка маркетинговой стратегии</w:t>
            </w:r>
            <w:r w:rsidR="00872934">
              <w:rPr>
                <w:rFonts w:eastAsia="Times New Roman" w:cs="Times New Roman"/>
                <w:color w:val="000000"/>
                <w:kern w:val="0"/>
                <w:sz w:val="24"/>
                <w:szCs w:val="24"/>
                <w:lang w:eastAsia="ru-RU"/>
                <w14:ligatures w14:val="none"/>
              </w:rPr>
              <w:t>, продажа акций.</w:t>
            </w:r>
          </w:p>
        </w:tc>
      </w:tr>
      <w:tr w:rsidR="00F50428" w:rsidRPr="00F50428" w14:paraId="4594D881" w14:textId="77777777" w:rsidTr="00870D52">
        <w:trPr>
          <w:trHeight w:val="1305"/>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5F9E5F68"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2</w:t>
            </w:r>
          </w:p>
        </w:tc>
        <w:tc>
          <w:tcPr>
            <w:tcW w:w="1255" w:type="pct"/>
            <w:tcBorders>
              <w:top w:val="nil"/>
              <w:left w:val="nil"/>
              <w:bottom w:val="single" w:sz="4" w:space="0" w:color="auto"/>
              <w:right w:val="single" w:sz="4" w:space="0" w:color="auto"/>
            </w:tcBorders>
            <w:shd w:val="clear" w:color="auto" w:fill="auto"/>
            <w:vAlign w:val="center"/>
            <w:hideMark/>
          </w:tcPr>
          <w:p w14:paraId="59BF1310"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Большие затраты</w:t>
            </w:r>
          </w:p>
        </w:tc>
        <w:tc>
          <w:tcPr>
            <w:tcW w:w="1832" w:type="pct"/>
            <w:tcBorders>
              <w:top w:val="nil"/>
              <w:left w:val="nil"/>
              <w:bottom w:val="single" w:sz="4" w:space="0" w:color="auto"/>
              <w:right w:val="single" w:sz="4" w:space="0" w:color="auto"/>
            </w:tcBorders>
            <w:shd w:val="clear" w:color="auto" w:fill="auto"/>
            <w:vAlign w:val="center"/>
            <w:hideMark/>
          </w:tcPr>
          <w:p w14:paraId="124B3770"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Стоимость строительных материалов и работ, удаленность, отсутствие коммунальных услуг</w:t>
            </w:r>
          </w:p>
        </w:tc>
        <w:tc>
          <w:tcPr>
            <w:tcW w:w="1668" w:type="pct"/>
            <w:tcBorders>
              <w:top w:val="nil"/>
              <w:left w:val="nil"/>
              <w:bottom w:val="single" w:sz="4" w:space="0" w:color="auto"/>
              <w:right w:val="single" w:sz="4" w:space="0" w:color="auto"/>
            </w:tcBorders>
            <w:shd w:val="clear" w:color="auto" w:fill="auto"/>
            <w:vAlign w:val="center"/>
            <w:hideMark/>
          </w:tcPr>
          <w:p w14:paraId="6A9A895E"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Оптовая закупка, заблаговременное проведение ЖКУ.</w:t>
            </w:r>
          </w:p>
        </w:tc>
      </w:tr>
      <w:tr w:rsidR="00F50428" w:rsidRPr="00F50428" w14:paraId="39859AC6" w14:textId="77777777" w:rsidTr="00870D52">
        <w:trPr>
          <w:trHeight w:val="1112"/>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7A42A247"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3</w:t>
            </w:r>
          </w:p>
        </w:tc>
        <w:tc>
          <w:tcPr>
            <w:tcW w:w="1255" w:type="pct"/>
            <w:tcBorders>
              <w:top w:val="nil"/>
              <w:left w:val="nil"/>
              <w:bottom w:val="single" w:sz="4" w:space="0" w:color="auto"/>
              <w:right w:val="single" w:sz="4" w:space="0" w:color="auto"/>
            </w:tcBorders>
            <w:shd w:val="clear" w:color="auto" w:fill="auto"/>
            <w:vAlign w:val="center"/>
            <w:hideMark/>
          </w:tcPr>
          <w:p w14:paraId="695880B1"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Получение разрешения на строительство</w:t>
            </w:r>
          </w:p>
        </w:tc>
        <w:tc>
          <w:tcPr>
            <w:tcW w:w="1832" w:type="pct"/>
            <w:tcBorders>
              <w:top w:val="nil"/>
              <w:left w:val="nil"/>
              <w:bottom w:val="single" w:sz="4" w:space="0" w:color="auto"/>
              <w:right w:val="single" w:sz="4" w:space="0" w:color="auto"/>
            </w:tcBorders>
            <w:shd w:val="clear" w:color="auto" w:fill="auto"/>
            <w:vAlign w:val="center"/>
            <w:hideMark/>
          </w:tcPr>
          <w:p w14:paraId="034DECBB"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Изменения в законодательстве</w:t>
            </w:r>
          </w:p>
        </w:tc>
        <w:tc>
          <w:tcPr>
            <w:tcW w:w="1668" w:type="pct"/>
            <w:tcBorders>
              <w:top w:val="nil"/>
              <w:left w:val="nil"/>
              <w:bottom w:val="single" w:sz="4" w:space="0" w:color="auto"/>
              <w:right w:val="single" w:sz="4" w:space="0" w:color="auto"/>
            </w:tcBorders>
            <w:shd w:val="clear" w:color="auto" w:fill="auto"/>
            <w:vAlign w:val="center"/>
            <w:hideMark/>
          </w:tcPr>
          <w:p w14:paraId="5F7F8106"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Своевременное решение вопроса.</w:t>
            </w:r>
          </w:p>
        </w:tc>
      </w:tr>
      <w:tr w:rsidR="00F50428" w:rsidRPr="00F50428" w14:paraId="32AD4D98" w14:textId="77777777" w:rsidTr="00870D52">
        <w:trPr>
          <w:trHeight w:val="1142"/>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558F755F"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4</w:t>
            </w:r>
          </w:p>
        </w:tc>
        <w:tc>
          <w:tcPr>
            <w:tcW w:w="1255" w:type="pct"/>
            <w:tcBorders>
              <w:top w:val="nil"/>
              <w:left w:val="nil"/>
              <w:bottom w:val="single" w:sz="4" w:space="0" w:color="auto"/>
              <w:right w:val="single" w:sz="4" w:space="0" w:color="auto"/>
            </w:tcBorders>
            <w:shd w:val="clear" w:color="auto" w:fill="auto"/>
            <w:vAlign w:val="center"/>
            <w:hideMark/>
          </w:tcPr>
          <w:p w14:paraId="7B969660"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Сезонность</w:t>
            </w:r>
          </w:p>
        </w:tc>
        <w:tc>
          <w:tcPr>
            <w:tcW w:w="1832" w:type="pct"/>
            <w:tcBorders>
              <w:top w:val="nil"/>
              <w:left w:val="nil"/>
              <w:bottom w:val="single" w:sz="4" w:space="0" w:color="auto"/>
              <w:right w:val="single" w:sz="4" w:space="0" w:color="auto"/>
            </w:tcBorders>
            <w:shd w:val="clear" w:color="auto" w:fill="auto"/>
            <w:vAlign w:val="center"/>
            <w:hideMark/>
          </w:tcPr>
          <w:p w14:paraId="5B13CB0C" w14:textId="33B506D5"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Количество отпусков, изменения в предпочтениях потребителей</w:t>
            </w:r>
          </w:p>
        </w:tc>
        <w:tc>
          <w:tcPr>
            <w:tcW w:w="1668" w:type="pct"/>
            <w:tcBorders>
              <w:top w:val="nil"/>
              <w:left w:val="nil"/>
              <w:bottom w:val="single" w:sz="4" w:space="0" w:color="auto"/>
              <w:right w:val="single" w:sz="4" w:space="0" w:color="auto"/>
            </w:tcBorders>
            <w:shd w:val="clear" w:color="auto" w:fill="auto"/>
            <w:vAlign w:val="center"/>
            <w:hideMark/>
          </w:tcPr>
          <w:p w14:paraId="21617409"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Разработка программ на любой сезон года, корпоративные скидки</w:t>
            </w:r>
          </w:p>
        </w:tc>
      </w:tr>
      <w:tr w:rsidR="00F50428" w:rsidRPr="00F50428" w14:paraId="7A1DD8AD" w14:textId="77777777" w:rsidTr="00870D52">
        <w:trPr>
          <w:trHeight w:val="1117"/>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3D868F45"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5</w:t>
            </w:r>
          </w:p>
        </w:tc>
        <w:tc>
          <w:tcPr>
            <w:tcW w:w="1255" w:type="pct"/>
            <w:tcBorders>
              <w:top w:val="nil"/>
              <w:left w:val="nil"/>
              <w:bottom w:val="single" w:sz="4" w:space="0" w:color="auto"/>
              <w:right w:val="single" w:sz="4" w:space="0" w:color="auto"/>
            </w:tcBorders>
            <w:shd w:val="clear" w:color="auto" w:fill="auto"/>
            <w:vAlign w:val="center"/>
            <w:hideMark/>
          </w:tcPr>
          <w:p w14:paraId="6E3315BE"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Проблемы с логистикой</w:t>
            </w:r>
          </w:p>
        </w:tc>
        <w:tc>
          <w:tcPr>
            <w:tcW w:w="1832" w:type="pct"/>
            <w:tcBorders>
              <w:top w:val="nil"/>
              <w:left w:val="nil"/>
              <w:bottom w:val="single" w:sz="4" w:space="0" w:color="auto"/>
              <w:right w:val="single" w:sz="4" w:space="0" w:color="auto"/>
            </w:tcBorders>
            <w:shd w:val="clear" w:color="auto" w:fill="auto"/>
            <w:vAlign w:val="center"/>
            <w:hideMark/>
          </w:tcPr>
          <w:p w14:paraId="38D60565"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Удаленность от населенных пунктов, качество дорог</w:t>
            </w:r>
          </w:p>
        </w:tc>
        <w:tc>
          <w:tcPr>
            <w:tcW w:w="1668" w:type="pct"/>
            <w:tcBorders>
              <w:top w:val="nil"/>
              <w:left w:val="nil"/>
              <w:bottom w:val="single" w:sz="4" w:space="0" w:color="auto"/>
              <w:right w:val="single" w:sz="4" w:space="0" w:color="auto"/>
            </w:tcBorders>
            <w:shd w:val="clear" w:color="auto" w:fill="auto"/>
            <w:vAlign w:val="center"/>
            <w:hideMark/>
          </w:tcPr>
          <w:p w14:paraId="0599D8C6"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Организация трансфера до лагеря, сотрудничество с администрацией.</w:t>
            </w:r>
          </w:p>
        </w:tc>
      </w:tr>
      <w:tr w:rsidR="00F50428" w:rsidRPr="00F50428" w14:paraId="77F381E5" w14:textId="77777777" w:rsidTr="00870D52">
        <w:trPr>
          <w:trHeight w:val="1273"/>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660E6041" w14:textId="77777777" w:rsidR="00F50428" w:rsidRPr="00F50428" w:rsidRDefault="00F50428" w:rsidP="00F50428">
            <w:pPr>
              <w:spacing w:line="240" w:lineRule="auto"/>
              <w:ind w:firstLine="0"/>
              <w:jc w:val="center"/>
              <w:rPr>
                <w:rFonts w:eastAsia="Times New Roman" w:cs="Times New Roman"/>
                <w:b/>
                <w:bCs/>
                <w:color w:val="000000"/>
                <w:kern w:val="0"/>
                <w:sz w:val="24"/>
                <w:szCs w:val="24"/>
                <w:lang w:eastAsia="ru-RU"/>
                <w14:ligatures w14:val="none"/>
              </w:rPr>
            </w:pPr>
            <w:r w:rsidRPr="00F50428">
              <w:rPr>
                <w:rFonts w:eastAsia="Times New Roman" w:cs="Times New Roman"/>
                <w:b/>
                <w:bCs/>
                <w:color w:val="000000"/>
                <w:kern w:val="0"/>
                <w:sz w:val="24"/>
                <w:szCs w:val="24"/>
                <w:lang w:eastAsia="ru-RU"/>
                <w14:ligatures w14:val="none"/>
              </w:rPr>
              <w:t>6</w:t>
            </w:r>
          </w:p>
        </w:tc>
        <w:tc>
          <w:tcPr>
            <w:tcW w:w="1255" w:type="pct"/>
            <w:tcBorders>
              <w:top w:val="nil"/>
              <w:left w:val="nil"/>
              <w:bottom w:val="single" w:sz="4" w:space="0" w:color="auto"/>
              <w:right w:val="single" w:sz="4" w:space="0" w:color="auto"/>
            </w:tcBorders>
            <w:shd w:val="clear" w:color="auto" w:fill="auto"/>
            <w:vAlign w:val="center"/>
            <w:hideMark/>
          </w:tcPr>
          <w:p w14:paraId="508F7DBF"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Отсутствие связи</w:t>
            </w:r>
          </w:p>
        </w:tc>
        <w:tc>
          <w:tcPr>
            <w:tcW w:w="1832" w:type="pct"/>
            <w:tcBorders>
              <w:top w:val="nil"/>
              <w:left w:val="nil"/>
              <w:bottom w:val="single" w:sz="4" w:space="0" w:color="auto"/>
              <w:right w:val="single" w:sz="4" w:space="0" w:color="auto"/>
            </w:tcBorders>
            <w:shd w:val="clear" w:color="auto" w:fill="auto"/>
            <w:vAlign w:val="center"/>
            <w:hideMark/>
          </w:tcPr>
          <w:p w14:paraId="2BD7E3F3"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Удаленность от населенных пунктов, расположение в лесу</w:t>
            </w:r>
          </w:p>
        </w:tc>
        <w:tc>
          <w:tcPr>
            <w:tcW w:w="1668" w:type="pct"/>
            <w:tcBorders>
              <w:top w:val="nil"/>
              <w:left w:val="nil"/>
              <w:bottom w:val="single" w:sz="4" w:space="0" w:color="auto"/>
              <w:right w:val="single" w:sz="4" w:space="0" w:color="auto"/>
            </w:tcBorders>
            <w:shd w:val="clear" w:color="auto" w:fill="auto"/>
            <w:vAlign w:val="center"/>
            <w:hideMark/>
          </w:tcPr>
          <w:p w14:paraId="1450B9C5" w14:textId="77777777" w:rsidR="00F50428" w:rsidRPr="00F50428" w:rsidRDefault="00F50428" w:rsidP="00F50428">
            <w:pPr>
              <w:spacing w:line="240" w:lineRule="auto"/>
              <w:ind w:firstLine="0"/>
              <w:jc w:val="left"/>
              <w:rPr>
                <w:rFonts w:eastAsia="Times New Roman" w:cs="Times New Roman"/>
                <w:color w:val="000000"/>
                <w:kern w:val="0"/>
                <w:sz w:val="24"/>
                <w:szCs w:val="24"/>
                <w:lang w:eastAsia="ru-RU"/>
                <w14:ligatures w14:val="none"/>
              </w:rPr>
            </w:pPr>
            <w:r w:rsidRPr="00F50428">
              <w:rPr>
                <w:rFonts w:eastAsia="Times New Roman" w:cs="Times New Roman"/>
                <w:color w:val="000000"/>
                <w:kern w:val="0"/>
                <w:sz w:val="24"/>
                <w:szCs w:val="24"/>
                <w:lang w:eastAsia="ru-RU"/>
                <w14:ligatures w14:val="none"/>
              </w:rPr>
              <w:t>Продумать резервный способ связи, уточнение по зоне покрытия связи различными операторами</w:t>
            </w:r>
          </w:p>
        </w:tc>
      </w:tr>
    </w:tbl>
    <w:p w14:paraId="14577B71" w14:textId="77777777" w:rsidR="0052555F" w:rsidRDefault="0052555F" w:rsidP="00EA1065">
      <w:pPr>
        <w:jc w:val="center"/>
      </w:pPr>
    </w:p>
    <w:p w14:paraId="19B09183" w14:textId="1751DF1D" w:rsidR="00BA2D35" w:rsidRDefault="007A7D4F" w:rsidP="007A7D4F">
      <w:r w:rsidRPr="007A7D4F">
        <w:t xml:space="preserve">Таким образом, было выделено и рассмотрено </w:t>
      </w:r>
      <w:r>
        <w:t>6</w:t>
      </w:r>
      <w:r w:rsidRPr="007A7D4F">
        <w:t xml:space="preserve"> видов рисков, которые сопровождают данный стартап-проект. Также был проведён их анализ и дана оценка экспертов, рассмотрены причины возникновения и даны рекомендации для уменьшения их влияния.</w:t>
      </w:r>
    </w:p>
    <w:p w14:paraId="6B7E6D60" w14:textId="77777777" w:rsidR="00C555F2" w:rsidRPr="006D64FA" w:rsidRDefault="00C555F2" w:rsidP="00DC1031">
      <w:pPr>
        <w:ind w:firstLine="0"/>
      </w:pPr>
    </w:p>
    <w:p w14:paraId="37F37AA4" w14:textId="6144F141" w:rsidR="00220123" w:rsidRDefault="00220123" w:rsidP="00277035">
      <w:pPr>
        <w:pStyle w:val="1"/>
        <w:numPr>
          <w:ilvl w:val="1"/>
          <w:numId w:val="8"/>
        </w:numPr>
        <w:ind w:left="0" w:firstLine="0"/>
      </w:pPr>
      <w:bookmarkStart w:id="18" w:name="_Toc168434355"/>
      <w:r>
        <w:t>Срок окупаемости проекта</w:t>
      </w:r>
      <w:bookmarkEnd w:id="18"/>
    </w:p>
    <w:p w14:paraId="05211590" w14:textId="77777777" w:rsidR="00565C2B" w:rsidRDefault="00565C2B" w:rsidP="00565C2B"/>
    <w:p w14:paraId="6AEF36CF" w14:textId="2E6787F8" w:rsidR="007504B9" w:rsidRPr="000E43FA" w:rsidRDefault="007504B9" w:rsidP="006011DD">
      <w:r w:rsidRPr="000E43FA">
        <w:t xml:space="preserve">Срок окупаемости проекта — </w:t>
      </w:r>
      <w:r w:rsidR="007457CC" w:rsidRPr="000E43FA">
        <w:t>означает количество времени, необходимое для возмещения стоимости инвестиций</w:t>
      </w:r>
      <w:r w:rsidRPr="000E43FA">
        <w:t>. Показатель важен инвесторам и предпринимателям, он позволяет сделать вывод, насколько быстро вложенные средства вернутся и начнут приносить прибыль.</w:t>
      </w:r>
    </w:p>
    <w:p w14:paraId="4BB900D6" w14:textId="7AEA013B" w:rsidR="007504B9" w:rsidRPr="000E43FA" w:rsidRDefault="007504B9" w:rsidP="007504B9">
      <w:r w:rsidRPr="000E43FA">
        <w:lastRenderedPageBreak/>
        <w:t>Существует два основных способа, которые используются для расчета срока окупаемости проекта: простой и дисконтированный (динамичный). Главное отличие между ними заключается в том, учитывается ли изменение ценности финансовых вложений за прошедшее время.</w:t>
      </w:r>
    </w:p>
    <w:p w14:paraId="677C198C" w14:textId="11EB8E56" w:rsidR="00D46F9D" w:rsidRPr="00067EE2" w:rsidRDefault="00D46F9D" w:rsidP="007504B9">
      <w:pPr>
        <w:rPr>
          <w:color w:val="000000" w:themeColor="text1"/>
        </w:rPr>
      </w:pPr>
      <w:r w:rsidRPr="000E43FA">
        <w:t xml:space="preserve">Лучший срок окупаемости – самый короткий из возможных. Получение возмещения или возмещение первоначальной стоимости проекта или инвестиций должно быть достигнуто настолько быстро, насколько это возможно. Однако не все проекты и инвестиции имеют одинаковый временной горизонт, поэтому кратчайший возможный период окупаемости должен быть вложен </w:t>
      </w:r>
      <w:r w:rsidRPr="00067EE2">
        <w:rPr>
          <w:color w:val="000000" w:themeColor="text1"/>
        </w:rPr>
        <w:t>в более широкий контекст этого временного горизонта.</w:t>
      </w:r>
    </w:p>
    <w:p w14:paraId="6F834EE0" w14:textId="77777777" w:rsidR="00F832D3" w:rsidRPr="00067EE2" w:rsidRDefault="00F832D3" w:rsidP="00F832D3">
      <w:pPr>
        <w:pStyle w:val="a3"/>
        <w:numPr>
          <w:ilvl w:val="0"/>
          <w:numId w:val="18"/>
        </w:numPr>
        <w:rPr>
          <w:color w:val="000000" w:themeColor="text1"/>
        </w:rPr>
      </w:pPr>
      <w:r w:rsidRPr="00067EE2">
        <w:rPr>
          <w:color w:val="000000" w:themeColor="text1"/>
        </w:rPr>
        <w:t>Простой метод расчета:</w:t>
      </w:r>
    </w:p>
    <w:p w14:paraId="1B75CDCE" w14:textId="77777777" w:rsidR="00F832D3" w:rsidRPr="00067EE2" w:rsidRDefault="00F832D3" w:rsidP="00F832D3">
      <w:pPr>
        <w:pStyle w:val="a3"/>
        <w:numPr>
          <w:ilvl w:val="0"/>
          <w:numId w:val="22"/>
        </w:numPr>
        <w:ind w:left="0" w:firstLine="709"/>
        <w:rPr>
          <w:color w:val="000000" w:themeColor="text1"/>
        </w:rPr>
      </w:pPr>
      <w:r w:rsidRPr="00067EE2">
        <w:rPr>
          <w:color w:val="000000" w:themeColor="text1"/>
        </w:rPr>
        <w:t>Этот метод дает точные данные, если выполняются следующие условия:</w:t>
      </w:r>
    </w:p>
    <w:p w14:paraId="11651701" w14:textId="77777777" w:rsidR="00F832D3" w:rsidRPr="00067EE2" w:rsidRDefault="00F832D3" w:rsidP="00F832D3">
      <w:pPr>
        <w:pStyle w:val="a3"/>
        <w:numPr>
          <w:ilvl w:val="0"/>
          <w:numId w:val="22"/>
        </w:numPr>
        <w:ind w:left="0" w:firstLine="709"/>
        <w:rPr>
          <w:color w:val="000000" w:themeColor="text1"/>
        </w:rPr>
      </w:pPr>
      <w:r w:rsidRPr="00067EE2">
        <w:rPr>
          <w:color w:val="000000" w:themeColor="text1"/>
        </w:rPr>
        <w:t>При анализе и сравнении нескольких проектов следует учитывать только те проекты, которые имеют одинаковую экономическую жизнь.</w:t>
      </w:r>
    </w:p>
    <w:p w14:paraId="6E30398F" w14:textId="77777777" w:rsidR="00F832D3" w:rsidRPr="00067EE2" w:rsidRDefault="00F832D3" w:rsidP="00F832D3">
      <w:pPr>
        <w:pStyle w:val="a3"/>
        <w:numPr>
          <w:ilvl w:val="0"/>
          <w:numId w:val="22"/>
        </w:numPr>
        <w:ind w:left="0" w:firstLine="709"/>
        <w:rPr>
          <w:color w:val="000000" w:themeColor="text1"/>
        </w:rPr>
      </w:pPr>
      <w:r w:rsidRPr="00067EE2">
        <w:rPr>
          <w:color w:val="000000" w:themeColor="text1"/>
        </w:rPr>
        <w:t>Все затраты возникают только на начальных этапах использования концепции.</w:t>
      </w:r>
    </w:p>
    <w:p w14:paraId="4B1D05A1" w14:textId="77777777" w:rsidR="00F832D3" w:rsidRPr="00067EE2" w:rsidRDefault="00F832D3" w:rsidP="00F832D3">
      <w:pPr>
        <w:pStyle w:val="a3"/>
        <w:numPr>
          <w:ilvl w:val="0"/>
          <w:numId w:val="22"/>
        </w:numPr>
        <w:ind w:left="0" w:firstLine="709"/>
        <w:rPr>
          <w:color w:val="000000" w:themeColor="text1"/>
        </w:rPr>
      </w:pPr>
      <w:r w:rsidRPr="00067EE2">
        <w:rPr>
          <w:color w:val="000000" w:themeColor="text1"/>
        </w:rPr>
        <w:t>С той же отдачей от инвестиций. Допуск не превышает 5%.</w:t>
      </w:r>
    </w:p>
    <w:p w14:paraId="19C36666" w14:textId="77777777" w:rsidR="00F832D3" w:rsidRPr="00067EE2" w:rsidRDefault="00F832D3" w:rsidP="00F832D3">
      <w:pPr>
        <w:pStyle w:val="a3"/>
        <w:numPr>
          <w:ilvl w:val="0"/>
          <w:numId w:val="22"/>
        </w:numPr>
        <w:ind w:left="0" w:firstLine="709"/>
        <w:rPr>
          <w:color w:val="000000" w:themeColor="text1"/>
        </w:rPr>
      </w:pPr>
      <w:r w:rsidRPr="00067EE2">
        <w:rPr>
          <w:color w:val="000000" w:themeColor="text1"/>
        </w:rPr>
        <w:t>При соблюдении вышеперечисленных условий можно получить результаты, соответствующие сроку окупаемости.</w:t>
      </w:r>
    </w:p>
    <w:p w14:paraId="103F4112" w14:textId="5ADE35D1" w:rsidR="00BF1930" w:rsidRPr="00067EE2" w:rsidRDefault="00BF1930" w:rsidP="00F832D3">
      <w:pPr>
        <w:pStyle w:val="a3"/>
        <w:numPr>
          <w:ilvl w:val="0"/>
          <w:numId w:val="18"/>
        </w:numPr>
        <w:rPr>
          <w:color w:val="000000" w:themeColor="text1"/>
        </w:rPr>
      </w:pPr>
      <w:r w:rsidRPr="00067EE2">
        <w:rPr>
          <w:color w:val="000000" w:themeColor="text1"/>
        </w:rPr>
        <w:t>Дисконтированный метод.</w:t>
      </w:r>
    </w:p>
    <w:p w14:paraId="07CFBE8F" w14:textId="77777777" w:rsidR="002832F8" w:rsidRPr="00067EE2" w:rsidRDefault="002832F8" w:rsidP="00BF1930">
      <w:pPr>
        <w:rPr>
          <w:color w:val="000000" w:themeColor="text1"/>
        </w:rPr>
      </w:pPr>
      <w:r w:rsidRPr="00067EE2">
        <w:rPr>
          <w:color w:val="000000" w:themeColor="text1"/>
        </w:rPr>
        <w:t xml:space="preserve">Дисконтированный период окупаемости — это количество лет, необходимое для того, чтобы окупить первоначальные инвестиции после дисконтирования денежных потоков. </w:t>
      </w:r>
    </w:p>
    <w:p w14:paraId="4A9FCF9A" w14:textId="4860231A" w:rsidR="002832F8" w:rsidRDefault="002832F8" w:rsidP="004C00AA">
      <w:r>
        <w:t>Данный метод даёт возможность определить величину динамического срока окупаемости, которая в отдельный промежуток времени становиться положительной и не меняется. Как правило, эта величина больше статистического периода, поскольку учитываются изменения стоимости инвестиций.</w:t>
      </w:r>
    </w:p>
    <w:p w14:paraId="564FA666" w14:textId="0A7DE377" w:rsidR="002832F8" w:rsidRDefault="002832F8" w:rsidP="004C00AA">
      <w:r>
        <w:lastRenderedPageBreak/>
        <w:t>На д</w:t>
      </w:r>
      <w:r w:rsidRPr="00C75CEA">
        <w:t>исконтированный метод</w:t>
      </w:r>
      <w:r>
        <w:t xml:space="preserve"> оказывает влияние регулярность денежных потоков. Для определения срока окупаемости инвестиционного стартапа рекомендуется применять таблицы и графики, если денежные передвижения отличаются в размерах.</w:t>
      </w:r>
    </w:p>
    <w:p w14:paraId="2044F5C6" w14:textId="665D71AE" w:rsidR="007001C0" w:rsidRDefault="007001C0" w:rsidP="004C00AA">
      <w:r>
        <w:t xml:space="preserve">Когда доход проекта приравнивается к расходам, вложенным в него – это означает, что произошла окупаемость. В свою очередь, суммарно денежный потом должен быть положительным на протяжении всего периоды инвестирования. </w:t>
      </w:r>
      <w:r w:rsidR="004C00AA">
        <w:t>Если случается, что невозвратная позиция преодолена, но вновь всё уходит в минус, то есть необходимость вернуться к расчетам срока инвестиционной окупаемости.</w:t>
      </w:r>
    </w:p>
    <w:p w14:paraId="7501D4F4" w14:textId="447A688E" w:rsidR="006011DD" w:rsidRDefault="006011DD" w:rsidP="004C00AA">
      <w:r>
        <w:t xml:space="preserve">Срок окупаемости данного проекта при затратах равных </w:t>
      </w:r>
      <w:r w:rsidR="0079132C" w:rsidRPr="009B01CA">
        <w:t>33 964</w:t>
      </w:r>
      <w:r w:rsidR="0079132C">
        <w:t> </w:t>
      </w:r>
      <w:r w:rsidR="0079132C" w:rsidRPr="009B01CA">
        <w:t xml:space="preserve">000 </w:t>
      </w:r>
      <w:r>
        <w:t xml:space="preserve">руб. будет составлять </w:t>
      </w:r>
      <w:r w:rsidR="0079132C">
        <w:t>3 года</w:t>
      </w:r>
      <w:r>
        <w:t>.</w:t>
      </w:r>
    </w:p>
    <w:p w14:paraId="7D4D3C0C" w14:textId="6800F895" w:rsidR="00B2397A" w:rsidRDefault="00B2397A" w:rsidP="00277035">
      <w:pPr>
        <w:ind w:firstLine="0"/>
      </w:pPr>
      <w:r w:rsidRPr="00277035">
        <w:rPr>
          <w:bCs/>
        </w:rPr>
        <w:t>Таблица 1</w:t>
      </w:r>
      <w:r w:rsidR="009302EB" w:rsidRPr="00277035">
        <w:rPr>
          <w:bCs/>
        </w:rPr>
        <w:t>4</w:t>
      </w:r>
      <w:r>
        <w:rPr>
          <w:b/>
          <w:bCs/>
        </w:rPr>
        <w:t xml:space="preserve"> </w:t>
      </w:r>
      <w:r>
        <w:t>– Анализ финансовых результатов</w:t>
      </w:r>
    </w:p>
    <w:tbl>
      <w:tblPr>
        <w:tblW w:w="5000" w:type="pct"/>
        <w:jc w:val="center"/>
        <w:tblLook w:val="04A0" w:firstRow="1" w:lastRow="0" w:firstColumn="1" w:lastColumn="0" w:noHBand="0" w:noVBand="1"/>
      </w:tblPr>
      <w:tblGrid>
        <w:gridCol w:w="2548"/>
        <w:gridCol w:w="1652"/>
        <w:gridCol w:w="1544"/>
        <w:gridCol w:w="1760"/>
        <w:gridCol w:w="2124"/>
      </w:tblGrid>
      <w:tr w:rsidR="00B2397A" w:rsidRPr="00B2397A" w14:paraId="4E481835" w14:textId="77777777" w:rsidTr="00277035">
        <w:trPr>
          <w:trHeight w:val="296"/>
          <w:jc w:val="center"/>
        </w:trPr>
        <w:tc>
          <w:tcPr>
            <w:tcW w:w="13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6C13BC" w14:textId="77777777" w:rsidR="00B2397A" w:rsidRPr="00B2397A" w:rsidRDefault="00B2397A" w:rsidP="00B2397A">
            <w:pPr>
              <w:spacing w:line="240" w:lineRule="auto"/>
              <w:ind w:firstLine="0"/>
              <w:jc w:val="center"/>
              <w:rPr>
                <w:rFonts w:eastAsia="Times New Roman" w:cs="Times New Roman"/>
                <w:b/>
                <w:bCs/>
                <w:color w:val="000000"/>
                <w:kern w:val="0"/>
                <w:sz w:val="24"/>
                <w:szCs w:val="24"/>
                <w:lang w:eastAsia="ru-RU"/>
                <w14:ligatures w14:val="none"/>
              </w:rPr>
            </w:pPr>
            <w:r w:rsidRPr="00B2397A">
              <w:rPr>
                <w:rFonts w:eastAsia="Times New Roman" w:cs="Times New Roman"/>
                <w:b/>
                <w:bCs/>
                <w:color w:val="000000"/>
                <w:kern w:val="0"/>
                <w:sz w:val="24"/>
                <w:szCs w:val="24"/>
                <w:lang w:eastAsia="ru-RU"/>
                <w14:ligatures w14:val="none"/>
              </w:rPr>
              <w:t>Год</w:t>
            </w:r>
          </w:p>
        </w:tc>
        <w:tc>
          <w:tcPr>
            <w:tcW w:w="858" w:type="pct"/>
            <w:tcBorders>
              <w:top w:val="single" w:sz="4" w:space="0" w:color="auto"/>
              <w:left w:val="nil"/>
              <w:bottom w:val="single" w:sz="4" w:space="0" w:color="auto"/>
              <w:right w:val="single" w:sz="4" w:space="0" w:color="auto"/>
            </w:tcBorders>
            <w:shd w:val="clear" w:color="auto" w:fill="auto"/>
            <w:noWrap/>
            <w:vAlign w:val="bottom"/>
            <w:hideMark/>
          </w:tcPr>
          <w:p w14:paraId="1B3DD04B" w14:textId="77777777" w:rsidR="00B2397A" w:rsidRPr="00B2397A" w:rsidRDefault="00B2397A" w:rsidP="00B2397A">
            <w:pPr>
              <w:spacing w:line="240" w:lineRule="auto"/>
              <w:ind w:firstLine="0"/>
              <w:jc w:val="center"/>
              <w:rPr>
                <w:rFonts w:eastAsia="Times New Roman" w:cs="Times New Roman"/>
                <w:b/>
                <w:bCs/>
                <w:color w:val="000000"/>
                <w:kern w:val="0"/>
                <w:sz w:val="24"/>
                <w:szCs w:val="24"/>
                <w:lang w:eastAsia="ru-RU"/>
                <w14:ligatures w14:val="none"/>
              </w:rPr>
            </w:pPr>
            <w:r w:rsidRPr="00B2397A">
              <w:rPr>
                <w:rFonts w:eastAsia="Times New Roman" w:cs="Times New Roman"/>
                <w:b/>
                <w:bCs/>
                <w:color w:val="000000"/>
                <w:kern w:val="0"/>
                <w:sz w:val="24"/>
                <w:szCs w:val="24"/>
                <w:lang w:eastAsia="ru-RU"/>
                <w14:ligatures w14:val="none"/>
              </w:rPr>
              <w:t>1 год</w:t>
            </w:r>
          </w:p>
        </w:tc>
        <w:tc>
          <w:tcPr>
            <w:tcW w:w="802" w:type="pct"/>
            <w:tcBorders>
              <w:top w:val="single" w:sz="4" w:space="0" w:color="auto"/>
              <w:left w:val="nil"/>
              <w:bottom w:val="single" w:sz="4" w:space="0" w:color="auto"/>
              <w:right w:val="single" w:sz="4" w:space="0" w:color="auto"/>
            </w:tcBorders>
            <w:shd w:val="clear" w:color="auto" w:fill="auto"/>
            <w:noWrap/>
            <w:vAlign w:val="bottom"/>
            <w:hideMark/>
          </w:tcPr>
          <w:p w14:paraId="2D6C7B2E" w14:textId="77777777" w:rsidR="00B2397A" w:rsidRPr="00B2397A" w:rsidRDefault="00B2397A" w:rsidP="00B2397A">
            <w:pPr>
              <w:spacing w:line="240" w:lineRule="auto"/>
              <w:ind w:firstLine="0"/>
              <w:jc w:val="center"/>
              <w:rPr>
                <w:rFonts w:eastAsia="Times New Roman" w:cs="Times New Roman"/>
                <w:b/>
                <w:bCs/>
                <w:color w:val="000000"/>
                <w:kern w:val="0"/>
                <w:sz w:val="24"/>
                <w:szCs w:val="24"/>
                <w:lang w:eastAsia="ru-RU"/>
                <w14:ligatures w14:val="none"/>
              </w:rPr>
            </w:pPr>
            <w:r w:rsidRPr="00B2397A">
              <w:rPr>
                <w:rFonts w:eastAsia="Times New Roman" w:cs="Times New Roman"/>
                <w:b/>
                <w:bCs/>
                <w:color w:val="000000"/>
                <w:kern w:val="0"/>
                <w:sz w:val="24"/>
                <w:szCs w:val="24"/>
                <w:lang w:eastAsia="ru-RU"/>
                <w14:ligatures w14:val="none"/>
              </w:rPr>
              <w:t>2 год</w:t>
            </w:r>
          </w:p>
        </w:tc>
        <w:tc>
          <w:tcPr>
            <w:tcW w:w="914" w:type="pct"/>
            <w:tcBorders>
              <w:top w:val="single" w:sz="4" w:space="0" w:color="auto"/>
              <w:left w:val="nil"/>
              <w:bottom w:val="single" w:sz="4" w:space="0" w:color="auto"/>
              <w:right w:val="single" w:sz="4" w:space="0" w:color="auto"/>
            </w:tcBorders>
            <w:shd w:val="clear" w:color="auto" w:fill="auto"/>
            <w:noWrap/>
            <w:vAlign w:val="bottom"/>
            <w:hideMark/>
          </w:tcPr>
          <w:p w14:paraId="35BE5473" w14:textId="77777777" w:rsidR="00B2397A" w:rsidRPr="00B2397A" w:rsidRDefault="00B2397A" w:rsidP="00B2397A">
            <w:pPr>
              <w:spacing w:line="240" w:lineRule="auto"/>
              <w:ind w:firstLine="0"/>
              <w:jc w:val="center"/>
              <w:rPr>
                <w:rFonts w:eastAsia="Times New Roman" w:cs="Times New Roman"/>
                <w:b/>
                <w:bCs/>
                <w:color w:val="000000"/>
                <w:kern w:val="0"/>
                <w:sz w:val="24"/>
                <w:szCs w:val="24"/>
                <w:lang w:eastAsia="ru-RU"/>
                <w14:ligatures w14:val="none"/>
              </w:rPr>
            </w:pPr>
            <w:r w:rsidRPr="00B2397A">
              <w:rPr>
                <w:rFonts w:eastAsia="Times New Roman" w:cs="Times New Roman"/>
                <w:b/>
                <w:bCs/>
                <w:color w:val="000000"/>
                <w:kern w:val="0"/>
                <w:sz w:val="24"/>
                <w:szCs w:val="24"/>
                <w:lang w:eastAsia="ru-RU"/>
                <w14:ligatures w14:val="none"/>
              </w:rPr>
              <w:t>3 год</w:t>
            </w:r>
          </w:p>
        </w:tc>
        <w:tc>
          <w:tcPr>
            <w:tcW w:w="1103" w:type="pct"/>
            <w:tcBorders>
              <w:top w:val="single" w:sz="4" w:space="0" w:color="auto"/>
              <w:left w:val="nil"/>
              <w:bottom w:val="single" w:sz="4" w:space="0" w:color="auto"/>
              <w:right w:val="single" w:sz="4" w:space="0" w:color="auto"/>
            </w:tcBorders>
            <w:shd w:val="clear" w:color="auto" w:fill="auto"/>
            <w:vAlign w:val="bottom"/>
            <w:hideMark/>
          </w:tcPr>
          <w:p w14:paraId="61BA9738" w14:textId="77777777" w:rsidR="00B2397A" w:rsidRPr="00B2397A" w:rsidRDefault="00B2397A" w:rsidP="00B2397A">
            <w:pPr>
              <w:spacing w:line="240" w:lineRule="auto"/>
              <w:ind w:firstLine="0"/>
              <w:jc w:val="center"/>
              <w:rPr>
                <w:rFonts w:eastAsia="Times New Roman" w:cs="Times New Roman"/>
                <w:b/>
                <w:bCs/>
                <w:color w:val="000000"/>
                <w:kern w:val="0"/>
                <w:sz w:val="24"/>
                <w:szCs w:val="24"/>
                <w:lang w:eastAsia="ru-RU"/>
                <w14:ligatures w14:val="none"/>
              </w:rPr>
            </w:pPr>
            <w:r w:rsidRPr="00B2397A">
              <w:rPr>
                <w:rFonts w:eastAsia="Times New Roman" w:cs="Times New Roman"/>
                <w:b/>
                <w:bCs/>
                <w:color w:val="000000"/>
                <w:kern w:val="0"/>
                <w:sz w:val="24"/>
                <w:szCs w:val="24"/>
                <w:lang w:eastAsia="ru-RU"/>
                <w14:ligatures w14:val="none"/>
              </w:rPr>
              <w:t>4 год</w:t>
            </w:r>
          </w:p>
        </w:tc>
      </w:tr>
      <w:tr w:rsidR="00B2397A" w:rsidRPr="00B2397A" w14:paraId="285A63E2" w14:textId="77777777" w:rsidTr="00277035">
        <w:trPr>
          <w:trHeight w:val="296"/>
          <w:jc w:val="center"/>
        </w:trPr>
        <w:tc>
          <w:tcPr>
            <w:tcW w:w="1323" w:type="pct"/>
            <w:tcBorders>
              <w:top w:val="nil"/>
              <w:left w:val="single" w:sz="4" w:space="0" w:color="auto"/>
              <w:bottom w:val="single" w:sz="4" w:space="0" w:color="auto"/>
              <w:right w:val="single" w:sz="4" w:space="0" w:color="auto"/>
            </w:tcBorders>
            <w:shd w:val="clear" w:color="auto" w:fill="auto"/>
            <w:vAlign w:val="center"/>
            <w:hideMark/>
          </w:tcPr>
          <w:p w14:paraId="3ED5936D" w14:textId="24A97CFD" w:rsidR="00B2397A" w:rsidRPr="00B2397A" w:rsidRDefault="00B2397A" w:rsidP="00B2397A">
            <w:pPr>
              <w:spacing w:line="240" w:lineRule="auto"/>
              <w:ind w:firstLine="0"/>
              <w:jc w:val="left"/>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Расходы</w:t>
            </w:r>
            <w:r>
              <w:rPr>
                <w:rFonts w:eastAsia="Times New Roman" w:cs="Times New Roman"/>
                <w:color w:val="000000"/>
                <w:kern w:val="0"/>
                <w:sz w:val="24"/>
                <w:szCs w:val="24"/>
                <w:lang w:eastAsia="ru-RU"/>
                <w14:ligatures w14:val="none"/>
              </w:rPr>
              <w:t>, руб.</w:t>
            </w:r>
          </w:p>
        </w:tc>
        <w:tc>
          <w:tcPr>
            <w:tcW w:w="16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285A533"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41 557 676</w:t>
            </w:r>
          </w:p>
        </w:tc>
        <w:tc>
          <w:tcPr>
            <w:tcW w:w="914" w:type="pct"/>
            <w:tcBorders>
              <w:top w:val="nil"/>
              <w:left w:val="nil"/>
              <w:bottom w:val="single" w:sz="4" w:space="0" w:color="auto"/>
              <w:right w:val="single" w:sz="4" w:space="0" w:color="auto"/>
            </w:tcBorders>
            <w:shd w:val="clear" w:color="auto" w:fill="auto"/>
            <w:noWrap/>
            <w:vAlign w:val="center"/>
            <w:hideMark/>
          </w:tcPr>
          <w:p w14:paraId="7C1F5EE1"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34 406 616</w:t>
            </w:r>
          </w:p>
        </w:tc>
        <w:tc>
          <w:tcPr>
            <w:tcW w:w="1103" w:type="pct"/>
            <w:tcBorders>
              <w:top w:val="nil"/>
              <w:left w:val="nil"/>
              <w:bottom w:val="single" w:sz="4" w:space="0" w:color="auto"/>
              <w:right w:val="single" w:sz="4" w:space="0" w:color="auto"/>
            </w:tcBorders>
            <w:shd w:val="clear" w:color="auto" w:fill="auto"/>
            <w:noWrap/>
            <w:vAlign w:val="center"/>
            <w:hideMark/>
          </w:tcPr>
          <w:p w14:paraId="5A87D745"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31 648 116</w:t>
            </w:r>
          </w:p>
        </w:tc>
      </w:tr>
      <w:tr w:rsidR="00B2397A" w:rsidRPr="00B2397A" w14:paraId="08363CDA" w14:textId="77777777" w:rsidTr="00277035">
        <w:trPr>
          <w:trHeight w:val="592"/>
          <w:jc w:val="center"/>
        </w:trPr>
        <w:tc>
          <w:tcPr>
            <w:tcW w:w="1323" w:type="pct"/>
            <w:tcBorders>
              <w:top w:val="nil"/>
              <w:left w:val="single" w:sz="4" w:space="0" w:color="auto"/>
              <w:bottom w:val="single" w:sz="4" w:space="0" w:color="auto"/>
              <w:right w:val="single" w:sz="4" w:space="0" w:color="auto"/>
            </w:tcBorders>
            <w:shd w:val="clear" w:color="auto" w:fill="auto"/>
            <w:vAlign w:val="center"/>
            <w:hideMark/>
          </w:tcPr>
          <w:p w14:paraId="2EB6AB92" w14:textId="2BAA7F2F" w:rsidR="00B2397A" w:rsidRPr="00B2397A" w:rsidRDefault="00B2397A" w:rsidP="00B2397A">
            <w:pPr>
              <w:spacing w:line="240" w:lineRule="auto"/>
              <w:ind w:firstLine="0"/>
              <w:jc w:val="left"/>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Доходы</w:t>
            </w:r>
            <w:r>
              <w:rPr>
                <w:rFonts w:eastAsia="Times New Roman" w:cs="Times New Roman"/>
                <w:color w:val="000000"/>
                <w:kern w:val="0"/>
                <w:sz w:val="24"/>
                <w:szCs w:val="24"/>
                <w:lang w:eastAsia="ru-RU"/>
                <w14:ligatures w14:val="none"/>
              </w:rPr>
              <w:t>, руб.</w:t>
            </w:r>
          </w:p>
        </w:tc>
        <w:tc>
          <w:tcPr>
            <w:tcW w:w="166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E0CB0B"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0</w:t>
            </w:r>
          </w:p>
        </w:tc>
        <w:tc>
          <w:tcPr>
            <w:tcW w:w="914" w:type="pct"/>
            <w:tcBorders>
              <w:top w:val="nil"/>
              <w:left w:val="nil"/>
              <w:bottom w:val="single" w:sz="4" w:space="0" w:color="auto"/>
              <w:right w:val="single" w:sz="4" w:space="0" w:color="auto"/>
            </w:tcBorders>
            <w:shd w:val="clear" w:color="auto" w:fill="auto"/>
            <w:noWrap/>
            <w:vAlign w:val="center"/>
            <w:hideMark/>
          </w:tcPr>
          <w:p w14:paraId="3ADA3804"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34560000</w:t>
            </w:r>
          </w:p>
        </w:tc>
        <w:tc>
          <w:tcPr>
            <w:tcW w:w="1103" w:type="pct"/>
            <w:tcBorders>
              <w:top w:val="nil"/>
              <w:left w:val="nil"/>
              <w:bottom w:val="single" w:sz="4" w:space="0" w:color="auto"/>
              <w:right w:val="single" w:sz="4" w:space="0" w:color="auto"/>
            </w:tcBorders>
            <w:shd w:val="clear" w:color="auto" w:fill="auto"/>
            <w:vAlign w:val="center"/>
            <w:hideMark/>
          </w:tcPr>
          <w:p w14:paraId="60A3D52E"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40320000</w:t>
            </w:r>
          </w:p>
        </w:tc>
      </w:tr>
      <w:tr w:rsidR="00B2397A" w:rsidRPr="00B2397A" w14:paraId="09ABC6E8" w14:textId="77777777" w:rsidTr="00277035">
        <w:trPr>
          <w:trHeight w:val="296"/>
          <w:jc w:val="center"/>
        </w:trPr>
        <w:tc>
          <w:tcPr>
            <w:tcW w:w="1323" w:type="pct"/>
            <w:tcBorders>
              <w:top w:val="nil"/>
              <w:left w:val="single" w:sz="4" w:space="0" w:color="auto"/>
              <w:bottom w:val="single" w:sz="4" w:space="0" w:color="auto"/>
              <w:right w:val="single" w:sz="4" w:space="0" w:color="auto"/>
            </w:tcBorders>
            <w:shd w:val="clear" w:color="auto" w:fill="auto"/>
            <w:vAlign w:val="center"/>
            <w:hideMark/>
          </w:tcPr>
          <w:p w14:paraId="23C92355" w14:textId="46E58721" w:rsidR="00B2397A" w:rsidRPr="00B2397A" w:rsidRDefault="00B2397A" w:rsidP="00B2397A">
            <w:pPr>
              <w:spacing w:line="240" w:lineRule="auto"/>
              <w:ind w:firstLine="0"/>
              <w:jc w:val="left"/>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Налог</w:t>
            </w:r>
            <w:r>
              <w:rPr>
                <w:rFonts w:eastAsia="Times New Roman" w:cs="Times New Roman"/>
                <w:color w:val="000000"/>
                <w:kern w:val="0"/>
                <w:sz w:val="24"/>
                <w:szCs w:val="24"/>
                <w:lang w:eastAsia="ru-RU"/>
                <w14:ligatures w14:val="none"/>
              </w:rPr>
              <w:t>, руб.</w:t>
            </w:r>
          </w:p>
        </w:tc>
        <w:tc>
          <w:tcPr>
            <w:tcW w:w="1660" w:type="pct"/>
            <w:gridSpan w:val="2"/>
            <w:vMerge/>
            <w:tcBorders>
              <w:top w:val="nil"/>
              <w:left w:val="single" w:sz="4" w:space="0" w:color="auto"/>
              <w:bottom w:val="single" w:sz="4" w:space="0" w:color="auto"/>
              <w:right w:val="single" w:sz="4" w:space="0" w:color="auto"/>
            </w:tcBorders>
            <w:vAlign w:val="center"/>
            <w:hideMark/>
          </w:tcPr>
          <w:p w14:paraId="765D26D4" w14:textId="77777777" w:rsidR="00B2397A" w:rsidRPr="00B2397A" w:rsidRDefault="00B2397A" w:rsidP="00B2397A">
            <w:pPr>
              <w:spacing w:line="240" w:lineRule="auto"/>
              <w:ind w:firstLine="0"/>
              <w:jc w:val="left"/>
              <w:rPr>
                <w:rFonts w:eastAsia="Times New Roman" w:cs="Times New Roman"/>
                <w:color w:val="000000"/>
                <w:kern w:val="0"/>
                <w:sz w:val="24"/>
                <w:szCs w:val="24"/>
                <w:lang w:eastAsia="ru-RU"/>
                <w14:ligatures w14:val="none"/>
              </w:rPr>
            </w:pPr>
          </w:p>
        </w:tc>
        <w:tc>
          <w:tcPr>
            <w:tcW w:w="914" w:type="pct"/>
            <w:tcBorders>
              <w:top w:val="nil"/>
              <w:left w:val="nil"/>
              <w:bottom w:val="single" w:sz="4" w:space="0" w:color="auto"/>
              <w:right w:val="single" w:sz="4" w:space="0" w:color="auto"/>
            </w:tcBorders>
            <w:shd w:val="clear" w:color="auto" w:fill="auto"/>
            <w:noWrap/>
            <w:vAlign w:val="center"/>
            <w:hideMark/>
          </w:tcPr>
          <w:p w14:paraId="6EA780A2"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23007,6</w:t>
            </w:r>
          </w:p>
        </w:tc>
        <w:tc>
          <w:tcPr>
            <w:tcW w:w="1103" w:type="pct"/>
            <w:tcBorders>
              <w:top w:val="nil"/>
              <w:left w:val="nil"/>
              <w:bottom w:val="single" w:sz="4" w:space="0" w:color="auto"/>
              <w:right w:val="single" w:sz="4" w:space="0" w:color="auto"/>
            </w:tcBorders>
            <w:shd w:val="clear" w:color="auto" w:fill="auto"/>
            <w:noWrap/>
            <w:vAlign w:val="center"/>
            <w:hideMark/>
          </w:tcPr>
          <w:p w14:paraId="2AFEBD2A"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1300782,6</w:t>
            </w:r>
          </w:p>
        </w:tc>
      </w:tr>
      <w:tr w:rsidR="00B2397A" w:rsidRPr="00B2397A" w14:paraId="44690722" w14:textId="77777777" w:rsidTr="00277035">
        <w:trPr>
          <w:trHeight w:val="296"/>
          <w:jc w:val="center"/>
        </w:trPr>
        <w:tc>
          <w:tcPr>
            <w:tcW w:w="1323" w:type="pct"/>
            <w:tcBorders>
              <w:top w:val="nil"/>
              <w:left w:val="single" w:sz="4" w:space="0" w:color="auto"/>
              <w:bottom w:val="single" w:sz="4" w:space="0" w:color="auto"/>
              <w:right w:val="single" w:sz="4" w:space="0" w:color="auto"/>
            </w:tcBorders>
            <w:shd w:val="clear" w:color="auto" w:fill="auto"/>
            <w:vAlign w:val="center"/>
            <w:hideMark/>
          </w:tcPr>
          <w:p w14:paraId="1DFA732C" w14:textId="537257D2" w:rsidR="00B2397A" w:rsidRPr="00B2397A" w:rsidRDefault="00B2397A" w:rsidP="00B2397A">
            <w:pPr>
              <w:spacing w:line="240" w:lineRule="auto"/>
              <w:ind w:firstLine="0"/>
              <w:jc w:val="left"/>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Чист прибыль</w:t>
            </w:r>
            <w:r>
              <w:rPr>
                <w:rFonts w:eastAsia="Times New Roman" w:cs="Times New Roman"/>
                <w:color w:val="000000"/>
                <w:kern w:val="0"/>
                <w:sz w:val="24"/>
                <w:szCs w:val="24"/>
                <w:lang w:eastAsia="ru-RU"/>
                <w14:ligatures w14:val="none"/>
              </w:rPr>
              <w:t>, руб.</w:t>
            </w:r>
          </w:p>
        </w:tc>
        <w:tc>
          <w:tcPr>
            <w:tcW w:w="1660" w:type="pct"/>
            <w:gridSpan w:val="2"/>
            <w:vMerge/>
            <w:tcBorders>
              <w:top w:val="nil"/>
              <w:left w:val="single" w:sz="4" w:space="0" w:color="auto"/>
              <w:bottom w:val="single" w:sz="4" w:space="0" w:color="auto"/>
              <w:right w:val="single" w:sz="4" w:space="0" w:color="auto"/>
            </w:tcBorders>
            <w:vAlign w:val="center"/>
            <w:hideMark/>
          </w:tcPr>
          <w:p w14:paraId="2C211E00" w14:textId="77777777" w:rsidR="00B2397A" w:rsidRPr="00B2397A" w:rsidRDefault="00B2397A" w:rsidP="00B2397A">
            <w:pPr>
              <w:spacing w:line="240" w:lineRule="auto"/>
              <w:ind w:firstLine="0"/>
              <w:jc w:val="left"/>
              <w:rPr>
                <w:rFonts w:eastAsia="Times New Roman" w:cs="Times New Roman"/>
                <w:color w:val="000000"/>
                <w:kern w:val="0"/>
                <w:sz w:val="24"/>
                <w:szCs w:val="24"/>
                <w:lang w:eastAsia="ru-RU"/>
                <w14:ligatures w14:val="none"/>
              </w:rPr>
            </w:pPr>
          </w:p>
        </w:tc>
        <w:tc>
          <w:tcPr>
            <w:tcW w:w="914" w:type="pct"/>
            <w:tcBorders>
              <w:top w:val="nil"/>
              <w:left w:val="nil"/>
              <w:bottom w:val="single" w:sz="4" w:space="0" w:color="auto"/>
              <w:right w:val="single" w:sz="4" w:space="0" w:color="auto"/>
            </w:tcBorders>
            <w:shd w:val="clear" w:color="auto" w:fill="auto"/>
            <w:noWrap/>
            <w:vAlign w:val="center"/>
            <w:hideMark/>
          </w:tcPr>
          <w:p w14:paraId="0D88B6A0"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130 376</w:t>
            </w:r>
          </w:p>
        </w:tc>
        <w:tc>
          <w:tcPr>
            <w:tcW w:w="1103" w:type="pct"/>
            <w:tcBorders>
              <w:top w:val="nil"/>
              <w:left w:val="nil"/>
              <w:bottom w:val="single" w:sz="4" w:space="0" w:color="auto"/>
              <w:right w:val="single" w:sz="4" w:space="0" w:color="auto"/>
            </w:tcBorders>
            <w:shd w:val="clear" w:color="auto" w:fill="auto"/>
            <w:noWrap/>
            <w:vAlign w:val="center"/>
            <w:hideMark/>
          </w:tcPr>
          <w:p w14:paraId="50D2DCAF" w14:textId="77777777" w:rsidR="00B2397A" w:rsidRPr="00B2397A" w:rsidRDefault="00B2397A" w:rsidP="00B2397A">
            <w:pPr>
              <w:spacing w:line="240" w:lineRule="auto"/>
              <w:ind w:firstLine="0"/>
              <w:jc w:val="center"/>
              <w:rPr>
                <w:rFonts w:eastAsia="Times New Roman" w:cs="Times New Roman"/>
                <w:color w:val="000000"/>
                <w:kern w:val="0"/>
                <w:sz w:val="24"/>
                <w:szCs w:val="24"/>
                <w:lang w:eastAsia="ru-RU"/>
                <w14:ligatures w14:val="none"/>
              </w:rPr>
            </w:pPr>
            <w:r w:rsidRPr="00B2397A">
              <w:rPr>
                <w:rFonts w:eastAsia="Times New Roman" w:cs="Times New Roman"/>
                <w:color w:val="000000"/>
                <w:kern w:val="0"/>
                <w:sz w:val="24"/>
                <w:szCs w:val="24"/>
                <w:lang w:eastAsia="ru-RU"/>
                <w14:ligatures w14:val="none"/>
              </w:rPr>
              <w:t>7 371 101</w:t>
            </w:r>
          </w:p>
        </w:tc>
      </w:tr>
    </w:tbl>
    <w:p w14:paraId="0AB69C6F" w14:textId="77777777" w:rsidR="006D3FE1" w:rsidRDefault="001D1137" w:rsidP="00860081">
      <w:pPr>
        <w:ind w:firstLine="0"/>
      </w:pPr>
      <w:r>
        <w:t xml:space="preserve">     </w:t>
      </w:r>
      <w:r>
        <w:tab/>
      </w:r>
    </w:p>
    <w:p w14:paraId="3B22F00C" w14:textId="14C03DCE" w:rsidR="006D3FE1" w:rsidRDefault="006011DD" w:rsidP="00D46F9D">
      <w:r>
        <w:t xml:space="preserve">Таким образом, чтобы </w:t>
      </w:r>
      <w:r w:rsidR="00D17464">
        <w:t>организация вышла на прибыль необходимо проводить 36 смен в год стоимостью 30 000 рублей</w:t>
      </w:r>
      <w:r w:rsidR="00040AD2">
        <w:t xml:space="preserve"> с человека</w:t>
      </w:r>
      <w:r w:rsidR="00D17464">
        <w:t>.</w:t>
      </w:r>
    </w:p>
    <w:p w14:paraId="2DB9D06A" w14:textId="77777777" w:rsidR="00D46F9D" w:rsidRDefault="00D46F9D" w:rsidP="00D46F9D"/>
    <w:p w14:paraId="084D6D16" w14:textId="77777777" w:rsidR="00277035" w:rsidRDefault="00277035" w:rsidP="00D46F9D"/>
    <w:p w14:paraId="1D5E8943" w14:textId="77777777" w:rsidR="00277035" w:rsidRDefault="00277035" w:rsidP="00D46F9D"/>
    <w:p w14:paraId="4EC47F85" w14:textId="77777777" w:rsidR="00277035" w:rsidRDefault="00277035" w:rsidP="00D46F9D"/>
    <w:p w14:paraId="1C28F955" w14:textId="77777777" w:rsidR="005B2A32" w:rsidRDefault="005B2A32" w:rsidP="00565C2B">
      <w:pPr>
        <w:pStyle w:val="11"/>
        <w:jc w:val="center"/>
      </w:pPr>
    </w:p>
    <w:p w14:paraId="5EA21297" w14:textId="77777777" w:rsidR="005B2A32" w:rsidRDefault="005B2A32" w:rsidP="00565C2B">
      <w:pPr>
        <w:pStyle w:val="11"/>
        <w:jc w:val="center"/>
      </w:pPr>
    </w:p>
    <w:p w14:paraId="1E3AEC21" w14:textId="77777777" w:rsidR="005B2A32" w:rsidRDefault="005B2A32" w:rsidP="00565C2B">
      <w:pPr>
        <w:pStyle w:val="11"/>
        <w:jc w:val="center"/>
      </w:pPr>
    </w:p>
    <w:p w14:paraId="644D6CCF" w14:textId="77777777" w:rsidR="005B2A32" w:rsidRDefault="005B2A32" w:rsidP="00565C2B">
      <w:pPr>
        <w:pStyle w:val="11"/>
        <w:jc w:val="center"/>
      </w:pPr>
    </w:p>
    <w:p w14:paraId="7BEB914D" w14:textId="77777777" w:rsidR="005B2A32" w:rsidRDefault="005B2A32" w:rsidP="00565C2B">
      <w:pPr>
        <w:pStyle w:val="11"/>
        <w:jc w:val="center"/>
      </w:pPr>
    </w:p>
    <w:p w14:paraId="79C3EA63" w14:textId="77777777" w:rsidR="005B2A32" w:rsidRDefault="005B2A32" w:rsidP="00565C2B">
      <w:pPr>
        <w:pStyle w:val="11"/>
        <w:jc w:val="center"/>
      </w:pPr>
    </w:p>
    <w:p w14:paraId="6B7D104C" w14:textId="77777777" w:rsidR="005B2A32" w:rsidRDefault="005B2A32" w:rsidP="00565C2B">
      <w:pPr>
        <w:pStyle w:val="11"/>
        <w:jc w:val="center"/>
      </w:pPr>
    </w:p>
    <w:p w14:paraId="3AEC8D9F" w14:textId="77777777" w:rsidR="005B2A32" w:rsidRDefault="005B2A32" w:rsidP="00565C2B">
      <w:pPr>
        <w:pStyle w:val="11"/>
        <w:jc w:val="center"/>
      </w:pPr>
    </w:p>
    <w:p w14:paraId="0A278B10" w14:textId="62FF32F6" w:rsidR="00565C2B" w:rsidRDefault="00277035" w:rsidP="00A20DEA">
      <w:pPr>
        <w:pStyle w:val="1"/>
      </w:pPr>
      <w:bookmarkStart w:id="19" w:name="_Toc168434356"/>
      <w:r>
        <w:lastRenderedPageBreak/>
        <w:t>ЗАКЛЮЧЕНИЕ</w:t>
      </w:r>
      <w:bookmarkEnd w:id="19"/>
    </w:p>
    <w:p w14:paraId="2A0E9B10" w14:textId="77777777" w:rsidR="00565C2B" w:rsidRDefault="00565C2B" w:rsidP="00565C2B"/>
    <w:p w14:paraId="0D5F7BC6" w14:textId="0644274B" w:rsidR="00565C2B" w:rsidRPr="00D04533" w:rsidRDefault="00565C2B" w:rsidP="00565C2B">
      <w:r w:rsidRPr="00D04533">
        <w:t>Таким образом, идея данного проекта заключается в том, чтобы</w:t>
      </w:r>
      <w:r w:rsidR="00314784" w:rsidRPr="00D04533">
        <w:t xml:space="preserve"> организовать досуг для взрослых, увеличить туристический и инвестиционный потенциал региона</w:t>
      </w:r>
      <w:r w:rsidRPr="00D04533">
        <w:t xml:space="preserve">. В </w:t>
      </w:r>
      <w:r w:rsidR="009E7B3F" w:rsidRPr="00D04533">
        <w:t>Оренбургской области</w:t>
      </w:r>
      <w:r w:rsidR="00DC0959" w:rsidRPr="00D04533">
        <w:t xml:space="preserve"> лагерь для взрослых отсутствует, есть различные базы отдыха, но они не всегда имеют единую направленность</w:t>
      </w:r>
      <w:r w:rsidRPr="00D04533">
        <w:t>.</w:t>
      </w:r>
    </w:p>
    <w:p w14:paraId="22AE3D28" w14:textId="77777777" w:rsidR="00C20D71" w:rsidRDefault="00C20D71" w:rsidP="00565C2B">
      <w:r w:rsidRPr="00C20D71">
        <w:t>В современном мире организация досуга для взрослых играет важную роль в поддержании баланса между работой и отдыхом, позволяя людям находить время для релаксации, развлечений и саморазвития. Эффективная организация досуга способствует улучшению физического и психического здоровья, повышению самооценки и общего качества жизни.</w:t>
      </w:r>
    </w:p>
    <w:p w14:paraId="1ED09AFD" w14:textId="43D69F59" w:rsidR="0087590E" w:rsidRDefault="0087590E" w:rsidP="00565C2B">
      <w:r w:rsidRPr="009929E8">
        <w:t>Следует отметить, что лагерь для взрослых является уникальным местом, являющееся совокупностью образовательных услуг и качественной эмоциональной перезагрузки. Общение с людьми с похожими взглядами, нахождение на природе вдали от городской суеты и саморазвитие делают лагерь для взрослых востребованным в рамках современной культуры отдыха.</w:t>
      </w:r>
    </w:p>
    <w:p w14:paraId="1894C7B8" w14:textId="77777777" w:rsidR="0087590E" w:rsidRDefault="0087590E" w:rsidP="0087590E">
      <w:r>
        <w:t>Каждый человек ежедневно испытывает стресс – работа, учеба, повседневная жизнь, политическая обстановка, и крайне важно заботиться о своём состоянии, чтобы не допускать психологического и физического расстройства.</w:t>
      </w:r>
    </w:p>
    <w:p w14:paraId="59E09A85" w14:textId="7A51BF82" w:rsidR="0087590E" w:rsidRDefault="0087590E" w:rsidP="00AF7197">
      <w:r>
        <w:t xml:space="preserve">Согласно данным </w:t>
      </w:r>
      <w:r w:rsidRPr="00991A43">
        <w:t>Всероссийск</w:t>
      </w:r>
      <w:r>
        <w:t>ого</w:t>
      </w:r>
      <w:r w:rsidRPr="00991A43">
        <w:t xml:space="preserve"> центр</w:t>
      </w:r>
      <w:r>
        <w:t>а</w:t>
      </w:r>
      <w:r w:rsidRPr="00991A43">
        <w:t xml:space="preserve"> изучения общественного мнения</w:t>
      </w:r>
      <w:r>
        <w:t xml:space="preserve"> (ВЦИОМ) за 2023 год, 35% населения страны не отдыхали, что больше в 1,5 раза относительно периода с 2018 по 2022 год. При этом, самые популярные варианты проведения досуга – дача или дом. </w:t>
      </w:r>
    </w:p>
    <w:p w14:paraId="51857C33" w14:textId="42E4AFF9" w:rsidR="00D6181C" w:rsidRDefault="00AF7197" w:rsidP="00D6181C">
      <w:r w:rsidRPr="00AF7197">
        <w:t>Для того, чтобы организовать досуг для взрослых в Оренбургской области, предложено следящее решение – создание лагеря для взрослых.</w:t>
      </w:r>
      <w:r w:rsidR="00D6181C">
        <w:t xml:space="preserve"> </w:t>
      </w:r>
      <w:r w:rsidR="00812940" w:rsidRPr="00812940">
        <w:t xml:space="preserve">Хочется отметить, что строительство будет производиться компанией «Good Wooden», которая специализируется на строительстве баз отдыха на различных местностях. Они полностью берут на себя создание архитектурного проекта, </w:t>
      </w:r>
      <w:r w:rsidR="00812940" w:rsidRPr="00812940">
        <w:lastRenderedPageBreak/>
        <w:t>исследование ландшафта, постройку комплекса с чистовой отделкой и садовые работы.</w:t>
      </w:r>
    </w:p>
    <w:p w14:paraId="6515F979" w14:textId="168483E9" w:rsidR="00565C2B" w:rsidRDefault="00565C2B" w:rsidP="00565C2B">
      <w:r w:rsidRPr="004A4EE6">
        <w:t xml:space="preserve">Также был разработан и представлен производственный план, который состоит из </w:t>
      </w:r>
      <w:r w:rsidR="001670D1" w:rsidRPr="004A4EE6">
        <w:t>5</w:t>
      </w:r>
      <w:r w:rsidRPr="004A4EE6">
        <w:t xml:space="preserve"> этапов и продолжительность которого составляет </w:t>
      </w:r>
      <w:r w:rsidR="001670D1" w:rsidRPr="004A4EE6">
        <w:t>3 года</w:t>
      </w:r>
      <w:r w:rsidRPr="004A4EE6">
        <w:t xml:space="preserve">. Среди этапов присутствуют </w:t>
      </w:r>
      <w:r w:rsidR="001670D1" w:rsidRPr="004A4EE6">
        <w:t>подготовительный этап,</w:t>
      </w:r>
      <w:r w:rsidR="007E2F94" w:rsidRPr="004A4EE6">
        <w:t xml:space="preserve"> </w:t>
      </w:r>
      <w:r w:rsidR="001670D1" w:rsidRPr="004A4EE6">
        <w:t>строительные работы</w:t>
      </w:r>
      <w:r w:rsidR="007E2F94" w:rsidRPr="004A4EE6">
        <w:t>, занимающие самый длительный промежуток времени</w:t>
      </w:r>
      <w:r w:rsidR="00A574B0" w:rsidRPr="004A4EE6">
        <w:t>, также подготовка к эксплуатации и решение организационных вопросов</w:t>
      </w:r>
      <w:r w:rsidR="000F426F" w:rsidRPr="004A4EE6">
        <w:t>, запуск тестовой программы.</w:t>
      </w:r>
      <w:r w:rsidR="00A574B0" w:rsidRPr="004A4EE6">
        <w:t xml:space="preserve"> </w:t>
      </w:r>
    </w:p>
    <w:p w14:paraId="6DFA85D0" w14:textId="7B4E5C81" w:rsidR="00565C2B" w:rsidRPr="004A4EE6" w:rsidRDefault="004A4EE6" w:rsidP="004A4EE6">
      <w:r w:rsidRPr="004A4EE6">
        <w:t>Финансовые вложения являются необходимыми для начала любой проектной деятельности. Для создания лагеря стартовый капитал составляет 33 964 000 руб.</w:t>
      </w:r>
      <w:r>
        <w:t xml:space="preserve"> </w:t>
      </w:r>
      <w:r w:rsidR="00565C2B" w:rsidRPr="004A4EE6">
        <w:t xml:space="preserve">Срок окупаемости проекта – </w:t>
      </w:r>
      <w:r>
        <w:t>3</w:t>
      </w:r>
      <w:r w:rsidR="00565C2B" w:rsidRPr="004A4EE6">
        <w:t xml:space="preserve"> </w:t>
      </w:r>
      <w:r>
        <w:t>года.</w:t>
      </w:r>
      <w:r w:rsidR="00565C2B" w:rsidRPr="004A4EE6">
        <w:t xml:space="preserve"> </w:t>
      </w:r>
    </w:p>
    <w:p w14:paraId="6484DDFC" w14:textId="5844FBBD" w:rsidR="00860FA2" w:rsidRPr="000D2042" w:rsidRDefault="00565C2B" w:rsidP="00860FA2">
      <w:r w:rsidRPr="000D2042">
        <w:t>Маркетинговый план включает в себя</w:t>
      </w:r>
      <w:r w:rsidR="00263823" w:rsidRPr="000D2042">
        <w:t xml:space="preserve"> разработку </w:t>
      </w:r>
      <w:r w:rsidR="000D2042" w:rsidRPr="000D2042">
        <w:t>брендинга и мероприятий с целью повышения узнаваемости и привлечения клиентов. Среди основных инструментов достижения цели были представлены: ведение сайта, ведение социальных сетей, инфлюенс-маркетинг, скидки при раннем бронировании, е-mail маркетинг</w:t>
      </w:r>
      <w:r w:rsidR="000D2042">
        <w:t>.</w:t>
      </w:r>
    </w:p>
    <w:p w14:paraId="7D8034F7" w14:textId="77777777" w:rsidR="00565C2B" w:rsidRPr="00860FA2" w:rsidRDefault="00565C2B" w:rsidP="00565C2B">
      <w:r w:rsidRPr="00860FA2">
        <w:t>В ходе разработки стартапа были рассмотрены и проанализированы также и риски. Так среди основных были отмечены следующие:</w:t>
      </w:r>
    </w:p>
    <w:p w14:paraId="5E9A9D78" w14:textId="77777777" w:rsidR="00860FA2" w:rsidRPr="00860FA2" w:rsidRDefault="00860FA2" w:rsidP="00860FA2">
      <w:pPr>
        <w:pStyle w:val="a3"/>
        <w:numPr>
          <w:ilvl w:val="0"/>
          <w:numId w:val="20"/>
        </w:numPr>
        <w:ind w:left="0" w:firstLine="709"/>
      </w:pPr>
      <w:r w:rsidRPr="00860FA2">
        <w:t>Снижение платежеспособности</w:t>
      </w:r>
    </w:p>
    <w:p w14:paraId="6C97FA87" w14:textId="77777777" w:rsidR="00860FA2" w:rsidRPr="00860FA2" w:rsidRDefault="00860FA2" w:rsidP="00860FA2">
      <w:pPr>
        <w:pStyle w:val="a3"/>
        <w:numPr>
          <w:ilvl w:val="0"/>
          <w:numId w:val="20"/>
        </w:numPr>
        <w:ind w:left="0" w:firstLine="709"/>
      </w:pPr>
      <w:r w:rsidRPr="00860FA2">
        <w:t>Большие затраты</w:t>
      </w:r>
    </w:p>
    <w:p w14:paraId="1D730980" w14:textId="77777777" w:rsidR="00860FA2" w:rsidRPr="00860FA2" w:rsidRDefault="00860FA2" w:rsidP="00860FA2">
      <w:pPr>
        <w:pStyle w:val="a3"/>
        <w:numPr>
          <w:ilvl w:val="0"/>
          <w:numId w:val="20"/>
        </w:numPr>
        <w:ind w:left="0" w:firstLine="709"/>
      </w:pPr>
      <w:r w:rsidRPr="00860FA2">
        <w:t>Получение разрешения на строительство</w:t>
      </w:r>
    </w:p>
    <w:p w14:paraId="61404219" w14:textId="77777777" w:rsidR="00860FA2" w:rsidRPr="00860FA2" w:rsidRDefault="00860FA2" w:rsidP="00860FA2">
      <w:pPr>
        <w:pStyle w:val="a3"/>
        <w:numPr>
          <w:ilvl w:val="0"/>
          <w:numId w:val="20"/>
        </w:numPr>
        <w:ind w:left="0" w:firstLine="709"/>
      </w:pPr>
      <w:r w:rsidRPr="00860FA2">
        <w:t>Сезонность</w:t>
      </w:r>
    </w:p>
    <w:p w14:paraId="7934A7AC" w14:textId="77777777" w:rsidR="00860FA2" w:rsidRPr="00860FA2" w:rsidRDefault="00860FA2" w:rsidP="00860FA2">
      <w:pPr>
        <w:pStyle w:val="a3"/>
        <w:numPr>
          <w:ilvl w:val="0"/>
          <w:numId w:val="20"/>
        </w:numPr>
        <w:ind w:left="0" w:firstLine="709"/>
      </w:pPr>
      <w:r w:rsidRPr="00860FA2">
        <w:t>Проблемы с логистикой</w:t>
      </w:r>
    </w:p>
    <w:p w14:paraId="19456A72" w14:textId="74117595" w:rsidR="00860FA2" w:rsidRPr="00860FA2" w:rsidRDefault="00860FA2" w:rsidP="00860FA2">
      <w:pPr>
        <w:pStyle w:val="a3"/>
        <w:numPr>
          <w:ilvl w:val="0"/>
          <w:numId w:val="20"/>
        </w:numPr>
        <w:ind w:left="0" w:firstLine="709"/>
      </w:pPr>
      <w:r w:rsidRPr="00860FA2">
        <w:t>Отсутствие связи</w:t>
      </w:r>
    </w:p>
    <w:p w14:paraId="2712E02B" w14:textId="1F7EA1C6" w:rsidR="00767A54" w:rsidRPr="00767A54" w:rsidRDefault="00860FA2" w:rsidP="005B2A32">
      <w:r w:rsidRPr="00767A54">
        <w:t>Следует</w:t>
      </w:r>
      <w:r w:rsidR="00767A54" w:rsidRPr="00767A54">
        <w:t xml:space="preserve"> подчеркнуть важность данного вида отдыха в современном обществе, который предоставляет возможность взрослым людям уйти от ежедневной рутины, насытиться новыми впечатлениями и приобрести ценный опыт. Лагерь для взрослых способствует улучшению физического и психологического состояния участников, развитию социальных навыков и укреплению духовных ценностей.</w:t>
      </w:r>
    </w:p>
    <w:p w14:paraId="2B6C9CF3" w14:textId="1A2EA851" w:rsidR="00860081" w:rsidRPr="00767A54" w:rsidRDefault="00767A54" w:rsidP="00767A54">
      <w:r w:rsidRPr="00767A54">
        <w:lastRenderedPageBreak/>
        <w:t>Также важно отметить, что организация лагерей для взрослых представляет собой перспективное направление в индустрии туризма и отдыха, способствуя развитию территорий, созданию рабочих мест и расширению культурного обмена. В результате исследования данной темы становится очевидным, что лагерь для взрослых – это не только средство для отдыха и развлечений, но и важное поле для саморазвития, обучения и социализации. Этот вид отдыха способствует укреплению здоровья, формированию новых связей и расширению кругозора участников.</w:t>
      </w:r>
    </w:p>
    <w:p w14:paraId="74DC8F06" w14:textId="77777777" w:rsidR="00860081" w:rsidRDefault="00860081" w:rsidP="00F86FD0"/>
    <w:p w14:paraId="3646528D" w14:textId="77777777" w:rsidR="00767A54" w:rsidRDefault="00767A54" w:rsidP="00F86FD0"/>
    <w:p w14:paraId="35B7CA66" w14:textId="77777777" w:rsidR="00767A54" w:rsidRDefault="00767A54" w:rsidP="00F86FD0"/>
    <w:p w14:paraId="355EB14E" w14:textId="77777777" w:rsidR="00767A54" w:rsidRDefault="00767A54" w:rsidP="00F86FD0"/>
    <w:p w14:paraId="72DF34CA" w14:textId="77777777" w:rsidR="00767A54" w:rsidRDefault="00767A54" w:rsidP="00F86FD0"/>
    <w:p w14:paraId="2AEE6623" w14:textId="77777777" w:rsidR="00767A54" w:rsidRDefault="00767A54" w:rsidP="00F86FD0"/>
    <w:p w14:paraId="6EBB7E89" w14:textId="77777777" w:rsidR="00767A54" w:rsidRDefault="00767A54" w:rsidP="00F86FD0"/>
    <w:p w14:paraId="5D860E82" w14:textId="77777777" w:rsidR="005B2A32" w:rsidRDefault="005B2A32" w:rsidP="00F86FD0"/>
    <w:p w14:paraId="1F55EB0F" w14:textId="77777777" w:rsidR="005B2A32" w:rsidRDefault="005B2A32" w:rsidP="00F86FD0"/>
    <w:p w14:paraId="092218DF" w14:textId="77777777" w:rsidR="005B2A32" w:rsidRDefault="005B2A32" w:rsidP="00F86FD0"/>
    <w:p w14:paraId="13DF7EEE" w14:textId="77777777" w:rsidR="005B2A32" w:rsidRDefault="005B2A32" w:rsidP="00F86FD0"/>
    <w:p w14:paraId="456F871A" w14:textId="77777777" w:rsidR="005B2A32" w:rsidRDefault="005B2A32" w:rsidP="00F86FD0"/>
    <w:p w14:paraId="00C8F193" w14:textId="77777777" w:rsidR="005B2A32" w:rsidRDefault="005B2A32" w:rsidP="00F86FD0"/>
    <w:p w14:paraId="64231F88" w14:textId="77777777" w:rsidR="005B2A32" w:rsidRDefault="005B2A32" w:rsidP="00F86FD0"/>
    <w:p w14:paraId="166645C6" w14:textId="77777777" w:rsidR="005B2A32" w:rsidRDefault="005B2A32" w:rsidP="00F86FD0"/>
    <w:p w14:paraId="565F3160" w14:textId="77777777" w:rsidR="005B2A32" w:rsidRDefault="005B2A32" w:rsidP="00F86FD0"/>
    <w:p w14:paraId="25894709" w14:textId="77777777" w:rsidR="005B2A32" w:rsidRDefault="005B2A32" w:rsidP="00F86FD0"/>
    <w:p w14:paraId="5175FE17" w14:textId="77777777" w:rsidR="005B2A32" w:rsidRDefault="005B2A32" w:rsidP="00F86FD0"/>
    <w:p w14:paraId="4BC387F3" w14:textId="77777777" w:rsidR="00767A54" w:rsidRDefault="00767A54" w:rsidP="00F86FD0"/>
    <w:p w14:paraId="5E304D32" w14:textId="77777777" w:rsidR="00767A54" w:rsidRDefault="00767A54" w:rsidP="00F86FD0"/>
    <w:p w14:paraId="08996A45" w14:textId="77777777" w:rsidR="00767A54" w:rsidRDefault="00767A54" w:rsidP="00F86FD0"/>
    <w:p w14:paraId="76485276" w14:textId="77777777" w:rsidR="00767A54" w:rsidRDefault="00767A54" w:rsidP="00F86FD0"/>
    <w:p w14:paraId="6065E3ED" w14:textId="77777777" w:rsidR="00565C2B" w:rsidRDefault="00565C2B" w:rsidP="00CE4968">
      <w:pPr>
        <w:pStyle w:val="1"/>
      </w:pPr>
      <w:bookmarkStart w:id="20" w:name="_Toc168434357"/>
      <w:r>
        <w:lastRenderedPageBreak/>
        <w:t>СПИСОК ИСПОЛЬЗОВАННЫХ ИСТОЧНИКОВ</w:t>
      </w:r>
      <w:bookmarkEnd w:id="20"/>
    </w:p>
    <w:p w14:paraId="73347E2B" w14:textId="77777777" w:rsidR="00565C2B" w:rsidRDefault="00565C2B" w:rsidP="00645FFD">
      <w:pPr>
        <w:ind w:firstLine="0"/>
      </w:pPr>
    </w:p>
    <w:p w14:paraId="0C72FDA4" w14:textId="7CE174C7" w:rsidR="00565C2B" w:rsidRPr="00277035" w:rsidRDefault="00565C2B" w:rsidP="00277035">
      <w:pPr>
        <w:ind w:firstLine="0"/>
        <w:jc w:val="center"/>
        <w:rPr>
          <w:b/>
        </w:rPr>
      </w:pPr>
      <w:r w:rsidRPr="00277035">
        <w:rPr>
          <w:b/>
        </w:rPr>
        <w:t>Нормативно-правовые акты</w:t>
      </w:r>
    </w:p>
    <w:p w14:paraId="32792A96" w14:textId="77777777" w:rsidR="00565C2B" w:rsidRDefault="00565C2B" w:rsidP="00565C2B"/>
    <w:p w14:paraId="6D638432" w14:textId="77777777" w:rsidR="00565C2B" w:rsidRDefault="00565C2B" w:rsidP="00565C2B">
      <w:r>
        <w:t>1.</w:t>
      </w:r>
      <w:r>
        <w:tab/>
        <w:t>Гражданский Кодекс Российской Федерации от 30.11.1994 №51-ФЗ</w:t>
      </w:r>
    </w:p>
    <w:p w14:paraId="1DD36BDA" w14:textId="77777777" w:rsidR="00565C2B" w:rsidRDefault="00565C2B" w:rsidP="00565C2B">
      <w:r>
        <w:t>2.</w:t>
      </w:r>
      <w:r>
        <w:tab/>
        <w:t>Налоговый Кодекс Российской Федерации от 31.07.1998 №146-ФЗ</w:t>
      </w:r>
    </w:p>
    <w:p w14:paraId="0C7CC232" w14:textId="77777777" w:rsidR="00565C2B" w:rsidRDefault="00565C2B" w:rsidP="00565C2B">
      <w:pPr>
        <w:ind w:firstLine="0"/>
      </w:pPr>
    </w:p>
    <w:p w14:paraId="2932A5CC" w14:textId="77777777" w:rsidR="00565C2B" w:rsidRPr="00277035" w:rsidRDefault="00565C2B" w:rsidP="00277035">
      <w:pPr>
        <w:ind w:firstLine="0"/>
        <w:jc w:val="center"/>
        <w:rPr>
          <w:b/>
        </w:rPr>
      </w:pPr>
      <w:r w:rsidRPr="00277035">
        <w:rPr>
          <w:b/>
        </w:rPr>
        <w:t>Литература</w:t>
      </w:r>
    </w:p>
    <w:p w14:paraId="413D212B" w14:textId="77777777" w:rsidR="00565C2B" w:rsidRDefault="00565C2B" w:rsidP="00565C2B">
      <w:pPr>
        <w:ind w:firstLine="0"/>
      </w:pPr>
    </w:p>
    <w:p w14:paraId="75147D25" w14:textId="748A1CE5" w:rsidR="00356AC2" w:rsidRPr="00961090" w:rsidRDefault="00356AC2" w:rsidP="00961090">
      <w:pPr>
        <w:pStyle w:val="a3"/>
        <w:numPr>
          <w:ilvl w:val="0"/>
          <w:numId w:val="18"/>
        </w:numPr>
        <w:ind w:left="-142" w:firstLine="851"/>
      </w:pPr>
      <w:r w:rsidRPr="00961090">
        <w:t>Бабурина О. Н. Экономическая безопасность. М.: Юрайт. 2024. 317 с.</w:t>
      </w:r>
    </w:p>
    <w:p w14:paraId="2E11E1C3" w14:textId="77777777" w:rsidR="00356AC2" w:rsidRPr="00961090" w:rsidRDefault="00356AC2" w:rsidP="00961090">
      <w:pPr>
        <w:ind w:left="-142" w:firstLine="851"/>
      </w:pPr>
      <w:r w:rsidRPr="00961090">
        <w:t>Богатырева М. В., Колмаков А. Е., Колмаков М. А. Основы экономики. М.: Юрайт. 2023. 425 с.</w:t>
      </w:r>
    </w:p>
    <w:p w14:paraId="7F0ED046" w14:textId="77777777" w:rsidR="00356AC2" w:rsidRPr="00961090" w:rsidRDefault="00356AC2" w:rsidP="00961090">
      <w:pPr>
        <w:pStyle w:val="a3"/>
        <w:numPr>
          <w:ilvl w:val="0"/>
          <w:numId w:val="18"/>
        </w:numPr>
        <w:ind w:left="-142" w:firstLine="851"/>
      </w:pPr>
      <w:r w:rsidRPr="00961090">
        <w:t>Бондина Н. Н. Экономический анализ в системе управления организацией. Учебное пособие для вузов, 2-е изд. М.: Лань. 2023. 336 с.</w:t>
      </w:r>
    </w:p>
    <w:p w14:paraId="765916D8" w14:textId="77777777" w:rsidR="00356AC2" w:rsidRPr="00961090" w:rsidRDefault="00356AC2" w:rsidP="00961090">
      <w:pPr>
        <w:pStyle w:val="a3"/>
        <w:numPr>
          <w:ilvl w:val="0"/>
          <w:numId w:val="18"/>
        </w:numPr>
        <w:ind w:left="-142" w:firstLine="851"/>
      </w:pPr>
      <w:r w:rsidRPr="00961090">
        <w:t>Борисов Е. Ф., Петров А. А., Березкина Т. Е. Экономика. Учебник для бакалавров. М.: Проспект. 2020. 272 с.</w:t>
      </w:r>
    </w:p>
    <w:p w14:paraId="52CE61C4" w14:textId="77777777" w:rsidR="00356AC2" w:rsidRPr="00961090" w:rsidRDefault="00356AC2" w:rsidP="00961090">
      <w:pPr>
        <w:pStyle w:val="a3"/>
        <w:numPr>
          <w:ilvl w:val="0"/>
          <w:numId w:val="18"/>
        </w:numPr>
        <w:ind w:left="-142" w:firstLine="851"/>
      </w:pPr>
      <w:bookmarkStart w:id="21" w:name="_Hlk168425016"/>
      <w:r w:rsidRPr="00961090">
        <w:t xml:space="preserve">Васильев В. П., Холоденко Ю. А. </w:t>
      </w:r>
      <w:bookmarkEnd w:id="21"/>
      <w:r w:rsidRPr="00961090">
        <w:t>Экономика. Учебник и практикум. М.: Юрайт. 2020. 298 с.</w:t>
      </w:r>
    </w:p>
    <w:p w14:paraId="52897B70" w14:textId="77777777" w:rsidR="00356AC2" w:rsidRPr="00961090" w:rsidRDefault="00356AC2" w:rsidP="00961090">
      <w:pPr>
        <w:pStyle w:val="a3"/>
        <w:numPr>
          <w:ilvl w:val="0"/>
          <w:numId w:val="18"/>
        </w:numPr>
        <w:ind w:left="-142" w:firstLine="851"/>
      </w:pPr>
      <w:r w:rsidRPr="00961090">
        <w:t>В</w:t>
      </w:r>
      <w:bookmarkStart w:id="22" w:name="_Hlk168425257"/>
      <w:r w:rsidRPr="00961090">
        <w:t>осколович Н. А., Жильцов Е. Н., Еникеева С. Д.</w:t>
      </w:r>
      <w:bookmarkEnd w:id="22"/>
      <w:r w:rsidRPr="00961090">
        <w:t xml:space="preserve"> Экономика общественного сектора. М.: Юрайт. 2024. 235 с.</w:t>
      </w:r>
    </w:p>
    <w:p w14:paraId="7F514C5A" w14:textId="77777777" w:rsidR="00356AC2" w:rsidRPr="00961090" w:rsidRDefault="00356AC2" w:rsidP="00961090">
      <w:pPr>
        <w:pStyle w:val="a3"/>
        <w:numPr>
          <w:ilvl w:val="0"/>
          <w:numId w:val="18"/>
        </w:numPr>
        <w:ind w:left="-142" w:firstLine="851"/>
      </w:pPr>
      <w:r w:rsidRPr="00961090">
        <w:t>Восколович Н. А., Жильцов Е. Н., Еникеева С. Д. Экономика, организация и управление общественным сектором. М.: Юрайт. 2023. 339 с.</w:t>
      </w:r>
    </w:p>
    <w:p w14:paraId="6CEB22A3" w14:textId="77777777" w:rsidR="00356AC2" w:rsidRPr="00961090" w:rsidRDefault="00356AC2" w:rsidP="00961090">
      <w:pPr>
        <w:pStyle w:val="a3"/>
        <w:numPr>
          <w:ilvl w:val="0"/>
          <w:numId w:val="18"/>
        </w:numPr>
        <w:ind w:left="-142" w:firstLine="851"/>
      </w:pPr>
      <w:r w:rsidRPr="00961090">
        <w:t>Гловели Г. Д. Макроэкономика. Экономическая история. М.: Юрайт. 2024. 721 с.</w:t>
      </w:r>
    </w:p>
    <w:p w14:paraId="139CB07E" w14:textId="77777777" w:rsidR="00356AC2" w:rsidRPr="00961090" w:rsidRDefault="00356AC2" w:rsidP="00961090">
      <w:pPr>
        <w:pStyle w:val="a3"/>
        <w:numPr>
          <w:ilvl w:val="0"/>
          <w:numId w:val="18"/>
        </w:numPr>
        <w:ind w:left="-142" w:firstLine="851"/>
      </w:pPr>
      <w:r w:rsidRPr="00961090">
        <w:t>Гловели Г. Д. Экономика труда и управление персоналом / Под ред. О. В. Кучмаевой. М.: Юрайт. 2024. 332 с.</w:t>
      </w:r>
    </w:p>
    <w:p w14:paraId="7D2B8D30" w14:textId="77777777" w:rsidR="00356AC2" w:rsidRPr="00961090" w:rsidRDefault="00356AC2" w:rsidP="00961090">
      <w:pPr>
        <w:pStyle w:val="a3"/>
        <w:numPr>
          <w:ilvl w:val="0"/>
          <w:numId w:val="18"/>
        </w:numPr>
        <w:ind w:left="-142" w:firstLine="851"/>
      </w:pPr>
      <w:r w:rsidRPr="00961090">
        <w:t>Гомола А.И., Жанин П.А., Кириллов В.Е. Экономика для профессий и специальностей социально-экономического профиля: Практикум. М.: Academia. 2019. 144 с.</w:t>
      </w:r>
    </w:p>
    <w:p w14:paraId="0AD46C38" w14:textId="77777777" w:rsidR="00356AC2" w:rsidRPr="00961090" w:rsidRDefault="00356AC2" w:rsidP="00961090">
      <w:pPr>
        <w:pStyle w:val="a3"/>
        <w:numPr>
          <w:ilvl w:val="0"/>
          <w:numId w:val="18"/>
        </w:numPr>
        <w:ind w:left="-142" w:firstLine="851"/>
      </w:pPr>
      <w:r w:rsidRPr="00961090">
        <w:lastRenderedPageBreak/>
        <w:t>Гребенников П. И. Экономика. Учебник для академического бакалавриата. С-Пб.: Питер. 2019. 384 с.</w:t>
      </w:r>
    </w:p>
    <w:p w14:paraId="1248448A" w14:textId="77777777" w:rsidR="00356AC2" w:rsidRPr="00961090" w:rsidRDefault="00356AC2" w:rsidP="00961090">
      <w:pPr>
        <w:pStyle w:val="a3"/>
        <w:numPr>
          <w:ilvl w:val="0"/>
          <w:numId w:val="18"/>
        </w:numPr>
        <w:ind w:left="-142" w:firstLine="851"/>
      </w:pPr>
      <w:r w:rsidRPr="00961090">
        <w:t>Деньгов В. В. Микроэкономика в 2 томах. Комплект из 2-ух книг. М.: Юрайт. 2023. 411 с.</w:t>
      </w:r>
    </w:p>
    <w:p w14:paraId="096F14CB" w14:textId="797A0B57" w:rsidR="00356AC2" w:rsidRPr="00961090" w:rsidRDefault="00356AC2" w:rsidP="00961090">
      <w:pPr>
        <w:pStyle w:val="a3"/>
        <w:numPr>
          <w:ilvl w:val="0"/>
          <w:numId w:val="18"/>
        </w:numPr>
        <w:ind w:left="-142" w:firstLine="851"/>
      </w:pPr>
      <w:bookmarkStart w:id="23" w:name="_Hlk168425209"/>
      <w:r w:rsidRPr="00961090">
        <w:t>Долгов В. С</w:t>
      </w:r>
      <w:bookmarkEnd w:id="23"/>
      <w:r w:rsidRPr="00961090">
        <w:t>. Экономика сельского хозяйства. Учебное пособие для СПО, 3-е изд. М.: Лань. 2024. 124 с.</w:t>
      </w:r>
    </w:p>
    <w:p w14:paraId="548E9E03" w14:textId="4F34957E" w:rsidR="00565C2B" w:rsidRDefault="00565C2B" w:rsidP="00565C2B">
      <w:r>
        <w:t>15.</w:t>
      </w:r>
      <w:r>
        <w:tab/>
        <w:t>Маевская, Е. Б.: Экономика организации: Учебник / Маевская Е.Б. - Москва:</w:t>
      </w:r>
      <w:r w:rsidR="008F6EEE">
        <w:t xml:space="preserve"> </w:t>
      </w:r>
      <w:r>
        <w:t>НИЦ ИНФРА-М, 2019. - 344 с.</w:t>
      </w:r>
    </w:p>
    <w:p w14:paraId="7E50BAB8" w14:textId="5C532BDE" w:rsidR="00565C2B" w:rsidRDefault="00565C2B" w:rsidP="00565C2B">
      <w:r>
        <w:t>16.</w:t>
      </w:r>
      <w:r>
        <w:tab/>
        <w:t>Ткачук, М.И.: Основы финансового менеджмента: учеб. пособие / М. И. Ткачук, Е. Ф. Киреева. – Минск: Интерпрессервис, 2018. – 416 с.</w:t>
      </w:r>
    </w:p>
    <w:p w14:paraId="7A182711" w14:textId="77777777" w:rsidR="00565C2B" w:rsidRDefault="00565C2B" w:rsidP="00565C2B">
      <w:r>
        <w:t>17.</w:t>
      </w:r>
      <w:r>
        <w:tab/>
        <w:t>Фомичев А.Н. Риск-менеджмнт: Учебник для бакалавров / А. Н. Фомичев. – 8-е изд., перераб. – М.: Издательско-торговая корпорация</w:t>
      </w:r>
    </w:p>
    <w:p w14:paraId="0B9FABB1" w14:textId="77777777" w:rsidR="00565C2B" w:rsidRDefault="00565C2B" w:rsidP="00565C2B">
      <w:r>
        <w:t>«Дашков и К», 2021. – 366с.</w:t>
      </w:r>
    </w:p>
    <w:p w14:paraId="078A6A2A" w14:textId="77777777" w:rsidR="00565C2B" w:rsidRDefault="00565C2B" w:rsidP="00565C2B">
      <w:r>
        <w:t>18.</w:t>
      </w:r>
      <w:r>
        <w:tab/>
        <w:t xml:space="preserve">Экономическая эффективность и конкурентоспособность: учебное пособие / </w:t>
      </w:r>
      <w:bookmarkStart w:id="24" w:name="_Hlk168425397"/>
      <w:r>
        <w:t>Д.Ю. Муровцев, Ю.Л. Муровцев, В.М. Тютюник, О.А. Белоусов.</w:t>
      </w:r>
      <w:bookmarkEnd w:id="24"/>
      <w:r>
        <w:t xml:space="preserve"> – 2-е изд., стер. – Тамбов: Изд-во ФГБОУ ВПО «ТГТУ», 2021. – 96 с. – 100 экз.</w:t>
      </w:r>
    </w:p>
    <w:p w14:paraId="64177DF6" w14:textId="77777777" w:rsidR="00565C2B" w:rsidRDefault="00565C2B" w:rsidP="00565C2B"/>
    <w:p w14:paraId="744822C0" w14:textId="77777777" w:rsidR="00565C2B" w:rsidRPr="00277035" w:rsidRDefault="00565C2B" w:rsidP="00277035">
      <w:pPr>
        <w:ind w:firstLine="0"/>
        <w:jc w:val="center"/>
        <w:rPr>
          <w:b/>
        </w:rPr>
      </w:pPr>
      <w:r w:rsidRPr="00277035">
        <w:rPr>
          <w:b/>
        </w:rPr>
        <w:t>Ресурсы Internet</w:t>
      </w:r>
    </w:p>
    <w:p w14:paraId="182207C6" w14:textId="77777777" w:rsidR="00565C2B" w:rsidRDefault="00565C2B" w:rsidP="00565C2B">
      <w:pPr>
        <w:ind w:firstLine="0"/>
      </w:pPr>
    </w:p>
    <w:p w14:paraId="2E77C6EF" w14:textId="1F218F11" w:rsidR="00565C2B" w:rsidRDefault="00565C2B" w:rsidP="009E3171">
      <w:r>
        <w:t>19.</w:t>
      </w:r>
      <w:r>
        <w:tab/>
        <w:t>Официальный сайт «</w:t>
      </w:r>
      <w:r w:rsidR="009E3171">
        <w:t>ВЦИОМ</w:t>
      </w:r>
      <w:r>
        <w:t xml:space="preserve">» – Режим доступа: </w:t>
      </w:r>
      <w:r w:rsidR="00827E95" w:rsidRPr="00827E95">
        <w:t>Как я провел это лето-2023</w:t>
      </w:r>
      <w:r w:rsidR="00827E95">
        <w:t xml:space="preserve"> </w:t>
      </w:r>
      <w:r>
        <w:t xml:space="preserve">| </w:t>
      </w:r>
      <w:r w:rsidR="00827E95">
        <w:t>ВЦИОМ</w:t>
      </w:r>
      <w:r>
        <w:t xml:space="preserve"> (</w:t>
      </w:r>
      <w:r w:rsidR="009E3171" w:rsidRPr="009E3171">
        <w:t>wciom.ru</w:t>
      </w:r>
      <w:r>
        <w:t xml:space="preserve">) (дата обращения: </w:t>
      </w:r>
      <w:r w:rsidR="009E3171">
        <w:t>25</w:t>
      </w:r>
      <w:r>
        <w:t>.0</w:t>
      </w:r>
      <w:r w:rsidR="009E3171">
        <w:t>5</w:t>
      </w:r>
      <w:r>
        <w:t>.202</w:t>
      </w:r>
      <w:r w:rsidR="009E3171">
        <w:t>4</w:t>
      </w:r>
      <w:r>
        <w:t>)</w:t>
      </w:r>
    </w:p>
    <w:p w14:paraId="23A68E08" w14:textId="141FE35D" w:rsidR="00565C2B" w:rsidRDefault="00014F0E" w:rsidP="00565C2B">
      <w:r>
        <w:t>20</w:t>
      </w:r>
      <w:r w:rsidR="00565C2B">
        <w:t>.</w:t>
      </w:r>
      <w:r w:rsidR="00565C2B">
        <w:tab/>
        <w:t xml:space="preserve">Официальный сайт </w:t>
      </w:r>
      <w:r>
        <w:t>национального парка</w:t>
      </w:r>
      <w:r w:rsidR="00565C2B">
        <w:t xml:space="preserve"> «</w:t>
      </w:r>
      <w:r>
        <w:t>Бузулукский бор</w:t>
      </w:r>
      <w:r w:rsidR="00565C2B">
        <w:t xml:space="preserve">» - Режим доступа: </w:t>
      </w:r>
      <w:r w:rsidR="002B315E" w:rsidRPr="002B315E">
        <w:t>Общая информация</w:t>
      </w:r>
      <w:r w:rsidR="00565C2B">
        <w:t xml:space="preserve"> (</w:t>
      </w:r>
      <w:r w:rsidRPr="00014F0E">
        <w:t>npbuzbor.ru</w:t>
      </w:r>
      <w:r w:rsidR="00565C2B">
        <w:t>) (дата обращения: 17.</w:t>
      </w:r>
      <w:r>
        <w:t>03</w:t>
      </w:r>
      <w:r w:rsidR="00565C2B">
        <w:t>.202</w:t>
      </w:r>
      <w:r>
        <w:t>4</w:t>
      </w:r>
      <w:r w:rsidR="00565C2B">
        <w:t>)</w:t>
      </w:r>
    </w:p>
    <w:p w14:paraId="47A39329" w14:textId="12E8B052" w:rsidR="00565C2B" w:rsidRDefault="00565C2B" w:rsidP="00565C2B">
      <w:r>
        <w:t>2</w:t>
      </w:r>
      <w:r w:rsidR="009B68B1">
        <w:t>1</w:t>
      </w:r>
      <w:r>
        <w:t>.</w:t>
      </w:r>
      <w:r>
        <w:tab/>
        <w:t xml:space="preserve">Официальный сайт Федеральной службы государственной статистики – Режим доступа: Федеральная служба государственной статистики (rosstat.gov.ru) (дата обращения: </w:t>
      </w:r>
      <w:r w:rsidR="00014F0E">
        <w:t>01.02.2024</w:t>
      </w:r>
      <w:r>
        <w:t>)</w:t>
      </w:r>
    </w:p>
    <w:p w14:paraId="695165F5" w14:textId="1E77578E" w:rsidR="00565C2B" w:rsidRDefault="00565C2B" w:rsidP="00565C2B">
      <w:r>
        <w:t>2</w:t>
      </w:r>
      <w:r w:rsidR="009B68B1">
        <w:t>2</w:t>
      </w:r>
      <w:r>
        <w:t>.</w:t>
      </w:r>
      <w:r>
        <w:tab/>
        <w:t>Официальный сайт Федеральной службы государственной статистики по Оренбургской области – Режим доступа: Территориальный орган Федеральной службы государственной статистики по Оренбургской области (rosstat.gov.ru) (дата обращения: 02.</w:t>
      </w:r>
      <w:r w:rsidR="009B68B1">
        <w:t>04</w:t>
      </w:r>
      <w:r>
        <w:t>.202</w:t>
      </w:r>
      <w:r w:rsidR="009B68B1">
        <w:t>4</w:t>
      </w:r>
      <w:r>
        <w:t>)</w:t>
      </w:r>
    </w:p>
    <w:p w14:paraId="72C14E94" w14:textId="6B4C3C94" w:rsidR="00565C2B" w:rsidRDefault="00565C2B" w:rsidP="008F6EEE">
      <w:r>
        <w:lastRenderedPageBreak/>
        <w:t>2</w:t>
      </w:r>
      <w:r w:rsidR="009B68B1">
        <w:t>3</w:t>
      </w:r>
      <w:r>
        <w:t>.</w:t>
      </w:r>
      <w:r>
        <w:tab/>
        <w:t>Официальный сайт «</w:t>
      </w:r>
      <w:r w:rsidR="008F6EEE">
        <w:t>Министерство экономического развития, инвестиций, туризма и внешних связей Оренбургской области</w:t>
      </w:r>
      <w:r>
        <w:t xml:space="preserve">» – Режим доступа: </w:t>
      </w:r>
      <w:r w:rsidR="002B2969" w:rsidRPr="002B2969">
        <w:t xml:space="preserve">Развитие туризма </w:t>
      </w:r>
      <w:r>
        <w:t>(</w:t>
      </w:r>
      <w:r w:rsidR="002B2969" w:rsidRPr="002B2969">
        <w:t>mineconomy.orb.ru</w:t>
      </w:r>
      <w:r>
        <w:t>) (дата обращения: 13.0</w:t>
      </w:r>
      <w:r w:rsidR="002B2969">
        <w:t>3</w:t>
      </w:r>
      <w:r>
        <w:t>.202</w:t>
      </w:r>
      <w:r w:rsidR="002B2969">
        <w:t>4</w:t>
      </w:r>
      <w:r>
        <w:t>)</w:t>
      </w:r>
    </w:p>
    <w:p w14:paraId="7CF07727" w14:textId="3AFB58D3" w:rsidR="00565C2B" w:rsidRDefault="00565C2B" w:rsidP="00565C2B">
      <w:r>
        <w:t>2</w:t>
      </w:r>
      <w:r w:rsidR="009B68B1">
        <w:t>4</w:t>
      </w:r>
      <w:r>
        <w:t>.</w:t>
      </w:r>
      <w:r>
        <w:tab/>
        <w:t>Официальный сайт «</w:t>
      </w:r>
      <w:r w:rsidR="00144E01">
        <w:t>Гарант</w:t>
      </w:r>
      <w:r>
        <w:t xml:space="preserve">» – Режим доступа: </w:t>
      </w:r>
      <w:r w:rsidR="00144E01">
        <w:t>Лицензирование оздоровительных лагерей</w:t>
      </w:r>
      <w:r>
        <w:t xml:space="preserve"> | </w:t>
      </w:r>
      <w:r w:rsidR="00144E01">
        <w:t>Гарант (</w:t>
      </w:r>
      <w:r w:rsidR="00144E01" w:rsidRPr="00144E01">
        <w:t>garant.ru</w:t>
      </w:r>
      <w:r w:rsidR="00144E01">
        <w:t xml:space="preserve">) </w:t>
      </w:r>
      <w:r>
        <w:t>(дата обращения: 13.02.202</w:t>
      </w:r>
      <w:r w:rsidR="000443DC">
        <w:t>4</w:t>
      </w:r>
      <w:r>
        <w:t>)</w:t>
      </w:r>
    </w:p>
    <w:p w14:paraId="301808E2" w14:textId="4377BEF9" w:rsidR="00565C2B" w:rsidRDefault="00565C2B" w:rsidP="00565C2B">
      <w:r>
        <w:t>2</w:t>
      </w:r>
      <w:r w:rsidR="009B68B1">
        <w:t>5</w:t>
      </w:r>
      <w:r>
        <w:t>.</w:t>
      </w:r>
      <w:r>
        <w:tab/>
        <w:t xml:space="preserve">Официальный сайт </w:t>
      </w:r>
      <w:r w:rsidR="00220493">
        <w:t>«</w:t>
      </w:r>
      <w:r w:rsidR="00220493" w:rsidRPr="00220493">
        <w:t>Маркетинговое агентство полного цикла в Оренбурге</w:t>
      </w:r>
      <w:r w:rsidR="00220493">
        <w:t xml:space="preserve">» </w:t>
      </w:r>
      <w:r>
        <w:t xml:space="preserve">– Режим доступа: </w:t>
      </w:r>
      <w:r w:rsidR="00220493">
        <w:t>П</w:t>
      </w:r>
      <w:r w:rsidR="00220493" w:rsidRPr="00220493">
        <w:t>рофессиональная упаковка бизнеса</w:t>
      </w:r>
      <w:r w:rsidR="00220493">
        <w:t xml:space="preserve"> </w:t>
      </w:r>
      <w:r w:rsidR="00782300">
        <w:t>(</w:t>
      </w:r>
      <w:r w:rsidR="00220493">
        <w:rPr>
          <w:lang w:val="en-US"/>
        </w:rPr>
        <w:t>b</w:t>
      </w:r>
      <w:r w:rsidR="00782300" w:rsidRPr="00782300">
        <w:t>2b-creative.ru</w:t>
      </w:r>
      <w:r w:rsidR="00782300">
        <w:t xml:space="preserve">) </w:t>
      </w:r>
      <w:r>
        <w:t>(дата обращения: 24.04.202</w:t>
      </w:r>
      <w:r w:rsidR="00220493">
        <w:t>4</w:t>
      </w:r>
      <w:r>
        <w:t>)</w:t>
      </w:r>
    </w:p>
    <w:p w14:paraId="2519875E" w14:textId="08CF3BC0" w:rsidR="00565C2B" w:rsidRDefault="00565C2B" w:rsidP="00565C2B">
      <w:r>
        <w:t>2</w:t>
      </w:r>
      <w:r w:rsidR="009B68B1">
        <w:t>6</w:t>
      </w:r>
      <w:r>
        <w:t>.</w:t>
      </w:r>
      <w:r>
        <w:tab/>
        <w:t xml:space="preserve">Официальный сайт </w:t>
      </w:r>
      <w:r w:rsidR="0012033B">
        <w:t>«</w:t>
      </w:r>
      <w:r w:rsidR="0012033B">
        <w:rPr>
          <w:lang w:val="en-US"/>
        </w:rPr>
        <w:t>Good</w:t>
      </w:r>
      <w:r w:rsidR="0012033B" w:rsidRPr="0012033B">
        <w:t>-</w:t>
      </w:r>
      <w:r w:rsidR="0012033B">
        <w:rPr>
          <w:lang w:val="en-US"/>
        </w:rPr>
        <w:t>wooden</w:t>
      </w:r>
      <w:r w:rsidR="0012033B">
        <w:t>»</w:t>
      </w:r>
      <w:r>
        <w:t xml:space="preserve"> – Режим доступа: </w:t>
      </w:r>
      <w:r w:rsidR="0012033B">
        <w:t xml:space="preserve">Базы отдыха под ключ </w:t>
      </w:r>
      <w:r>
        <w:t>(</w:t>
      </w:r>
      <w:r w:rsidR="0012033B" w:rsidRPr="0012033B">
        <w:t>good-wooden.ru</w:t>
      </w:r>
      <w:r>
        <w:t>) (дата обращения: 03.05.202</w:t>
      </w:r>
      <w:r w:rsidR="0012033B">
        <w:t>4</w:t>
      </w:r>
      <w:r>
        <w:t>)</w:t>
      </w:r>
    </w:p>
    <w:p w14:paraId="4ADE9EF8" w14:textId="48F379D4" w:rsidR="00F044C3" w:rsidRDefault="00565C2B" w:rsidP="00F044C3">
      <w:r>
        <w:t>2</w:t>
      </w:r>
      <w:r w:rsidR="009B68B1">
        <w:t>7</w:t>
      </w:r>
      <w:r>
        <w:t>.</w:t>
      </w:r>
      <w:r w:rsidR="0047715B">
        <w:t xml:space="preserve">  </w:t>
      </w:r>
      <w:r w:rsidR="00F044C3">
        <w:t xml:space="preserve"> Официальный сайт «Туристический портал Оренбургской Области» – Режим доступа: </w:t>
      </w:r>
      <w:r w:rsidR="00F044C3" w:rsidRPr="00F044C3">
        <w:t xml:space="preserve">Где остановиться </w:t>
      </w:r>
      <w:r w:rsidR="00F044C3">
        <w:t>(</w:t>
      </w:r>
      <w:r w:rsidR="00F044C3" w:rsidRPr="00F044C3">
        <w:t>travel.orb.ru</w:t>
      </w:r>
      <w:r w:rsidR="00F044C3">
        <w:t>) (дата обращения: 23.05.2024)</w:t>
      </w:r>
    </w:p>
    <w:p w14:paraId="6CEB91A5" w14:textId="6583AEE0" w:rsidR="00565C2B" w:rsidRPr="0047715B" w:rsidRDefault="009B68B1" w:rsidP="00565C2B">
      <w:r w:rsidRPr="0047715B">
        <w:t>28</w:t>
      </w:r>
      <w:r w:rsidR="00565C2B" w:rsidRPr="0047715B">
        <w:t>.</w:t>
      </w:r>
      <w:r w:rsidR="00565C2B" w:rsidRPr="0047715B">
        <w:tab/>
      </w:r>
      <w:r w:rsidR="0047715B">
        <w:t xml:space="preserve">Официальный сайт «Банки.ру» - Режим доступа: </w:t>
      </w:r>
      <w:r w:rsidR="003839FB">
        <w:t>Мастер подбора кредитов</w:t>
      </w:r>
      <w:r w:rsidR="00565C2B" w:rsidRPr="0047715B">
        <w:t xml:space="preserve"> (</w:t>
      </w:r>
      <w:r w:rsidR="0047715B" w:rsidRPr="0047715B">
        <w:rPr>
          <w:lang w:val="en-US"/>
        </w:rPr>
        <w:t>banki</w:t>
      </w:r>
      <w:r w:rsidR="0047715B" w:rsidRPr="0047715B">
        <w:t>.</w:t>
      </w:r>
      <w:r w:rsidR="0047715B" w:rsidRPr="0047715B">
        <w:rPr>
          <w:lang w:val="en-US"/>
        </w:rPr>
        <w:t>ru</w:t>
      </w:r>
      <w:r w:rsidR="00565C2B" w:rsidRPr="0047715B">
        <w:t>) (</w:t>
      </w:r>
      <w:r w:rsidR="00565C2B">
        <w:t>дата</w:t>
      </w:r>
      <w:r w:rsidR="00565C2B" w:rsidRPr="0047715B">
        <w:t xml:space="preserve"> </w:t>
      </w:r>
      <w:r w:rsidR="00565C2B">
        <w:t>обращения</w:t>
      </w:r>
      <w:r w:rsidR="00565C2B" w:rsidRPr="0047715B">
        <w:t>: 27.03.202</w:t>
      </w:r>
      <w:r w:rsidR="003839FB">
        <w:t>4</w:t>
      </w:r>
      <w:r w:rsidR="00565C2B" w:rsidRPr="0047715B">
        <w:t>)</w:t>
      </w:r>
    </w:p>
    <w:p w14:paraId="4290A10B" w14:textId="7B572B24" w:rsidR="009B68B1" w:rsidRDefault="009B68B1" w:rsidP="00565C2B">
      <w:r>
        <w:t xml:space="preserve">29. </w:t>
      </w:r>
      <w:r w:rsidR="00CC13D2">
        <w:t>Официальный сайт «Авито» - Режим доступа: Купить мебель (</w:t>
      </w:r>
      <w:r w:rsidR="00CC13D2" w:rsidRPr="00CC13D2">
        <w:t>avito.ru</w:t>
      </w:r>
      <w:r w:rsidR="00CC13D2">
        <w:t>) (дата обращения: 12.04.2024)</w:t>
      </w:r>
    </w:p>
    <w:p w14:paraId="157A60B6" w14:textId="64FEA067" w:rsidR="009B68B1" w:rsidRDefault="009B68B1" w:rsidP="00565C2B">
      <w:r>
        <w:t>30.</w:t>
      </w:r>
      <w:r w:rsidR="00F623BE">
        <w:t xml:space="preserve">  Официальный сайт «Финансовая культура» - Режим доступа: Кредитный калькулятор (</w:t>
      </w:r>
      <w:r w:rsidR="00F623BE" w:rsidRPr="00F623BE">
        <w:t>fincult.info</w:t>
      </w:r>
      <w:r w:rsidR="00F623BE">
        <w:t>) (дата обращения: 05.05.2024)</w:t>
      </w:r>
    </w:p>
    <w:p w14:paraId="5078458F" w14:textId="77777777" w:rsidR="009B68B1" w:rsidRPr="009B68B1" w:rsidRDefault="009B68B1" w:rsidP="00565C2B"/>
    <w:sectPr w:rsidR="009B68B1" w:rsidRPr="009B68B1" w:rsidSect="00870D5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63E80" w14:textId="77777777" w:rsidR="00BC3614" w:rsidRDefault="00BC3614">
      <w:pPr>
        <w:spacing w:line="240" w:lineRule="auto"/>
      </w:pPr>
      <w:r>
        <w:separator/>
      </w:r>
    </w:p>
  </w:endnote>
  <w:endnote w:type="continuationSeparator" w:id="0">
    <w:p w14:paraId="52F45DD3" w14:textId="77777777" w:rsidR="00BC3614" w:rsidRDefault="00BC3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866759"/>
      <w:docPartObj>
        <w:docPartGallery w:val="Page Numbers (Bottom of Page)"/>
        <w:docPartUnique/>
      </w:docPartObj>
    </w:sdtPr>
    <w:sdtEndPr>
      <w:rPr>
        <w:sz w:val="24"/>
      </w:rPr>
    </w:sdtEndPr>
    <w:sdtContent>
      <w:p w14:paraId="73A46438" w14:textId="3BA83694" w:rsidR="00BC3614" w:rsidRPr="00BC3614" w:rsidRDefault="00BC3614" w:rsidP="00BC3614">
        <w:pPr>
          <w:pStyle w:val="ac"/>
          <w:ind w:firstLine="0"/>
          <w:jc w:val="center"/>
          <w:rPr>
            <w:sz w:val="24"/>
          </w:rPr>
        </w:pPr>
        <w:r w:rsidRPr="00BC3614">
          <w:rPr>
            <w:sz w:val="24"/>
          </w:rPr>
          <w:fldChar w:fldCharType="begin"/>
        </w:r>
        <w:r w:rsidRPr="00BC3614">
          <w:rPr>
            <w:sz w:val="24"/>
          </w:rPr>
          <w:instrText>PAGE   \* MERGEFORMAT</w:instrText>
        </w:r>
        <w:r w:rsidRPr="00BC3614">
          <w:rPr>
            <w:sz w:val="24"/>
          </w:rPr>
          <w:fldChar w:fldCharType="separate"/>
        </w:r>
        <w:r w:rsidR="00277035">
          <w:rPr>
            <w:noProof/>
            <w:sz w:val="24"/>
          </w:rPr>
          <w:t>49</w:t>
        </w:r>
        <w:r w:rsidRPr="00BC3614">
          <w:rPr>
            <w:sz w:val="24"/>
          </w:rPr>
          <w:fldChar w:fldCharType="end"/>
        </w:r>
      </w:p>
    </w:sdtContent>
  </w:sdt>
  <w:p w14:paraId="784A6263" w14:textId="7D77AFE8" w:rsidR="00BC3614" w:rsidRDefault="00BC3614">
    <w:pPr>
      <w:pStyle w:val="a4"/>
      <w:spacing w:line="14" w:lineRule="auto"/>
      <w:ind w:left="0"/>
      <w:jc w:val="lef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D8BD9" w14:textId="77777777" w:rsidR="00BC3614" w:rsidRDefault="00BC3614">
      <w:pPr>
        <w:spacing w:line="240" w:lineRule="auto"/>
      </w:pPr>
      <w:r>
        <w:separator/>
      </w:r>
    </w:p>
  </w:footnote>
  <w:footnote w:type="continuationSeparator" w:id="0">
    <w:p w14:paraId="71CC967E" w14:textId="77777777" w:rsidR="00BC3614" w:rsidRDefault="00BC36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C78EF"/>
    <w:multiLevelType w:val="hybridMultilevel"/>
    <w:tmpl w:val="F73A056E"/>
    <w:lvl w:ilvl="0" w:tplc="56CC3D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28472C"/>
    <w:multiLevelType w:val="hybridMultilevel"/>
    <w:tmpl w:val="ACA4B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044082"/>
    <w:multiLevelType w:val="hybridMultilevel"/>
    <w:tmpl w:val="F0FEC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A01AB1"/>
    <w:multiLevelType w:val="hybridMultilevel"/>
    <w:tmpl w:val="3C420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762BCC"/>
    <w:multiLevelType w:val="hybridMultilevel"/>
    <w:tmpl w:val="BD62F9FC"/>
    <w:lvl w:ilvl="0" w:tplc="AE86EAF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99B5C03"/>
    <w:multiLevelType w:val="hybridMultilevel"/>
    <w:tmpl w:val="41B2A7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7FD2C9A"/>
    <w:multiLevelType w:val="multilevel"/>
    <w:tmpl w:val="A176A460"/>
    <w:lvl w:ilvl="0">
      <w:start w:val="2"/>
      <w:numFmt w:val="decimal"/>
      <w:lvlText w:val="%1"/>
      <w:lvlJc w:val="left"/>
      <w:pPr>
        <w:ind w:left="922" w:hanging="423"/>
      </w:pPr>
      <w:rPr>
        <w:rFonts w:hint="default"/>
        <w:lang w:val="ru-RU" w:eastAsia="en-US" w:bidi="ar-SA"/>
      </w:rPr>
    </w:lvl>
    <w:lvl w:ilvl="1">
      <w:start w:val="1"/>
      <w:numFmt w:val="decimal"/>
      <w:lvlText w:val="%1.%2"/>
      <w:lvlJc w:val="left"/>
      <w:pPr>
        <w:ind w:left="922"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25" w:hanging="423"/>
      </w:pPr>
      <w:rPr>
        <w:rFonts w:hint="default"/>
        <w:lang w:val="ru-RU" w:eastAsia="en-US" w:bidi="ar-SA"/>
      </w:rPr>
    </w:lvl>
    <w:lvl w:ilvl="3">
      <w:numFmt w:val="bullet"/>
      <w:lvlText w:val="•"/>
      <w:lvlJc w:val="left"/>
      <w:pPr>
        <w:ind w:left="3627" w:hanging="423"/>
      </w:pPr>
      <w:rPr>
        <w:rFonts w:hint="default"/>
        <w:lang w:val="ru-RU" w:eastAsia="en-US" w:bidi="ar-SA"/>
      </w:rPr>
    </w:lvl>
    <w:lvl w:ilvl="4">
      <w:numFmt w:val="bullet"/>
      <w:lvlText w:val="•"/>
      <w:lvlJc w:val="left"/>
      <w:pPr>
        <w:ind w:left="4530" w:hanging="423"/>
      </w:pPr>
      <w:rPr>
        <w:rFonts w:hint="default"/>
        <w:lang w:val="ru-RU" w:eastAsia="en-US" w:bidi="ar-SA"/>
      </w:rPr>
    </w:lvl>
    <w:lvl w:ilvl="5">
      <w:numFmt w:val="bullet"/>
      <w:lvlText w:val="•"/>
      <w:lvlJc w:val="left"/>
      <w:pPr>
        <w:ind w:left="5433" w:hanging="423"/>
      </w:pPr>
      <w:rPr>
        <w:rFonts w:hint="default"/>
        <w:lang w:val="ru-RU" w:eastAsia="en-US" w:bidi="ar-SA"/>
      </w:rPr>
    </w:lvl>
    <w:lvl w:ilvl="6">
      <w:numFmt w:val="bullet"/>
      <w:lvlText w:val="•"/>
      <w:lvlJc w:val="left"/>
      <w:pPr>
        <w:ind w:left="6335" w:hanging="423"/>
      </w:pPr>
      <w:rPr>
        <w:rFonts w:hint="default"/>
        <w:lang w:val="ru-RU" w:eastAsia="en-US" w:bidi="ar-SA"/>
      </w:rPr>
    </w:lvl>
    <w:lvl w:ilvl="7">
      <w:numFmt w:val="bullet"/>
      <w:lvlText w:val="•"/>
      <w:lvlJc w:val="left"/>
      <w:pPr>
        <w:ind w:left="7238" w:hanging="423"/>
      </w:pPr>
      <w:rPr>
        <w:rFonts w:hint="default"/>
        <w:lang w:val="ru-RU" w:eastAsia="en-US" w:bidi="ar-SA"/>
      </w:rPr>
    </w:lvl>
    <w:lvl w:ilvl="8">
      <w:numFmt w:val="bullet"/>
      <w:lvlText w:val="•"/>
      <w:lvlJc w:val="left"/>
      <w:pPr>
        <w:ind w:left="8141" w:hanging="423"/>
      </w:pPr>
      <w:rPr>
        <w:rFonts w:hint="default"/>
        <w:lang w:val="ru-RU" w:eastAsia="en-US" w:bidi="ar-SA"/>
      </w:rPr>
    </w:lvl>
  </w:abstractNum>
  <w:abstractNum w:abstractNumId="7" w15:restartNumberingAfterBreak="0">
    <w:nsid w:val="3CDF7632"/>
    <w:multiLevelType w:val="hybridMultilevel"/>
    <w:tmpl w:val="5322D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025066C"/>
    <w:multiLevelType w:val="hybridMultilevel"/>
    <w:tmpl w:val="FA9CCE42"/>
    <w:lvl w:ilvl="0" w:tplc="BFCC8E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4A35465"/>
    <w:multiLevelType w:val="hybridMultilevel"/>
    <w:tmpl w:val="F2987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5965690"/>
    <w:multiLevelType w:val="hybridMultilevel"/>
    <w:tmpl w:val="BF7EB726"/>
    <w:lvl w:ilvl="0" w:tplc="AE86EA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CDA1893"/>
    <w:multiLevelType w:val="hybridMultilevel"/>
    <w:tmpl w:val="811472C0"/>
    <w:lvl w:ilvl="0" w:tplc="23E0B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75A5B43"/>
    <w:multiLevelType w:val="hybridMultilevel"/>
    <w:tmpl w:val="E5DA8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9637485"/>
    <w:multiLevelType w:val="hybridMultilevel"/>
    <w:tmpl w:val="FBB03DEE"/>
    <w:lvl w:ilvl="0" w:tplc="DD103B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B3A7FC8"/>
    <w:multiLevelType w:val="hybridMultilevel"/>
    <w:tmpl w:val="08F896A6"/>
    <w:lvl w:ilvl="0" w:tplc="4ED257A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6513473B"/>
    <w:multiLevelType w:val="hybridMultilevel"/>
    <w:tmpl w:val="C07285FA"/>
    <w:lvl w:ilvl="0" w:tplc="1E029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32C41D2"/>
    <w:multiLevelType w:val="hybridMultilevel"/>
    <w:tmpl w:val="E9145DC8"/>
    <w:lvl w:ilvl="0" w:tplc="BFCC8E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58A101E"/>
    <w:multiLevelType w:val="multilevel"/>
    <w:tmpl w:val="F2A07494"/>
    <w:lvl w:ilvl="0">
      <w:start w:val="3"/>
      <w:numFmt w:val="decimal"/>
      <w:lvlText w:val="%1"/>
      <w:lvlJc w:val="left"/>
      <w:pPr>
        <w:ind w:left="922" w:hanging="423"/>
      </w:pPr>
      <w:rPr>
        <w:rFonts w:hint="default"/>
        <w:lang w:val="ru-RU" w:eastAsia="en-US" w:bidi="ar-SA"/>
      </w:rPr>
    </w:lvl>
    <w:lvl w:ilvl="1">
      <w:start w:val="1"/>
      <w:numFmt w:val="decimal"/>
      <w:lvlText w:val="%1.%2"/>
      <w:lvlJc w:val="left"/>
      <w:pPr>
        <w:ind w:left="922"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25" w:hanging="423"/>
      </w:pPr>
      <w:rPr>
        <w:rFonts w:hint="default"/>
        <w:lang w:val="ru-RU" w:eastAsia="en-US" w:bidi="ar-SA"/>
      </w:rPr>
    </w:lvl>
    <w:lvl w:ilvl="3">
      <w:numFmt w:val="bullet"/>
      <w:lvlText w:val="•"/>
      <w:lvlJc w:val="left"/>
      <w:pPr>
        <w:ind w:left="3627" w:hanging="423"/>
      </w:pPr>
      <w:rPr>
        <w:rFonts w:hint="default"/>
        <w:lang w:val="ru-RU" w:eastAsia="en-US" w:bidi="ar-SA"/>
      </w:rPr>
    </w:lvl>
    <w:lvl w:ilvl="4">
      <w:numFmt w:val="bullet"/>
      <w:lvlText w:val="•"/>
      <w:lvlJc w:val="left"/>
      <w:pPr>
        <w:ind w:left="4530" w:hanging="423"/>
      </w:pPr>
      <w:rPr>
        <w:rFonts w:hint="default"/>
        <w:lang w:val="ru-RU" w:eastAsia="en-US" w:bidi="ar-SA"/>
      </w:rPr>
    </w:lvl>
    <w:lvl w:ilvl="5">
      <w:numFmt w:val="bullet"/>
      <w:lvlText w:val="•"/>
      <w:lvlJc w:val="left"/>
      <w:pPr>
        <w:ind w:left="5433" w:hanging="423"/>
      </w:pPr>
      <w:rPr>
        <w:rFonts w:hint="default"/>
        <w:lang w:val="ru-RU" w:eastAsia="en-US" w:bidi="ar-SA"/>
      </w:rPr>
    </w:lvl>
    <w:lvl w:ilvl="6">
      <w:numFmt w:val="bullet"/>
      <w:lvlText w:val="•"/>
      <w:lvlJc w:val="left"/>
      <w:pPr>
        <w:ind w:left="6335" w:hanging="423"/>
      </w:pPr>
      <w:rPr>
        <w:rFonts w:hint="default"/>
        <w:lang w:val="ru-RU" w:eastAsia="en-US" w:bidi="ar-SA"/>
      </w:rPr>
    </w:lvl>
    <w:lvl w:ilvl="7">
      <w:numFmt w:val="bullet"/>
      <w:lvlText w:val="•"/>
      <w:lvlJc w:val="left"/>
      <w:pPr>
        <w:ind w:left="7238" w:hanging="423"/>
      </w:pPr>
      <w:rPr>
        <w:rFonts w:hint="default"/>
        <w:lang w:val="ru-RU" w:eastAsia="en-US" w:bidi="ar-SA"/>
      </w:rPr>
    </w:lvl>
    <w:lvl w:ilvl="8">
      <w:numFmt w:val="bullet"/>
      <w:lvlText w:val="•"/>
      <w:lvlJc w:val="left"/>
      <w:pPr>
        <w:ind w:left="8141" w:hanging="423"/>
      </w:pPr>
      <w:rPr>
        <w:rFonts w:hint="default"/>
        <w:lang w:val="ru-RU" w:eastAsia="en-US" w:bidi="ar-SA"/>
      </w:rPr>
    </w:lvl>
  </w:abstractNum>
  <w:abstractNum w:abstractNumId="18" w15:restartNumberingAfterBreak="0">
    <w:nsid w:val="75D719FE"/>
    <w:multiLevelType w:val="hybridMultilevel"/>
    <w:tmpl w:val="937A1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6C83B3E"/>
    <w:multiLevelType w:val="multilevel"/>
    <w:tmpl w:val="CE9492C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7CB634F5"/>
    <w:multiLevelType w:val="hybridMultilevel"/>
    <w:tmpl w:val="A492E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E821E1A"/>
    <w:multiLevelType w:val="multilevel"/>
    <w:tmpl w:val="17821AE4"/>
    <w:lvl w:ilvl="0">
      <w:start w:val="1"/>
      <w:numFmt w:val="decimal"/>
      <w:lvlText w:val="%1"/>
      <w:lvlJc w:val="left"/>
      <w:pPr>
        <w:ind w:left="922" w:hanging="423"/>
      </w:pPr>
      <w:rPr>
        <w:rFonts w:hint="default"/>
        <w:lang w:val="ru-RU" w:eastAsia="en-US" w:bidi="ar-SA"/>
      </w:rPr>
    </w:lvl>
    <w:lvl w:ilvl="1">
      <w:start w:val="1"/>
      <w:numFmt w:val="decimal"/>
      <w:lvlText w:val="%1.%2"/>
      <w:lvlJc w:val="left"/>
      <w:pPr>
        <w:ind w:left="922"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25" w:hanging="423"/>
      </w:pPr>
      <w:rPr>
        <w:rFonts w:hint="default"/>
        <w:lang w:val="ru-RU" w:eastAsia="en-US" w:bidi="ar-SA"/>
      </w:rPr>
    </w:lvl>
    <w:lvl w:ilvl="3">
      <w:numFmt w:val="bullet"/>
      <w:lvlText w:val="•"/>
      <w:lvlJc w:val="left"/>
      <w:pPr>
        <w:ind w:left="3627" w:hanging="423"/>
      </w:pPr>
      <w:rPr>
        <w:rFonts w:hint="default"/>
        <w:lang w:val="ru-RU" w:eastAsia="en-US" w:bidi="ar-SA"/>
      </w:rPr>
    </w:lvl>
    <w:lvl w:ilvl="4">
      <w:numFmt w:val="bullet"/>
      <w:lvlText w:val="•"/>
      <w:lvlJc w:val="left"/>
      <w:pPr>
        <w:ind w:left="4530" w:hanging="423"/>
      </w:pPr>
      <w:rPr>
        <w:rFonts w:hint="default"/>
        <w:lang w:val="ru-RU" w:eastAsia="en-US" w:bidi="ar-SA"/>
      </w:rPr>
    </w:lvl>
    <w:lvl w:ilvl="5">
      <w:numFmt w:val="bullet"/>
      <w:lvlText w:val="•"/>
      <w:lvlJc w:val="left"/>
      <w:pPr>
        <w:ind w:left="5433" w:hanging="423"/>
      </w:pPr>
      <w:rPr>
        <w:rFonts w:hint="default"/>
        <w:lang w:val="ru-RU" w:eastAsia="en-US" w:bidi="ar-SA"/>
      </w:rPr>
    </w:lvl>
    <w:lvl w:ilvl="6">
      <w:numFmt w:val="bullet"/>
      <w:lvlText w:val="•"/>
      <w:lvlJc w:val="left"/>
      <w:pPr>
        <w:ind w:left="6335" w:hanging="423"/>
      </w:pPr>
      <w:rPr>
        <w:rFonts w:hint="default"/>
        <w:lang w:val="ru-RU" w:eastAsia="en-US" w:bidi="ar-SA"/>
      </w:rPr>
    </w:lvl>
    <w:lvl w:ilvl="7">
      <w:numFmt w:val="bullet"/>
      <w:lvlText w:val="•"/>
      <w:lvlJc w:val="left"/>
      <w:pPr>
        <w:ind w:left="7238" w:hanging="423"/>
      </w:pPr>
      <w:rPr>
        <w:rFonts w:hint="default"/>
        <w:lang w:val="ru-RU" w:eastAsia="en-US" w:bidi="ar-SA"/>
      </w:rPr>
    </w:lvl>
    <w:lvl w:ilvl="8">
      <w:numFmt w:val="bullet"/>
      <w:lvlText w:val="•"/>
      <w:lvlJc w:val="left"/>
      <w:pPr>
        <w:ind w:left="8141" w:hanging="423"/>
      </w:pPr>
      <w:rPr>
        <w:rFonts w:hint="default"/>
        <w:lang w:val="ru-RU" w:eastAsia="en-US" w:bidi="ar-SA"/>
      </w:rPr>
    </w:lvl>
  </w:abstractNum>
  <w:abstractNum w:abstractNumId="22" w15:restartNumberingAfterBreak="0">
    <w:nsid w:val="7EDC02E7"/>
    <w:multiLevelType w:val="hybridMultilevel"/>
    <w:tmpl w:val="31FCF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01272746">
    <w:abstractNumId w:val="13"/>
  </w:num>
  <w:num w:numId="2" w16cid:durableId="1786076221">
    <w:abstractNumId w:val="1"/>
  </w:num>
  <w:num w:numId="3" w16cid:durableId="1224019958">
    <w:abstractNumId w:val="19"/>
  </w:num>
  <w:num w:numId="4" w16cid:durableId="907420186">
    <w:abstractNumId w:val="16"/>
  </w:num>
  <w:num w:numId="5" w16cid:durableId="1665357317">
    <w:abstractNumId w:val="8"/>
  </w:num>
  <w:num w:numId="6" w16cid:durableId="466164730">
    <w:abstractNumId w:val="2"/>
  </w:num>
  <w:num w:numId="7" w16cid:durableId="76677409">
    <w:abstractNumId w:val="14"/>
  </w:num>
  <w:num w:numId="8" w16cid:durableId="458232240">
    <w:abstractNumId w:val="17"/>
  </w:num>
  <w:num w:numId="9" w16cid:durableId="664288409">
    <w:abstractNumId w:val="6"/>
  </w:num>
  <w:num w:numId="10" w16cid:durableId="1281763040">
    <w:abstractNumId w:val="21"/>
  </w:num>
  <w:num w:numId="11" w16cid:durableId="2110659901">
    <w:abstractNumId w:val="11"/>
  </w:num>
  <w:num w:numId="12" w16cid:durableId="1589539615">
    <w:abstractNumId w:val="15"/>
  </w:num>
  <w:num w:numId="13" w16cid:durableId="1209224555">
    <w:abstractNumId w:val="10"/>
  </w:num>
  <w:num w:numId="14" w16cid:durableId="1379012373">
    <w:abstractNumId w:val="4"/>
  </w:num>
  <w:num w:numId="15" w16cid:durableId="693576186">
    <w:abstractNumId w:val="20"/>
  </w:num>
  <w:num w:numId="16" w16cid:durableId="332269539">
    <w:abstractNumId w:val="5"/>
  </w:num>
  <w:num w:numId="17" w16cid:durableId="152987151">
    <w:abstractNumId w:val="3"/>
  </w:num>
  <w:num w:numId="18" w16cid:durableId="1209226062">
    <w:abstractNumId w:val="0"/>
  </w:num>
  <w:num w:numId="19" w16cid:durableId="391661539">
    <w:abstractNumId w:val="22"/>
  </w:num>
  <w:num w:numId="20" w16cid:durableId="457527403">
    <w:abstractNumId w:val="18"/>
  </w:num>
  <w:num w:numId="21" w16cid:durableId="1266694925">
    <w:abstractNumId w:val="7"/>
  </w:num>
  <w:num w:numId="22" w16cid:durableId="1835803293">
    <w:abstractNumId w:val="9"/>
  </w:num>
  <w:num w:numId="23" w16cid:durableId="11299810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582"/>
    <w:rsid w:val="00000E32"/>
    <w:rsid w:val="000017DE"/>
    <w:rsid w:val="00004218"/>
    <w:rsid w:val="00006F55"/>
    <w:rsid w:val="00010A90"/>
    <w:rsid w:val="00014F0E"/>
    <w:rsid w:val="000219A8"/>
    <w:rsid w:val="0002412B"/>
    <w:rsid w:val="000269C3"/>
    <w:rsid w:val="00031D1C"/>
    <w:rsid w:val="00034467"/>
    <w:rsid w:val="00034989"/>
    <w:rsid w:val="00035359"/>
    <w:rsid w:val="00040AD2"/>
    <w:rsid w:val="000443DC"/>
    <w:rsid w:val="00046582"/>
    <w:rsid w:val="00052A4B"/>
    <w:rsid w:val="000550B3"/>
    <w:rsid w:val="000556D3"/>
    <w:rsid w:val="00057571"/>
    <w:rsid w:val="00063DC6"/>
    <w:rsid w:val="00067EE2"/>
    <w:rsid w:val="00076B2B"/>
    <w:rsid w:val="00081F9A"/>
    <w:rsid w:val="00082066"/>
    <w:rsid w:val="00083D55"/>
    <w:rsid w:val="0008437A"/>
    <w:rsid w:val="0009041F"/>
    <w:rsid w:val="000930E9"/>
    <w:rsid w:val="00094E56"/>
    <w:rsid w:val="000A0EFD"/>
    <w:rsid w:val="000A1392"/>
    <w:rsid w:val="000A45B3"/>
    <w:rsid w:val="000A6C37"/>
    <w:rsid w:val="000B2700"/>
    <w:rsid w:val="000B4089"/>
    <w:rsid w:val="000C00CB"/>
    <w:rsid w:val="000C6BE3"/>
    <w:rsid w:val="000D2042"/>
    <w:rsid w:val="000D46FB"/>
    <w:rsid w:val="000E18E5"/>
    <w:rsid w:val="000E3419"/>
    <w:rsid w:val="000E43FA"/>
    <w:rsid w:val="000E490F"/>
    <w:rsid w:val="000F426F"/>
    <w:rsid w:val="0010298B"/>
    <w:rsid w:val="00116865"/>
    <w:rsid w:val="001169DB"/>
    <w:rsid w:val="0012033B"/>
    <w:rsid w:val="001208CE"/>
    <w:rsid w:val="00123130"/>
    <w:rsid w:val="00125AFD"/>
    <w:rsid w:val="00133445"/>
    <w:rsid w:val="00133E78"/>
    <w:rsid w:val="00134244"/>
    <w:rsid w:val="001370E0"/>
    <w:rsid w:val="001400B1"/>
    <w:rsid w:val="00141434"/>
    <w:rsid w:val="001434FD"/>
    <w:rsid w:val="00144C65"/>
    <w:rsid w:val="00144E01"/>
    <w:rsid w:val="00144EF8"/>
    <w:rsid w:val="00147BC3"/>
    <w:rsid w:val="00152425"/>
    <w:rsid w:val="00153B26"/>
    <w:rsid w:val="00156D58"/>
    <w:rsid w:val="00164BC9"/>
    <w:rsid w:val="001670D1"/>
    <w:rsid w:val="001727EC"/>
    <w:rsid w:val="00191965"/>
    <w:rsid w:val="00194826"/>
    <w:rsid w:val="001A13C4"/>
    <w:rsid w:val="001A2377"/>
    <w:rsid w:val="001A4E77"/>
    <w:rsid w:val="001A7107"/>
    <w:rsid w:val="001A7489"/>
    <w:rsid w:val="001B01EC"/>
    <w:rsid w:val="001B1FA9"/>
    <w:rsid w:val="001B204C"/>
    <w:rsid w:val="001B5989"/>
    <w:rsid w:val="001B63E2"/>
    <w:rsid w:val="001B74A8"/>
    <w:rsid w:val="001C273D"/>
    <w:rsid w:val="001C29BD"/>
    <w:rsid w:val="001C2C57"/>
    <w:rsid w:val="001D1137"/>
    <w:rsid w:val="001D1B1E"/>
    <w:rsid w:val="001D45FA"/>
    <w:rsid w:val="001E2652"/>
    <w:rsid w:val="001F19F0"/>
    <w:rsid w:val="001F7611"/>
    <w:rsid w:val="0020053B"/>
    <w:rsid w:val="00201FC4"/>
    <w:rsid w:val="0020234F"/>
    <w:rsid w:val="00203CBE"/>
    <w:rsid w:val="0020434C"/>
    <w:rsid w:val="0021088C"/>
    <w:rsid w:val="00212F16"/>
    <w:rsid w:val="00214C62"/>
    <w:rsid w:val="00220123"/>
    <w:rsid w:val="00220493"/>
    <w:rsid w:val="0022165F"/>
    <w:rsid w:val="00221E37"/>
    <w:rsid w:val="00230D7D"/>
    <w:rsid w:val="002317C6"/>
    <w:rsid w:val="00235065"/>
    <w:rsid w:val="00237BEE"/>
    <w:rsid w:val="00252DC8"/>
    <w:rsid w:val="00253D3A"/>
    <w:rsid w:val="00262349"/>
    <w:rsid w:val="00263823"/>
    <w:rsid w:val="00277035"/>
    <w:rsid w:val="002832F8"/>
    <w:rsid w:val="002A1239"/>
    <w:rsid w:val="002A2002"/>
    <w:rsid w:val="002A2B6E"/>
    <w:rsid w:val="002A4DD3"/>
    <w:rsid w:val="002B13AC"/>
    <w:rsid w:val="002B163A"/>
    <w:rsid w:val="002B2969"/>
    <w:rsid w:val="002B315E"/>
    <w:rsid w:val="002C0A2D"/>
    <w:rsid w:val="002C355F"/>
    <w:rsid w:val="002C6498"/>
    <w:rsid w:val="002D002E"/>
    <w:rsid w:val="002D041D"/>
    <w:rsid w:val="002D5F5B"/>
    <w:rsid w:val="002D6296"/>
    <w:rsid w:val="002E02CE"/>
    <w:rsid w:val="002E3093"/>
    <w:rsid w:val="002F01D9"/>
    <w:rsid w:val="002F3414"/>
    <w:rsid w:val="002F4148"/>
    <w:rsid w:val="002F4E8C"/>
    <w:rsid w:val="003019F4"/>
    <w:rsid w:val="00314784"/>
    <w:rsid w:val="00316B79"/>
    <w:rsid w:val="00317572"/>
    <w:rsid w:val="0032000F"/>
    <w:rsid w:val="0032363E"/>
    <w:rsid w:val="00332B7B"/>
    <w:rsid w:val="0033746D"/>
    <w:rsid w:val="0034026E"/>
    <w:rsid w:val="00340CED"/>
    <w:rsid w:val="00342140"/>
    <w:rsid w:val="00344FDE"/>
    <w:rsid w:val="003501AC"/>
    <w:rsid w:val="00355B8E"/>
    <w:rsid w:val="0035604F"/>
    <w:rsid w:val="00356AC2"/>
    <w:rsid w:val="00357C0D"/>
    <w:rsid w:val="003612B3"/>
    <w:rsid w:val="00364C4F"/>
    <w:rsid w:val="00370ACE"/>
    <w:rsid w:val="00370CC3"/>
    <w:rsid w:val="00371457"/>
    <w:rsid w:val="00372EDB"/>
    <w:rsid w:val="00373A5F"/>
    <w:rsid w:val="00373B4D"/>
    <w:rsid w:val="003743CA"/>
    <w:rsid w:val="0037568B"/>
    <w:rsid w:val="003837BB"/>
    <w:rsid w:val="003839FB"/>
    <w:rsid w:val="003863D3"/>
    <w:rsid w:val="003869B4"/>
    <w:rsid w:val="00394332"/>
    <w:rsid w:val="00394366"/>
    <w:rsid w:val="00395B4C"/>
    <w:rsid w:val="003A118B"/>
    <w:rsid w:val="003A142F"/>
    <w:rsid w:val="003A1B78"/>
    <w:rsid w:val="003B2E09"/>
    <w:rsid w:val="003C7A3E"/>
    <w:rsid w:val="003D1A39"/>
    <w:rsid w:val="003D5848"/>
    <w:rsid w:val="003D6CC7"/>
    <w:rsid w:val="003E1242"/>
    <w:rsid w:val="00400441"/>
    <w:rsid w:val="004014C3"/>
    <w:rsid w:val="00410D37"/>
    <w:rsid w:val="00412E07"/>
    <w:rsid w:val="00416948"/>
    <w:rsid w:val="00423317"/>
    <w:rsid w:val="004249CF"/>
    <w:rsid w:val="00431D17"/>
    <w:rsid w:val="0043494E"/>
    <w:rsid w:val="00435FF8"/>
    <w:rsid w:val="00437CF6"/>
    <w:rsid w:val="0044126B"/>
    <w:rsid w:val="00441F7C"/>
    <w:rsid w:val="004430B1"/>
    <w:rsid w:val="004432E1"/>
    <w:rsid w:val="004450A0"/>
    <w:rsid w:val="00445828"/>
    <w:rsid w:val="00446E07"/>
    <w:rsid w:val="00454AC0"/>
    <w:rsid w:val="00454B03"/>
    <w:rsid w:val="00454B82"/>
    <w:rsid w:val="0045532D"/>
    <w:rsid w:val="00460AC6"/>
    <w:rsid w:val="0046123C"/>
    <w:rsid w:val="00461E81"/>
    <w:rsid w:val="00462C5E"/>
    <w:rsid w:val="00472CF4"/>
    <w:rsid w:val="00474519"/>
    <w:rsid w:val="0047715B"/>
    <w:rsid w:val="0047725D"/>
    <w:rsid w:val="004778CA"/>
    <w:rsid w:val="00483EBE"/>
    <w:rsid w:val="00487987"/>
    <w:rsid w:val="00491F8F"/>
    <w:rsid w:val="004A4EE6"/>
    <w:rsid w:val="004A6AB2"/>
    <w:rsid w:val="004B565A"/>
    <w:rsid w:val="004B5780"/>
    <w:rsid w:val="004C00AA"/>
    <w:rsid w:val="004C19AF"/>
    <w:rsid w:val="004C4BDB"/>
    <w:rsid w:val="004C5512"/>
    <w:rsid w:val="004D1367"/>
    <w:rsid w:val="004D5829"/>
    <w:rsid w:val="004D6FCA"/>
    <w:rsid w:val="004E0837"/>
    <w:rsid w:val="004E38EF"/>
    <w:rsid w:val="004E47E5"/>
    <w:rsid w:val="004F0791"/>
    <w:rsid w:val="004F186B"/>
    <w:rsid w:val="004F1AF5"/>
    <w:rsid w:val="004F49B6"/>
    <w:rsid w:val="004F5BE1"/>
    <w:rsid w:val="004F6DCB"/>
    <w:rsid w:val="005070C7"/>
    <w:rsid w:val="005070E3"/>
    <w:rsid w:val="00512336"/>
    <w:rsid w:val="00517A6A"/>
    <w:rsid w:val="00517FA2"/>
    <w:rsid w:val="00521805"/>
    <w:rsid w:val="00522109"/>
    <w:rsid w:val="00522146"/>
    <w:rsid w:val="0052555F"/>
    <w:rsid w:val="005354B1"/>
    <w:rsid w:val="00535EB3"/>
    <w:rsid w:val="0053764E"/>
    <w:rsid w:val="00541C6F"/>
    <w:rsid w:val="00543AD9"/>
    <w:rsid w:val="00552659"/>
    <w:rsid w:val="00553180"/>
    <w:rsid w:val="005547FD"/>
    <w:rsid w:val="005569EE"/>
    <w:rsid w:val="005573CD"/>
    <w:rsid w:val="0056093F"/>
    <w:rsid w:val="00563676"/>
    <w:rsid w:val="005650C0"/>
    <w:rsid w:val="00565C2B"/>
    <w:rsid w:val="00575CA3"/>
    <w:rsid w:val="005B091A"/>
    <w:rsid w:val="005B2A32"/>
    <w:rsid w:val="005B5279"/>
    <w:rsid w:val="005B6B32"/>
    <w:rsid w:val="005C0A42"/>
    <w:rsid w:val="005C4C24"/>
    <w:rsid w:val="005C55AE"/>
    <w:rsid w:val="005D0EFE"/>
    <w:rsid w:val="005D5065"/>
    <w:rsid w:val="005E02A4"/>
    <w:rsid w:val="005E5CBD"/>
    <w:rsid w:val="005F0AA2"/>
    <w:rsid w:val="005F3A30"/>
    <w:rsid w:val="005F5041"/>
    <w:rsid w:val="005F7D8A"/>
    <w:rsid w:val="006011DD"/>
    <w:rsid w:val="00606A8E"/>
    <w:rsid w:val="006103BF"/>
    <w:rsid w:val="00621A4B"/>
    <w:rsid w:val="00622CD9"/>
    <w:rsid w:val="006230C0"/>
    <w:rsid w:val="006301FC"/>
    <w:rsid w:val="00630362"/>
    <w:rsid w:val="00631AF3"/>
    <w:rsid w:val="00631F75"/>
    <w:rsid w:val="006331E0"/>
    <w:rsid w:val="00634AB0"/>
    <w:rsid w:val="0063785C"/>
    <w:rsid w:val="00641324"/>
    <w:rsid w:val="00644A60"/>
    <w:rsid w:val="00645FFD"/>
    <w:rsid w:val="006572CE"/>
    <w:rsid w:val="006607AB"/>
    <w:rsid w:val="00663A0D"/>
    <w:rsid w:val="0067554E"/>
    <w:rsid w:val="00675F81"/>
    <w:rsid w:val="00675FC4"/>
    <w:rsid w:val="00681AC9"/>
    <w:rsid w:val="006830DF"/>
    <w:rsid w:val="00691B00"/>
    <w:rsid w:val="00693C49"/>
    <w:rsid w:val="00697F1C"/>
    <w:rsid w:val="006A66FA"/>
    <w:rsid w:val="006B44B0"/>
    <w:rsid w:val="006C59CC"/>
    <w:rsid w:val="006C7AA7"/>
    <w:rsid w:val="006D3FE1"/>
    <w:rsid w:val="006D6267"/>
    <w:rsid w:val="006D64FA"/>
    <w:rsid w:val="006E04E7"/>
    <w:rsid w:val="006E12F4"/>
    <w:rsid w:val="006E1FA5"/>
    <w:rsid w:val="006E38CC"/>
    <w:rsid w:val="007001C0"/>
    <w:rsid w:val="00701D25"/>
    <w:rsid w:val="00705CC8"/>
    <w:rsid w:val="007113F9"/>
    <w:rsid w:val="007177D1"/>
    <w:rsid w:val="0072246A"/>
    <w:rsid w:val="007235A9"/>
    <w:rsid w:val="00727AA5"/>
    <w:rsid w:val="007306C1"/>
    <w:rsid w:val="00734622"/>
    <w:rsid w:val="00737AC4"/>
    <w:rsid w:val="00737B33"/>
    <w:rsid w:val="007412D1"/>
    <w:rsid w:val="00741373"/>
    <w:rsid w:val="00744FC8"/>
    <w:rsid w:val="00745726"/>
    <w:rsid w:val="007457CC"/>
    <w:rsid w:val="00746454"/>
    <w:rsid w:val="007504B9"/>
    <w:rsid w:val="00753C94"/>
    <w:rsid w:val="0076144C"/>
    <w:rsid w:val="00766451"/>
    <w:rsid w:val="00766E87"/>
    <w:rsid w:val="00767A54"/>
    <w:rsid w:val="007718BB"/>
    <w:rsid w:val="0077260B"/>
    <w:rsid w:val="00774A87"/>
    <w:rsid w:val="00776043"/>
    <w:rsid w:val="00776EE7"/>
    <w:rsid w:val="00777F17"/>
    <w:rsid w:val="00782300"/>
    <w:rsid w:val="00782335"/>
    <w:rsid w:val="00782832"/>
    <w:rsid w:val="00790E54"/>
    <w:rsid w:val="0079132C"/>
    <w:rsid w:val="00793D2D"/>
    <w:rsid w:val="007950C9"/>
    <w:rsid w:val="00796810"/>
    <w:rsid w:val="00796A6B"/>
    <w:rsid w:val="007976FD"/>
    <w:rsid w:val="007A1017"/>
    <w:rsid w:val="007A7D4F"/>
    <w:rsid w:val="007B2658"/>
    <w:rsid w:val="007B2980"/>
    <w:rsid w:val="007B2FB5"/>
    <w:rsid w:val="007B485B"/>
    <w:rsid w:val="007C09D3"/>
    <w:rsid w:val="007C28D7"/>
    <w:rsid w:val="007C2C1B"/>
    <w:rsid w:val="007C60A2"/>
    <w:rsid w:val="007C7ED5"/>
    <w:rsid w:val="007D3CE0"/>
    <w:rsid w:val="007E2F94"/>
    <w:rsid w:val="007E3685"/>
    <w:rsid w:val="007E7E6A"/>
    <w:rsid w:val="007F3006"/>
    <w:rsid w:val="007F4FF4"/>
    <w:rsid w:val="007F7538"/>
    <w:rsid w:val="007F79D6"/>
    <w:rsid w:val="00810700"/>
    <w:rsid w:val="00812940"/>
    <w:rsid w:val="00817037"/>
    <w:rsid w:val="00827E95"/>
    <w:rsid w:val="00832E2F"/>
    <w:rsid w:val="00840615"/>
    <w:rsid w:val="00841BFC"/>
    <w:rsid w:val="00844ED1"/>
    <w:rsid w:val="00851CC7"/>
    <w:rsid w:val="0085473D"/>
    <w:rsid w:val="00860081"/>
    <w:rsid w:val="00860FA2"/>
    <w:rsid w:val="0086138A"/>
    <w:rsid w:val="008628A7"/>
    <w:rsid w:val="008630BB"/>
    <w:rsid w:val="0086350B"/>
    <w:rsid w:val="008637E8"/>
    <w:rsid w:val="00864E90"/>
    <w:rsid w:val="00870D52"/>
    <w:rsid w:val="00871C0D"/>
    <w:rsid w:val="008721E5"/>
    <w:rsid w:val="00872934"/>
    <w:rsid w:val="00873F50"/>
    <w:rsid w:val="0087590E"/>
    <w:rsid w:val="008767DA"/>
    <w:rsid w:val="00876FCC"/>
    <w:rsid w:val="008833A9"/>
    <w:rsid w:val="0088510C"/>
    <w:rsid w:val="00886CC6"/>
    <w:rsid w:val="00887501"/>
    <w:rsid w:val="00892AB8"/>
    <w:rsid w:val="00893550"/>
    <w:rsid w:val="008A67AC"/>
    <w:rsid w:val="008B41E3"/>
    <w:rsid w:val="008C1035"/>
    <w:rsid w:val="008C1D30"/>
    <w:rsid w:val="008C4EDC"/>
    <w:rsid w:val="008C5014"/>
    <w:rsid w:val="008C771B"/>
    <w:rsid w:val="008D2879"/>
    <w:rsid w:val="008D315B"/>
    <w:rsid w:val="008D6724"/>
    <w:rsid w:val="008D711F"/>
    <w:rsid w:val="008E1028"/>
    <w:rsid w:val="008E1591"/>
    <w:rsid w:val="008F1692"/>
    <w:rsid w:val="008F29D3"/>
    <w:rsid w:val="008F6EEE"/>
    <w:rsid w:val="009025EC"/>
    <w:rsid w:val="00906077"/>
    <w:rsid w:val="009116DE"/>
    <w:rsid w:val="00912E11"/>
    <w:rsid w:val="00916132"/>
    <w:rsid w:val="00922E9A"/>
    <w:rsid w:val="0092334F"/>
    <w:rsid w:val="009302EB"/>
    <w:rsid w:val="0093109A"/>
    <w:rsid w:val="00935EE3"/>
    <w:rsid w:val="00937234"/>
    <w:rsid w:val="00944883"/>
    <w:rsid w:val="00961090"/>
    <w:rsid w:val="00962A14"/>
    <w:rsid w:val="00964F14"/>
    <w:rsid w:val="00975215"/>
    <w:rsid w:val="00976356"/>
    <w:rsid w:val="00981147"/>
    <w:rsid w:val="009858D3"/>
    <w:rsid w:val="00991A43"/>
    <w:rsid w:val="009929E8"/>
    <w:rsid w:val="009A683E"/>
    <w:rsid w:val="009A6DD4"/>
    <w:rsid w:val="009B01CA"/>
    <w:rsid w:val="009B639F"/>
    <w:rsid w:val="009B68B1"/>
    <w:rsid w:val="009D68E9"/>
    <w:rsid w:val="009E3171"/>
    <w:rsid w:val="009E6364"/>
    <w:rsid w:val="009E6F08"/>
    <w:rsid w:val="009E76E8"/>
    <w:rsid w:val="009E7B3F"/>
    <w:rsid w:val="009F3C10"/>
    <w:rsid w:val="009F4BDB"/>
    <w:rsid w:val="009F5CE4"/>
    <w:rsid w:val="00A003B5"/>
    <w:rsid w:val="00A009DE"/>
    <w:rsid w:val="00A01F3E"/>
    <w:rsid w:val="00A031A1"/>
    <w:rsid w:val="00A047FB"/>
    <w:rsid w:val="00A07601"/>
    <w:rsid w:val="00A20DEA"/>
    <w:rsid w:val="00A22E8B"/>
    <w:rsid w:val="00A263A1"/>
    <w:rsid w:val="00A26C50"/>
    <w:rsid w:val="00A35647"/>
    <w:rsid w:val="00A42FCB"/>
    <w:rsid w:val="00A50953"/>
    <w:rsid w:val="00A574B0"/>
    <w:rsid w:val="00A602CC"/>
    <w:rsid w:val="00A60E91"/>
    <w:rsid w:val="00A62517"/>
    <w:rsid w:val="00A654E2"/>
    <w:rsid w:val="00A66A49"/>
    <w:rsid w:val="00A66A71"/>
    <w:rsid w:val="00A710D1"/>
    <w:rsid w:val="00A72630"/>
    <w:rsid w:val="00A76A00"/>
    <w:rsid w:val="00A7747B"/>
    <w:rsid w:val="00A81888"/>
    <w:rsid w:val="00A85A7D"/>
    <w:rsid w:val="00A93C8C"/>
    <w:rsid w:val="00AA0841"/>
    <w:rsid w:val="00AA41A4"/>
    <w:rsid w:val="00AB69B8"/>
    <w:rsid w:val="00AC5529"/>
    <w:rsid w:val="00AC7AFC"/>
    <w:rsid w:val="00AD297F"/>
    <w:rsid w:val="00AE07D5"/>
    <w:rsid w:val="00AE13BC"/>
    <w:rsid w:val="00AE2590"/>
    <w:rsid w:val="00AE3BED"/>
    <w:rsid w:val="00AE3DC9"/>
    <w:rsid w:val="00AF7197"/>
    <w:rsid w:val="00B003AE"/>
    <w:rsid w:val="00B01995"/>
    <w:rsid w:val="00B0385B"/>
    <w:rsid w:val="00B04D18"/>
    <w:rsid w:val="00B0520A"/>
    <w:rsid w:val="00B07378"/>
    <w:rsid w:val="00B2397A"/>
    <w:rsid w:val="00B34E9D"/>
    <w:rsid w:val="00B45316"/>
    <w:rsid w:val="00B46FEF"/>
    <w:rsid w:val="00B50EFF"/>
    <w:rsid w:val="00B52E15"/>
    <w:rsid w:val="00B54B0C"/>
    <w:rsid w:val="00B623A2"/>
    <w:rsid w:val="00B63BF2"/>
    <w:rsid w:val="00B64611"/>
    <w:rsid w:val="00B6483D"/>
    <w:rsid w:val="00B66118"/>
    <w:rsid w:val="00B72C13"/>
    <w:rsid w:val="00B742C2"/>
    <w:rsid w:val="00B848B1"/>
    <w:rsid w:val="00B8625E"/>
    <w:rsid w:val="00B90672"/>
    <w:rsid w:val="00B941C6"/>
    <w:rsid w:val="00BA2D35"/>
    <w:rsid w:val="00BA4A9A"/>
    <w:rsid w:val="00BA4C25"/>
    <w:rsid w:val="00BB5950"/>
    <w:rsid w:val="00BB675B"/>
    <w:rsid w:val="00BB7987"/>
    <w:rsid w:val="00BC3614"/>
    <w:rsid w:val="00BC7810"/>
    <w:rsid w:val="00BD0163"/>
    <w:rsid w:val="00BD624B"/>
    <w:rsid w:val="00BE060C"/>
    <w:rsid w:val="00BE343E"/>
    <w:rsid w:val="00BF160D"/>
    <w:rsid w:val="00BF1930"/>
    <w:rsid w:val="00BF33C1"/>
    <w:rsid w:val="00BF7F58"/>
    <w:rsid w:val="00C0013A"/>
    <w:rsid w:val="00C01698"/>
    <w:rsid w:val="00C0517D"/>
    <w:rsid w:val="00C11C58"/>
    <w:rsid w:val="00C11F74"/>
    <w:rsid w:val="00C169C7"/>
    <w:rsid w:val="00C20B9B"/>
    <w:rsid w:val="00C20D71"/>
    <w:rsid w:val="00C22ED7"/>
    <w:rsid w:val="00C25CA6"/>
    <w:rsid w:val="00C45354"/>
    <w:rsid w:val="00C47D21"/>
    <w:rsid w:val="00C555F2"/>
    <w:rsid w:val="00C60C23"/>
    <w:rsid w:val="00C7243E"/>
    <w:rsid w:val="00C730D9"/>
    <w:rsid w:val="00C74CDF"/>
    <w:rsid w:val="00C75926"/>
    <w:rsid w:val="00C75CEA"/>
    <w:rsid w:val="00C81A56"/>
    <w:rsid w:val="00C823A6"/>
    <w:rsid w:val="00C834CC"/>
    <w:rsid w:val="00C83E0C"/>
    <w:rsid w:val="00C86B48"/>
    <w:rsid w:val="00C872B6"/>
    <w:rsid w:val="00C917C5"/>
    <w:rsid w:val="00C94349"/>
    <w:rsid w:val="00CA2DFC"/>
    <w:rsid w:val="00CB1995"/>
    <w:rsid w:val="00CB1ADB"/>
    <w:rsid w:val="00CB3545"/>
    <w:rsid w:val="00CB3B2C"/>
    <w:rsid w:val="00CB3DAC"/>
    <w:rsid w:val="00CC13D2"/>
    <w:rsid w:val="00CC3942"/>
    <w:rsid w:val="00CD03EE"/>
    <w:rsid w:val="00CD26B9"/>
    <w:rsid w:val="00CD5E05"/>
    <w:rsid w:val="00CE29D9"/>
    <w:rsid w:val="00CE4968"/>
    <w:rsid w:val="00CF1519"/>
    <w:rsid w:val="00CF4C1C"/>
    <w:rsid w:val="00D01BE0"/>
    <w:rsid w:val="00D04533"/>
    <w:rsid w:val="00D04BBA"/>
    <w:rsid w:val="00D05791"/>
    <w:rsid w:val="00D06603"/>
    <w:rsid w:val="00D06BD3"/>
    <w:rsid w:val="00D1388C"/>
    <w:rsid w:val="00D17464"/>
    <w:rsid w:val="00D17B2C"/>
    <w:rsid w:val="00D223DD"/>
    <w:rsid w:val="00D32890"/>
    <w:rsid w:val="00D45FDF"/>
    <w:rsid w:val="00D46556"/>
    <w:rsid w:val="00D46F9D"/>
    <w:rsid w:val="00D51EA1"/>
    <w:rsid w:val="00D53021"/>
    <w:rsid w:val="00D53ECE"/>
    <w:rsid w:val="00D54B00"/>
    <w:rsid w:val="00D56E3E"/>
    <w:rsid w:val="00D602A4"/>
    <w:rsid w:val="00D60C77"/>
    <w:rsid w:val="00D60D0E"/>
    <w:rsid w:val="00D6181C"/>
    <w:rsid w:val="00D63D1A"/>
    <w:rsid w:val="00D64B78"/>
    <w:rsid w:val="00D71A46"/>
    <w:rsid w:val="00D751C4"/>
    <w:rsid w:val="00D81C80"/>
    <w:rsid w:val="00D90DEE"/>
    <w:rsid w:val="00D913EB"/>
    <w:rsid w:val="00D92557"/>
    <w:rsid w:val="00D9549E"/>
    <w:rsid w:val="00D969F4"/>
    <w:rsid w:val="00DB45C5"/>
    <w:rsid w:val="00DC0959"/>
    <w:rsid w:val="00DC1031"/>
    <w:rsid w:val="00DC3145"/>
    <w:rsid w:val="00DC74BC"/>
    <w:rsid w:val="00DD2494"/>
    <w:rsid w:val="00DD33A4"/>
    <w:rsid w:val="00DD4D98"/>
    <w:rsid w:val="00DD72DA"/>
    <w:rsid w:val="00DD76B7"/>
    <w:rsid w:val="00DE434D"/>
    <w:rsid w:val="00DE492B"/>
    <w:rsid w:val="00DF0B6C"/>
    <w:rsid w:val="00DF29F9"/>
    <w:rsid w:val="00DF5236"/>
    <w:rsid w:val="00DF551B"/>
    <w:rsid w:val="00DF594B"/>
    <w:rsid w:val="00DF7DF2"/>
    <w:rsid w:val="00E0151D"/>
    <w:rsid w:val="00E0350F"/>
    <w:rsid w:val="00E04160"/>
    <w:rsid w:val="00E11C37"/>
    <w:rsid w:val="00E130A1"/>
    <w:rsid w:val="00E213CE"/>
    <w:rsid w:val="00E24F48"/>
    <w:rsid w:val="00E264AA"/>
    <w:rsid w:val="00E273F8"/>
    <w:rsid w:val="00E30108"/>
    <w:rsid w:val="00E353A2"/>
    <w:rsid w:val="00E410AD"/>
    <w:rsid w:val="00E41883"/>
    <w:rsid w:val="00E44E06"/>
    <w:rsid w:val="00E50EDA"/>
    <w:rsid w:val="00E5481E"/>
    <w:rsid w:val="00E6183D"/>
    <w:rsid w:val="00E67703"/>
    <w:rsid w:val="00E706E9"/>
    <w:rsid w:val="00E73F62"/>
    <w:rsid w:val="00E74B9D"/>
    <w:rsid w:val="00E759E0"/>
    <w:rsid w:val="00E76C8F"/>
    <w:rsid w:val="00E82385"/>
    <w:rsid w:val="00E839AE"/>
    <w:rsid w:val="00E866D6"/>
    <w:rsid w:val="00E906CF"/>
    <w:rsid w:val="00E95943"/>
    <w:rsid w:val="00E96388"/>
    <w:rsid w:val="00E96750"/>
    <w:rsid w:val="00EA0351"/>
    <w:rsid w:val="00EA1065"/>
    <w:rsid w:val="00EA2B9A"/>
    <w:rsid w:val="00EA784A"/>
    <w:rsid w:val="00EB0173"/>
    <w:rsid w:val="00EB6342"/>
    <w:rsid w:val="00EC725D"/>
    <w:rsid w:val="00ED1F2D"/>
    <w:rsid w:val="00ED32B2"/>
    <w:rsid w:val="00ED59DC"/>
    <w:rsid w:val="00ED5A5C"/>
    <w:rsid w:val="00ED625C"/>
    <w:rsid w:val="00ED64EA"/>
    <w:rsid w:val="00ED73EC"/>
    <w:rsid w:val="00ED785A"/>
    <w:rsid w:val="00EF4E7B"/>
    <w:rsid w:val="00EF56F0"/>
    <w:rsid w:val="00EF5714"/>
    <w:rsid w:val="00EF5D13"/>
    <w:rsid w:val="00EF6324"/>
    <w:rsid w:val="00F0018F"/>
    <w:rsid w:val="00F044C3"/>
    <w:rsid w:val="00F05D84"/>
    <w:rsid w:val="00F06E68"/>
    <w:rsid w:val="00F07D53"/>
    <w:rsid w:val="00F12EBB"/>
    <w:rsid w:val="00F14062"/>
    <w:rsid w:val="00F206D4"/>
    <w:rsid w:val="00F21C00"/>
    <w:rsid w:val="00F2474F"/>
    <w:rsid w:val="00F25B8B"/>
    <w:rsid w:val="00F4065E"/>
    <w:rsid w:val="00F417DD"/>
    <w:rsid w:val="00F452CE"/>
    <w:rsid w:val="00F50428"/>
    <w:rsid w:val="00F5552C"/>
    <w:rsid w:val="00F57F63"/>
    <w:rsid w:val="00F623BE"/>
    <w:rsid w:val="00F6350D"/>
    <w:rsid w:val="00F707CA"/>
    <w:rsid w:val="00F709EE"/>
    <w:rsid w:val="00F74535"/>
    <w:rsid w:val="00F7778D"/>
    <w:rsid w:val="00F77846"/>
    <w:rsid w:val="00F81EF7"/>
    <w:rsid w:val="00F832D3"/>
    <w:rsid w:val="00F83A44"/>
    <w:rsid w:val="00F84313"/>
    <w:rsid w:val="00F84DFF"/>
    <w:rsid w:val="00F84E3F"/>
    <w:rsid w:val="00F86FD0"/>
    <w:rsid w:val="00F93376"/>
    <w:rsid w:val="00F95A1F"/>
    <w:rsid w:val="00F96A26"/>
    <w:rsid w:val="00FA0986"/>
    <w:rsid w:val="00FA68ED"/>
    <w:rsid w:val="00FA78B4"/>
    <w:rsid w:val="00FB2766"/>
    <w:rsid w:val="00FB496C"/>
    <w:rsid w:val="00FB4B16"/>
    <w:rsid w:val="00FC52C6"/>
    <w:rsid w:val="00FC71FE"/>
    <w:rsid w:val="00FD387B"/>
    <w:rsid w:val="00FD4194"/>
    <w:rsid w:val="00FD4BD3"/>
    <w:rsid w:val="00FD4FC3"/>
    <w:rsid w:val="00FE3464"/>
    <w:rsid w:val="00FF0F5B"/>
    <w:rsid w:val="00FF35A7"/>
    <w:rsid w:val="00FF7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18D8B"/>
  <w15:chartTrackingRefBased/>
  <w15:docId w15:val="{34629DB1-EA55-4D95-8933-51501F83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4DFF"/>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893550"/>
    <w:pPr>
      <w:keepNext/>
      <w:keepLines/>
      <w:ind w:firstLine="0"/>
      <w:jc w:val="center"/>
      <w:outlineLvl w:val="0"/>
    </w:pPr>
    <w:rPr>
      <w:rFonts w:eastAsiaTheme="majorEastAsia" w:cstheme="majorBidi"/>
      <w:b/>
      <w:color w:val="000000" w:themeColor="text1"/>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3550"/>
    <w:rPr>
      <w:rFonts w:ascii="Times New Roman" w:eastAsiaTheme="majorEastAsia" w:hAnsi="Times New Roman" w:cstheme="majorBidi"/>
      <w:b/>
      <w:color w:val="000000" w:themeColor="text1"/>
      <w:sz w:val="28"/>
      <w:szCs w:val="32"/>
    </w:rPr>
  </w:style>
  <w:style w:type="paragraph" w:styleId="a3">
    <w:name w:val="List Paragraph"/>
    <w:basedOn w:val="a"/>
    <w:uiPriority w:val="34"/>
    <w:qFormat/>
    <w:rsid w:val="00893550"/>
    <w:pPr>
      <w:ind w:left="720"/>
      <w:contextualSpacing/>
    </w:pPr>
  </w:style>
  <w:style w:type="table" w:customStyle="1" w:styleId="TableNormal">
    <w:name w:val="Table Normal"/>
    <w:uiPriority w:val="2"/>
    <w:semiHidden/>
    <w:unhideWhenUsed/>
    <w:qFormat/>
    <w:rsid w:val="007D3CE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1">
    <w:name w:val="toc 1"/>
    <w:basedOn w:val="a"/>
    <w:uiPriority w:val="39"/>
    <w:qFormat/>
    <w:rsid w:val="007D3CE0"/>
    <w:pPr>
      <w:widowControl w:val="0"/>
      <w:autoSpaceDE w:val="0"/>
      <w:autoSpaceDN w:val="0"/>
      <w:spacing w:line="240" w:lineRule="auto"/>
      <w:ind w:left="222" w:firstLine="0"/>
      <w:jc w:val="left"/>
    </w:pPr>
    <w:rPr>
      <w:rFonts w:eastAsia="Times New Roman" w:cs="Times New Roman"/>
      <w:b/>
      <w:bCs/>
      <w:kern w:val="0"/>
      <w:szCs w:val="28"/>
      <w14:ligatures w14:val="none"/>
    </w:rPr>
  </w:style>
  <w:style w:type="paragraph" w:styleId="2">
    <w:name w:val="toc 2"/>
    <w:basedOn w:val="a"/>
    <w:uiPriority w:val="1"/>
    <w:qFormat/>
    <w:rsid w:val="007D3CE0"/>
    <w:pPr>
      <w:widowControl w:val="0"/>
      <w:autoSpaceDE w:val="0"/>
      <w:autoSpaceDN w:val="0"/>
      <w:spacing w:line="322" w:lineRule="exact"/>
      <w:ind w:left="222" w:firstLine="0"/>
      <w:jc w:val="left"/>
    </w:pPr>
    <w:rPr>
      <w:rFonts w:eastAsia="Times New Roman" w:cs="Times New Roman"/>
      <w:kern w:val="0"/>
      <w:szCs w:val="28"/>
      <w14:ligatures w14:val="none"/>
    </w:rPr>
  </w:style>
  <w:style w:type="paragraph" w:styleId="3">
    <w:name w:val="toc 3"/>
    <w:basedOn w:val="a"/>
    <w:uiPriority w:val="1"/>
    <w:qFormat/>
    <w:rsid w:val="007D3CE0"/>
    <w:pPr>
      <w:widowControl w:val="0"/>
      <w:autoSpaceDE w:val="0"/>
      <w:autoSpaceDN w:val="0"/>
      <w:spacing w:line="322" w:lineRule="exact"/>
      <w:ind w:left="222" w:firstLine="0"/>
      <w:jc w:val="left"/>
    </w:pPr>
    <w:rPr>
      <w:rFonts w:eastAsia="Times New Roman" w:cs="Times New Roman"/>
      <w:b/>
      <w:bCs/>
      <w:i/>
      <w:iCs/>
      <w:kern w:val="0"/>
      <w:sz w:val="22"/>
      <w14:ligatures w14:val="none"/>
    </w:rPr>
  </w:style>
  <w:style w:type="paragraph" w:styleId="4">
    <w:name w:val="toc 4"/>
    <w:basedOn w:val="a"/>
    <w:uiPriority w:val="1"/>
    <w:qFormat/>
    <w:rsid w:val="007D3CE0"/>
    <w:pPr>
      <w:widowControl w:val="0"/>
      <w:autoSpaceDE w:val="0"/>
      <w:autoSpaceDN w:val="0"/>
      <w:spacing w:line="322" w:lineRule="exact"/>
      <w:ind w:left="922" w:hanging="423"/>
      <w:jc w:val="left"/>
    </w:pPr>
    <w:rPr>
      <w:rFonts w:eastAsia="Times New Roman" w:cs="Times New Roman"/>
      <w:kern w:val="0"/>
      <w:szCs w:val="28"/>
      <w14:ligatures w14:val="none"/>
    </w:rPr>
  </w:style>
  <w:style w:type="paragraph" w:styleId="a4">
    <w:name w:val="Body Text"/>
    <w:basedOn w:val="a"/>
    <w:link w:val="a5"/>
    <w:uiPriority w:val="1"/>
    <w:qFormat/>
    <w:rsid w:val="007D3CE0"/>
    <w:pPr>
      <w:widowControl w:val="0"/>
      <w:autoSpaceDE w:val="0"/>
      <w:autoSpaceDN w:val="0"/>
      <w:spacing w:line="240" w:lineRule="auto"/>
      <w:ind w:left="222" w:firstLine="0"/>
    </w:pPr>
    <w:rPr>
      <w:rFonts w:eastAsia="Times New Roman" w:cs="Times New Roman"/>
      <w:kern w:val="0"/>
      <w:szCs w:val="28"/>
      <w14:ligatures w14:val="none"/>
    </w:rPr>
  </w:style>
  <w:style w:type="character" w:customStyle="1" w:styleId="a5">
    <w:name w:val="Основной текст Знак"/>
    <w:basedOn w:val="a0"/>
    <w:link w:val="a4"/>
    <w:uiPriority w:val="1"/>
    <w:rsid w:val="007D3CE0"/>
    <w:rPr>
      <w:rFonts w:ascii="Times New Roman" w:eastAsia="Times New Roman" w:hAnsi="Times New Roman" w:cs="Times New Roman"/>
      <w:kern w:val="0"/>
      <w:sz w:val="28"/>
      <w:szCs w:val="28"/>
      <w14:ligatures w14:val="none"/>
    </w:rPr>
  </w:style>
  <w:style w:type="paragraph" w:styleId="a6">
    <w:name w:val="Title"/>
    <w:basedOn w:val="a"/>
    <w:link w:val="a7"/>
    <w:uiPriority w:val="10"/>
    <w:qFormat/>
    <w:rsid w:val="007D3CE0"/>
    <w:pPr>
      <w:widowControl w:val="0"/>
      <w:autoSpaceDE w:val="0"/>
      <w:autoSpaceDN w:val="0"/>
      <w:spacing w:before="81" w:line="240" w:lineRule="auto"/>
      <w:ind w:left="720" w:right="864" w:firstLine="0"/>
      <w:jc w:val="center"/>
    </w:pPr>
    <w:rPr>
      <w:rFonts w:eastAsia="Times New Roman" w:cs="Times New Roman"/>
      <w:b/>
      <w:bCs/>
      <w:kern w:val="0"/>
      <w:sz w:val="44"/>
      <w:szCs w:val="44"/>
      <w14:ligatures w14:val="none"/>
    </w:rPr>
  </w:style>
  <w:style w:type="character" w:customStyle="1" w:styleId="a7">
    <w:name w:val="Заголовок Знак"/>
    <w:basedOn w:val="a0"/>
    <w:link w:val="a6"/>
    <w:uiPriority w:val="10"/>
    <w:rsid w:val="007D3CE0"/>
    <w:rPr>
      <w:rFonts w:ascii="Times New Roman" w:eastAsia="Times New Roman" w:hAnsi="Times New Roman" w:cs="Times New Roman"/>
      <w:b/>
      <w:bCs/>
      <w:kern w:val="0"/>
      <w:sz w:val="44"/>
      <w:szCs w:val="44"/>
      <w14:ligatures w14:val="none"/>
    </w:rPr>
  </w:style>
  <w:style w:type="paragraph" w:customStyle="1" w:styleId="TableParagraph">
    <w:name w:val="Table Paragraph"/>
    <w:basedOn w:val="a"/>
    <w:uiPriority w:val="1"/>
    <w:qFormat/>
    <w:rsid w:val="007D3CE0"/>
    <w:pPr>
      <w:widowControl w:val="0"/>
      <w:autoSpaceDE w:val="0"/>
      <w:autoSpaceDN w:val="0"/>
      <w:spacing w:line="240" w:lineRule="auto"/>
      <w:ind w:firstLine="0"/>
      <w:jc w:val="left"/>
    </w:pPr>
    <w:rPr>
      <w:rFonts w:eastAsia="Times New Roman" w:cs="Times New Roman"/>
      <w:kern w:val="0"/>
      <w:sz w:val="22"/>
      <w14:ligatures w14:val="none"/>
    </w:rPr>
  </w:style>
  <w:style w:type="paragraph" w:styleId="a8">
    <w:name w:val="No Spacing"/>
    <w:uiPriority w:val="1"/>
    <w:qFormat/>
    <w:rsid w:val="00565C2B"/>
    <w:pPr>
      <w:spacing w:after="0" w:line="240" w:lineRule="auto"/>
      <w:ind w:firstLine="709"/>
      <w:jc w:val="both"/>
    </w:pPr>
    <w:rPr>
      <w:rFonts w:ascii="Times New Roman" w:hAnsi="Times New Roman"/>
      <w:sz w:val="28"/>
    </w:rPr>
  </w:style>
  <w:style w:type="table" w:styleId="a9">
    <w:name w:val="Table Grid"/>
    <w:basedOn w:val="a1"/>
    <w:uiPriority w:val="39"/>
    <w:rsid w:val="00B00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35EB3"/>
    <w:pPr>
      <w:tabs>
        <w:tab w:val="center" w:pos="4677"/>
        <w:tab w:val="right" w:pos="9355"/>
      </w:tabs>
      <w:spacing w:line="240" w:lineRule="auto"/>
    </w:pPr>
  </w:style>
  <w:style w:type="character" w:customStyle="1" w:styleId="ab">
    <w:name w:val="Верхний колонтитул Знак"/>
    <w:basedOn w:val="a0"/>
    <w:link w:val="aa"/>
    <w:uiPriority w:val="99"/>
    <w:rsid w:val="00535EB3"/>
    <w:rPr>
      <w:rFonts w:ascii="Times New Roman" w:hAnsi="Times New Roman"/>
      <w:sz w:val="28"/>
    </w:rPr>
  </w:style>
  <w:style w:type="paragraph" w:styleId="ac">
    <w:name w:val="footer"/>
    <w:basedOn w:val="a"/>
    <w:link w:val="ad"/>
    <w:uiPriority w:val="99"/>
    <w:unhideWhenUsed/>
    <w:rsid w:val="00535EB3"/>
    <w:pPr>
      <w:tabs>
        <w:tab w:val="center" w:pos="4677"/>
        <w:tab w:val="right" w:pos="9355"/>
      </w:tabs>
      <w:spacing w:line="240" w:lineRule="auto"/>
    </w:pPr>
  </w:style>
  <w:style w:type="character" w:customStyle="1" w:styleId="ad">
    <w:name w:val="Нижний колонтитул Знак"/>
    <w:basedOn w:val="a0"/>
    <w:link w:val="ac"/>
    <w:uiPriority w:val="99"/>
    <w:rsid w:val="00535EB3"/>
    <w:rPr>
      <w:rFonts w:ascii="Times New Roman" w:hAnsi="Times New Roman"/>
      <w:sz w:val="28"/>
    </w:rPr>
  </w:style>
  <w:style w:type="paragraph" w:styleId="ae">
    <w:name w:val="TOC Heading"/>
    <w:basedOn w:val="1"/>
    <w:next w:val="a"/>
    <w:uiPriority w:val="39"/>
    <w:unhideWhenUsed/>
    <w:qFormat/>
    <w:rsid w:val="00D751C4"/>
    <w:pPr>
      <w:spacing w:before="240" w:line="259" w:lineRule="auto"/>
      <w:jc w:val="left"/>
      <w:outlineLvl w:val="9"/>
    </w:pPr>
    <w:rPr>
      <w:rFonts w:asciiTheme="majorHAnsi" w:hAnsiTheme="majorHAnsi"/>
      <w:b w:val="0"/>
      <w:color w:val="2F5496" w:themeColor="accent1" w:themeShade="BF"/>
      <w:kern w:val="0"/>
      <w:sz w:val="32"/>
      <w:lang w:eastAsia="ru-RU"/>
      <w14:ligatures w14:val="none"/>
    </w:rPr>
  </w:style>
  <w:style w:type="character" w:styleId="af">
    <w:name w:val="Hyperlink"/>
    <w:basedOn w:val="a0"/>
    <w:uiPriority w:val="99"/>
    <w:unhideWhenUsed/>
    <w:rsid w:val="00D75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93479">
      <w:bodyDiv w:val="1"/>
      <w:marLeft w:val="0"/>
      <w:marRight w:val="0"/>
      <w:marTop w:val="0"/>
      <w:marBottom w:val="0"/>
      <w:divBdr>
        <w:top w:val="none" w:sz="0" w:space="0" w:color="auto"/>
        <w:left w:val="none" w:sz="0" w:space="0" w:color="auto"/>
        <w:bottom w:val="none" w:sz="0" w:space="0" w:color="auto"/>
        <w:right w:val="none" w:sz="0" w:space="0" w:color="auto"/>
      </w:divBdr>
    </w:div>
    <w:div w:id="58720950">
      <w:bodyDiv w:val="1"/>
      <w:marLeft w:val="0"/>
      <w:marRight w:val="0"/>
      <w:marTop w:val="0"/>
      <w:marBottom w:val="0"/>
      <w:divBdr>
        <w:top w:val="none" w:sz="0" w:space="0" w:color="auto"/>
        <w:left w:val="none" w:sz="0" w:space="0" w:color="auto"/>
        <w:bottom w:val="none" w:sz="0" w:space="0" w:color="auto"/>
        <w:right w:val="none" w:sz="0" w:space="0" w:color="auto"/>
      </w:divBdr>
    </w:div>
    <w:div w:id="64839944">
      <w:bodyDiv w:val="1"/>
      <w:marLeft w:val="0"/>
      <w:marRight w:val="0"/>
      <w:marTop w:val="0"/>
      <w:marBottom w:val="0"/>
      <w:divBdr>
        <w:top w:val="none" w:sz="0" w:space="0" w:color="auto"/>
        <w:left w:val="none" w:sz="0" w:space="0" w:color="auto"/>
        <w:bottom w:val="none" w:sz="0" w:space="0" w:color="auto"/>
        <w:right w:val="none" w:sz="0" w:space="0" w:color="auto"/>
      </w:divBdr>
    </w:div>
    <w:div w:id="158890211">
      <w:bodyDiv w:val="1"/>
      <w:marLeft w:val="0"/>
      <w:marRight w:val="0"/>
      <w:marTop w:val="0"/>
      <w:marBottom w:val="0"/>
      <w:divBdr>
        <w:top w:val="none" w:sz="0" w:space="0" w:color="auto"/>
        <w:left w:val="none" w:sz="0" w:space="0" w:color="auto"/>
        <w:bottom w:val="none" w:sz="0" w:space="0" w:color="auto"/>
        <w:right w:val="none" w:sz="0" w:space="0" w:color="auto"/>
      </w:divBdr>
    </w:div>
    <w:div w:id="195197336">
      <w:bodyDiv w:val="1"/>
      <w:marLeft w:val="0"/>
      <w:marRight w:val="0"/>
      <w:marTop w:val="0"/>
      <w:marBottom w:val="0"/>
      <w:divBdr>
        <w:top w:val="none" w:sz="0" w:space="0" w:color="auto"/>
        <w:left w:val="none" w:sz="0" w:space="0" w:color="auto"/>
        <w:bottom w:val="none" w:sz="0" w:space="0" w:color="auto"/>
        <w:right w:val="none" w:sz="0" w:space="0" w:color="auto"/>
      </w:divBdr>
    </w:div>
    <w:div w:id="233131075">
      <w:bodyDiv w:val="1"/>
      <w:marLeft w:val="0"/>
      <w:marRight w:val="0"/>
      <w:marTop w:val="0"/>
      <w:marBottom w:val="0"/>
      <w:divBdr>
        <w:top w:val="none" w:sz="0" w:space="0" w:color="auto"/>
        <w:left w:val="none" w:sz="0" w:space="0" w:color="auto"/>
        <w:bottom w:val="none" w:sz="0" w:space="0" w:color="auto"/>
        <w:right w:val="none" w:sz="0" w:space="0" w:color="auto"/>
      </w:divBdr>
    </w:div>
    <w:div w:id="252981137">
      <w:bodyDiv w:val="1"/>
      <w:marLeft w:val="0"/>
      <w:marRight w:val="0"/>
      <w:marTop w:val="0"/>
      <w:marBottom w:val="0"/>
      <w:divBdr>
        <w:top w:val="none" w:sz="0" w:space="0" w:color="auto"/>
        <w:left w:val="none" w:sz="0" w:space="0" w:color="auto"/>
        <w:bottom w:val="none" w:sz="0" w:space="0" w:color="auto"/>
        <w:right w:val="none" w:sz="0" w:space="0" w:color="auto"/>
      </w:divBdr>
    </w:div>
    <w:div w:id="276959583">
      <w:bodyDiv w:val="1"/>
      <w:marLeft w:val="0"/>
      <w:marRight w:val="0"/>
      <w:marTop w:val="0"/>
      <w:marBottom w:val="0"/>
      <w:divBdr>
        <w:top w:val="none" w:sz="0" w:space="0" w:color="auto"/>
        <w:left w:val="none" w:sz="0" w:space="0" w:color="auto"/>
        <w:bottom w:val="none" w:sz="0" w:space="0" w:color="auto"/>
        <w:right w:val="none" w:sz="0" w:space="0" w:color="auto"/>
      </w:divBdr>
    </w:div>
    <w:div w:id="286812544">
      <w:bodyDiv w:val="1"/>
      <w:marLeft w:val="0"/>
      <w:marRight w:val="0"/>
      <w:marTop w:val="0"/>
      <w:marBottom w:val="0"/>
      <w:divBdr>
        <w:top w:val="none" w:sz="0" w:space="0" w:color="auto"/>
        <w:left w:val="none" w:sz="0" w:space="0" w:color="auto"/>
        <w:bottom w:val="none" w:sz="0" w:space="0" w:color="auto"/>
        <w:right w:val="none" w:sz="0" w:space="0" w:color="auto"/>
      </w:divBdr>
    </w:div>
    <w:div w:id="287051160">
      <w:bodyDiv w:val="1"/>
      <w:marLeft w:val="0"/>
      <w:marRight w:val="0"/>
      <w:marTop w:val="0"/>
      <w:marBottom w:val="0"/>
      <w:divBdr>
        <w:top w:val="none" w:sz="0" w:space="0" w:color="auto"/>
        <w:left w:val="none" w:sz="0" w:space="0" w:color="auto"/>
        <w:bottom w:val="none" w:sz="0" w:space="0" w:color="auto"/>
        <w:right w:val="none" w:sz="0" w:space="0" w:color="auto"/>
      </w:divBdr>
    </w:div>
    <w:div w:id="304161923">
      <w:bodyDiv w:val="1"/>
      <w:marLeft w:val="0"/>
      <w:marRight w:val="0"/>
      <w:marTop w:val="0"/>
      <w:marBottom w:val="0"/>
      <w:divBdr>
        <w:top w:val="none" w:sz="0" w:space="0" w:color="auto"/>
        <w:left w:val="none" w:sz="0" w:space="0" w:color="auto"/>
        <w:bottom w:val="none" w:sz="0" w:space="0" w:color="auto"/>
        <w:right w:val="none" w:sz="0" w:space="0" w:color="auto"/>
      </w:divBdr>
    </w:div>
    <w:div w:id="365563353">
      <w:bodyDiv w:val="1"/>
      <w:marLeft w:val="0"/>
      <w:marRight w:val="0"/>
      <w:marTop w:val="0"/>
      <w:marBottom w:val="0"/>
      <w:divBdr>
        <w:top w:val="none" w:sz="0" w:space="0" w:color="auto"/>
        <w:left w:val="none" w:sz="0" w:space="0" w:color="auto"/>
        <w:bottom w:val="none" w:sz="0" w:space="0" w:color="auto"/>
        <w:right w:val="none" w:sz="0" w:space="0" w:color="auto"/>
      </w:divBdr>
    </w:div>
    <w:div w:id="392391389">
      <w:bodyDiv w:val="1"/>
      <w:marLeft w:val="0"/>
      <w:marRight w:val="0"/>
      <w:marTop w:val="0"/>
      <w:marBottom w:val="0"/>
      <w:divBdr>
        <w:top w:val="none" w:sz="0" w:space="0" w:color="auto"/>
        <w:left w:val="none" w:sz="0" w:space="0" w:color="auto"/>
        <w:bottom w:val="none" w:sz="0" w:space="0" w:color="auto"/>
        <w:right w:val="none" w:sz="0" w:space="0" w:color="auto"/>
      </w:divBdr>
    </w:div>
    <w:div w:id="402144774">
      <w:bodyDiv w:val="1"/>
      <w:marLeft w:val="0"/>
      <w:marRight w:val="0"/>
      <w:marTop w:val="0"/>
      <w:marBottom w:val="0"/>
      <w:divBdr>
        <w:top w:val="none" w:sz="0" w:space="0" w:color="auto"/>
        <w:left w:val="none" w:sz="0" w:space="0" w:color="auto"/>
        <w:bottom w:val="none" w:sz="0" w:space="0" w:color="auto"/>
        <w:right w:val="none" w:sz="0" w:space="0" w:color="auto"/>
      </w:divBdr>
    </w:div>
    <w:div w:id="453719286">
      <w:bodyDiv w:val="1"/>
      <w:marLeft w:val="0"/>
      <w:marRight w:val="0"/>
      <w:marTop w:val="0"/>
      <w:marBottom w:val="0"/>
      <w:divBdr>
        <w:top w:val="none" w:sz="0" w:space="0" w:color="auto"/>
        <w:left w:val="none" w:sz="0" w:space="0" w:color="auto"/>
        <w:bottom w:val="none" w:sz="0" w:space="0" w:color="auto"/>
        <w:right w:val="none" w:sz="0" w:space="0" w:color="auto"/>
      </w:divBdr>
    </w:div>
    <w:div w:id="480536492">
      <w:bodyDiv w:val="1"/>
      <w:marLeft w:val="0"/>
      <w:marRight w:val="0"/>
      <w:marTop w:val="0"/>
      <w:marBottom w:val="0"/>
      <w:divBdr>
        <w:top w:val="none" w:sz="0" w:space="0" w:color="auto"/>
        <w:left w:val="none" w:sz="0" w:space="0" w:color="auto"/>
        <w:bottom w:val="none" w:sz="0" w:space="0" w:color="auto"/>
        <w:right w:val="none" w:sz="0" w:space="0" w:color="auto"/>
      </w:divBdr>
    </w:div>
    <w:div w:id="511382356">
      <w:bodyDiv w:val="1"/>
      <w:marLeft w:val="0"/>
      <w:marRight w:val="0"/>
      <w:marTop w:val="0"/>
      <w:marBottom w:val="0"/>
      <w:divBdr>
        <w:top w:val="none" w:sz="0" w:space="0" w:color="auto"/>
        <w:left w:val="none" w:sz="0" w:space="0" w:color="auto"/>
        <w:bottom w:val="none" w:sz="0" w:space="0" w:color="auto"/>
        <w:right w:val="none" w:sz="0" w:space="0" w:color="auto"/>
      </w:divBdr>
    </w:div>
    <w:div w:id="543951696">
      <w:bodyDiv w:val="1"/>
      <w:marLeft w:val="0"/>
      <w:marRight w:val="0"/>
      <w:marTop w:val="0"/>
      <w:marBottom w:val="0"/>
      <w:divBdr>
        <w:top w:val="none" w:sz="0" w:space="0" w:color="auto"/>
        <w:left w:val="none" w:sz="0" w:space="0" w:color="auto"/>
        <w:bottom w:val="none" w:sz="0" w:space="0" w:color="auto"/>
        <w:right w:val="none" w:sz="0" w:space="0" w:color="auto"/>
      </w:divBdr>
    </w:div>
    <w:div w:id="643126708">
      <w:bodyDiv w:val="1"/>
      <w:marLeft w:val="0"/>
      <w:marRight w:val="0"/>
      <w:marTop w:val="0"/>
      <w:marBottom w:val="0"/>
      <w:divBdr>
        <w:top w:val="none" w:sz="0" w:space="0" w:color="auto"/>
        <w:left w:val="none" w:sz="0" w:space="0" w:color="auto"/>
        <w:bottom w:val="none" w:sz="0" w:space="0" w:color="auto"/>
        <w:right w:val="none" w:sz="0" w:space="0" w:color="auto"/>
      </w:divBdr>
    </w:div>
    <w:div w:id="699284053">
      <w:bodyDiv w:val="1"/>
      <w:marLeft w:val="0"/>
      <w:marRight w:val="0"/>
      <w:marTop w:val="0"/>
      <w:marBottom w:val="0"/>
      <w:divBdr>
        <w:top w:val="none" w:sz="0" w:space="0" w:color="auto"/>
        <w:left w:val="none" w:sz="0" w:space="0" w:color="auto"/>
        <w:bottom w:val="none" w:sz="0" w:space="0" w:color="auto"/>
        <w:right w:val="none" w:sz="0" w:space="0" w:color="auto"/>
      </w:divBdr>
    </w:div>
    <w:div w:id="724917165">
      <w:bodyDiv w:val="1"/>
      <w:marLeft w:val="0"/>
      <w:marRight w:val="0"/>
      <w:marTop w:val="0"/>
      <w:marBottom w:val="0"/>
      <w:divBdr>
        <w:top w:val="none" w:sz="0" w:space="0" w:color="auto"/>
        <w:left w:val="none" w:sz="0" w:space="0" w:color="auto"/>
        <w:bottom w:val="none" w:sz="0" w:space="0" w:color="auto"/>
        <w:right w:val="none" w:sz="0" w:space="0" w:color="auto"/>
      </w:divBdr>
    </w:div>
    <w:div w:id="820468902">
      <w:bodyDiv w:val="1"/>
      <w:marLeft w:val="0"/>
      <w:marRight w:val="0"/>
      <w:marTop w:val="0"/>
      <w:marBottom w:val="0"/>
      <w:divBdr>
        <w:top w:val="none" w:sz="0" w:space="0" w:color="auto"/>
        <w:left w:val="none" w:sz="0" w:space="0" w:color="auto"/>
        <w:bottom w:val="none" w:sz="0" w:space="0" w:color="auto"/>
        <w:right w:val="none" w:sz="0" w:space="0" w:color="auto"/>
      </w:divBdr>
    </w:div>
    <w:div w:id="828402090">
      <w:bodyDiv w:val="1"/>
      <w:marLeft w:val="0"/>
      <w:marRight w:val="0"/>
      <w:marTop w:val="0"/>
      <w:marBottom w:val="0"/>
      <w:divBdr>
        <w:top w:val="none" w:sz="0" w:space="0" w:color="auto"/>
        <w:left w:val="none" w:sz="0" w:space="0" w:color="auto"/>
        <w:bottom w:val="none" w:sz="0" w:space="0" w:color="auto"/>
        <w:right w:val="none" w:sz="0" w:space="0" w:color="auto"/>
      </w:divBdr>
    </w:div>
    <w:div w:id="922027155">
      <w:bodyDiv w:val="1"/>
      <w:marLeft w:val="0"/>
      <w:marRight w:val="0"/>
      <w:marTop w:val="0"/>
      <w:marBottom w:val="0"/>
      <w:divBdr>
        <w:top w:val="none" w:sz="0" w:space="0" w:color="auto"/>
        <w:left w:val="none" w:sz="0" w:space="0" w:color="auto"/>
        <w:bottom w:val="none" w:sz="0" w:space="0" w:color="auto"/>
        <w:right w:val="none" w:sz="0" w:space="0" w:color="auto"/>
      </w:divBdr>
    </w:div>
    <w:div w:id="933167911">
      <w:bodyDiv w:val="1"/>
      <w:marLeft w:val="0"/>
      <w:marRight w:val="0"/>
      <w:marTop w:val="0"/>
      <w:marBottom w:val="0"/>
      <w:divBdr>
        <w:top w:val="none" w:sz="0" w:space="0" w:color="auto"/>
        <w:left w:val="none" w:sz="0" w:space="0" w:color="auto"/>
        <w:bottom w:val="none" w:sz="0" w:space="0" w:color="auto"/>
        <w:right w:val="none" w:sz="0" w:space="0" w:color="auto"/>
      </w:divBdr>
    </w:div>
    <w:div w:id="1013723670">
      <w:bodyDiv w:val="1"/>
      <w:marLeft w:val="0"/>
      <w:marRight w:val="0"/>
      <w:marTop w:val="0"/>
      <w:marBottom w:val="0"/>
      <w:divBdr>
        <w:top w:val="none" w:sz="0" w:space="0" w:color="auto"/>
        <w:left w:val="none" w:sz="0" w:space="0" w:color="auto"/>
        <w:bottom w:val="none" w:sz="0" w:space="0" w:color="auto"/>
        <w:right w:val="none" w:sz="0" w:space="0" w:color="auto"/>
      </w:divBdr>
    </w:div>
    <w:div w:id="1134055214">
      <w:bodyDiv w:val="1"/>
      <w:marLeft w:val="0"/>
      <w:marRight w:val="0"/>
      <w:marTop w:val="0"/>
      <w:marBottom w:val="0"/>
      <w:divBdr>
        <w:top w:val="none" w:sz="0" w:space="0" w:color="auto"/>
        <w:left w:val="none" w:sz="0" w:space="0" w:color="auto"/>
        <w:bottom w:val="none" w:sz="0" w:space="0" w:color="auto"/>
        <w:right w:val="none" w:sz="0" w:space="0" w:color="auto"/>
      </w:divBdr>
    </w:div>
    <w:div w:id="1227766737">
      <w:bodyDiv w:val="1"/>
      <w:marLeft w:val="0"/>
      <w:marRight w:val="0"/>
      <w:marTop w:val="0"/>
      <w:marBottom w:val="0"/>
      <w:divBdr>
        <w:top w:val="none" w:sz="0" w:space="0" w:color="auto"/>
        <w:left w:val="none" w:sz="0" w:space="0" w:color="auto"/>
        <w:bottom w:val="none" w:sz="0" w:space="0" w:color="auto"/>
        <w:right w:val="none" w:sz="0" w:space="0" w:color="auto"/>
      </w:divBdr>
    </w:div>
    <w:div w:id="1234318143">
      <w:bodyDiv w:val="1"/>
      <w:marLeft w:val="0"/>
      <w:marRight w:val="0"/>
      <w:marTop w:val="0"/>
      <w:marBottom w:val="0"/>
      <w:divBdr>
        <w:top w:val="none" w:sz="0" w:space="0" w:color="auto"/>
        <w:left w:val="none" w:sz="0" w:space="0" w:color="auto"/>
        <w:bottom w:val="none" w:sz="0" w:space="0" w:color="auto"/>
        <w:right w:val="none" w:sz="0" w:space="0" w:color="auto"/>
      </w:divBdr>
    </w:div>
    <w:div w:id="1321545327">
      <w:bodyDiv w:val="1"/>
      <w:marLeft w:val="0"/>
      <w:marRight w:val="0"/>
      <w:marTop w:val="0"/>
      <w:marBottom w:val="0"/>
      <w:divBdr>
        <w:top w:val="none" w:sz="0" w:space="0" w:color="auto"/>
        <w:left w:val="none" w:sz="0" w:space="0" w:color="auto"/>
        <w:bottom w:val="none" w:sz="0" w:space="0" w:color="auto"/>
        <w:right w:val="none" w:sz="0" w:space="0" w:color="auto"/>
      </w:divBdr>
    </w:div>
    <w:div w:id="1386220899">
      <w:bodyDiv w:val="1"/>
      <w:marLeft w:val="0"/>
      <w:marRight w:val="0"/>
      <w:marTop w:val="0"/>
      <w:marBottom w:val="0"/>
      <w:divBdr>
        <w:top w:val="none" w:sz="0" w:space="0" w:color="auto"/>
        <w:left w:val="none" w:sz="0" w:space="0" w:color="auto"/>
        <w:bottom w:val="none" w:sz="0" w:space="0" w:color="auto"/>
        <w:right w:val="none" w:sz="0" w:space="0" w:color="auto"/>
      </w:divBdr>
    </w:div>
    <w:div w:id="1414662856">
      <w:bodyDiv w:val="1"/>
      <w:marLeft w:val="0"/>
      <w:marRight w:val="0"/>
      <w:marTop w:val="0"/>
      <w:marBottom w:val="0"/>
      <w:divBdr>
        <w:top w:val="none" w:sz="0" w:space="0" w:color="auto"/>
        <w:left w:val="none" w:sz="0" w:space="0" w:color="auto"/>
        <w:bottom w:val="none" w:sz="0" w:space="0" w:color="auto"/>
        <w:right w:val="none" w:sz="0" w:space="0" w:color="auto"/>
      </w:divBdr>
    </w:div>
    <w:div w:id="1504398836">
      <w:bodyDiv w:val="1"/>
      <w:marLeft w:val="0"/>
      <w:marRight w:val="0"/>
      <w:marTop w:val="0"/>
      <w:marBottom w:val="0"/>
      <w:divBdr>
        <w:top w:val="none" w:sz="0" w:space="0" w:color="auto"/>
        <w:left w:val="none" w:sz="0" w:space="0" w:color="auto"/>
        <w:bottom w:val="none" w:sz="0" w:space="0" w:color="auto"/>
        <w:right w:val="none" w:sz="0" w:space="0" w:color="auto"/>
      </w:divBdr>
    </w:div>
    <w:div w:id="1610969939">
      <w:bodyDiv w:val="1"/>
      <w:marLeft w:val="0"/>
      <w:marRight w:val="0"/>
      <w:marTop w:val="0"/>
      <w:marBottom w:val="0"/>
      <w:divBdr>
        <w:top w:val="none" w:sz="0" w:space="0" w:color="auto"/>
        <w:left w:val="none" w:sz="0" w:space="0" w:color="auto"/>
        <w:bottom w:val="none" w:sz="0" w:space="0" w:color="auto"/>
        <w:right w:val="none" w:sz="0" w:space="0" w:color="auto"/>
      </w:divBdr>
    </w:div>
    <w:div w:id="1640039944">
      <w:bodyDiv w:val="1"/>
      <w:marLeft w:val="0"/>
      <w:marRight w:val="0"/>
      <w:marTop w:val="0"/>
      <w:marBottom w:val="0"/>
      <w:divBdr>
        <w:top w:val="none" w:sz="0" w:space="0" w:color="auto"/>
        <w:left w:val="none" w:sz="0" w:space="0" w:color="auto"/>
        <w:bottom w:val="none" w:sz="0" w:space="0" w:color="auto"/>
        <w:right w:val="none" w:sz="0" w:space="0" w:color="auto"/>
      </w:divBdr>
    </w:div>
    <w:div w:id="1668285359">
      <w:bodyDiv w:val="1"/>
      <w:marLeft w:val="0"/>
      <w:marRight w:val="0"/>
      <w:marTop w:val="0"/>
      <w:marBottom w:val="0"/>
      <w:divBdr>
        <w:top w:val="none" w:sz="0" w:space="0" w:color="auto"/>
        <w:left w:val="none" w:sz="0" w:space="0" w:color="auto"/>
        <w:bottom w:val="none" w:sz="0" w:space="0" w:color="auto"/>
        <w:right w:val="none" w:sz="0" w:space="0" w:color="auto"/>
      </w:divBdr>
    </w:div>
    <w:div w:id="1694258772">
      <w:bodyDiv w:val="1"/>
      <w:marLeft w:val="0"/>
      <w:marRight w:val="0"/>
      <w:marTop w:val="0"/>
      <w:marBottom w:val="0"/>
      <w:divBdr>
        <w:top w:val="none" w:sz="0" w:space="0" w:color="auto"/>
        <w:left w:val="none" w:sz="0" w:space="0" w:color="auto"/>
        <w:bottom w:val="none" w:sz="0" w:space="0" w:color="auto"/>
        <w:right w:val="none" w:sz="0" w:space="0" w:color="auto"/>
      </w:divBdr>
    </w:div>
    <w:div w:id="1708723192">
      <w:bodyDiv w:val="1"/>
      <w:marLeft w:val="0"/>
      <w:marRight w:val="0"/>
      <w:marTop w:val="0"/>
      <w:marBottom w:val="0"/>
      <w:divBdr>
        <w:top w:val="none" w:sz="0" w:space="0" w:color="auto"/>
        <w:left w:val="none" w:sz="0" w:space="0" w:color="auto"/>
        <w:bottom w:val="none" w:sz="0" w:space="0" w:color="auto"/>
        <w:right w:val="none" w:sz="0" w:space="0" w:color="auto"/>
      </w:divBdr>
    </w:div>
    <w:div w:id="1736198356">
      <w:bodyDiv w:val="1"/>
      <w:marLeft w:val="0"/>
      <w:marRight w:val="0"/>
      <w:marTop w:val="0"/>
      <w:marBottom w:val="0"/>
      <w:divBdr>
        <w:top w:val="none" w:sz="0" w:space="0" w:color="auto"/>
        <w:left w:val="none" w:sz="0" w:space="0" w:color="auto"/>
        <w:bottom w:val="none" w:sz="0" w:space="0" w:color="auto"/>
        <w:right w:val="none" w:sz="0" w:space="0" w:color="auto"/>
      </w:divBdr>
    </w:div>
    <w:div w:id="1775248489">
      <w:bodyDiv w:val="1"/>
      <w:marLeft w:val="0"/>
      <w:marRight w:val="0"/>
      <w:marTop w:val="0"/>
      <w:marBottom w:val="0"/>
      <w:divBdr>
        <w:top w:val="none" w:sz="0" w:space="0" w:color="auto"/>
        <w:left w:val="none" w:sz="0" w:space="0" w:color="auto"/>
        <w:bottom w:val="none" w:sz="0" w:space="0" w:color="auto"/>
        <w:right w:val="none" w:sz="0" w:space="0" w:color="auto"/>
      </w:divBdr>
    </w:div>
    <w:div w:id="1858234505">
      <w:bodyDiv w:val="1"/>
      <w:marLeft w:val="0"/>
      <w:marRight w:val="0"/>
      <w:marTop w:val="0"/>
      <w:marBottom w:val="0"/>
      <w:divBdr>
        <w:top w:val="none" w:sz="0" w:space="0" w:color="auto"/>
        <w:left w:val="none" w:sz="0" w:space="0" w:color="auto"/>
        <w:bottom w:val="none" w:sz="0" w:space="0" w:color="auto"/>
        <w:right w:val="none" w:sz="0" w:space="0" w:color="auto"/>
      </w:divBdr>
    </w:div>
    <w:div w:id="1873037655">
      <w:bodyDiv w:val="1"/>
      <w:marLeft w:val="0"/>
      <w:marRight w:val="0"/>
      <w:marTop w:val="0"/>
      <w:marBottom w:val="0"/>
      <w:divBdr>
        <w:top w:val="none" w:sz="0" w:space="0" w:color="auto"/>
        <w:left w:val="none" w:sz="0" w:space="0" w:color="auto"/>
        <w:bottom w:val="none" w:sz="0" w:space="0" w:color="auto"/>
        <w:right w:val="none" w:sz="0" w:space="0" w:color="auto"/>
      </w:divBdr>
    </w:div>
    <w:div w:id="1887326525">
      <w:bodyDiv w:val="1"/>
      <w:marLeft w:val="0"/>
      <w:marRight w:val="0"/>
      <w:marTop w:val="0"/>
      <w:marBottom w:val="0"/>
      <w:divBdr>
        <w:top w:val="none" w:sz="0" w:space="0" w:color="auto"/>
        <w:left w:val="none" w:sz="0" w:space="0" w:color="auto"/>
        <w:bottom w:val="none" w:sz="0" w:space="0" w:color="auto"/>
        <w:right w:val="none" w:sz="0" w:space="0" w:color="auto"/>
      </w:divBdr>
    </w:div>
    <w:div w:id="1917126251">
      <w:bodyDiv w:val="1"/>
      <w:marLeft w:val="0"/>
      <w:marRight w:val="0"/>
      <w:marTop w:val="0"/>
      <w:marBottom w:val="0"/>
      <w:divBdr>
        <w:top w:val="none" w:sz="0" w:space="0" w:color="auto"/>
        <w:left w:val="none" w:sz="0" w:space="0" w:color="auto"/>
        <w:bottom w:val="none" w:sz="0" w:space="0" w:color="auto"/>
        <w:right w:val="none" w:sz="0" w:space="0" w:color="auto"/>
      </w:divBdr>
    </w:div>
    <w:div w:id="20461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image" Target="media/image14.jpeg"/><Relationship Id="rId36"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png"/><Relationship Id="rId38" Type="http://schemas.microsoft.com/office/2007/relationships/hdphoto" Target="media/hdphoto2.wdp"/></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1042;&#1050;&#1056;\&#1088;&#1077;&#1079;&#1091;&#1083;&#1100;&#1090;&#1072;&#1090;&#1099;%20&#1086;&#1087;&#1088;&#1086;&#1089;&#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1042;&#1050;&#1056;\&#1088;&#1077;&#1079;&#1091;&#1083;&#1100;&#1090;&#1072;&#1090;&#1099;%20&#1086;&#1087;&#1088;&#1086;&#1089;&#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1042;&#1050;&#1056;\&#1088;&#1077;&#1079;&#1091;&#1083;&#1100;&#1090;&#1072;&#1090;&#1099;%20&#1086;&#1087;&#1088;&#1086;&#1089;&#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1042;&#1050;&#1056;\&#1088;&#1077;&#1079;&#1091;&#1083;&#1100;&#1090;&#1072;&#1090;&#1099;%20&#1086;&#1087;&#1088;&#1086;&#1089;&#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42;&#1050;&#1056;\&#1088;&#1077;&#1079;&#1091;&#1083;&#1100;&#1090;&#1072;&#1090;&#1099;%20&#1086;&#1087;&#1088;&#1086;&#1089;&#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Хотели бы Вы посетить лагерь для взрослых</c:v>
                </c:pt>
              </c:strCache>
            </c:strRef>
          </c:tx>
          <c:spPr>
            <a:solidFill>
              <a:schemeClr val="accent1"/>
            </a:solidFill>
            <a:ln>
              <a:noFill/>
            </a:ln>
            <a:effectLst/>
          </c:spPr>
          <c:invertIfNegative val="0"/>
          <c:dPt>
            <c:idx val="0"/>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E5FF-4087-A525-436C9A85226D}"/>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3-E5FF-4087-A525-436C9A85226D}"/>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Да</c:v>
                </c:pt>
                <c:pt idx="1">
                  <c:v>Нет</c:v>
                </c:pt>
              </c:strCache>
            </c:strRef>
          </c:cat>
          <c:val>
            <c:numRef>
              <c:f>Лист2!$B$2:$C$2</c:f>
              <c:numCache>
                <c:formatCode>0.0%</c:formatCode>
                <c:ptCount val="2"/>
                <c:pt idx="0">
                  <c:v>0.95199999999999996</c:v>
                </c:pt>
                <c:pt idx="1">
                  <c:v>4.8000000000000001E-2</c:v>
                </c:pt>
              </c:numCache>
            </c:numRef>
          </c:val>
          <c:extLst>
            <c:ext xmlns:c16="http://schemas.microsoft.com/office/drawing/2014/chart" uri="{C3380CC4-5D6E-409C-BE32-E72D297353CC}">
              <c16:uniqueId val="{00000004-E5FF-4087-A525-436C9A85226D}"/>
            </c:ext>
          </c:extLst>
        </c:ser>
        <c:dLbls>
          <c:showLegendKey val="0"/>
          <c:showVal val="0"/>
          <c:showCatName val="0"/>
          <c:showSerName val="0"/>
          <c:showPercent val="0"/>
          <c:showBubbleSize val="0"/>
        </c:dLbls>
        <c:gapWidth val="219"/>
        <c:overlap val="-27"/>
        <c:axId val="4763184"/>
        <c:axId val="4759376"/>
      </c:barChart>
      <c:catAx>
        <c:axId val="476318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Вариант ответа</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9376"/>
        <c:crosses val="autoZero"/>
        <c:auto val="1"/>
        <c:lblAlgn val="ctr"/>
        <c:lblOffset val="100"/>
        <c:noMultiLvlLbl val="0"/>
      </c:catAx>
      <c:valAx>
        <c:axId val="475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проголосовавших,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3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Лист1!$F$1</c:f>
              <c:strCache>
                <c:ptCount val="1"/>
                <c:pt idx="0">
                  <c:v>Количество по полю 1. Укажите свой возраст:</c:v>
                </c:pt>
              </c:strCache>
            </c:strRef>
          </c:tx>
          <c:spPr>
            <a:solidFill>
              <a:schemeClr val="accent1"/>
            </a:solidFill>
            <a:ln>
              <a:noFill/>
            </a:ln>
            <a:effectLst/>
          </c:spPr>
          <c:invertIfNegative val="0"/>
          <c:dPt>
            <c:idx val="0"/>
            <c:invertIfNegative val="0"/>
            <c:bubble3D val="0"/>
            <c:spPr>
              <a:pattFill prst="wdDnDiag">
                <a:fgClr>
                  <a:schemeClr val="tx1"/>
                </a:fgClr>
                <a:bgClr>
                  <a:schemeClr val="bg1"/>
                </a:bgClr>
              </a:pattFill>
              <a:ln>
                <a:noFill/>
              </a:ln>
              <a:effectLst/>
            </c:spPr>
            <c:extLst>
              <c:ext xmlns:c16="http://schemas.microsoft.com/office/drawing/2014/chart" uri="{C3380CC4-5D6E-409C-BE32-E72D297353CC}">
                <c16:uniqueId val="{00000001-A0BA-49FD-9801-97FE245F7C23}"/>
              </c:ext>
            </c:extLst>
          </c:dPt>
          <c:dPt>
            <c:idx val="1"/>
            <c:invertIfNegative val="0"/>
            <c:bubble3D val="0"/>
            <c:spPr>
              <a:pattFill prst="pct10">
                <a:fgClr>
                  <a:schemeClr val="tx1"/>
                </a:fgClr>
                <a:bgClr>
                  <a:schemeClr val="bg1"/>
                </a:bgClr>
              </a:pattFill>
              <a:ln>
                <a:noFill/>
              </a:ln>
              <a:effectLst/>
            </c:spPr>
            <c:extLst>
              <c:ext xmlns:c16="http://schemas.microsoft.com/office/drawing/2014/chart" uri="{C3380CC4-5D6E-409C-BE32-E72D297353CC}">
                <c16:uniqueId val="{00000003-A0BA-49FD-9801-97FE245F7C23}"/>
              </c:ext>
            </c:extLst>
          </c:dPt>
          <c:dPt>
            <c:idx val="2"/>
            <c:invertIfNegative val="0"/>
            <c:bubble3D val="0"/>
            <c:spPr>
              <a:solidFill>
                <a:schemeClr val="tx1"/>
              </a:solidFill>
              <a:ln>
                <a:noFill/>
              </a:ln>
              <a:effectLst/>
            </c:spPr>
            <c:extLst>
              <c:ext xmlns:c16="http://schemas.microsoft.com/office/drawing/2014/chart" uri="{C3380CC4-5D6E-409C-BE32-E72D297353CC}">
                <c16:uniqueId val="{00000005-A0BA-49FD-9801-97FE245F7C23}"/>
              </c:ext>
            </c:extLst>
          </c:dPt>
          <c:dPt>
            <c:idx val="3"/>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7-A0BA-49FD-9801-97FE245F7C23}"/>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Лист1!$E$2:$E$5</c:f>
              <c:strCache>
                <c:ptCount val="4"/>
                <c:pt idx="0">
                  <c:v>18-25</c:v>
                </c:pt>
                <c:pt idx="1">
                  <c:v>26-35</c:v>
                </c:pt>
                <c:pt idx="2">
                  <c:v>36-45</c:v>
                </c:pt>
                <c:pt idx="3">
                  <c:v>45-55</c:v>
                </c:pt>
              </c:strCache>
            </c:strRef>
          </c:cat>
          <c:val>
            <c:numRef>
              <c:f>Лист1!$F$2:$F$5</c:f>
              <c:numCache>
                <c:formatCode>General</c:formatCode>
                <c:ptCount val="4"/>
                <c:pt idx="0">
                  <c:v>90</c:v>
                </c:pt>
                <c:pt idx="1">
                  <c:v>31</c:v>
                </c:pt>
                <c:pt idx="2">
                  <c:v>24</c:v>
                </c:pt>
                <c:pt idx="3">
                  <c:v>15</c:v>
                </c:pt>
              </c:numCache>
            </c:numRef>
          </c:val>
          <c:extLst>
            <c:ext xmlns:c16="http://schemas.microsoft.com/office/drawing/2014/chart" uri="{C3380CC4-5D6E-409C-BE32-E72D297353CC}">
              <c16:uniqueId val="{00000008-A0BA-49FD-9801-97FE245F7C23}"/>
            </c:ext>
          </c:extLst>
        </c:ser>
        <c:dLbls>
          <c:showLegendKey val="0"/>
          <c:showVal val="0"/>
          <c:showCatName val="0"/>
          <c:showSerName val="0"/>
          <c:showPercent val="0"/>
          <c:showBubbleSize val="0"/>
        </c:dLbls>
        <c:gapWidth val="219"/>
        <c:overlap val="-27"/>
        <c:axId val="4767536"/>
        <c:axId val="4757744"/>
      </c:barChart>
      <c:catAx>
        <c:axId val="47675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7744"/>
        <c:crosses val="autoZero"/>
        <c:auto val="1"/>
        <c:lblAlgn val="ctr"/>
        <c:lblOffset val="100"/>
        <c:noMultiLvlLbl val="0"/>
      </c:catAx>
      <c:valAx>
        <c:axId val="475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проголосовавших, чел.</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7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Лист10!$B$1</c:f>
              <c:strCache>
                <c:ptCount val="1"/>
              </c:strCache>
            </c:strRef>
          </c:tx>
          <c:spPr>
            <a:solidFill>
              <a:schemeClr val="accent3">
                <a:lumMod val="60000"/>
                <a:lumOff val="40000"/>
              </a:schemeClr>
            </a:solidFill>
            <a:ln>
              <a:noFill/>
            </a:ln>
            <a:effectLst/>
          </c:spPr>
          <c:invertIfNegative val="0"/>
          <c:dPt>
            <c:idx val="0"/>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EE21-4A12-BA2C-FED81743810D}"/>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1-F434-4D20-B2BF-130989B5461B}"/>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Лист10!$A$2:$A$3</c:f>
              <c:strCache>
                <c:ptCount val="2"/>
                <c:pt idx="0">
                  <c:v>Да</c:v>
                </c:pt>
                <c:pt idx="1">
                  <c:v>Нет</c:v>
                </c:pt>
              </c:strCache>
            </c:strRef>
          </c:cat>
          <c:val>
            <c:numRef>
              <c:f>Лист10!$B$2:$B$3</c:f>
              <c:numCache>
                <c:formatCode>General</c:formatCode>
                <c:ptCount val="2"/>
                <c:pt idx="0">
                  <c:v>126</c:v>
                </c:pt>
                <c:pt idx="1">
                  <c:v>42</c:v>
                </c:pt>
              </c:numCache>
            </c:numRef>
          </c:val>
          <c:extLst>
            <c:ext xmlns:c16="http://schemas.microsoft.com/office/drawing/2014/chart" uri="{C3380CC4-5D6E-409C-BE32-E72D297353CC}">
              <c16:uniqueId val="{00000002-F434-4D20-B2BF-130989B5461B}"/>
            </c:ext>
          </c:extLst>
        </c:ser>
        <c:dLbls>
          <c:showLegendKey val="0"/>
          <c:showVal val="0"/>
          <c:showCatName val="0"/>
          <c:showSerName val="0"/>
          <c:showPercent val="0"/>
          <c:showBubbleSize val="0"/>
        </c:dLbls>
        <c:gapWidth val="219"/>
        <c:overlap val="-27"/>
        <c:axId val="4756112"/>
        <c:axId val="4758288"/>
      </c:barChart>
      <c:catAx>
        <c:axId val="475611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 Результат опроса</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8288"/>
        <c:crosses val="autoZero"/>
        <c:auto val="1"/>
        <c:lblAlgn val="ctr"/>
        <c:lblOffset val="100"/>
        <c:noMultiLvlLbl val="0"/>
      </c:catAx>
      <c:valAx>
        <c:axId val="475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проголосовавших, чел.</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6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Лист3!$B$1</c:f>
              <c:strCache>
                <c:ptCount val="1"/>
                <c:pt idx="0">
                  <c:v>Количество по полю 6. Какую продолжительность лагеря для взрослых вы бы предпочли?</c:v>
                </c:pt>
              </c:strCache>
            </c:strRef>
          </c:tx>
          <c:spPr>
            <a:solidFill>
              <a:schemeClr val="accent1"/>
            </a:solidFill>
            <a:ln>
              <a:noFill/>
            </a:ln>
            <a:effectLst/>
          </c:spPr>
          <c:invertIfNegative val="0"/>
          <c:dPt>
            <c:idx val="0"/>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11F6-412F-BB60-0D5BE9A54DD1}"/>
              </c:ext>
            </c:extLst>
          </c:dPt>
          <c:dPt>
            <c:idx val="1"/>
            <c:invertIfNegative val="0"/>
            <c:bubble3D val="0"/>
            <c:spPr>
              <a:pattFill prst="lgGrid">
                <a:fgClr>
                  <a:schemeClr val="tx1"/>
                </a:fgClr>
                <a:bgClr>
                  <a:schemeClr val="bg1"/>
                </a:bgClr>
              </a:pattFill>
              <a:ln>
                <a:noFill/>
              </a:ln>
              <a:effectLst/>
            </c:spPr>
            <c:extLst>
              <c:ext xmlns:c16="http://schemas.microsoft.com/office/drawing/2014/chart" uri="{C3380CC4-5D6E-409C-BE32-E72D297353CC}">
                <c16:uniqueId val="{00000003-11F6-412F-BB60-0D5BE9A54DD1}"/>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11F6-412F-BB60-0D5BE9A54DD1}"/>
              </c:ext>
            </c:extLst>
          </c:dPt>
          <c:dPt>
            <c:idx val="3"/>
            <c:invertIfNegative val="0"/>
            <c:bubble3D val="0"/>
            <c:spPr>
              <a:pattFill prst="dkHorz">
                <a:fgClr>
                  <a:schemeClr val="tx1"/>
                </a:fgClr>
                <a:bgClr>
                  <a:schemeClr val="bg1"/>
                </a:bgClr>
              </a:pattFill>
              <a:ln>
                <a:noFill/>
              </a:ln>
              <a:effectLst/>
            </c:spPr>
            <c:extLst>
              <c:ext xmlns:c16="http://schemas.microsoft.com/office/drawing/2014/chart" uri="{C3380CC4-5D6E-409C-BE32-E72D297353CC}">
                <c16:uniqueId val="{00000007-11F6-412F-BB60-0D5BE9A54DD1}"/>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10 дней</c:v>
                </c:pt>
                <c:pt idx="1">
                  <c:v>14 дней</c:v>
                </c:pt>
                <c:pt idx="2">
                  <c:v>2 дня (выходные)</c:v>
                </c:pt>
                <c:pt idx="3">
                  <c:v>7 дней</c:v>
                </c:pt>
              </c:strCache>
            </c:strRef>
          </c:cat>
          <c:val>
            <c:numRef>
              <c:f>Лист3!$B$2:$B$5</c:f>
              <c:numCache>
                <c:formatCode>General</c:formatCode>
                <c:ptCount val="4"/>
                <c:pt idx="0">
                  <c:v>21</c:v>
                </c:pt>
                <c:pt idx="1">
                  <c:v>32</c:v>
                </c:pt>
                <c:pt idx="2">
                  <c:v>40</c:v>
                </c:pt>
                <c:pt idx="3">
                  <c:v>67</c:v>
                </c:pt>
              </c:numCache>
            </c:numRef>
          </c:val>
          <c:extLst>
            <c:ext xmlns:c16="http://schemas.microsoft.com/office/drawing/2014/chart" uri="{C3380CC4-5D6E-409C-BE32-E72D297353CC}">
              <c16:uniqueId val="{00000008-11F6-412F-BB60-0D5BE9A54DD1}"/>
            </c:ext>
          </c:extLst>
        </c:ser>
        <c:dLbls>
          <c:showLegendKey val="0"/>
          <c:showVal val="0"/>
          <c:showCatName val="0"/>
          <c:showSerName val="0"/>
          <c:showPercent val="0"/>
          <c:showBubbleSize val="0"/>
        </c:dLbls>
        <c:gapWidth val="182"/>
        <c:axId val="4756656"/>
        <c:axId val="4769168"/>
      </c:barChart>
      <c:catAx>
        <c:axId val="475665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дней для лагеря</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9168"/>
        <c:crosses val="autoZero"/>
        <c:auto val="1"/>
        <c:lblAlgn val="ctr"/>
        <c:lblOffset val="100"/>
        <c:noMultiLvlLbl val="0"/>
      </c:catAx>
      <c:valAx>
        <c:axId val="4769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проголосовавших</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6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Лист14!$B$1</c:f>
              <c:strCache>
                <c:ptCount val="1"/>
                <c:pt idx="0">
                  <c:v>Количество по полю 9. Какой бюджет вы считаете разумным для посещения лагеря для взрослых?</c:v>
                </c:pt>
              </c:strCache>
            </c:strRef>
          </c:tx>
          <c:spPr>
            <a:solidFill>
              <a:schemeClr val="accent1"/>
            </a:solidFill>
            <a:ln>
              <a:noFill/>
            </a:ln>
            <a:effectLst/>
          </c:spPr>
          <c:invertIfNegative val="0"/>
          <c:dPt>
            <c:idx val="0"/>
            <c:invertIfNegative val="0"/>
            <c:bubble3D val="0"/>
            <c:spPr>
              <a:pattFill prst="wdDnDiag">
                <a:fgClr>
                  <a:schemeClr val="tx1"/>
                </a:fgClr>
                <a:bgClr>
                  <a:schemeClr val="bg1"/>
                </a:bgClr>
              </a:pattFill>
              <a:ln>
                <a:noFill/>
              </a:ln>
              <a:effectLst/>
            </c:spPr>
            <c:extLst>
              <c:ext xmlns:c16="http://schemas.microsoft.com/office/drawing/2014/chart" uri="{C3380CC4-5D6E-409C-BE32-E72D297353CC}">
                <c16:uniqueId val="{00000001-3F7F-49FF-80CD-0F24E380BC86}"/>
              </c:ext>
            </c:extLst>
          </c:dPt>
          <c:dPt>
            <c:idx val="1"/>
            <c:invertIfNegative val="0"/>
            <c:bubble3D val="0"/>
            <c:spPr>
              <a:pattFill prst="lgGrid">
                <a:fgClr>
                  <a:schemeClr val="tx1"/>
                </a:fgClr>
                <a:bgClr>
                  <a:schemeClr val="bg1"/>
                </a:bgClr>
              </a:pattFill>
              <a:ln>
                <a:noFill/>
              </a:ln>
              <a:effectLst/>
            </c:spPr>
            <c:extLst>
              <c:ext xmlns:c16="http://schemas.microsoft.com/office/drawing/2014/chart" uri="{C3380CC4-5D6E-409C-BE32-E72D297353CC}">
                <c16:uniqueId val="{00000003-3F7F-49FF-80CD-0F24E380BC86}"/>
              </c:ext>
            </c:extLst>
          </c:dPt>
          <c:dPt>
            <c:idx val="2"/>
            <c:invertIfNegative val="0"/>
            <c:bubble3D val="0"/>
            <c:spPr>
              <a:solidFill>
                <a:schemeClr val="tx1"/>
              </a:solidFill>
              <a:ln>
                <a:noFill/>
              </a:ln>
              <a:effectLst/>
            </c:spPr>
            <c:extLst>
              <c:ext xmlns:c16="http://schemas.microsoft.com/office/drawing/2014/chart" uri="{C3380CC4-5D6E-409C-BE32-E72D297353CC}">
                <c16:uniqueId val="{00000005-3F7F-49FF-80CD-0F24E380BC8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7F-49FF-80CD-0F24E380BC8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7F-49FF-80CD-0F24E380BC8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7F-49FF-80CD-0F24E380BC8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Лист14!$A$2:$A$4</c:f>
              <c:strCache>
                <c:ptCount val="3"/>
                <c:pt idx="0">
                  <c:v>20 000 - 30 000 руб.</c:v>
                </c:pt>
                <c:pt idx="1">
                  <c:v>30 000 - 40 000 руб.</c:v>
                </c:pt>
                <c:pt idx="2">
                  <c:v>40 000 - 50 000 руб.</c:v>
                </c:pt>
              </c:strCache>
            </c:strRef>
          </c:cat>
          <c:val>
            <c:numRef>
              <c:f>Лист14!$B$2:$B$4</c:f>
              <c:numCache>
                <c:formatCode>General</c:formatCode>
                <c:ptCount val="3"/>
                <c:pt idx="0">
                  <c:v>120</c:v>
                </c:pt>
                <c:pt idx="1">
                  <c:v>45</c:v>
                </c:pt>
                <c:pt idx="2">
                  <c:v>3</c:v>
                </c:pt>
              </c:numCache>
            </c:numRef>
          </c:val>
          <c:extLst>
            <c:ext xmlns:c16="http://schemas.microsoft.com/office/drawing/2014/chart" uri="{C3380CC4-5D6E-409C-BE32-E72D297353CC}">
              <c16:uniqueId val="{00000006-3F7F-49FF-80CD-0F24E380BC86}"/>
            </c:ext>
          </c:extLst>
        </c:ser>
        <c:dLbls>
          <c:showLegendKey val="0"/>
          <c:showVal val="0"/>
          <c:showCatName val="0"/>
          <c:showSerName val="0"/>
          <c:showPercent val="0"/>
          <c:showBubbleSize val="0"/>
        </c:dLbls>
        <c:gapWidth val="182"/>
        <c:axId val="948566352"/>
        <c:axId val="948564432"/>
      </c:barChart>
      <c:catAx>
        <c:axId val="9485663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Стоимость смены</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48564432"/>
        <c:crosses val="autoZero"/>
        <c:auto val="1"/>
        <c:lblAlgn val="ctr"/>
        <c:lblOffset val="100"/>
        <c:noMultiLvlLbl val="0"/>
      </c:catAx>
      <c:valAx>
        <c:axId val="948564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Количество</a:t>
                </a:r>
                <a:r>
                  <a:rPr lang="ru-RU" baseline="0"/>
                  <a:t> ответов</a:t>
                </a:r>
                <a:endParaRPr lang="ru-RU"/>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4856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Лист7!$B$1</c:f>
              <c:strCache>
                <c:ptCount val="1"/>
                <c:pt idx="0">
                  <c:v>Количество по полю 7. Какие условия проживания в лагере для взрослых были бы для вас важны?</c:v>
                </c:pt>
              </c:strCache>
            </c:strRef>
          </c:tx>
          <c:spPr>
            <a:solidFill>
              <a:schemeClr val="accent1"/>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6310-462D-B6E1-8EDF57A2B291}"/>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6310-462D-B6E1-8EDF57A2B291}"/>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Лист7!$A$2:$A$3</c:f>
              <c:strCache>
                <c:ptCount val="2"/>
                <c:pt idx="0">
                  <c:v>Индивидуальный номер</c:v>
                </c:pt>
                <c:pt idx="1">
                  <c:v>Общие комнаты (4 чел)</c:v>
                </c:pt>
              </c:strCache>
            </c:strRef>
          </c:cat>
          <c:val>
            <c:numRef>
              <c:f>Лист7!$B$2:$B$3</c:f>
              <c:numCache>
                <c:formatCode>General</c:formatCode>
                <c:ptCount val="2"/>
                <c:pt idx="0">
                  <c:v>73</c:v>
                </c:pt>
                <c:pt idx="1">
                  <c:v>87</c:v>
                </c:pt>
              </c:numCache>
            </c:numRef>
          </c:val>
          <c:extLst>
            <c:ext xmlns:c16="http://schemas.microsoft.com/office/drawing/2014/chart" uri="{C3380CC4-5D6E-409C-BE32-E72D297353CC}">
              <c16:uniqueId val="{00000004-6310-462D-B6E1-8EDF57A2B291}"/>
            </c:ext>
          </c:extLst>
        </c:ser>
        <c:dLbls>
          <c:showLegendKey val="0"/>
          <c:showVal val="0"/>
          <c:showCatName val="0"/>
          <c:showSerName val="0"/>
          <c:showPercent val="0"/>
          <c:showBubbleSize val="0"/>
        </c:dLbls>
        <c:gapWidth val="219"/>
        <c:overlap val="-27"/>
        <c:axId val="4755024"/>
        <c:axId val="4764272"/>
      </c:barChart>
      <c:catAx>
        <c:axId val="47550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человек в номере</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64272"/>
        <c:crosses val="autoZero"/>
        <c:auto val="1"/>
        <c:lblAlgn val="ctr"/>
        <c:lblOffset val="100"/>
        <c:noMultiLvlLbl val="0"/>
      </c:catAx>
      <c:valAx>
        <c:axId val="476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проголосовавших</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5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980E7-08F1-4943-B4AB-78DF9AB14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2043</TotalTime>
  <Pages>60</Pages>
  <Words>10255</Words>
  <Characters>58454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Ульяна Ягофарова</dc:creator>
  <cp:keywords/>
  <dc:description/>
  <cp:lastModifiedBy>Ульяна Ягофарова</cp:lastModifiedBy>
  <cp:revision>756</cp:revision>
  <dcterms:created xsi:type="dcterms:W3CDTF">2024-05-21T09:30:00Z</dcterms:created>
  <dcterms:modified xsi:type="dcterms:W3CDTF">2024-06-05T05:41:00Z</dcterms:modified>
</cp:coreProperties>
</file>