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44B48" w14:textId="77777777" w:rsidR="00AE39E6" w:rsidRPr="00AE39E6" w:rsidRDefault="00AE39E6" w:rsidP="00AE39E6">
      <w:pPr>
        <w:spacing w:after="0" w:line="240" w:lineRule="auto"/>
        <w:ind w:hanging="181"/>
        <w:jc w:val="center"/>
        <w:rPr>
          <w:rFonts w:ascii="Times New Roman" w:eastAsia="Times New Roman" w:hAnsi="Times New Roman" w:cs="Times New Roman"/>
          <w:b/>
          <w:bCs/>
          <w:sz w:val="24"/>
          <w:szCs w:val="24"/>
        </w:rPr>
      </w:pPr>
      <w:r w:rsidRPr="00AE39E6">
        <w:rPr>
          <w:rFonts w:ascii="Times New Roman" w:eastAsia="Times New Roman" w:hAnsi="Times New Roman" w:cs="Times New Roman"/>
          <w:b/>
          <w:bCs/>
          <w:sz w:val="24"/>
          <w:szCs w:val="24"/>
        </w:rPr>
        <w:t>МИНИСТЕРСТВО НАУКИ И ВЫСШЕГО ОБРАЗОВАНИЯ РОССИЙСКОЙ ФЕДЕРАЦИИ</w:t>
      </w:r>
    </w:p>
    <w:p w14:paraId="3898CE8A" w14:textId="77777777" w:rsidR="00AE39E6" w:rsidRPr="00AE39E6" w:rsidRDefault="00AE39E6" w:rsidP="00AE39E6">
      <w:pPr>
        <w:spacing w:after="0" w:line="240" w:lineRule="auto"/>
        <w:ind w:hanging="181"/>
        <w:jc w:val="center"/>
        <w:rPr>
          <w:rFonts w:ascii="Times New Roman" w:eastAsia="Times New Roman" w:hAnsi="Times New Roman" w:cs="Times New Roman"/>
          <w:b/>
          <w:bCs/>
          <w:sz w:val="24"/>
          <w:szCs w:val="24"/>
        </w:rPr>
      </w:pPr>
      <w:r w:rsidRPr="00AE39E6">
        <w:rPr>
          <w:rFonts w:ascii="Times New Roman" w:eastAsia="Times New Roman" w:hAnsi="Times New Roman" w:cs="Times New Roman"/>
          <w:b/>
          <w:bCs/>
          <w:sz w:val="24"/>
          <w:szCs w:val="24"/>
        </w:rPr>
        <w:t>ФЕДЕРАЛЬНОЕ ГОСУДАРСТВЕННОЕ БЮДЖЕТНОЕ ОБРАЗОВАТЕЛЬНОЕ УЧРЕЖДЕНИЕ ВЫСШЕГО ОБРАЗОВАНИЯ</w:t>
      </w:r>
    </w:p>
    <w:p w14:paraId="5938659D" w14:textId="77777777" w:rsidR="00AE39E6" w:rsidRPr="00AE39E6" w:rsidRDefault="00AE39E6" w:rsidP="00AE39E6">
      <w:pPr>
        <w:spacing w:after="0" w:line="240" w:lineRule="auto"/>
        <w:ind w:hanging="181"/>
        <w:jc w:val="center"/>
        <w:rPr>
          <w:rFonts w:ascii="Times New Roman" w:eastAsia="Times New Roman" w:hAnsi="Times New Roman" w:cs="Times New Roman"/>
          <w:b/>
          <w:bCs/>
          <w:sz w:val="24"/>
          <w:szCs w:val="24"/>
        </w:rPr>
      </w:pPr>
      <w:r w:rsidRPr="00AE39E6">
        <w:rPr>
          <w:rFonts w:ascii="Times New Roman" w:eastAsia="Times New Roman" w:hAnsi="Times New Roman" w:cs="Times New Roman"/>
          <w:b/>
          <w:bCs/>
          <w:sz w:val="24"/>
          <w:szCs w:val="24"/>
        </w:rPr>
        <w:t xml:space="preserve"> «РОССИЙСКИЙ ЭКОНОМИЧЕСКИЙ УНИВЕРСИТЕТ</w:t>
      </w:r>
      <w:r w:rsidRPr="00AE39E6">
        <w:rPr>
          <w:rFonts w:ascii="Times New Roman" w:eastAsia="Times New Roman" w:hAnsi="Times New Roman" w:cs="Times New Roman"/>
          <w:b/>
          <w:bCs/>
          <w:sz w:val="24"/>
          <w:szCs w:val="24"/>
        </w:rPr>
        <w:br/>
        <w:t xml:space="preserve"> ИМЕНИ Г.В. ПЛЕХАНОВА»</w:t>
      </w:r>
    </w:p>
    <w:p w14:paraId="639F1DF0"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bookmarkStart w:id="0" w:name="_n4c1mj5ezdqc" w:colFirst="0" w:colLast="0"/>
      <w:bookmarkEnd w:id="0"/>
      <w:r w:rsidRPr="00AE39E6">
        <w:rPr>
          <w:rFonts w:ascii="Times New Roman" w:eastAsia="Times New Roman" w:hAnsi="Times New Roman" w:cs="Times New Roman"/>
          <w:sz w:val="28"/>
          <w:szCs w:val="28"/>
        </w:rPr>
        <w:t>Факультет «Плехановская школа бизнеса «Интеграл»</w:t>
      </w:r>
    </w:p>
    <w:p w14:paraId="6A4C5B39" w14:textId="77777777" w:rsidR="00AE39E6" w:rsidRPr="00AE39E6" w:rsidRDefault="00AE39E6" w:rsidP="00AE39E6">
      <w:pPr>
        <w:spacing w:after="200" w:line="276"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Кафедра гостиничного и туристического менеджмента</w:t>
      </w:r>
    </w:p>
    <w:p w14:paraId="0E548E26"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tbl>
      <w:tblPr>
        <w:tblW w:w="4107" w:type="dxa"/>
        <w:jc w:val="right"/>
        <w:tblLayout w:type="fixed"/>
        <w:tblLook w:val="0400" w:firstRow="0" w:lastRow="0" w:firstColumn="0" w:lastColumn="0" w:noHBand="0" w:noVBand="1"/>
      </w:tblPr>
      <w:tblGrid>
        <w:gridCol w:w="4107"/>
      </w:tblGrid>
      <w:tr w:rsidR="00AE39E6" w:rsidRPr="00AE39E6" w14:paraId="4C8A78FB" w14:textId="77777777" w:rsidTr="00667FB8">
        <w:trPr>
          <w:trHeight w:val="658"/>
          <w:jc w:val="right"/>
        </w:trPr>
        <w:tc>
          <w:tcPr>
            <w:tcW w:w="4107" w:type="dxa"/>
          </w:tcPr>
          <w:p w14:paraId="5CDE059E" w14:textId="77777777" w:rsidR="00AE39E6" w:rsidRPr="00AE39E6" w:rsidRDefault="00AE39E6" w:rsidP="00AE39E6">
            <w:pPr>
              <w:widowControl w:val="0"/>
              <w:spacing w:after="0" w:line="240" w:lineRule="auto"/>
              <w:jc w:val="right"/>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«Допустить к защите»</w:t>
            </w:r>
          </w:p>
        </w:tc>
      </w:tr>
      <w:tr w:rsidR="00AE39E6" w:rsidRPr="00AE39E6" w14:paraId="650AFB6A" w14:textId="77777777" w:rsidTr="00667FB8">
        <w:trPr>
          <w:trHeight w:val="1991"/>
          <w:jc w:val="right"/>
        </w:trPr>
        <w:tc>
          <w:tcPr>
            <w:tcW w:w="4107" w:type="dxa"/>
          </w:tcPr>
          <w:p w14:paraId="77501550" w14:textId="77777777" w:rsidR="00AE39E6" w:rsidRPr="00AE39E6" w:rsidRDefault="00AE39E6" w:rsidP="00AE39E6">
            <w:pPr>
              <w:widowControl w:val="0"/>
              <w:spacing w:after="0" w:line="240" w:lineRule="auto"/>
              <w:jc w:val="center"/>
              <w:rPr>
                <w:sz w:val="24"/>
                <w:szCs w:val="24"/>
              </w:rPr>
            </w:pPr>
            <w:r w:rsidRPr="00AE39E6">
              <w:rPr>
                <w:sz w:val="24"/>
                <w:szCs w:val="24"/>
              </w:rPr>
              <w:t xml:space="preserve"> </w:t>
            </w:r>
            <w:r w:rsidRPr="00AE39E6">
              <w:rPr>
                <w:rFonts w:ascii="Times New Roman" w:eastAsia="Times New Roman" w:hAnsi="Times New Roman" w:cs="Times New Roman"/>
                <w:sz w:val="24"/>
                <w:szCs w:val="24"/>
              </w:rPr>
              <w:t xml:space="preserve">Зав. кафедрой гостиничного и туристического менеджмента </w:t>
            </w:r>
            <w:r w:rsidRPr="00AE39E6">
              <w:rPr>
                <w:sz w:val="24"/>
                <w:szCs w:val="24"/>
              </w:rPr>
              <w:t xml:space="preserve"> </w:t>
            </w:r>
          </w:p>
          <w:p w14:paraId="564E9FFD" w14:textId="77777777" w:rsidR="00AE39E6" w:rsidRPr="00AE39E6" w:rsidRDefault="00AE39E6" w:rsidP="00AE39E6">
            <w:pPr>
              <w:spacing w:after="0" w:line="240" w:lineRule="auto"/>
              <w:jc w:val="right"/>
              <w:rPr>
                <w:rFonts w:ascii="Times New Roman" w:eastAsia="Times New Roman" w:hAnsi="Times New Roman" w:cs="Times New Roman"/>
                <w:sz w:val="24"/>
                <w:szCs w:val="24"/>
              </w:rPr>
            </w:pPr>
            <w:r w:rsidRPr="00AE39E6">
              <w:rPr>
                <w:rFonts w:ascii="Times New Roman" w:eastAsia="Times New Roman" w:hAnsi="Times New Roman" w:cs="Times New Roman"/>
                <w:sz w:val="24"/>
                <w:szCs w:val="24"/>
              </w:rPr>
              <w:t xml:space="preserve">                                                                                                 </w:t>
            </w:r>
          </w:p>
          <w:p w14:paraId="215C858D" w14:textId="77777777" w:rsidR="00AE39E6" w:rsidRPr="00AE39E6" w:rsidRDefault="00AE39E6" w:rsidP="00AE39E6">
            <w:pPr>
              <w:spacing w:after="0" w:line="240" w:lineRule="auto"/>
              <w:jc w:val="right"/>
              <w:rPr>
                <w:rFonts w:ascii="Times New Roman" w:eastAsia="Times New Roman" w:hAnsi="Times New Roman" w:cs="Times New Roman"/>
                <w:sz w:val="24"/>
                <w:szCs w:val="24"/>
              </w:rPr>
            </w:pPr>
            <w:r w:rsidRPr="00AE39E6">
              <w:rPr>
                <w:rFonts w:ascii="Times New Roman" w:eastAsia="Times New Roman" w:hAnsi="Times New Roman" w:cs="Times New Roman"/>
                <w:sz w:val="24"/>
                <w:szCs w:val="24"/>
              </w:rPr>
              <w:t>_____________________________</w:t>
            </w:r>
          </w:p>
          <w:p w14:paraId="757C477D" w14:textId="77777777" w:rsidR="00AE39E6" w:rsidRPr="00AE39E6" w:rsidRDefault="00AE39E6" w:rsidP="00AE39E6">
            <w:pPr>
              <w:spacing w:after="0" w:line="240" w:lineRule="auto"/>
              <w:jc w:val="right"/>
              <w:rPr>
                <w:rFonts w:ascii="Times New Roman" w:eastAsia="Times New Roman" w:hAnsi="Times New Roman" w:cs="Times New Roman"/>
                <w:sz w:val="24"/>
                <w:szCs w:val="24"/>
              </w:rPr>
            </w:pPr>
            <w:r w:rsidRPr="00AE39E6">
              <w:rPr>
                <w:rFonts w:ascii="Times New Roman" w:eastAsia="Times New Roman" w:hAnsi="Times New Roman" w:cs="Times New Roman"/>
                <w:sz w:val="24"/>
                <w:szCs w:val="24"/>
              </w:rPr>
              <w:t xml:space="preserve">                     (Р.Р. Гареев)</w:t>
            </w:r>
          </w:p>
          <w:p w14:paraId="3BCF7B60" w14:textId="77777777" w:rsidR="00AE39E6" w:rsidRPr="00AE39E6" w:rsidRDefault="00AE39E6" w:rsidP="00AE39E6">
            <w:pPr>
              <w:spacing w:after="0" w:line="240" w:lineRule="auto"/>
              <w:jc w:val="right"/>
              <w:rPr>
                <w:rFonts w:ascii="Times New Roman" w:eastAsia="Times New Roman" w:hAnsi="Times New Roman" w:cs="Times New Roman"/>
                <w:sz w:val="24"/>
                <w:szCs w:val="24"/>
              </w:rPr>
            </w:pPr>
            <w:bookmarkStart w:id="1" w:name="_6xp549b43bxi" w:colFirst="0" w:colLast="0"/>
            <w:bookmarkEnd w:id="1"/>
            <w:r w:rsidRPr="00AE39E6">
              <w:rPr>
                <w:rFonts w:ascii="Times New Roman" w:eastAsia="Times New Roman" w:hAnsi="Times New Roman" w:cs="Times New Roman"/>
                <w:sz w:val="24"/>
                <w:szCs w:val="24"/>
              </w:rPr>
              <w:t xml:space="preserve">  </w:t>
            </w:r>
          </w:p>
          <w:p w14:paraId="21BCDA2F" w14:textId="77777777" w:rsidR="00AE39E6" w:rsidRPr="00AE39E6" w:rsidRDefault="00AE39E6" w:rsidP="00AE39E6">
            <w:pPr>
              <w:spacing w:after="0" w:line="240" w:lineRule="auto"/>
              <w:jc w:val="right"/>
              <w:rPr>
                <w:rFonts w:ascii="Times New Roman" w:eastAsia="Times New Roman" w:hAnsi="Times New Roman" w:cs="Times New Roman"/>
                <w:sz w:val="24"/>
                <w:szCs w:val="24"/>
              </w:rPr>
            </w:pPr>
            <w:r w:rsidRPr="00AE39E6">
              <w:rPr>
                <w:rFonts w:ascii="Times New Roman" w:eastAsia="Times New Roman" w:hAnsi="Times New Roman" w:cs="Times New Roman"/>
                <w:sz w:val="24"/>
                <w:szCs w:val="24"/>
              </w:rPr>
              <w:t>«_____» __________ 2025 г.</w:t>
            </w:r>
          </w:p>
        </w:tc>
      </w:tr>
    </w:tbl>
    <w:p w14:paraId="715BF024" w14:textId="77777777" w:rsidR="00AE39E6" w:rsidRPr="00AE39E6" w:rsidRDefault="00AE39E6" w:rsidP="00AE39E6">
      <w:pPr>
        <w:spacing w:after="0" w:line="240" w:lineRule="auto"/>
        <w:jc w:val="center"/>
        <w:rPr>
          <w:rFonts w:ascii="Times New Roman" w:eastAsia="Times New Roman" w:hAnsi="Times New Roman" w:cs="Times New Roman"/>
          <w:b/>
          <w:bCs/>
          <w:sz w:val="28"/>
          <w:szCs w:val="28"/>
        </w:rPr>
      </w:pPr>
      <w:bookmarkStart w:id="2" w:name="_7qwixvg38450" w:colFirst="0" w:colLast="0"/>
      <w:bookmarkEnd w:id="2"/>
    </w:p>
    <w:p w14:paraId="6F187EB9" w14:textId="77777777" w:rsidR="00AE39E6" w:rsidRPr="00AE39E6" w:rsidRDefault="00AE39E6" w:rsidP="00AE39E6">
      <w:pPr>
        <w:spacing w:after="200" w:line="276" w:lineRule="auto"/>
        <w:jc w:val="center"/>
        <w:rPr>
          <w:rFonts w:ascii="Times New Roman" w:eastAsia="Times New Roman" w:hAnsi="Times New Roman" w:cs="Times New Roman"/>
          <w:b/>
          <w:bCs/>
          <w:sz w:val="28"/>
          <w:szCs w:val="28"/>
        </w:rPr>
      </w:pPr>
      <w:r w:rsidRPr="00AE39E6">
        <w:rPr>
          <w:rFonts w:ascii="Times New Roman" w:eastAsia="Times New Roman" w:hAnsi="Times New Roman" w:cs="Times New Roman"/>
          <w:b/>
          <w:bCs/>
          <w:sz w:val="28"/>
          <w:szCs w:val="28"/>
        </w:rPr>
        <w:t>Выпускная квалификационная работа в формате стартапа</w:t>
      </w:r>
    </w:p>
    <w:p w14:paraId="19C283E8"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bookmarkStart w:id="3" w:name="_jnwlzxv3uptn" w:colFirst="0" w:colLast="0"/>
      <w:bookmarkEnd w:id="3"/>
      <w:r w:rsidRPr="00AE39E6">
        <w:rPr>
          <w:rFonts w:ascii="Times New Roman" w:eastAsia="Times New Roman" w:hAnsi="Times New Roman" w:cs="Times New Roman"/>
          <w:sz w:val="28"/>
          <w:szCs w:val="28"/>
        </w:rPr>
        <w:t>Направление 43.03.03 – «Гостиничное дело»</w:t>
      </w:r>
    </w:p>
    <w:p w14:paraId="564B2921"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bookmarkStart w:id="4" w:name="_w0lhctsmjej1" w:colFirst="0" w:colLast="0"/>
      <w:bookmarkEnd w:id="4"/>
      <w:r w:rsidRPr="00AE39E6">
        <w:rPr>
          <w:rFonts w:ascii="Times New Roman" w:eastAsia="Times New Roman" w:hAnsi="Times New Roman" w:cs="Times New Roman"/>
          <w:sz w:val="28"/>
          <w:szCs w:val="28"/>
        </w:rPr>
        <w:t>Профиль «Гостиничная деятельность»</w:t>
      </w:r>
    </w:p>
    <w:p w14:paraId="1C75CCA1"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6E37F6B4"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ТЕМА «Разработка проекта создания экологического отеля»</w:t>
      </w:r>
    </w:p>
    <w:p w14:paraId="74005CC3" w14:textId="77777777" w:rsidR="00AE39E6" w:rsidRPr="00AE39E6" w:rsidRDefault="00AE39E6" w:rsidP="00AE39E6">
      <w:pPr>
        <w:spacing w:after="200" w:line="276" w:lineRule="auto"/>
        <w:jc w:val="center"/>
        <w:rPr>
          <w:rFonts w:ascii="Times New Roman" w:eastAsia="Times New Roman" w:hAnsi="Times New Roman" w:cs="Times New Roman"/>
          <w:sz w:val="28"/>
          <w:szCs w:val="28"/>
        </w:rPr>
      </w:pPr>
      <w:bookmarkStart w:id="5" w:name="_jqrhn9gf0dbo" w:colFirst="0" w:colLast="0"/>
      <w:bookmarkEnd w:id="5"/>
      <w:r w:rsidRPr="00AE39E6">
        <w:rPr>
          <w:rFonts w:ascii="Times New Roman" w:eastAsia="Times New Roman" w:hAnsi="Times New Roman" w:cs="Times New Roman"/>
          <w:sz w:val="28"/>
          <w:szCs w:val="28"/>
        </w:rPr>
        <w:t>Выполнила студентка Большакова Анна Васильевна</w:t>
      </w:r>
    </w:p>
    <w:p w14:paraId="4CF38AF7"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tbl>
      <w:tblPr>
        <w:tblpPr w:leftFromText="180" w:rightFromText="180" w:vertAnchor="text" w:tblpX="4818"/>
        <w:tblW w:w="4768" w:type="dxa"/>
        <w:tblLayout w:type="fixed"/>
        <w:tblLook w:val="0400" w:firstRow="0" w:lastRow="0" w:firstColumn="0" w:lastColumn="0" w:noHBand="0" w:noVBand="1"/>
      </w:tblPr>
      <w:tblGrid>
        <w:gridCol w:w="4768"/>
      </w:tblGrid>
      <w:tr w:rsidR="00AE39E6" w:rsidRPr="00AE39E6" w14:paraId="17606368" w14:textId="77777777" w:rsidTr="00667FB8">
        <w:trPr>
          <w:trHeight w:val="638"/>
        </w:trPr>
        <w:tc>
          <w:tcPr>
            <w:tcW w:w="4768" w:type="dxa"/>
          </w:tcPr>
          <w:p w14:paraId="362715C0" w14:textId="77777777" w:rsidR="00AE39E6" w:rsidRPr="00AE39E6" w:rsidRDefault="00AE39E6" w:rsidP="00AE39E6">
            <w:pPr>
              <w:keepNext/>
              <w:keepLines/>
              <w:spacing w:after="0" w:line="240" w:lineRule="auto"/>
              <w:jc w:val="center"/>
              <w:rPr>
                <w:rFonts w:ascii="Times New Roman" w:eastAsia="Times New Roman" w:hAnsi="Times New Roman" w:cs="Times New Roman"/>
                <w:sz w:val="28"/>
                <w:szCs w:val="28"/>
              </w:rPr>
            </w:pPr>
          </w:p>
          <w:p w14:paraId="147A2F6F"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Группа 15.07В-ГД1/21б</w:t>
            </w:r>
          </w:p>
          <w:p w14:paraId="2E7A7025" w14:textId="77777777" w:rsidR="00AE39E6" w:rsidRPr="00AE39E6" w:rsidRDefault="00AE39E6" w:rsidP="00AE39E6">
            <w:pPr>
              <w:spacing w:after="0" w:line="240" w:lineRule="auto"/>
              <w:jc w:val="right"/>
              <w:rPr>
                <w:rFonts w:ascii="Times New Roman" w:eastAsia="Times New Roman" w:hAnsi="Times New Roman" w:cs="Times New Roman"/>
                <w:sz w:val="28"/>
                <w:szCs w:val="28"/>
              </w:rPr>
            </w:pPr>
          </w:p>
          <w:p w14:paraId="2A2D0579" w14:textId="77777777" w:rsidR="00AE39E6" w:rsidRPr="00AE39E6" w:rsidRDefault="00AE39E6" w:rsidP="00AE39E6">
            <w:pPr>
              <w:keepNext/>
              <w:keepLines/>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 xml:space="preserve">Научный руководитель выпускной квалификационной работы </w:t>
            </w:r>
          </w:p>
          <w:p w14:paraId="1C37B81E" w14:textId="3FB2292C"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 xml:space="preserve">Кульгачев И. П., доцент, </w:t>
            </w:r>
            <w:r w:rsidR="00164568" w:rsidRPr="00AE39E6">
              <w:rPr>
                <w:rFonts w:ascii="Times New Roman" w:eastAsia="Times New Roman" w:hAnsi="Times New Roman" w:cs="Times New Roman"/>
                <w:sz w:val="28"/>
                <w:szCs w:val="28"/>
              </w:rPr>
              <w:t>к.</w:t>
            </w:r>
            <w:r w:rsidR="00164568">
              <w:rPr>
                <w:rFonts w:ascii="Times New Roman" w:eastAsia="Times New Roman" w:hAnsi="Times New Roman" w:cs="Times New Roman"/>
                <w:sz w:val="28"/>
                <w:szCs w:val="28"/>
              </w:rPr>
              <w:t>ф</w:t>
            </w:r>
            <w:r w:rsidR="00164568" w:rsidRPr="00AE39E6">
              <w:rPr>
                <w:rFonts w:ascii="Times New Roman" w:eastAsia="Times New Roman" w:hAnsi="Times New Roman" w:cs="Times New Roman"/>
                <w:sz w:val="28"/>
                <w:szCs w:val="28"/>
              </w:rPr>
              <w:t>.н.</w:t>
            </w:r>
          </w:p>
          <w:p w14:paraId="209F237A" w14:textId="77777777" w:rsidR="00AE39E6" w:rsidRPr="00AE39E6" w:rsidRDefault="00AE39E6" w:rsidP="00AE39E6">
            <w:pPr>
              <w:spacing w:after="0" w:line="240" w:lineRule="auto"/>
              <w:jc w:val="center"/>
              <w:rPr>
                <w:rFonts w:ascii="Times New Roman" w:eastAsia="Times New Roman" w:hAnsi="Times New Roman" w:cs="Times New Roman"/>
                <w:sz w:val="20"/>
                <w:szCs w:val="20"/>
              </w:rPr>
            </w:pPr>
            <w:r w:rsidRPr="00AE39E6">
              <w:rPr>
                <w:rFonts w:ascii="Times New Roman" w:eastAsia="Times New Roman" w:hAnsi="Times New Roman" w:cs="Times New Roman"/>
                <w:sz w:val="20"/>
                <w:szCs w:val="20"/>
              </w:rPr>
              <w:t>(Ф.И.О., степень, звание. должность)</w:t>
            </w:r>
          </w:p>
          <w:p w14:paraId="1420CB3A"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_____________________</w:t>
            </w:r>
          </w:p>
          <w:p w14:paraId="4921239F"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(подпись)</w:t>
            </w:r>
          </w:p>
        </w:tc>
      </w:tr>
      <w:tr w:rsidR="00AE39E6" w:rsidRPr="00AE39E6" w14:paraId="07D07F5E" w14:textId="77777777" w:rsidTr="00667FB8">
        <w:trPr>
          <w:trHeight w:val="580"/>
        </w:trPr>
        <w:tc>
          <w:tcPr>
            <w:tcW w:w="4768" w:type="dxa"/>
          </w:tcPr>
          <w:p w14:paraId="67D23BAF" w14:textId="77777777" w:rsidR="00AE39E6" w:rsidRPr="00AE39E6" w:rsidRDefault="00AE39E6" w:rsidP="00AE39E6">
            <w:pPr>
              <w:keepNext/>
              <w:keepLines/>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Автор_____________________</w:t>
            </w:r>
          </w:p>
          <w:p w14:paraId="07489D8B"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(подпись)</w:t>
            </w:r>
          </w:p>
        </w:tc>
      </w:tr>
    </w:tbl>
    <w:p w14:paraId="64B2F085"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3FC20112"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10AFF8D1"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49E92545"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10479C84" w14:textId="77777777" w:rsidR="00AE39E6" w:rsidRPr="00AE39E6" w:rsidRDefault="00AE39E6" w:rsidP="00AE39E6">
      <w:pPr>
        <w:spacing w:after="0" w:line="240" w:lineRule="auto"/>
        <w:rPr>
          <w:rFonts w:ascii="Times New Roman" w:eastAsia="Times New Roman" w:hAnsi="Times New Roman" w:cs="Times New Roman"/>
          <w:sz w:val="28"/>
          <w:szCs w:val="28"/>
        </w:rPr>
      </w:pPr>
    </w:p>
    <w:p w14:paraId="264C1C44"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50E52BE7" w14:textId="77777777" w:rsidR="00AE39E6" w:rsidRPr="00AE39E6" w:rsidRDefault="00AE39E6" w:rsidP="00AE39E6">
      <w:pPr>
        <w:spacing w:after="0" w:line="240" w:lineRule="auto"/>
        <w:rPr>
          <w:rFonts w:ascii="Times New Roman" w:eastAsia="Times New Roman" w:hAnsi="Times New Roman" w:cs="Times New Roman"/>
          <w:sz w:val="28"/>
          <w:szCs w:val="28"/>
        </w:rPr>
      </w:pPr>
    </w:p>
    <w:p w14:paraId="02D21689" w14:textId="77777777" w:rsidR="00AE39E6" w:rsidRPr="00AE39E6" w:rsidRDefault="00AE39E6" w:rsidP="00AE39E6">
      <w:pPr>
        <w:spacing w:after="0" w:line="240" w:lineRule="auto"/>
        <w:rPr>
          <w:rFonts w:ascii="Times New Roman" w:eastAsia="Times New Roman" w:hAnsi="Times New Roman" w:cs="Times New Roman"/>
          <w:sz w:val="28"/>
          <w:szCs w:val="28"/>
        </w:rPr>
      </w:pPr>
    </w:p>
    <w:p w14:paraId="50B74289" w14:textId="77777777" w:rsidR="00AE39E6" w:rsidRPr="00AE39E6" w:rsidRDefault="00AE39E6" w:rsidP="00AE39E6">
      <w:pPr>
        <w:spacing w:after="0" w:line="240" w:lineRule="auto"/>
        <w:rPr>
          <w:rFonts w:ascii="Times New Roman" w:eastAsia="Times New Roman" w:hAnsi="Times New Roman" w:cs="Times New Roman"/>
          <w:sz w:val="28"/>
          <w:szCs w:val="28"/>
        </w:rPr>
      </w:pPr>
    </w:p>
    <w:p w14:paraId="21806787" w14:textId="77777777" w:rsidR="00AE39E6" w:rsidRPr="00AE39E6" w:rsidRDefault="00AE39E6" w:rsidP="00AE39E6">
      <w:pPr>
        <w:spacing w:after="0" w:line="240" w:lineRule="auto"/>
        <w:rPr>
          <w:rFonts w:ascii="Times New Roman" w:eastAsia="Times New Roman" w:hAnsi="Times New Roman" w:cs="Times New Roman"/>
          <w:sz w:val="28"/>
          <w:szCs w:val="28"/>
        </w:rPr>
      </w:pPr>
    </w:p>
    <w:p w14:paraId="561063C8" w14:textId="77777777" w:rsidR="00AE39E6" w:rsidRPr="00AE39E6" w:rsidRDefault="00AE39E6" w:rsidP="00AE39E6">
      <w:pPr>
        <w:spacing w:after="0" w:line="240" w:lineRule="auto"/>
        <w:rPr>
          <w:rFonts w:ascii="Times New Roman" w:eastAsia="Times New Roman" w:hAnsi="Times New Roman" w:cs="Times New Roman"/>
          <w:sz w:val="28"/>
          <w:szCs w:val="28"/>
        </w:rPr>
      </w:pPr>
    </w:p>
    <w:p w14:paraId="4DD0E345" w14:textId="77777777" w:rsidR="00AE39E6" w:rsidRPr="00AE39E6" w:rsidRDefault="00AE39E6" w:rsidP="00AE39E6">
      <w:pPr>
        <w:spacing w:after="0" w:line="240" w:lineRule="auto"/>
        <w:rPr>
          <w:rFonts w:ascii="Times New Roman" w:eastAsia="Times New Roman" w:hAnsi="Times New Roman" w:cs="Times New Roman"/>
          <w:sz w:val="28"/>
          <w:szCs w:val="28"/>
        </w:rPr>
      </w:pPr>
    </w:p>
    <w:p w14:paraId="61ABB252"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 xml:space="preserve">                                    </w:t>
      </w:r>
    </w:p>
    <w:p w14:paraId="12E4CEFB"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6EE528D4"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685C4F50"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p>
    <w:p w14:paraId="385BAB78" w14:textId="77777777" w:rsidR="00AE39E6" w:rsidRPr="00AE39E6" w:rsidRDefault="00AE39E6" w:rsidP="00AE39E6">
      <w:pPr>
        <w:spacing w:after="0" w:line="240" w:lineRule="auto"/>
        <w:jc w:val="center"/>
        <w:rPr>
          <w:rFonts w:ascii="Times New Roman" w:eastAsia="Times New Roman" w:hAnsi="Times New Roman" w:cs="Times New Roman"/>
          <w:sz w:val="28"/>
          <w:szCs w:val="28"/>
        </w:rPr>
        <w:sectPr w:rsidR="00AE39E6" w:rsidRPr="00AE39E6" w:rsidSect="00AE39E6">
          <w:footerReference w:type="default" r:id="rId8"/>
          <w:pgSz w:w="11906" w:h="16838"/>
          <w:pgMar w:top="1134" w:right="850" w:bottom="1134" w:left="1701" w:header="708" w:footer="708" w:gutter="0"/>
          <w:pgNumType w:start="1"/>
          <w:cols w:space="708"/>
          <w:titlePg/>
          <w:docGrid w:linePitch="360"/>
        </w:sectPr>
      </w:pPr>
      <w:r w:rsidRPr="00AE39E6">
        <w:rPr>
          <w:rFonts w:ascii="Times New Roman" w:eastAsia="Times New Roman" w:hAnsi="Times New Roman" w:cs="Times New Roman"/>
          <w:sz w:val="28"/>
          <w:szCs w:val="28"/>
        </w:rPr>
        <w:t>Москва – 2026</w:t>
      </w:r>
    </w:p>
    <w:p w14:paraId="2FCDFAA7"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b/>
          <w:bCs/>
          <w:sz w:val="28"/>
          <w:szCs w:val="28"/>
        </w:rPr>
        <w:lastRenderedPageBreak/>
        <w:t>Министерство науки и высшего образования Российской Федерации</w:t>
      </w:r>
    </w:p>
    <w:p w14:paraId="0C15AD44"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b/>
          <w:bCs/>
          <w:sz w:val="28"/>
          <w:szCs w:val="28"/>
        </w:rPr>
        <w:t>Федеральное государственное бюджетное образовательное учреждение</w:t>
      </w:r>
      <w:r w:rsidRPr="00AE39E6">
        <w:rPr>
          <w:rFonts w:ascii="Times New Roman" w:eastAsia="Times New Roman" w:hAnsi="Times New Roman" w:cs="Times New Roman"/>
          <w:b/>
          <w:bCs/>
          <w:sz w:val="28"/>
          <w:szCs w:val="28"/>
        </w:rPr>
        <w:br/>
        <w:t xml:space="preserve"> высшего образования</w:t>
      </w:r>
    </w:p>
    <w:p w14:paraId="36A4BFF4"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b/>
          <w:bCs/>
          <w:sz w:val="28"/>
          <w:szCs w:val="28"/>
        </w:rPr>
        <w:t>«Российский экономический университет имени Г.В. Плеханова»</w:t>
      </w:r>
    </w:p>
    <w:p w14:paraId="6964BA98"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b/>
          <w:bCs/>
          <w:sz w:val="28"/>
          <w:szCs w:val="28"/>
        </w:rPr>
        <w:t>АННОТАЦИЯ</w:t>
      </w:r>
    </w:p>
    <w:p w14:paraId="585759F2"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b/>
          <w:bCs/>
          <w:sz w:val="28"/>
          <w:szCs w:val="28"/>
        </w:rPr>
        <w:t>выпускной квалификационной работы в формате стартапа</w:t>
      </w:r>
    </w:p>
    <w:p w14:paraId="2A227501" w14:textId="77777777" w:rsidR="00AE39E6" w:rsidRPr="00AE39E6" w:rsidRDefault="00AE39E6" w:rsidP="00AE39E6">
      <w:pPr>
        <w:spacing w:after="0"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Большаковой Анны Васильевны</w:t>
      </w:r>
    </w:p>
    <w:p w14:paraId="28D88C21" w14:textId="3F11A26E" w:rsidR="00AE39E6" w:rsidRPr="00AE39E6" w:rsidRDefault="00AE39E6" w:rsidP="0084365D">
      <w:pPr>
        <w:tabs>
          <w:tab w:val="left" w:pos="4901"/>
        </w:tabs>
        <w:spacing w:line="240" w:lineRule="auto"/>
        <w:jc w:val="center"/>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 xml:space="preserve">на тему: </w:t>
      </w:r>
      <w:r w:rsidRPr="00AE39E6">
        <w:rPr>
          <w:rFonts w:ascii="Times New Roman" w:eastAsia="Times New Roman" w:hAnsi="Times New Roman" w:cs="Times New Roman"/>
          <w:b/>
          <w:bCs/>
          <w:sz w:val="28"/>
          <w:szCs w:val="28"/>
        </w:rPr>
        <w:t>«</w:t>
      </w:r>
      <w:r w:rsidRPr="00AE39E6">
        <w:rPr>
          <w:rFonts w:ascii="Times New Roman" w:eastAsia="Times New Roman" w:hAnsi="Times New Roman" w:cs="Times New Roman"/>
          <w:sz w:val="28"/>
          <w:szCs w:val="28"/>
        </w:rPr>
        <w:t>Разработка проекта создания экологического отеля</w:t>
      </w:r>
      <w:r w:rsidRPr="00AE39E6">
        <w:rPr>
          <w:rFonts w:ascii="Times New Roman" w:eastAsia="Times New Roman" w:hAnsi="Times New Roman" w:cs="Times New Roman"/>
          <w:b/>
          <w:bCs/>
          <w:sz w:val="28"/>
          <w:szCs w:val="28"/>
        </w:rPr>
        <w:t>»</w:t>
      </w:r>
    </w:p>
    <w:p w14:paraId="1684A775" w14:textId="766776EB" w:rsidR="00AE39E6" w:rsidRPr="00AE39E6" w:rsidRDefault="00AE39E6" w:rsidP="00C044CB">
      <w:pPr>
        <w:spacing w:before="240" w:after="0" w:line="360" w:lineRule="auto"/>
        <w:ind w:firstLine="567"/>
        <w:jc w:val="both"/>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Целью исследования является разработка концепции, бизнес-</w:t>
      </w:r>
      <w:r w:rsidR="00483631">
        <w:rPr>
          <w:rFonts w:ascii="Times New Roman" w:eastAsia="Times New Roman" w:hAnsi="Times New Roman" w:cs="Times New Roman"/>
          <w:sz w:val="28"/>
          <w:szCs w:val="28"/>
        </w:rPr>
        <w:t>проекта</w:t>
      </w:r>
      <w:r w:rsidRPr="00AE39E6">
        <w:rPr>
          <w:rFonts w:ascii="Times New Roman" w:eastAsia="Times New Roman" w:hAnsi="Times New Roman" w:cs="Times New Roman"/>
          <w:sz w:val="28"/>
          <w:szCs w:val="28"/>
        </w:rPr>
        <w:t xml:space="preserve"> и финансового обоснования стартап-проекта экологического отеля «</w:t>
      </w:r>
      <w:r w:rsidRPr="00AE39E6">
        <w:rPr>
          <w:rFonts w:ascii="Times New Roman" w:eastAsia="Times New Roman" w:hAnsi="Times New Roman" w:cs="Times New Roman"/>
          <w:sz w:val="28"/>
          <w:szCs w:val="28"/>
          <w:lang w:val="en-US"/>
        </w:rPr>
        <w:t>NordEco</w:t>
      </w:r>
      <w:r w:rsidRPr="00AE39E6">
        <w:rPr>
          <w:rFonts w:ascii="Times New Roman" w:eastAsia="Times New Roman" w:hAnsi="Times New Roman" w:cs="Times New Roman"/>
          <w:sz w:val="28"/>
          <w:szCs w:val="28"/>
        </w:rPr>
        <w:t>», направленного на создание устойчивого туристического продукта, сочетающего экологическую ответственность, культурную аутентичность и современный комфорт для целевой аудитории, заинтересованной в осознанном отдыхе.</w:t>
      </w:r>
    </w:p>
    <w:p w14:paraId="7A18E255"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Введение содержит краткую оценку проблемы, обоснование актуальности выбранной темы, цель и задачи работы.</w:t>
      </w:r>
    </w:p>
    <w:p w14:paraId="27AFC4E0"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 xml:space="preserve">Первая глава работы посвящена теоретическим и методологическим аспектам разработки стартапа. </w:t>
      </w:r>
    </w:p>
    <w:p w14:paraId="1D2091BB"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Вторая глава содержит практическую разработку бизнес-модели и плана стартапа. Детально описаны составляющие экологического отеля, его операционные действия, а также конкурентные преимущества, включая уникальную концепцию, инновационные решения в сфере экологического строительства модульных некапитальных средств размещения</w:t>
      </w:r>
    </w:p>
    <w:p w14:paraId="058369EF"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Третья глава посвящена анализу эффективности, рискам и перспективам развития стартапа. Проведена оценка проекта по методу дисконтированного денежного потока (DCF), рассчитаны показатели ROI и PI для инвесторов. Рассмотрены интегральные показатели экономической эффективности</w:t>
      </w:r>
    </w:p>
    <w:p w14:paraId="1D83B5BE"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rPr>
      </w:pPr>
      <w:r w:rsidRPr="00AE39E6">
        <w:rPr>
          <w:rFonts w:ascii="Times New Roman" w:eastAsia="Times New Roman" w:hAnsi="Times New Roman" w:cs="Times New Roman"/>
          <w:sz w:val="28"/>
          <w:szCs w:val="28"/>
        </w:rPr>
        <w:t>Заключение содержит основные выводы и практические рекомендации автора.</w:t>
      </w:r>
    </w:p>
    <w:p w14:paraId="60DFEB2D" w14:textId="77777777" w:rsidR="00AE39E6" w:rsidRPr="00AE39E6" w:rsidRDefault="00AE39E6" w:rsidP="00AE39E6">
      <w:pPr>
        <w:spacing w:after="0" w:line="240" w:lineRule="auto"/>
        <w:ind w:firstLine="567"/>
        <w:jc w:val="both"/>
        <w:rPr>
          <w:rFonts w:ascii="Times New Roman" w:eastAsia="Times New Roman" w:hAnsi="Times New Roman" w:cs="Times New Roman"/>
          <w:sz w:val="26"/>
          <w:szCs w:val="26"/>
        </w:rPr>
      </w:pPr>
    </w:p>
    <w:p w14:paraId="094DFD2F" w14:textId="77777777" w:rsidR="00AE39E6" w:rsidRPr="00AE39E6" w:rsidRDefault="00AE39E6" w:rsidP="00AE39E6">
      <w:pPr>
        <w:spacing w:after="0" w:line="240" w:lineRule="auto"/>
        <w:jc w:val="both"/>
        <w:rPr>
          <w:rFonts w:ascii="Liberation Serif" w:eastAsia="Liberation Serif" w:hAnsi="Liberation Serif" w:cs="Liberation Serif"/>
          <w:sz w:val="24"/>
          <w:szCs w:val="24"/>
        </w:rPr>
        <w:sectPr w:rsidR="00AE39E6" w:rsidRPr="00AE39E6" w:rsidSect="00AE39E6">
          <w:pgSz w:w="11906" w:h="16838"/>
          <w:pgMar w:top="1134" w:right="850" w:bottom="1134" w:left="1701" w:header="708" w:footer="708" w:gutter="0"/>
          <w:cols w:space="708"/>
          <w:titlePg/>
          <w:docGrid w:linePitch="360"/>
        </w:sectPr>
      </w:pPr>
      <w:r w:rsidRPr="00AE39E6">
        <w:rPr>
          <w:rFonts w:ascii="Times New Roman" w:eastAsia="Times New Roman" w:hAnsi="Times New Roman" w:cs="Times New Roman"/>
          <w:sz w:val="28"/>
          <w:szCs w:val="28"/>
        </w:rPr>
        <w:t xml:space="preserve">            Автор ВКР</w:t>
      </w:r>
      <w:r w:rsidRPr="00AE39E6">
        <w:rPr>
          <w:rFonts w:ascii="Times New Roman" w:eastAsia="Times New Roman" w:hAnsi="Times New Roman" w:cs="Times New Roman"/>
          <w:sz w:val="28"/>
          <w:szCs w:val="28"/>
        </w:rPr>
        <w:tab/>
      </w:r>
      <w:r w:rsidRPr="00AE39E6">
        <w:rPr>
          <w:rFonts w:ascii="Times New Roman" w:eastAsia="Times New Roman" w:hAnsi="Times New Roman" w:cs="Times New Roman"/>
          <w:sz w:val="28"/>
          <w:szCs w:val="28"/>
        </w:rPr>
        <w:tab/>
        <w:t>___________________</w:t>
      </w:r>
      <w:r w:rsidRPr="00AE39E6">
        <w:rPr>
          <w:rFonts w:ascii="Times New Roman" w:eastAsia="Times New Roman" w:hAnsi="Times New Roman" w:cs="Times New Roman"/>
          <w:sz w:val="28"/>
          <w:szCs w:val="28"/>
        </w:rPr>
        <w:tab/>
        <w:t>Большакова А.В.</w:t>
      </w:r>
    </w:p>
    <w:p w14:paraId="0FF6B3C4" w14:textId="77777777" w:rsidR="00AE39E6" w:rsidRPr="00AE39E6" w:rsidRDefault="00AE39E6" w:rsidP="00AE39E6">
      <w:pPr>
        <w:spacing w:after="0" w:line="240" w:lineRule="auto"/>
        <w:jc w:val="center"/>
        <w:rPr>
          <w:rFonts w:ascii="Times New Roman" w:eastAsia="Times New Roman" w:hAnsi="Times New Roman" w:cs="Times New Roman"/>
          <w:b/>
          <w:bCs/>
          <w:sz w:val="28"/>
          <w:szCs w:val="28"/>
          <w:lang w:val="en-US"/>
        </w:rPr>
      </w:pPr>
      <w:r w:rsidRPr="00AE39E6">
        <w:rPr>
          <w:rFonts w:ascii="Times New Roman" w:eastAsia="Times New Roman" w:hAnsi="Times New Roman" w:cs="Times New Roman"/>
          <w:b/>
          <w:bCs/>
          <w:sz w:val="28"/>
          <w:szCs w:val="28"/>
          <w:lang w:val="en-US"/>
        </w:rPr>
        <w:lastRenderedPageBreak/>
        <w:t>Ministry of Science and Higher Education of the Russian Federation</w:t>
      </w:r>
    </w:p>
    <w:p w14:paraId="065B28D1" w14:textId="77777777" w:rsidR="00AE39E6" w:rsidRPr="00AE39E6" w:rsidRDefault="00AE39E6" w:rsidP="00AE39E6">
      <w:pPr>
        <w:spacing w:after="0" w:line="240" w:lineRule="auto"/>
        <w:jc w:val="center"/>
        <w:rPr>
          <w:rFonts w:ascii="Times New Roman" w:eastAsia="Times New Roman" w:hAnsi="Times New Roman" w:cs="Times New Roman"/>
          <w:b/>
          <w:bCs/>
          <w:sz w:val="28"/>
          <w:szCs w:val="28"/>
          <w:lang w:val="en-US"/>
        </w:rPr>
      </w:pPr>
      <w:r w:rsidRPr="00AE39E6">
        <w:rPr>
          <w:rFonts w:ascii="Times New Roman" w:eastAsia="Times New Roman" w:hAnsi="Times New Roman" w:cs="Times New Roman"/>
          <w:b/>
          <w:bCs/>
          <w:sz w:val="28"/>
          <w:szCs w:val="28"/>
          <w:lang w:val="en-US"/>
        </w:rPr>
        <w:t>Federal State Budgetary Educational Institution of Higher Education</w:t>
      </w:r>
    </w:p>
    <w:p w14:paraId="72399FC2" w14:textId="77777777" w:rsidR="00AE39E6" w:rsidRPr="00AE39E6" w:rsidRDefault="00AE39E6" w:rsidP="00AE39E6">
      <w:pPr>
        <w:spacing w:after="0" w:line="240" w:lineRule="auto"/>
        <w:jc w:val="center"/>
        <w:rPr>
          <w:rFonts w:ascii="Times New Roman" w:eastAsia="Times New Roman" w:hAnsi="Times New Roman" w:cs="Times New Roman"/>
          <w:b/>
          <w:bCs/>
          <w:sz w:val="28"/>
          <w:szCs w:val="28"/>
          <w:lang w:val="en-US"/>
        </w:rPr>
      </w:pPr>
      <w:r w:rsidRPr="00AE39E6">
        <w:rPr>
          <w:rFonts w:ascii="Times New Roman" w:eastAsia="Times New Roman" w:hAnsi="Times New Roman" w:cs="Times New Roman"/>
          <w:b/>
          <w:bCs/>
          <w:sz w:val="28"/>
          <w:szCs w:val="28"/>
          <w:lang w:val="en-US"/>
        </w:rPr>
        <w:t>“Russian Economic University named after G. V. Plekhanov”</w:t>
      </w:r>
    </w:p>
    <w:p w14:paraId="27B2BA68" w14:textId="77777777" w:rsidR="00AE39E6" w:rsidRPr="00AE39E6" w:rsidRDefault="00AE39E6" w:rsidP="00AE39E6">
      <w:pPr>
        <w:spacing w:after="0" w:line="240" w:lineRule="auto"/>
        <w:jc w:val="center"/>
        <w:rPr>
          <w:rFonts w:ascii="Times New Roman" w:eastAsia="Times New Roman" w:hAnsi="Times New Roman" w:cs="Times New Roman"/>
          <w:b/>
          <w:bCs/>
          <w:sz w:val="28"/>
          <w:szCs w:val="28"/>
          <w:lang w:val="en-US"/>
        </w:rPr>
      </w:pPr>
      <w:r w:rsidRPr="00AE39E6">
        <w:rPr>
          <w:rFonts w:ascii="Times New Roman" w:eastAsia="Times New Roman" w:hAnsi="Times New Roman" w:cs="Times New Roman"/>
          <w:b/>
          <w:bCs/>
          <w:sz w:val="28"/>
          <w:szCs w:val="28"/>
          <w:lang w:val="en-US"/>
        </w:rPr>
        <w:t>ABSTRACT</w:t>
      </w:r>
    </w:p>
    <w:p w14:paraId="0EA5F509" w14:textId="77777777" w:rsidR="00AE39E6" w:rsidRPr="00AE39E6" w:rsidRDefault="00AE39E6" w:rsidP="00AE39E6">
      <w:pPr>
        <w:spacing w:after="0" w:line="240" w:lineRule="auto"/>
        <w:jc w:val="center"/>
        <w:rPr>
          <w:rFonts w:ascii="Times New Roman" w:eastAsia="Times New Roman" w:hAnsi="Times New Roman" w:cs="Times New Roman"/>
          <w:b/>
          <w:bCs/>
          <w:sz w:val="28"/>
          <w:szCs w:val="28"/>
          <w:lang w:val="en-US"/>
        </w:rPr>
      </w:pPr>
      <w:r w:rsidRPr="00AE39E6">
        <w:rPr>
          <w:rFonts w:ascii="Times New Roman" w:eastAsia="Times New Roman" w:hAnsi="Times New Roman" w:cs="Times New Roman"/>
          <w:b/>
          <w:bCs/>
          <w:sz w:val="28"/>
          <w:szCs w:val="28"/>
          <w:lang w:val="en-US"/>
        </w:rPr>
        <w:t>for final qualifying work as a startup</w:t>
      </w:r>
    </w:p>
    <w:p w14:paraId="0FB6182A" w14:textId="77777777" w:rsidR="00AE39E6" w:rsidRPr="00AE39E6" w:rsidRDefault="00AE39E6" w:rsidP="00AE39E6">
      <w:pPr>
        <w:spacing w:after="0" w:line="240" w:lineRule="auto"/>
        <w:jc w:val="center"/>
        <w:rPr>
          <w:rFonts w:ascii="Times New Roman" w:eastAsia="Times New Roman" w:hAnsi="Times New Roman" w:cs="Times New Roman"/>
          <w:sz w:val="28"/>
          <w:szCs w:val="28"/>
          <w:lang w:val="en-US"/>
        </w:rPr>
      </w:pPr>
      <w:r w:rsidRPr="00AE39E6">
        <w:rPr>
          <w:rFonts w:ascii="Times New Roman" w:eastAsia="Times New Roman" w:hAnsi="Times New Roman" w:cs="Times New Roman"/>
          <w:sz w:val="28"/>
          <w:szCs w:val="28"/>
          <w:lang w:val="en-US"/>
        </w:rPr>
        <w:t>Bolshakova Anna Vasilevna</w:t>
      </w:r>
    </w:p>
    <w:p w14:paraId="57C9B815" w14:textId="77777777" w:rsidR="00AE39E6" w:rsidRPr="00AE39E6" w:rsidRDefault="00AE39E6" w:rsidP="00AE39E6">
      <w:pPr>
        <w:spacing w:after="0" w:line="240" w:lineRule="auto"/>
        <w:ind w:firstLine="567"/>
        <w:jc w:val="center"/>
        <w:rPr>
          <w:rFonts w:ascii="Times New Roman" w:eastAsia="Times New Roman" w:hAnsi="Times New Roman" w:cs="Times New Roman"/>
          <w:sz w:val="28"/>
          <w:szCs w:val="28"/>
          <w:lang w:val="en-US"/>
        </w:rPr>
      </w:pPr>
      <w:r w:rsidRPr="00AE39E6">
        <w:rPr>
          <w:rFonts w:ascii="Times New Roman" w:eastAsia="Times New Roman" w:hAnsi="Times New Roman" w:cs="Times New Roman"/>
          <w:sz w:val="28"/>
          <w:szCs w:val="28"/>
          <w:lang w:val="en-US"/>
        </w:rPr>
        <w:t>On the topic: "Development of an Eco-Hotel Project"</w:t>
      </w:r>
    </w:p>
    <w:p w14:paraId="70A7D9A3" w14:textId="77777777" w:rsidR="00AE39E6" w:rsidRPr="00AE39E6" w:rsidRDefault="00AE39E6" w:rsidP="00AE39E6">
      <w:pPr>
        <w:spacing w:after="0" w:line="240" w:lineRule="auto"/>
        <w:ind w:firstLine="567"/>
        <w:jc w:val="both"/>
        <w:rPr>
          <w:rFonts w:ascii="Times New Roman" w:eastAsia="Times New Roman" w:hAnsi="Times New Roman" w:cs="Times New Roman"/>
          <w:sz w:val="28"/>
          <w:szCs w:val="28"/>
          <w:lang w:val="en-US"/>
        </w:rPr>
      </w:pPr>
    </w:p>
    <w:p w14:paraId="72554483" w14:textId="4B0336D9" w:rsidR="00AE39E6" w:rsidRPr="00AE39E6" w:rsidRDefault="00AE39E6" w:rsidP="00AE39E6">
      <w:pPr>
        <w:spacing w:after="0" w:line="360" w:lineRule="auto"/>
        <w:ind w:firstLine="567"/>
        <w:jc w:val="both"/>
        <w:rPr>
          <w:rFonts w:ascii="Times New Roman" w:eastAsia="Times New Roman" w:hAnsi="Times New Roman" w:cs="Times New Roman"/>
          <w:sz w:val="28"/>
          <w:szCs w:val="28"/>
          <w:lang w:val="en-US"/>
        </w:rPr>
      </w:pPr>
      <w:r w:rsidRPr="00AE39E6">
        <w:rPr>
          <w:rFonts w:ascii="Times New Roman" w:eastAsia="Times New Roman" w:hAnsi="Times New Roman" w:cs="Times New Roman"/>
          <w:sz w:val="28"/>
          <w:szCs w:val="28"/>
          <w:lang w:val="en-US"/>
        </w:rPr>
        <w:t xml:space="preserve">The aim of this study is to develop a concept, business </w:t>
      </w:r>
      <w:r w:rsidR="00483631">
        <w:rPr>
          <w:rFonts w:ascii="Times New Roman" w:eastAsia="Times New Roman" w:hAnsi="Times New Roman" w:cs="Times New Roman"/>
          <w:sz w:val="28"/>
          <w:szCs w:val="28"/>
          <w:lang w:val="en-US"/>
        </w:rPr>
        <w:t>pro</w:t>
      </w:r>
      <w:r w:rsidR="00022565">
        <w:rPr>
          <w:rFonts w:ascii="Times New Roman" w:eastAsia="Times New Roman" w:hAnsi="Times New Roman" w:cs="Times New Roman"/>
          <w:sz w:val="28"/>
          <w:szCs w:val="28"/>
          <w:lang w:val="en-US"/>
        </w:rPr>
        <w:t>ject</w:t>
      </w:r>
      <w:r w:rsidRPr="00AE39E6">
        <w:rPr>
          <w:rFonts w:ascii="Times New Roman" w:eastAsia="Times New Roman" w:hAnsi="Times New Roman" w:cs="Times New Roman"/>
          <w:sz w:val="28"/>
          <w:szCs w:val="28"/>
          <w:lang w:val="en-US"/>
        </w:rPr>
        <w:t>, and financial justification for the eco-hotel startup project "NordEco," aimed at creating a sustainable tourism product that combines environmental responsibility, cultural authenticity, and modern comfort for a target audience interested in mindful travel.</w:t>
      </w:r>
    </w:p>
    <w:p w14:paraId="4C3250FF"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lang w:val="en-US"/>
        </w:rPr>
      </w:pPr>
      <w:r w:rsidRPr="00AE39E6">
        <w:rPr>
          <w:rFonts w:ascii="Times New Roman" w:eastAsia="Times New Roman" w:hAnsi="Times New Roman" w:cs="Times New Roman"/>
          <w:sz w:val="28"/>
          <w:szCs w:val="28"/>
          <w:lang w:val="en-US"/>
        </w:rPr>
        <w:t>The introduction contains a brief assessment of the problem, a rationale for the chosen topic, and the goal and objectives of the study.</w:t>
      </w:r>
    </w:p>
    <w:p w14:paraId="415A26C5"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lang w:val="en-US"/>
        </w:rPr>
      </w:pPr>
      <w:r w:rsidRPr="00AE39E6">
        <w:rPr>
          <w:rFonts w:ascii="Times New Roman" w:eastAsia="Times New Roman" w:hAnsi="Times New Roman" w:cs="Times New Roman"/>
          <w:sz w:val="28"/>
          <w:szCs w:val="28"/>
          <w:lang w:val="en-US"/>
        </w:rPr>
        <w:t>The first chapter of the study is devoted to the theoretical and methodological aspects of startup development.</w:t>
      </w:r>
    </w:p>
    <w:p w14:paraId="3A8E2F21"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lang w:val="en-US"/>
        </w:rPr>
      </w:pPr>
      <w:r w:rsidRPr="00AE39E6">
        <w:rPr>
          <w:rFonts w:ascii="Times New Roman" w:eastAsia="Times New Roman" w:hAnsi="Times New Roman" w:cs="Times New Roman"/>
          <w:sz w:val="28"/>
          <w:szCs w:val="28"/>
          <w:lang w:val="en-US"/>
        </w:rPr>
        <w:t>The second chapter describes the practical development of the business model and startup plan. It describes in detail the components of the eco-hotel, its operational activities, and its competitive advantages, including a unique concept and innovative solutions in the field of eco-friendly construction of modular, non-permanent accommodation facilities.</w:t>
      </w:r>
    </w:p>
    <w:p w14:paraId="7BB2DD7A" w14:textId="77777777" w:rsidR="00AE39E6" w:rsidRPr="00AE39E6" w:rsidRDefault="00AE39E6" w:rsidP="00AE39E6">
      <w:pPr>
        <w:spacing w:after="0" w:line="360" w:lineRule="auto"/>
        <w:ind w:firstLine="567"/>
        <w:jc w:val="both"/>
        <w:rPr>
          <w:rFonts w:ascii="Times New Roman" w:eastAsia="Times New Roman" w:hAnsi="Times New Roman" w:cs="Times New Roman"/>
          <w:sz w:val="28"/>
          <w:szCs w:val="28"/>
          <w:lang w:val="en-US"/>
        </w:rPr>
      </w:pPr>
      <w:r w:rsidRPr="00AE39E6">
        <w:rPr>
          <w:rFonts w:ascii="Times New Roman" w:eastAsia="Times New Roman" w:hAnsi="Times New Roman" w:cs="Times New Roman"/>
          <w:sz w:val="28"/>
          <w:szCs w:val="28"/>
          <w:lang w:val="en-US"/>
        </w:rPr>
        <w:t>The third chapter is devoted to the analysis of the startup's performance, risks, and development prospects. The project was evaluated using the discounted cash flow (DCF) method, and ROI and PI indicators for investors were calculated. Integrated indicators of economic efficiency are examined.</w:t>
      </w:r>
    </w:p>
    <w:p w14:paraId="17E77F05" w14:textId="77777777" w:rsidR="00AE39E6" w:rsidRPr="00AE39E6" w:rsidRDefault="00AE39E6" w:rsidP="00AE39E6">
      <w:pPr>
        <w:spacing w:after="0" w:line="360" w:lineRule="auto"/>
        <w:ind w:firstLine="567"/>
        <w:jc w:val="both"/>
        <w:rPr>
          <w:rFonts w:ascii="Times New Roman" w:eastAsia="Times New Roman" w:hAnsi="Times New Roman" w:cs="Times New Roman"/>
          <w:sz w:val="26"/>
          <w:szCs w:val="26"/>
          <w:lang w:val="en-US"/>
        </w:rPr>
      </w:pPr>
      <w:r w:rsidRPr="00AE39E6">
        <w:rPr>
          <w:rFonts w:ascii="Times New Roman" w:eastAsia="Times New Roman" w:hAnsi="Times New Roman" w:cs="Times New Roman"/>
          <w:sz w:val="28"/>
          <w:szCs w:val="28"/>
          <w:lang w:val="en-US"/>
        </w:rPr>
        <w:t>The conclusion contains the author's key findings and practical recommendations.</w:t>
      </w:r>
    </w:p>
    <w:p w14:paraId="2700934C" w14:textId="77777777" w:rsidR="00AE39E6" w:rsidRPr="00AE39E6" w:rsidRDefault="00AE39E6" w:rsidP="00AE39E6">
      <w:pPr>
        <w:spacing w:after="0" w:line="240" w:lineRule="auto"/>
        <w:ind w:firstLine="567"/>
        <w:jc w:val="both"/>
        <w:rPr>
          <w:rFonts w:ascii="Times New Roman" w:eastAsia="Times New Roman" w:hAnsi="Times New Roman" w:cs="Times New Roman"/>
          <w:sz w:val="26"/>
          <w:szCs w:val="26"/>
          <w:lang w:val="en-US"/>
        </w:rPr>
      </w:pPr>
    </w:p>
    <w:p w14:paraId="5C1F9217" w14:textId="77777777" w:rsidR="00AE39E6" w:rsidRPr="00AE39E6" w:rsidRDefault="00AE39E6" w:rsidP="00AE39E6">
      <w:pPr>
        <w:spacing w:after="0" w:line="240" w:lineRule="auto"/>
        <w:ind w:firstLine="567"/>
        <w:jc w:val="both"/>
        <w:rPr>
          <w:rFonts w:ascii="Times New Roman" w:eastAsia="Times New Roman" w:hAnsi="Times New Roman" w:cs="Times New Roman"/>
          <w:sz w:val="26"/>
          <w:szCs w:val="26"/>
          <w:lang w:val="en-US"/>
        </w:rPr>
      </w:pPr>
    </w:p>
    <w:p w14:paraId="42346122" w14:textId="77777777" w:rsidR="00AE39E6" w:rsidRPr="00AE39E6" w:rsidRDefault="00AE39E6" w:rsidP="00AE39E6">
      <w:pPr>
        <w:spacing w:after="0" w:line="240" w:lineRule="auto"/>
        <w:ind w:firstLine="567"/>
        <w:jc w:val="both"/>
        <w:rPr>
          <w:rFonts w:ascii="Times New Roman" w:eastAsia="Times New Roman" w:hAnsi="Times New Roman" w:cs="Times New Roman"/>
          <w:sz w:val="26"/>
          <w:szCs w:val="26"/>
          <w:lang w:val="en-US"/>
        </w:rPr>
      </w:pPr>
    </w:p>
    <w:p w14:paraId="6E7F3AF4" w14:textId="77777777" w:rsidR="00AE39E6" w:rsidRPr="00AE39E6" w:rsidRDefault="00AE39E6" w:rsidP="00AE39E6">
      <w:pPr>
        <w:spacing w:after="0" w:line="240" w:lineRule="auto"/>
        <w:ind w:firstLine="567"/>
        <w:jc w:val="both"/>
        <w:rPr>
          <w:rFonts w:ascii="Times New Roman" w:eastAsia="Times New Roman" w:hAnsi="Times New Roman" w:cs="Times New Roman"/>
          <w:sz w:val="26"/>
          <w:szCs w:val="26"/>
          <w:lang w:val="en-US"/>
        </w:rPr>
      </w:pPr>
    </w:p>
    <w:p w14:paraId="2205882C" w14:textId="77777777" w:rsidR="00AE39E6" w:rsidRPr="00AE39E6" w:rsidRDefault="00AE39E6" w:rsidP="00AE39E6">
      <w:pPr>
        <w:spacing w:after="0" w:line="240" w:lineRule="auto"/>
        <w:ind w:firstLine="567"/>
        <w:jc w:val="both"/>
        <w:rPr>
          <w:rFonts w:ascii="Times New Roman" w:eastAsia="Times New Roman" w:hAnsi="Times New Roman" w:cs="Times New Roman"/>
          <w:sz w:val="26"/>
          <w:szCs w:val="26"/>
          <w:lang w:val="en-US"/>
        </w:rPr>
      </w:pPr>
    </w:p>
    <w:p w14:paraId="4945B841" w14:textId="77777777" w:rsidR="00AE39E6" w:rsidRPr="00AE39E6" w:rsidRDefault="00AE39E6" w:rsidP="00AE39E6">
      <w:pPr>
        <w:spacing w:after="0" w:line="240" w:lineRule="auto"/>
        <w:jc w:val="both"/>
        <w:rPr>
          <w:rFonts w:ascii="Times New Roman" w:eastAsia="Times New Roman" w:hAnsi="Times New Roman" w:cs="Times New Roman"/>
          <w:sz w:val="26"/>
          <w:szCs w:val="26"/>
          <w:lang w:val="en-US"/>
        </w:rPr>
      </w:pPr>
    </w:p>
    <w:p w14:paraId="12BA7F44" w14:textId="77777777" w:rsidR="00AE39E6" w:rsidRPr="00AE39E6" w:rsidRDefault="00AE39E6" w:rsidP="00AE39E6">
      <w:pPr>
        <w:spacing w:after="0" w:line="240" w:lineRule="auto"/>
        <w:ind w:firstLine="567"/>
        <w:jc w:val="both"/>
        <w:rPr>
          <w:rFonts w:ascii="Times New Roman" w:eastAsia="Times New Roman" w:hAnsi="Times New Roman" w:cs="Times New Roman"/>
          <w:sz w:val="26"/>
          <w:szCs w:val="26"/>
          <w:lang w:val="en-US"/>
        </w:rPr>
      </w:pPr>
    </w:p>
    <w:p w14:paraId="17B10B87" w14:textId="77777777" w:rsidR="00AE39E6" w:rsidRPr="00AE39E6" w:rsidRDefault="00AE39E6" w:rsidP="00AE39E6">
      <w:pPr>
        <w:spacing w:after="0" w:line="360" w:lineRule="auto"/>
        <w:jc w:val="center"/>
        <w:rPr>
          <w:rFonts w:ascii="Liberation Serif" w:eastAsia="Liberation Serif" w:hAnsi="Liberation Serif" w:cs="Liberation Serif"/>
          <w:sz w:val="24"/>
          <w:szCs w:val="24"/>
        </w:rPr>
      </w:pPr>
      <w:r w:rsidRPr="00AE39E6">
        <w:rPr>
          <w:rFonts w:ascii="Times New Roman" w:eastAsia="Times New Roman" w:hAnsi="Times New Roman" w:cs="Times New Roman"/>
          <w:sz w:val="28"/>
          <w:szCs w:val="28"/>
          <w:lang w:val="en-US"/>
        </w:rPr>
        <w:t xml:space="preserve">       </w:t>
      </w:r>
      <w:r w:rsidRPr="00AE39E6">
        <w:rPr>
          <w:rFonts w:ascii="Times New Roman" w:eastAsia="Times New Roman" w:hAnsi="Times New Roman" w:cs="Times New Roman"/>
          <w:sz w:val="28"/>
          <w:szCs w:val="28"/>
        </w:rPr>
        <w:t>Author</w:t>
      </w:r>
      <w:r w:rsidRPr="00AE39E6">
        <w:rPr>
          <w:rFonts w:ascii="Times New Roman" w:eastAsia="Times New Roman" w:hAnsi="Times New Roman" w:cs="Times New Roman"/>
          <w:sz w:val="28"/>
          <w:szCs w:val="28"/>
        </w:rPr>
        <w:tab/>
      </w:r>
      <w:r w:rsidRPr="00AE39E6">
        <w:rPr>
          <w:rFonts w:ascii="Times New Roman" w:eastAsia="Times New Roman" w:hAnsi="Times New Roman" w:cs="Times New Roman"/>
          <w:sz w:val="28"/>
          <w:szCs w:val="28"/>
        </w:rPr>
        <w:tab/>
        <w:t xml:space="preserve">    ___________________</w:t>
      </w:r>
      <w:r w:rsidRPr="00AE39E6">
        <w:rPr>
          <w:rFonts w:ascii="Times New Roman" w:eastAsia="Times New Roman" w:hAnsi="Times New Roman" w:cs="Times New Roman"/>
          <w:sz w:val="28"/>
          <w:szCs w:val="28"/>
        </w:rPr>
        <w:tab/>
        <w:t xml:space="preserve">   </w:t>
      </w:r>
      <w:r w:rsidRPr="00AE39E6">
        <w:rPr>
          <w:rFonts w:ascii="Times New Roman" w:eastAsia="Times New Roman" w:hAnsi="Times New Roman" w:cs="Times New Roman"/>
          <w:sz w:val="28"/>
          <w:szCs w:val="28"/>
          <w:lang w:val="en-US"/>
        </w:rPr>
        <w:t>Bolshakova</w:t>
      </w:r>
      <w:r w:rsidRPr="00AE39E6">
        <w:rPr>
          <w:rFonts w:ascii="Times New Roman" w:eastAsia="Times New Roman" w:hAnsi="Times New Roman" w:cs="Times New Roman"/>
          <w:sz w:val="28"/>
          <w:szCs w:val="28"/>
        </w:rPr>
        <w:t xml:space="preserve"> </w:t>
      </w:r>
      <w:r w:rsidRPr="00AE39E6">
        <w:rPr>
          <w:rFonts w:ascii="Times New Roman" w:eastAsia="Times New Roman" w:hAnsi="Times New Roman" w:cs="Times New Roman"/>
          <w:sz w:val="28"/>
          <w:szCs w:val="28"/>
          <w:lang w:val="en-US"/>
        </w:rPr>
        <w:t>A</w:t>
      </w:r>
      <w:r w:rsidRPr="00AE39E6">
        <w:rPr>
          <w:rFonts w:ascii="Times New Roman" w:eastAsia="Times New Roman" w:hAnsi="Times New Roman" w:cs="Times New Roman"/>
          <w:sz w:val="28"/>
          <w:szCs w:val="28"/>
        </w:rPr>
        <w:t>.</w:t>
      </w:r>
      <w:r w:rsidRPr="00AE39E6">
        <w:rPr>
          <w:rFonts w:ascii="Times New Roman" w:eastAsia="Times New Roman" w:hAnsi="Times New Roman" w:cs="Times New Roman"/>
          <w:sz w:val="28"/>
          <w:szCs w:val="28"/>
          <w:lang w:val="en-US"/>
        </w:rPr>
        <w:t>V</w:t>
      </w:r>
      <w:r w:rsidRPr="00AE39E6">
        <w:rPr>
          <w:rFonts w:ascii="Times New Roman" w:eastAsia="Times New Roman" w:hAnsi="Times New Roman" w:cs="Times New Roman"/>
          <w:sz w:val="28"/>
          <w:szCs w:val="28"/>
        </w:rPr>
        <w:t>.</w:t>
      </w:r>
      <w:r w:rsidRPr="00AE39E6">
        <w:rPr>
          <w:rFonts w:ascii="Liberation Serif" w:eastAsia="Liberation Serif" w:hAnsi="Liberation Serif" w:cs="Liberation Serif"/>
          <w:sz w:val="24"/>
          <w:szCs w:val="24"/>
        </w:rPr>
        <w:t xml:space="preserve"> </w:t>
      </w:r>
    </w:p>
    <w:sdt>
      <w:sdtPr>
        <w:rPr>
          <w:rFonts w:ascii="Times New Roman" w:eastAsiaTheme="majorEastAsia" w:hAnsi="Times New Roman" w:cstheme="majorBidi"/>
          <w:b/>
          <w:color w:val="000000" w:themeColor="text1"/>
          <w:kern w:val="0"/>
          <w:sz w:val="28"/>
          <w:szCs w:val="32"/>
          <w:lang w:eastAsia="ru-RU"/>
          <w14:ligatures w14:val="none"/>
        </w:rPr>
        <w:id w:val="-1664702263"/>
        <w:docPartObj>
          <w:docPartGallery w:val="Table of Contents"/>
          <w:docPartUnique/>
        </w:docPartObj>
      </w:sdtPr>
      <w:sdtEndPr>
        <w:rPr>
          <w:rFonts w:asciiTheme="minorHAnsi" w:eastAsiaTheme="minorHAnsi" w:hAnsiTheme="minorHAnsi" w:cstheme="minorBidi"/>
          <w:bCs/>
          <w:color w:val="auto"/>
          <w:kern w:val="2"/>
          <w:sz w:val="24"/>
          <w:szCs w:val="24"/>
          <w:lang w:eastAsia="en-US"/>
          <w14:ligatures w14:val="standardContextual"/>
        </w:rPr>
      </w:sdtEndPr>
      <w:sdtContent>
        <w:p w14:paraId="7E13F9E1" w14:textId="77777777" w:rsidR="00AE39E6" w:rsidRPr="00764004" w:rsidRDefault="00AE39E6" w:rsidP="00AE39E6">
          <w:pPr>
            <w:keepNext/>
            <w:keepLines/>
            <w:spacing w:before="240" w:after="0" w:line="360" w:lineRule="auto"/>
            <w:jc w:val="center"/>
            <w:rPr>
              <w:rFonts w:ascii="Times New Roman" w:eastAsiaTheme="majorEastAsia" w:hAnsi="Times New Roman" w:cs="Times New Roman"/>
              <w:b/>
              <w:kern w:val="0"/>
              <w:sz w:val="28"/>
              <w:szCs w:val="28"/>
              <w:lang w:eastAsia="ru-RU"/>
              <w14:ligatures w14:val="none"/>
            </w:rPr>
          </w:pPr>
          <w:r w:rsidRPr="00764004">
            <w:rPr>
              <w:rFonts w:ascii="Times New Roman" w:eastAsiaTheme="majorEastAsia" w:hAnsi="Times New Roman" w:cs="Times New Roman"/>
              <w:b/>
              <w:kern w:val="0"/>
              <w:sz w:val="28"/>
              <w:szCs w:val="28"/>
              <w:lang w:eastAsia="ru-RU"/>
              <w14:ligatures w14:val="none"/>
            </w:rPr>
            <w:t>Содержание</w:t>
          </w:r>
        </w:p>
        <w:p w14:paraId="5F6623A6" w14:textId="4182446C" w:rsidR="00AE39E6" w:rsidRPr="00280318" w:rsidRDefault="00AE39E6" w:rsidP="00AE39E6">
          <w:pPr>
            <w:shd w:val="clear" w:color="auto" w:fill="FFFFFF" w:themeFill="background1"/>
            <w:tabs>
              <w:tab w:val="right" w:leader="dot" w:pos="9345"/>
            </w:tabs>
            <w:spacing w:after="100" w:line="360" w:lineRule="auto"/>
            <w:jc w:val="both"/>
            <w:rPr>
              <w:rFonts w:ascii="Times New Roman" w:eastAsiaTheme="minorEastAsia" w:hAnsi="Times New Roman" w:cs="Times New Roman"/>
              <w:b/>
              <w:noProof/>
              <w:sz w:val="28"/>
              <w:szCs w:val="28"/>
              <w:lang w:eastAsia="ru-RU"/>
            </w:rPr>
          </w:pPr>
          <w:r w:rsidRPr="00640DE0">
            <w:rPr>
              <w:rFonts w:ascii="Times New Roman" w:hAnsi="Times New Roman" w:cs="Times New Roman"/>
              <w:bCs/>
              <w:sz w:val="28"/>
              <w:szCs w:val="28"/>
            </w:rPr>
            <w:fldChar w:fldCharType="begin"/>
          </w:r>
          <w:r w:rsidRPr="00640DE0">
            <w:rPr>
              <w:rFonts w:ascii="Times New Roman" w:hAnsi="Times New Roman" w:cs="Times New Roman"/>
              <w:bCs/>
              <w:sz w:val="28"/>
              <w:szCs w:val="28"/>
            </w:rPr>
            <w:instrText xml:space="preserve"> TOC \o "1-3" \h \z \u </w:instrText>
          </w:r>
          <w:r w:rsidRPr="00640DE0">
            <w:rPr>
              <w:rFonts w:ascii="Times New Roman" w:hAnsi="Times New Roman" w:cs="Times New Roman"/>
              <w:bCs/>
              <w:sz w:val="28"/>
              <w:szCs w:val="28"/>
            </w:rPr>
            <w:fldChar w:fldCharType="separate"/>
          </w:r>
          <w:hyperlink w:anchor="_Toc220964495" w:history="1">
            <w:r w:rsidRPr="00280318">
              <w:rPr>
                <w:rFonts w:ascii="Times New Roman" w:hAnsi="Times New Roman" w:cs="Times New Roman"/>
                <w:b/>
                <w:noProof/>
                <w:sz w:val="28"/>
                <w:szCs w:val="28"/>
              </w:rPr>
              <w:t>Введение</w:t>
            </w:r>
            <w:r w:rsidRPr="00280318">
              <w:rPr>
                <w:rFonts w:ascii="Times New Roman" w:hAnsi="Times New Roman" w:cs="Times New Roman"/>
                <w:b/>
                <w:noProof/>
                <w:webHidden/>
                <w:sz w:val="28"/>
                <w:szCs w:val="28"/>
              </w:rPr>
              <w:tab/>
            </w:r>
            <w:r w:rsidR="003A0273">
              <w:rPr>
                <w:rFonts w:ascii="Times New Roman" w:hAnsi="Times New Roman" w:cs="Times New Roman"/>
                <w:b/>
                <w:noProof/>
                <w:webHidden/>
                <w:sz w:val="28"/>
                <w:szCs w:val="28"/>
              </w:rPr>
              <w:t>3</w:t>
            </w:r>
          </w:hyperlink>
        </w:p>
        <w:p w14:paraId="6C727B55" w14:textId="1870B5FA" w:rsidR="00AE39E6" w:rsidRPr="00280318" w:rsidRDefault="00AE39E6" w:rsidP="00AE39E6">
          <w:pPr>
            <w:shd w:val="clear" w:color="auto" w:fill="FFFFFF" w:themeFill="background1"/>
            <w:tabs>
              <w:tab w:val="right" w:leader="dot" w:pos="9345"/>
            </w:tabs>
            <w:spacing w:after="100" w:line="360" w:lineRule="auto"/>
            <w:jc w:val="both"/>
            <w:rPr>
              <w:rFonts w:ascii="Times New Roman" w:hAnsi="Times New Roman" w:cs="Times New Roman"/>
              <w:b/>
              <w:noProof/>
              <w:sz w:val="28"/>
              <w:szCs w:val="28"/>
            </w:rPr>
          </w:pPr>
          <w:hyperlink w:anchor="_Toc220964496" w:history="1">
            <w:r w:rsidRPr="00280318">
              <w:rPr>
                <w:rFonts w:ascii="Times New Roman" w:hAnsi="Times New Roman" w:cs="Times New Roman"/>
                <w:b/>
                <w:noProof/>
                <w:sz w:val="28"/>
                <w:szCs w:val="28"/>
              </w:rPr>
              <w:t xml:space="preserve">Глава 1. Методология разработки стартап-проекта экологического </w:t>
            </w:r>
            <w:r w:rsidRPr="00280318">
              <w:rPr>
                <w:rFonts w:ascii="Times New Roman" w:hAnsi="Times New Roman" w:cs="Times New Roman"/>
                <w:b/>
                <w:noProof/>
                <w:sz w:val="28"/>
                <w:szCs w:val="28"/>
              </w:rPr>
              <w:br/>
              <w:t>отеля</w:t>
            </w:r>
            <w:r w:rsidRPr="00280318">
              <w:rPr>
                <w:rFonts w:ascii="Times New Roman" w:hAnsi="Times New Roman" w:cs="Times New Roman"/>
                <w:b/>
                <w:noProof/>
                <w:webHidden/>
                <w:sz w:val="28"/>
                <w:szCs w:val="28"/>
              </w:rPr>
              <w:tab/>
            </w:r>
            <w:r w:rsidR="003A0273">
              <w:rPr>
                <w:rFonts w:ascii="Times New Roman" w:hAnsi="Times New Roman" w:cs="Times New Roman"/>
                <w:b/>
                <w:noProof/>
                <w:webHidden/>
                <w:sz w:val="28"/>
                <w:szCs w:val="28"/>
              </w:rPr>
              <w:t>6</w:t>
            </w:r>
          </w:hyperlink>
        </w:p>
        <w:p w14:paraId="73045444" w14:textId="62E86F09" w:rsidR="00057B27" w:rsidRPr="00280318" w:rsidRDefault="000B7D33" w:rsidP="002D4D17">
          <w:pPr>
            <w:shd w:val="clear" w:color="auto" w:fill="FFFFFF" w:themeFill="background1"/>
            <w:tabs>
              <w:tab w:val="right" w:leader="dot" w:pos="9345"/>
            </w:tabs>
            <w:spacing w:after="100" w:line="360" w:lineRule="auto"/>
            <w:ind w:left="284"/>
            <w:jc w:val="both"/>
            <w:rPr>
              <w:rFonts w:ascii="Times New Roman" w:hAnsi="Times New Roman" w:cs="Times New Roman"/>
              <w:bCs/>
              <w:noProof/>
              <w:sz w:val="28"/>
              <w:szCs w:val="28"/>
            </w:rPr>
          </w:pPr>
          <w:r w:rsidRPr="00280318">
            <w:rPr>
              <w:rFonts w:ascii="Times New Roman" w:hAnsi="Times New Roman" w:cs="Times New Roman"/>
              <w:bCs/>
              <w:noProof/>
              <w:sz w:val="28"/>
              <w:szCs w:val="28"/>
            </w:rPr>
            <w:t xml:space="preserve">1.1 </w:t>
          </w:r>
          <w:r w:rsidR="00057B27" w:rsidRPr="00280318">
            <w:rPr>
              <w:rFonts w:ascii="Times New Roman" w:hAnsi="Times New Roman" w:cs="Times New Roman"/>
              <w:bCs/>
              <w:noProof/>
              <w:sz w:val="28"/>
              <w:szCs w:val="28"/>
            </w:rPr>
            <w:t>Анализ рынка эко-отелей</w:t>
          </w:r>
          <w:r w:rsidR="007C0354" w:rsidRPr="00280318">
            <w:rPr>
              <w:rFonts w:ascii="Times New Roman" w:hAnsi="Times New Roman" w:cs="Times New Roman"/>
              <w:bCs/>
              <w:noProof/>
              <w:sz w:val="28"/>
              <w:szCs w:val="28"/>
            </w:rPr>
            <w:t xml:space="preserve">………………………………………………….. </w:t>
          </w:r>
          <w:r w:rsidR="003A0273">
            <w:rPr>
              <w:rFonts w:ascii="Times New Roman" w:hAnsi="Times New Roman" w:cs="Times New Roman"/>
              <w:bCs/>
              <w:noProof/>
              <w:sz w:val="28"/>
              <w:szCs w:val="28"/>
            </w:rPr>
            <w:t>6</w:t>
          </w:r>
        </w:p>
        <w:p w14:paraId="7EF25885" w14:textId="1E886E7C" w:rsidR="00AE39E6" w:rsidRPr="00280318" w:rsidRDefault="00AE39E6" w:rsidP="002D4D17">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497" w:history="1">
            <w:r w:rsidRPr="00280318">
              <w:rPr>
                <w:rFonts w:ascii="Times New Roman" w:hAnsi="Times New Roman" w:cs="Times New Roman"/>
                <w:bCs/>
                <w:noProof/>
                <w:sz w:val="28"/>
                <w:szCs w:val="28"/>
              </w:rPr>
              <w:t>1.2 Целевая аудитория и анализ потребностей гостей</w:t>
            </w:r>
            <w:r w:rsidRPr="00280318">
              <w:rPr>
                <w:rFonts w:ascii="Times New Roman" w:hAnsi="Times New Roman" w:cs="Times New Roman"/>
                <w:bCs/>
                <w:noProof/>
                <w:webHidden/>
                <w:sz w:val="28"/>
                <w:szCs w:val="28"/>
              </w:rPr>
              <w:tab/>
            </w:r>
            <w:r w:rsidR="00A20EBA" w:rsidRPr="00280318">
              <w:rPr>
                <w:rFonts w:ascii="Times New Roman" w:hAnsi="Times New Roman" w:cs="Times New Roman"/>
                <w:bCs/>
                <w:noProof/>
                <w:webHidden/>
                <w:sz w:val="28"/>
                <w:szCs w:val="28"/>
              </w:rPr>
              <w:t>1</w:t>
            </w:r>
            <w:r w:rsidR="003A0273">
              <w:rPr>
                <w:rFonts w:ascii="Times New Roman" w:hAnsi="Times New Roman" w:cs="Times New Roman"/>
                <w:bCs/>
                <w:noProof/>
                <w:webHidden/>
                <w:sz w:val="28"/>
                <w:szCs w:val="28"/>
              </w:rPr>
              <w:t>0</w:t>
            </w:r>
          </w:hyperlink>
        </w:p>
        <w:p w14:paraId="323AF535" w14:textId="6004EF4D" w:rsidR="00AE39E6" w:rsidRPr="00280318" w:rsidRDefault="00AE39E6" w:rsidP="002D4D17">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498" w:history="1">
            <w:r w:rsidRPr="00280318">
              <w:rPr>
                <w:rFonts w:ascii="Times New Roman" w:hAnsi="Times New Roman" w:cs="Times New Roman"/>
                <w:bCs/>
                <w:noProof/>
                <w:sz w:val="28"/>
                <w:szCs w:val="28"/>
              </w:rPr>
              <w:t xml:space="preserve">1.3 </w:t>
            </w:r>
            <w:r w:rsidR="00057B27" w:rsidRPr="00280318">
              <w:rPr>
                <w:rFonts w:ascii="Times New Roman" w:hAnsi="Times New Roman" w:cs="Times New Roman"/>
                <w:bCs/>
                <w:noProof/>
                <w:sz w:val="28"/>
                <w:szCs w:val="28"/>
              </w:rPr>
              <w:t>М</w:t>
            </w:r>
            <w:r w:rsidRPr="00280318">
              <w:rPr>
                <w:rFonts w:ascii="Times New Roman" w:hAnsi="Times New Roman" w:cs="Times New Roman"/>
                <w:bCs/>
                <w:noProof/>
                <w:sz w:val="28"/>
                <w:szCs w:val="28"/>
              </w:rPr>
              <w:t>етодологические основы разработки стартапа</w:t>
            </w:r>
            <w:r w:rsidRPr="00280318">
              <w:rPr>
                <w:rFonts w:ascii="Times New Roman" w:hAnsi="Times New Roman" w:cs="Times New Roman"/>
                <w:bCs/>
                <w:noProof/>
                <w:webHidden/>
                <w:sz w:val="28"/>
                <w:szCs w:val="28"/>
              </w:rPr>
              <w:tab/>
            </w:r>
            <w:r w:rsidR="003A0273">
              <w:rPr>
                <w:rFonts w:ascii="Times New Roman" w:hAnsi="Times New Roman" w:cs="Times New Roman"/>
                <w:bCs/>
                <w:noProof/>
                <w:webHidden/>
                <w:sz w:val="28"/>
                <w:szCs w:val="28"/>
              </w:rPr>
              <w:t>13</w:t>
            </w:r>
          </w:hyperlink>
        </w:p>
        <w:p w14:paraId="1ADDB4B8" w14:textId="6B4338C6" w:rsidR="00AE39E6" w:rsidRPr="00280318" w:rsidRDefault="00AE39E6" w:rsidP="00AE39E6">
          <w:pPr>
            <w:shd w:val="clear" w:color="auto" w:fill="FFFFFF" w:themeFill="background1"/>
            <w:tabs>
              <w:tab w:val="right" w:leader="dot" w:pos="9345"/>
            </w:tabs>
            <w:spacing w:after="100" w:line="360" w:lineRule="auto"/>
            <w:jc w:val="both"/>
            <w:rPr>
              <w:rFonts w:ascii="Times New Roman" w:eastAsiaTheme="minorEastAsia" w:hAnsi="Times New Roman" w:cs="Times New Roman"/>
              <w:b/>
              <w:noProof/>
              <w:sz w:val="28"/>
              <w:szCs w:val="28"/>
              <w:lang w:eastAsia="ru-RU"/>
            </w:rPr>
          </w:pPr>
          <w:hyperlink w:anchor="_Toc220964499" w:history="1">
            <w:r w:rsidRPr="00280318">
              <w:rPr>
                <w:rFonts w:ascii="Times New Roman" w:hAnsi="Times New Roman" w:cs="Times New Roman"/>
                <w:b/>
                <w:noProof/>
                <w:sz w:val="28"/>
                <w:szCs w:val="28"/>
              </w:rPr>
              <w:t>Глава 2. Разработка бизнес-</w:t>
            </w:r>
            <w:r w:rsidR="00792ACC" w:rsidRPr="00280318">
              <w:rPr>
                <w:rFonts w:ascii="Times New Roman" w:hAnsi="Times New Roman" w:cs="Times New Roman"/>
                <w:b/>
                <w:noProof/>
                <w:sz w:val="28"/>
                <w:szCs w:val="28"/>
              </w:rPr>
              <w:t>плана экологического отеля «</w:t>
            </w:r>
            <w:r w:rsidR="00792ACC" w:rsidRPr="00280318">
              <w:rPr>
                <w:rFonts w:ascii="Times New Roman" w:hAnsi="Times New Roman" w:cs="Times New Roman"/>
                <w:b/>
                <w:noProof/>
                <w:sz w:val="28"/>
                <w:szCs w:val="28"/>
                <w:lang w:val="en-US"/>
              </w:rPr>
              <w:t>NordEco</w:t>
            </w:r>
            <w:r w:rsidR="00792ACC" w:rsidRPr="00280318">
              <w:rPr>
                <w:rFonts w:ascii="Times New Roman" w:hAnsi="Times New Roman" w:cs="Times New Roman"/>
                <w:b/>
                <w:noProof/>
                <w:sz w:val="28"/>
                <w:szCs w:val="28"/>
              </w:rPr>
              <w:t>»</w:t>
            </w:r>
            <w:r w:rsidRPr="00280318">
              <w:rPr>
                <w:rFonts w:ascii="Times New Roman" w:hAnsi="Times New Roman" w:cs="Times New Roman"/>
                <w:b/>
                <w:noProof/>
                <w:webHidden/>
                <w:sz w:val="28"/>
                <w:szCs w:val="28"/>
              </w:rPr>
              <w:tab/>
            </w:r>
            <w:r w:rsidR="00B755D2" w:rsidRPr="00280318">
              <w:rPr>
                <w:rFonts w:ascii="Times New Roman" w:hAnsi="Times New Roman" w:cs="Times New Roman"/>
                <w:b/>
                <w:noProof/>
                <w:webHidden/>
                <w:sz w:val="28"/>
                <w:szCs w:val="28"/>
              </w:rPr>
              <w:t>1</w:t>
            </w:r>
            <w:r w:rsidR="003A0273">
              <w:rPr>
                <w:rFonts w:ascii="Times New Roman" w:hAnsi="Times New Roman" w:cs="Times New Roman"/>
                <w:b/>
                <w:noProof/>
                <w:webHidden/>
                <w:sz w:val="28"/>
                <w:szCs w:val="28"/>
              </w:rPr>
              <w:t>5</w:t>
            </w:r>
          </w:hyperlink>
        </w:p>
        <w:p w14:paraId="466AAEBD" w14:textId="6EEBC183" w:rsidR="00AE39E6" w:rsidRPr="00280318" w:rsidRDefault="00AE39E6" w:rsidP="002D4D17">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500" w:history="1">
            <w:r w:rsidRPr="00280318">
              <w:rPr>
                <w:rFonts w:ascii="Times New Roman" w:hAnsi="Times New Roman" w:cs="Times New Roman"/>
                <w:bCs/>
                <w:noProof/>
                <w:sz w:val="28"/>
                <w:szCs w:val="28"/>
              </w:rPr>
              <w:t>2.1 Общая характеристика стартап-проекта</w:t>
            </w:r>
            <w:r w:rsidRPr="00280318">
              <w:rPr>
                <w:rFonts w:ascii="Times New Roman" w:hAnsi="Times New Roman" w:cs="Times New Roman"/>
                <w:bCs/>
                <w:noProof/>
                <w:webHidden/>
                <w:sz w:val="28"/>
                <w:szCs w:val="28"/>
              </w:rPr>
              <w:tab/>
            </w:r>
            <w:r w:rsidRPr="00280318">
              <w:rPr>
                <w:rFonts w:ascii="Times New Roman" w:hAnsi="Times New Roman" w:cs="Times New Roman"/>
                <w:bCs/>
                <w:noProof/>
                <w:webHidden/>
                <w:sz w:val="28"/>
                <w:szCs w:val="28"/>
              </w:rPr>
              <w:fldChar w:fldCharType="begin"/>
            </w:r>
            <w:r w:rsidRPr="00280318">
              <w:rPr>
                <w:rFonts w:ascii="Times New Roman" w:hAnsi="Times New Roman" w:cs="Times New Roman"/>
                <w:bCs/>
                <w:noProof/>
                <w:webHidden/>
                <w:sz w:val="28"/>
                <w:szCs w:val="28"/>
              </w:rPr>
              <w:instrText xml:space="preserve"> PAGEREF _Toc220964500 \h </w:instrText>
            </w:r>
            <w:r w:rsidRPr="00280318">
              <w:rPr>
                <w:rFonts w:ascii="Times New Roman" w:hAnsi="Times New Roman" w:cs="Times New Roman"/>
                <w:bCs/>
                <w:noProof/>
                <w:webHidden/>
                <w:sz w:val="28"/>
                <w:szCs w:val="28"/>
              </w:rPr>
            </w:r>
            <w:r w:rsidRPr="00280318">
              <w:rPr>
                <w:rFonts w:ascii="Times New Roman" w:hAnsi="Times New Roman" w:cs="Times New Roman"/>
                <w:bCs/>
                <w:noProof/>
                <w:webHidden/>
                <w:sz w:val="28"/>
                <w:szCs w:val="28"/>
              </w:rPr>
              <w:fldChar w:fldCharType="separate"/>
            </w:r>
            <w:r w:rsidRPr="00280318">
              <w:rPr>
                <w:rFonts w:ascii="Times New Roman" w:hAnsi="Times New Roman" w:cs="Times New Roman"/>
                <w:bCs/>
                <w:noProof/>
                <w:webHidden/>
                <w:sz w:val="28"/>
                <w:szCs w:val="28"/>
              </w:rPr>
              <w:t>1</w:t>
            </w:r>
            <w:r w:rsidR="003A0273">
              <w:rPr>
                <w:rFonts w:ascii="Times New Roman" w:hAnsi="Times New Roman" w:cs="Times New Roman"/>
                <w:bCs/>
                <w:noProof/>
                <w:webHidden/>
                <w:sz w:val="28"/>
                <w:szCs w:val="28"/>
              </w:rPr>
              <w:t>5</w:t>
            </w:r>
            <w:r w:rsidRPr="00280318">
              <w:rPr>
                <w:rFonts w:ascii="Times New Roman" w:hAnsi="Times New Roman" w:cs="Times New Roman"/>
                <w:bCs/>
                <w:noProof/>
                <w:webHidden/>
                <w:sz w:val="28"/>
                <w:szCs w:val="28"/>
              </w:rPr>
              <w:fldChar w:fldCharType="end"/>
            </w:r>
          </w:hyperlink>
        </w:p>
        <w:p w14:paraId="05BE75D6" w14:textId="4616653C" w:rsidR="00AE39E6" w:rsidRPr="00280318" w:rsidRDefault="00AE39E6" w:rsidP="002D4D17">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501" w:history="1">
            <w:r w:rsidRPr="00280318">
              <w:rPr>
                <w:rFonts w:ascii="Times New Roman" w:hAnsi="Times New Roman" w:cs="Times New Roman"/>
                <w:bCs/>
                <w:noProof/>
                <w:sz w:val="28"/>
                <w:szCs w:val="28"/>
              </w:rPr>
              <w:t>2.2 Описание продукта и услуг</w:t>
            </w:r>
            <w:r w:rsidRPr="00280318">
              <w:rPr>
                <w:rFonts w:ascii="Times New Roman" w:hAnsi="Times New Roman" w:cs="Times New Roman"/>
                <w:bCs/>
                <w:noProof/>
                <w:webHidden/>
                <w:sz w:val="28"/>
                <w:szCs w:val="28"/>
              </w:rPr>
              <w:tab/>
            </w:r>
            <w:r w:rsidR="003A0273">
              <w:rPr>
                <w:rFonts w:ascii="Times New Roman" w:hAnsi="Times New Roman" w:cs="Times New Roman"/>
                <w:bCs/>
                <w:noProof/>
                <w:webHidden/>
                <w:sz w:val="28"/>
                <w:szCs w:val="28"/>
              </w:rPr>
              <w:t>18</w:t>
            </w:r>
          </w:hyperlink>
        </w:p>
        <w:p w14:paraId="76BB38CE" w14:textId="663C47CA" w:rsidR="00AE39E6" w:rsidRPr="00280318" w:rsidRDefault="00AE39E6" w:rsidP="002D4D17">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502" w:history="1">
            <w:r w:rsidRPr="00280318">
              <w:rPr>
                <w:rFonts w:ascii="Times New Roman" w:hAnsi="Times New Roman" w:cs="Times New Roman"/>
                <w:bCs/>
                <w:noProof/>
                <w:sz w:val="28"/>
                <w:szCs w:val="28"/>
              </w:rPr>
              <w:t>2.3 Маркетинговая стратегия</w:t>
            </w:r>
            <w:r w:rsidRPr="00280318">
              <w:rPr>
                <w:rFonts w:ascii="Times New Roman" w:hAnsi="Times New Roman" w:cs="Times New Roman"/>
                <w:bCs/>
                <w:noProof/>
                <w:webHidden/>
                <w:sz w:val="28"/>
                <w:szCs w:val="28"/>
              </w:rPr>
              <w:tab/>
            </w:r>
            <w:r w:rsidR="003A0273">
              <w:rPr>
                <w:rFonts w:ascii="Times New Roman" w:hAnsi="Times New Roman" w:cs="Times New Roman"/>
                <w:bCs/>
                <w:noProof/>
                <w:webHidden/>
                <w:sz w:val="28"/>
                <w:szCs w:val="28"/>
              </w:rPr>
              <w:t>24</w:t>
            </w:r>
          </w:hyperlink>
        </w:p>
        <w:p w14:paraId="077F1B2B" w14:textId="2115277E" w:rsidR="00AE39E6" w:rsidRPr="00280318" w:rsidRDefault="00AE39E6" w:rsidP="002D4D17">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503" w:history="1">
            <w:r w:rsidRPr="00280318">
              <w:rPr>
                <w:rFonts w:ascii="Times New Roman" w:hAnsi="Times New Roman" w:cs="Times New Roman"/>
                <w:bCs/>
                <w:noProof/>
                <w:sz w:val="28"/>
                <w:szCs w:val="28"/>
              </w:rPr>
              <w:t>2.4 Производственный план</w:t>
            </w:r>
            <w:r w:rsidRPr="00280318">
              <w:rPr>
                <w:rFonts w:ascii="Times New Roman" w:hAnsi="Times New Roman" w:cs="Times New Roman"/>
                <w:bCs/>
                <w:noProof/>
                <w:webHidden/>
                <w:sz w:val="28"/>
                <w:szCs w:val="28"/>
              </w:rPr>
              <w:tab/>
            </w:r>
            <w:r w:rsidR="00B755D2" w:rsidRPr="00280318">
              <w:rPr>
                <w:rFonts w:ascii="Times New Roman" w:hAnsi="Times New Roman" w:cs="Times New Roman"/>
                <w:bCs/>
                <w:noProof/>
                <w:webHidden/>
                <w:sz w:val="28"/>
                <w:szCs w:val="28"/>
              </w:rPr>
              <w:t>2</w:t>
            </w:r>
            <w:r w:rsidR="003A0273">
              <w:rPr>
                <w:rFonts w:ascii="Times New Roman" w:hAnsi="Times New Roman" w:cs="Times New Roman"/>
                <w:bCs/>
                <w:noProof/>
                <w:webHidden/>
                <w:sz w:val="28"/>
                <w:szCs w:val="28"/>
              </w:rPr>
              <w:t>7</w:t>
            </w:r>
          </w:hyperlink>
        </w:p>
        <w:p w14:paraId="3241FC7D" w14:textId="44DF5E8C" w:rsidR="00AE39E6" w:rsidRPr="00280318" w:rsidRDefault="00AE39E6" w:rsidP="00640DE0">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504" w:history="1">
            <w:r w:rsidRPr="00280318">
              <w:rPr>
                <w:rFonts w:ascii="Times New Roman" w:hAnsi="Times New Roman" w:cs="Times New Roman"/>
                <w:bCs/>
                <w:noProof/>
                <w:sz w:val="28"/>
                <w:szCs w:val="28"/>
              </w:rPr>
              <w:t>2.5 Организационный план</w:t>
            </w:r>
            <w:r w:rsidRPr="00280318">
              <w:rPr>
                <w:rFonts w:ascii="Times New Roman" w:hAnsi="Times New Roman" w:cs="Times New Roman"/>
                <w:bCs/>
                <w:noProof/>
                <w:webHidden/>
                <w:sz w:val="28"/>
                <w:szCs w:val="28"/>
              </w:rPr>
              <w:tab/>
            </w:r>
            <w:r w:rsidR="003A0273">
              <w:rPr>
                <w:rFonts w:ascii="Times New Roman" w:hAnsi="Times New Roman" w:cs="Times New Roman"/>
                <w:bCs/>
                <w:noProof/>
                <w:webHidden/>
                <w:sz w:val="28"/>
                <w:szCs w:val="28"/>
              </w:rPr>
              <w:t>29</w:t>
            </w:r>
          </w:hyperlink>
        </w:p>
        <w:p w14:paraId="28802645" w14:textId="6786AC03" w:rsidR="00AE39E6" w:rsidRPr="00280318" w:rsidRDefault="00AE39E6" w:rsidP="00640DE0">
          <w:pPr>
            <w:tabs>
              <w:tab w:val="right" w:leader="dot" w:pos="9345"/>
            </w:tabs>
            <w:spacing w:after="100" w:line="360" w:lineRule="auto"/>
            <w:ind w:firstLine="284"/>
            <w:jc w:val="both"/>
            <w:rPr>
              <w:rFonts w:ascii="Times New Roman" w:hAnsi="Times New Roman" w:cs="Times New Roman"/>
              <w:bCs/>
            </w:rPr>
          </w:pPr>
          <w:hyperlink w:anchor="_Toc220964505" w:history="1">
            <w:r w:rsidRPr="00280318">
              <w:rPr>
                <w:rFonts w:ascii="Times New Roman" w:hAnsi="Times New Roman" w:cs="Times New Roman"/>
                <w:bCs/>
                <w:noProof/>
                <w:sz w:val="28"/>
                <w:szCs w:val="28"/>
              </w:rPr>
              <w:t>2.6 Финансовый план</w:t>
            </w:r>
            <w:r w:rsidRPr="00280318">
              <w:rPr>
                <w:rFonts w:ascii="Times New Roman" w:hAnsi="Times New Roman" w:cs="Times New Roman"/>
                <w:bCs/>
                <w:noProof/>
                <w:webHidden/>
                <w:sz w:val="28"/>
                <w:szCs w:val="28"/>
              </w:rPr>
              <w:tab/>
            </w:r>
            <w:r w:rsidR="00B755D2" w:rsidRPr="00280318">
              <w:rPr>
                <w:rFonts w:ascii="Times New Roman" w:hAnsi="Times New Roman" w:cs="Times New Roman"/>
                <w:bCs/>
                <w:noProof/>
                <w:webHidden/>
                <w:sz w:val="28"/>
                <w:szCs w:val="28"/>
              </w:rPr>
              <w:t>31</w:t>
            </w:r>
          </w:hyperlink>
        </w:p>
        <w:p w14:paraId="5F281B08" w14:textId="7DB707F9" w:rsidR="001A203D" w:rsidRPr="00280318" w:rsidRDefault="001A203D" w:rsidP="001A203D">
          <w:pPr>
            <w:shd w:val="clear" w:color="auto" w:fill="FFFFFF" w:themeFill="background1"/>
            <w:tabs>
              <w:tab w:val="right" w:leader="dot" w:pos="9345"/>
            </w:tabs>
            <w:spacing w:after="100" w:line="360" w:lineRule="auto"/>
            <w:jc w:val="both"/>
            <w:rPr>
              <w:rFonts w:ascii="Times New Roman" w:eastAsiaTheme="minorEastAsia" w:hAnsi="Times New Roman" w:cs="Times New Roman"/>
              <w:b/>
              <w:noProof/>
              <w:sz w:val="28"/>
              <w:szCs w:val="28"/>
              <w:lang w:eastAsia="ru-RU"/>
            </w:rPr>
          </w:pPr>
          <w:hyperlink w:anchor="_Toc220964499" w:history="1">
            <w:r w:rsidRPr="00280318">
              <w:rPr>
                <w:rFonts w:ascii="Times New Roman" w:hAnsi="Times New Roman" w:cs="Times New Roman"/>
                <w:b/>
                <w:noProof/>
                <w:sz w:val="28"/>
                <w:szCs w:val="28"/>
              </w:rPr>
              <w:t xml:space="preserve">Глава 3. </w:t>
            </w:r>
            <w:r w:rsidR="00110D67" w:rsidRPr="00280318">
              <w:rPr>
                <w:rFonts w:ascii="Times New Roman" w:hAnsi="Times New Roman" w:cs="Times New Roman"/>
                <w:b/>
                <w:noProof/>
                <w:sz w:val="28"/>
                <w:szCs w:val="28"/>
              </w:rPr>
              <w:t>Эффективность, риски и возможности развития проекта</w:t>
            </w:r>
            <w:r w:rsidRPr="00280318">
              <w:rPr>
                <w:rFonts w:ascii="Times New Roman" w:hAnsi="Times New Roman" w:cs="Times New Roman"/>
                <w:b/>
                <w:noProof/>
                <w:webHidden/>
                <w:sz w:val="28"/>
                <w:szCs w:val="28"/>
              </w:rPr>
              <w:tab/>
            </w:r>
            <w:r w:rsidR="00B755D2" w:rsidRPr="00280318">
              <w:rPr>
                <w:rFonts w:ascii="Times New Roman" w:hAnsi="Times New Roman" w:cs="Times New Roman"/>
                <w:b/>
                <w:noProof/>
                <w:webHidden/>
                <w:sz w:val="28"/>
                <w:szCs w:val="28"/>
              </w:rPr>
              <w:t>38</w:t>
            </w:r>
          </w:hyperlink>
        </w:p>
        <w:p w14:paraId="3B063FF5" w14:textId="3FB6E170" w:rsidR="00110D67" w:rsidRPr="00280318" w:rsidRDefault="00110D67" w:rsidP="00640DE0">
          <w:pPr>
            <w:shd w:val="clear" w:color="auto" w:fill="FFFFFF" w:themeFill="background1"/>
            <w:tabs>
              <w:tab w:val="right" w:leader="dot" w:pos="9345"/>
            </w:tabs>
            <w:spacing w:after="100" w:line="360" w:lineRule="auto"/>
            <w:ind w:firstLine="284"/>
            <w:jc w:val="both"/>
            <w:rPr>
              <w:rFonts w:ascii="Times New Roman" w:eastAsiaTheme="minorEastAsia" w:hAnsi="Times New Roman" w:cs="Times New Roman"/>
              <w:bCs/>
              <w:noProof/>
              <w:sz w:val="28"/>
              <w:szCs w:val="28"/>
              <w:lang w:eastAsia="ru-RU"/>
            </w:rPr>
          </w:pPr>
          <w:hyperlink w:anchor="_Toc220964500" w:history="1">
            <w:r w:rsidRPr="00280318">
              <w:rPr>
                <w:rFonts w:ascii="Times New Roman" w:hAnsi="Times New Roman" w:cs="Times New Roman"/>
                <w:bCs/>
                <w:noProof/>
                <w:sz w:val="28"/>
                <w:szCs w:val="28"/>
              </w:rPr>
              <w:t xml:space="preserve">3.1 </w:t>
            </w:r>
            <w:r w:rsidR="00FE7014" w:rsidRPr="00280318">
              <w:rPr>
                <w:rFonts w:ascii="Times New Roman" w:hAnsi="Times New Roman" w:cs="Times New Roman"/>
                <w:bCs/>
                <w:noProof/>
                <w:sz w:val="28"/>
                <w:szCs w:val="28"/>
              </w:rPr>
              <w:t>Оценка эффективности старт</w:t>
            </w:r>
            <w:r w:rsidR="001253A0" w:rsidRPr="00280318">
              <w:rPr>
                <w:rFonts w:ascii="Times New Roman" w:hAnsi="Times New Roman" w:cs="Times New Roman"/>
                <w:bCs/>
                <w:noProof/>
                <w:sz w:val="28"/>
                <w:szCs w:val="28"/>
              </w:rPr>
              <w:t>апа</w:t>
            </w:r>
            <w:r w:rsidRPr="00280318">
              <w:rPr>
                <w:rFonts w:ascii="Times New Roman" w:hAnsi="Times New Roman" w:cs="Times New Roman"/>
                <w:bCs/>
                <w:noProof/>
                <w:webHidden/>
                <w:sz w:val="28"/>
                <w:szCs w:val="28"/>
              </w:rPr>
              <w:tab/>
            </w:r>
            <w:r w:rsidR="00B755D2" w:rsidRPr="00280318">
              <w:rPr>
                <w:rFonts w:ascii="Times New Roman" w:hAnsi="Times New Roman" w:cs="Times New Roman"/>
                <w:bCs/>
                <w:noProof/>
                <w:webHidden/>
                <w:sz w:val="28"/>
                <w:szCs w:val="28"/>
              </w:rPr>
              <w:t>38</w:t>
            </w:r>
          </w:hyperlink>
        </w:p>
        <w:p w14:paraId="0618FD90" w14:textId="3D29AD3E" w:rsidR="001A203D" w:rsidRPr="00280318" w:rsidRDefault="00110D67" w:rsidP="00640DE0">
          <w:pPr>
            <w:shd w:val="clear" w:color="auto" w:fill="FFFFFF" w:themeFill="background1"/>
            <w:tabs>
              <w:tab w:val="right" w:leader="dot" w:pos="9345"/>
            </w:tabs>
            <w:spacing w:after="100" w:line="360" w:lineRule="auto"/>
            <w:ind w:firstLine="284"/>
            <w:jc w:val="both"/>
            <w:rPr>
              <w:rFonts w:ascii="Times New Roman" w:hAnsi="Times New Roman" w:cs="Times New Roman"/>
              <w:bCs/>
            </w:rPr>
          </w:pPr>
          <w:hyperlink w:anchor="_Toc220964501" w:history="1">
            <w:r w:rsidRPr="00280318">
              <w:rPr>
                <w:rFonts w:ascii="Times New Roman" w:hAnsi="Times New Roman" w:cs="Times New Roman"/>
                <w:bCs/>
                <w:noProof/>
                <w:sz w:val="28"/>
                <w:szCs w:val="28"/>
              </w:rPr>
              <w:t xml:space="preserve">3.2 </w:t>
            </w:r>
            <w:r w:rsidR="001253A0" w:rsidRPr="00280318">
              <w:rPr>
                <w:rFonts w:ascii="Times New Roman" w:hAnsi="Times New Roman" w:cs="Times New Roman"/>
                <w:bCs/>
                <w:noProof/>
                <w:sz w:val="28"/>
                <w:szCs w:val="28"/>
              </w:rPr>
              <w:t>Анализ рисков</w:t>
            </w:r>
            <w:r w:rsidRPr="00280318">
              <w:rPr>
                <w:rFonts w:ascii="Times New Roman" w:hAnsi="Times New Roman" w:cs="Times New Roman"/>
                <w:bCs/>
                <w:noProof/>
                <w:webHidden/>
                <w:sz w:val="28"/>
                <w:szCs w:val="28"/>
              </w:rPr>
              <w:tab/>
            </w:r>
            <w:r w:rsidR="00B755D2" w:rsidRPr="00280318">
              <w:rPr>
                <w:rFonts w:ascii="Times New Roman" w:hAnsi="Times New Roman" w:cs="Times New Roman"/>
                <w:bCs/>
                <w:noProof/>
                <w:webHidden/>
                <w:sz w:val="28"/>
                <w:szCs w:val="28"/>
              </w:rPr>
              <w:t>41</w:t>
            </w:r>
          </w:hyperlink>
        </w:p>
        <w:p w14:paraId="5DFB8B19" w14:textId="17381327" w:rsidR="00FE7014" w:rsidRPr="00280318" w:rsidRDefault="00FE7014" w:rsidP="00640DE0">
          <w:pPr>
            <w:shd w:val="clear" w:color="auto" w:fill="FFFFFF" w:themeFill="background1"/>
            <w:tabs>
              <w:tab w:val="right" w:leader="dot" w:pos="9345"/>
            </w:tabs>
            <w:spacing w:after="100" w:line="360" w:lineRule="auto"/>
            <w:ind w:firstLine="284"/>
            <w:jc w:val="both"/>
            <w:rPr>
              <w:rFonts w:ascii="Times New Roman" w:hAnsi="Times New Roman" w:cs="Times New Roman"/>
              <w:bCs/>
            </w:rPr>
          </w:pPr>
          <w:hyperlink w:anchor="_Toc220964500" w:history="1">
            <w:r w:rsidRPr="00280318">
              <w:rPr>
                <w:rFonts w:ascii="Times New Roman" w:hAnsi="Times New Roman" w:cs="Times New Roman"/>
                <w:bCs/>
                <w:noProof/>
                <w:sz w:val="28"/>
                <w:szCs w:val="28"/>
              </w:rPr>
              <w:t xml:space="preserve">3.3 </w:t>
            </w:r>
            <w:r w:rsidR="001253A0" w:rsidRPr="00280318">
              <w:rPr>
                <w:rFonts w:ascii="Times New Roman" w:hAnsi="Times New Roman" w:cs="Times New Roman"/>
                <w:bCs/>
                <w:noProof/>
                <w:sz w:val="28"/>
                <w:szCs w:val="28"/>
              </w:rPr>
              <w:t>Перспективы развития проекта</w:t>
            </w:r>
            <w:r w:rsidRPr="00280318">
              <w:rPr>
                <w:rFonts w:ascii="Times New Roman" w:hAnsi="Times New Roman" w:cs="Times New Roman"/>
                <w:bCs/>
                <w:noProof/>
                <w:webHidden/>
                <w:sz w:val="28"/>
                <w:szCs w:val="28"/>
              </w:rPr>
              <w:tab/>
            </w:r>
            <w:r w:rsidR="007761A8" w:rsidRPr="00280318">
              <w:rPr>
                <w:rFonts w:ascii="Times New Roman" w:hAnsi="Times New Roman" w:cs="Times New Roman"/>
                <w:bCs/>
                <w:noProof/>
                <w:webHidden/>
                <w:sz w:val="28"/>
                <w:szCs w:val="28"/>
              </w:rPr>
              <w:t>4</w:t>
            </w:r>
            <w:r w:rsidR="003A0273">
              <w:rPr>
                <w:rFonts w:ascii="Times New Roman" w:hAnsi="Times New Roman" w:cs="Times New Roman"/>
                <w:bCs/>
                <w:noProof/>
                <w:webHidden/>
                <w:sz w:val="28"/>
                <w:szCs w:val="28"/>
              </w:rPr>
              <w:t>2</w:t>
            </w:r>
          </w:hyperlink>
        </w:p>
        <w:p w14:paraId="55A1FBF2" w14:textId="36E70A89" w:rsidR="001253A0" w:rsidRPr="00764004" w:rsidRDefault="001253A0" w:rsidP="001253A0">
          <w:pPr>
            <w:tabs>
              <w:tab w:val="right" w:leader="dot" w:pos="9345"/>
            </w:tabs>
            <w:spacing w:after="100" w:line="360" w:lineRule="auto"/>
            <w:jc w:val="both"/>
            <w:rPr>
              <w:rFonts w:ascii="Times New Roman" w:eastAsiaTheme="minorEastAsia" w:hAnsi="Times New Roman" w:cs="Times New Roman"/>
              <w:b/>
              <w:noProof/>
              <w:sz w:val="28"/>
              <w:szCs w:val="28"/>
              <w:lang w:eastAsia="ru-RU"/>
            </w:rPr>
          </w:pPr>
          <w:hyperlink w:anchor="_Toc220964506" w:history="1">
            <w:r w:rsidRPr="00764004">
              <w:rPr>
                <w:rFonts w:ascii="Times New Roman" w:hAnsi="Times New Roman" w:cs="Times New Roman"/>
                <w:b/>
                <w:noProof/>
                <w:sz w:val="28"/>
                <w:szCs w:val="28"/>
              </w:rPr>
              <w:t>Заключение</w:t>
            </w:r>
            <w:r w:rsidRPr="00764004">
              <w:rPr>
                <w:rFonts w:ascii="Times New Roman" w:hAnsi="Times New Roman" w:cs="Times New Roman"/>
                <w:b/>
                <w:noProof/>
                <w:webHidden/>
                <w:sz w:val="28"/>
                <w:szCs w:val="28"/>
              </w:rPr>
              <w:tab/>
            </w:r>
            <w:r w:rsidR="007761A8" w:rsidRPr="00764004">
              <w:rPr>
                <w:rFonts w:ascii="Times New Roman" w:hAnsi="Times New Roman" w:cs="Times New Roman"/>
                <w:b/>
                <w:noProof/>
                <w:webHidden/>
                <w:sz w:val="28"/>
                <w:szCs w:val="28"/>
              </w:rPr>
              <w:t>45</w:t>
            </w:r>
          </w:hyperlink>
        </w:p>
        <w:p w14:paraId="7F65DE9F" w14:textId="03240C7E" w:rsidR="001253A0" w:rsidRPr="00764004" w:rsidRDefault="001253A0" w:rsidP="001253A0">
          <w:pPr>
            <w:tabs>
              <w:tab w:val="right" w:leader="dot" w:pos="9345"/>
            </w:tabs>
            <w:spacing w:after="100" w:line="360" w:lineRule="auto"/>
            <w:jc w:val="both"/>
            <w:rPr>
              <w:rFonts w:ascii="Times New Roman" w:eastAsiaTheme="minorEastAsia" w:hAnsi="Times New Roman" w:cs="Times New Roman"/>
              <w:b/>
              <w:noProof/>
              <w:sz w:val="28"/>
              <w:szCs w:val="28"/>
              <w:lang w:eastAsia="ru-RU"/>
            </w:rPr>
          </w:pPr>
          <w:hyperlink w:anchor="_Toc220964506" w:history="1">
            <w:r w:rsidRPr="00764004">
              <w:rPr>
                <w:rFonts w:ascii="Times New Roman" w:hAnsi="Times New Roman" w:cs="Times New Roman"/>
                <w:b/>
                <w:noProof/>
                <w:sz w:val="28"/>
                <w:szCs w:val="28"/>
              </w:rPr>
              <w:t>Список исп</w:t>
            </w:r>
            <w:r w:rsidR="00FB74FE" w:rsidRPr="00764004">
              <w:rPr>
                <w:rFonts w:ascii="Times New Roman" w:hAnsi="Times New Roman" w:cs="Times New Roman"/>
                <w:b/>
                <w:noProof/>
                <w:sz w:val="28"/>
                <w:szCs w:val="28"/>
              </w:rPr>
              <w:t>ользованных источников</w:t>
            </w:r>
            <w:r w:rsidRPr="00764004">
              <w:rPr>
                <w:rFonts w:ascii="Times New Roman" w:hAnsi="Times New Roman" w:cs="Times New Roman"/>
                <w:b/>
                <w:noProof/>
                <w:webHidden/>
                <w:sz w:val="28"/>
                <w:szCs w:val="28"/>
              </w:rPr>
              <w:tab/>
            </w:r>
            <w:r w:rsidR="007761A8" w:rsidRPr="00764004">
              <w:rPr>
                <w:rFonts w:ascii="Times New Roman" w:hAnsi="Times New Roman" w:cs="Times New Roman"/>
                <w:b/>
                <w:noProof/>
                <w:webHidden/>
                <w:sz w:val="28"/>
                <w:szCs w:val="28"/>
              </w:rPr>
              <w:t>4</w:t>
            </w:r>
            <w:r w:rsidR="003A0273">
              <w:rPr>
                <w:rFonts w:ascii="Times New Roman" w:hAnsi="Times New Roman" w:cs="Times New Roman"/>
                <w:b/>
                <w:noProof/>
                <w:webHidden/>
                <w:sz w:val="28"/>
                <w:szCs w:val="28"/>
              </w:rPr>
              <w:t>9</w:t>
            </w:r>
          </w:hyperlink>
        </w:p>
        <w:p w14:paraId="5748FD42" w14:textId="2CDA014E" w:rsidR="00AE39E6" w:rsidRPr="00764004" w:rsidRDefault="00AE39E6" w:rsidP="00AE39E6">
          <w:pPr>
            <w:tabs>
              <w:tab w:val="right" w:leader="dot" w:pos="9345"/>
            </w:tabs>
            <w:spacing w:after="100" w:line="360" w:lineRule="auto"/>
            <w:jc w:val="both"/>
            <w:rPr>
              <w:rFonts w:ascii="Times New Roman" w:eastAsiaTheme="minorEastAsia" w:hAnsi="Times New Roman" w:cs="Times New Roman"/>
              <w:b/>
              <w:noProof/>
              <w:sz w:val="28"/>
              <w:szCs w:val="28"/>
              <w:lang w:eastAsia="ru-RU"/>
            </w:rPr>
          </w:pPr>
          <w:hyperlink w:anchor="_Toc220964506" w:history="1">
            <w:r w:rsidRPr="00764004">
              <w:rPr>
                <w:rFonts w:ascii="Times New Roman" w:hAnsi="Times New Roman" w:cs="Times New Roman"/>
                <w:b/>
                <w:noProof/>
                <w:sz w:val="28"/>
                <w:szCs w:val="28"/>
              </w:rPr>
              <w:t>Приложения</w:t>
            </w:r>
            <w:r w:rsidRPr="00764004">
              <w:rPr>
                <w:rFonts w:ascii="Times New Roman" w:hAnsi="Times New Roman" w:cs="Times New Roman"/>
                <w:b/>
                <w:noProof/>
                <w:webHidden/>
                <w:sz w:val="28"/>
                <w:szCs w:val="28"/>
              </w:rPr>
              <w:tab/>
            </w:r>
            <w:r w:rsidR="007761A8" w:rsidRPr="00764004">
              <w:rPr>
                <w:rFonts w:ascii="Times New Roman" w:hAnsi="Times New Roman" w:cs="Times New Roman"/>
                <w:b/>
                <w:noProof/>
                <w:webHidden/>
                <w:sz w:val="28"/>
                <w:szCs w:val="28"/>
              </w:rPr>
              <w:t>5</w:t>
            </w:r>
            <w:r w:rsidR="003A0273">
              <w:rPr>
                <w:rFonts w:ascii="Times New Roman" w:hAnsi="Times New Roman" w:cs="Times New Roman"/>
                <w:b/>
                <w:noProof/>
                <w:webHidden/>
                <w:sz w:val="28"/>
                <w:szCs w:val="28"/>
              </w:rPr>
              <w:t>4</w:t>
            </w:r>
          </w:hyperlink>
        </w:p>
        <w:p w14:paraId="71FF1BE1" w14:textId="77777777" w:rsidR="00A44AB9" w:rsidRDefault="00AE39E6" w:rsidP="00A44AB9">
          <w:pPr>
            <w:spacing w:after="0" w:line="360" w:lineRule="auto"/>
            <w:rPr>
              <w:b/>
              <w:bCs/>
              <w:sz w:val="24"/>
              <w:szCs w:val="24"/>
            </w:rPr>
          </w:pPr>
          <w:r w:rsidRPr="00640DE0">
            <w:rPr>
              <w:rFonts w:ascii="Times New Roman" w:hAnsi="Times New Roman" w:cs="Times New Roman"/>
              <w:bCs/>
              <w:sz w:val="28"/>
              <w:szCs w:val="28"/>
            </w:rPr>
            <w:fldChar w:fldCharType="end"/>
          </w:r>
        </w:p>
        <w:p w14:paraId="66A8A7A4" w14:textId="77777777" w:rsidR="00A44AB9" w:rsidRDefault="00A44AB9" w:rsidP="00A44AB9">
          <w:pPr>
            <w:spacing w:after="0" w:line="360" w:lineRule="auto"/>
            <w:rPr>
              <w:b/>
              <w:bCs/>
              <w:sz w:val="24"/>
              <w:szCs w:val="24"/>
            </w:rPr>
          </w:pPr>
        </w:p>
        <w:p w14:paraId="40FD7FFA" w14:textId="77777777" w:rsidR="00A44AB9" w:rsidRDefault="00A44AB9" w:rsidP="00A44AB9">
          <w:pPr>
            <w:spacing w:after="0" w:line="360" w:lineRule="auto"/>
            <w:rPr>
              <w:b/>
              <w:bCs/>
              <w:sz w:val="24"/>
              <w:szCs w:val="24"/>
            </w:rPr>
          </w:pPr>
        </w:p>
        <w:p w14:paraId="4B9A1295" w14:textId="77777777" w:rsidR="00A44AB9" w:rsidRDefault="00000000" w:rsidP="00A44AB9">
          <w:pPr>
            <w:spacing w:after="0" w:line="360" w:lineRule="auto"/>
            <w:rPr>
              <w:b/>
              <w:bCs/>
              <w:sz w:val="24"/>
              <w:szCs w:val="24"/>
            </w:rPr>
          </w:pPr>
        </w:p>
      </w:sdtContent>
    </w:sdt>
    <w:bookmarkStart w:id="6" w:name="_Toc220964495" w:displacedByCustomXml="prev"/>
    <w:bookmarkEnd w:id="6"/>
    <w:p w14:paraId="1200F918" w14:textId="77777777" w:rsidR="00667FB8" w:rsidRDefault="00667FB8" w:rsidP="00A44AB9">
      <w:pPr>
        <w:spacing w:after="0" w:line="360" w:lineRule="auto"/>
        <w:jc w:val="center"/>
        <w:rPr>
          <w:rFonts w:ascii="Times New Roman" w:hAnsi="Times New Roman" w:cs="Times New Roman"/>
          <w:b/>
          <w:bCs/>
          <w:sz w:val="28"/>
          <w:szCs w:val="28"/>
        </w:rPr>
      </w:pPr>
    </w:p>
    <w:p w14:paraId="36B817F6" w14:textId="2A920AA6" w:rsidR="00A44AB9" w:rsidRPr="00A44AB9" w:rsidRDefault="00A44AB9" w:rsidP="00A44AB9">
      <w:pPr>
        <w:spacing w:after="0" w:line="360" w:lineRule="auto"/>
        <w:jc w:val="center"/>
        <w:rPr>
          <w:rFonts w:ascii="Times New Roman" w:hAnsi="Times New Roman" w:cs="Times New Roman"/>
          <w:b/>
          <w:bCs/>
          <w:sz w:val="28"/>
          <w:szCs w:val="28"/>
        </w:rPr>
      </w:pPr>
      <w:r w:rsidRPr="00A44AB9">
        <w:rPr>
          <w:rFonts w:ascii="Times New Roman" w:hAnsi="Times New Roman" w:cs="Times New Roman"/>
          <w:b/>
          <w:bCs/>
          <w:sz w:val="28"/>
          <w:szCs w:val="28"/>
        </w:rPr>
        <w:lastRenderedPageBreak/>
        <w:t>Введение</w:t>
      </w:r>
    </w:p>
    <w:p w14:paraId="513D1195" w14:textId="5E381149" w:rsidR="00AE39E6" w:rsidRDefault="00A44AB9" w:rsidP="00AE39E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AE39E6" w:rsidRPr="00AE39E6">
        <w:rPr>
          <w:rFonts w:ascii="Times New Roman" w:hAnsi="Times New Roman" w:cs="Times New Roman"/>
          <w:sz w:val="28"/>
          <w:szCs w:val="28"/>
        </w:rPr>
        <w:t xml:space="preserve">В условиях нарастающей экологической повестки и трансформации потребительских предпочтений особую актуальность приобретает развитие экологического туризма и создание гостиничных объектов, сочетающих комфорт, культурную идентичность и принципы устойчивого развития. </w:t>
      </w:r>
    </w:p>
    <w:p w14:paraId="6B097D4B" w14:textId="72AABED1" w:rsidR="000D22DA" w:rsidRPr="00A03E17" w:rsidRDefault="000D22DA" w:rsidP="00A44A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данный момент одним из наиболее популярных масштабных видов предпринимательской деятельности является создание и продвижение гостиничных предприятий в экологическом стиле, поскольку зачастую в них человек может не только воссоединиться с природой, но и качественно отдохнуть от городского шума. Таким образом можно определить актуальность разработки проекта гостиничного предприятия категории </w:t>
      </w:r>
      <w:r w:rsidR="00921756">
        <w:rPr>
          <w:rFonts w:ascii="Times New Roman" w:hAnsi="Times New Roman" w:cs="Times New Roman"/>
          <w:sz w:val="28"/>
          <w:szCs w:val="28"/>
        </w:rPr>
        <w:t>четыре</w:t>
      </w:r>
      <w:r>
        <w:rPr>
          <w:rFonts w:ascii="Times New Roman" w:hAnsi="Times New Roman" w:cs="Times New Roman"/>
          <w:sz w:val="28"/>
          <w:szCs w:val="28"/>
        </w:rPr>
        <w:t xml:space="preserve"> звезд</w:t>
      </w:r>
      <w:r w:rsidR="00921756">
        <w:rPr>
          <w:rFonts w:ascii="Times New Roman" w:hAnsi="Times New Roman" w:cs="Times New Roman"/>
          <w:sz w:val="28"/>
          <w:szCs w:val="28"/>
        </w:rPr>
        <w:t>ы</w:t>
      </w:r>
      <w:r>
        <w:rPr>
          <w:rFonts w:ascii="Times New Roman" w:hAnsi="Times New Roman" w:cs="Times New Roman"/>
          <w:sz w:val="28"/>
          <w:szCs w:val="28"/>
        </w:rPr>
        <w:t xml:space="preserve"> </w:t>
      </w:r>
      <w:r w:rsidR="00921756">
        <w:rPr>
          <w:rFonts w:ascii="Times New Roman" w:hAnsi="Times New Roman" w:cs="Times New Roman"/>
          <w:sz w:val="28"/>
          <w:szCs w:val="28"/>
        </w:rPr>
        <w:t>экологического типа</w:t>
      </w:r>
      <w:r>
        <w:rPr>
          <w:rFonts w:ascii="Times New Roman" w:hAnsi="Times New Roman" w:cs="Times New Roman"/>
          <w:sz w:val="28"/>
          <w:szCs w:val="28"/>
        </w:rPr>
        <w:t>, что и является темой проекта стартапа.</w:t>
      </w:r>
      <w:r w:rsidR="00A03E17" w:rsidRPr="00A03E17">
        <w:rPr>
          <w:rFonts w:ascii="Times New Roman" w:hAnsi="Times New Roman" w:cs="Times New Roman"/>
          <w:sz w:val="28"/>
          <w:szCs w:val="28"/>
        </w:rPr>
        <w:t xml:space="preserve"> </w:t>
      </w:r>
    </w:p>
    <w:p w14:paraId="2E271FD8" w14:textId="6DBBE365" w:rsidR="00921756" w:rsidRDefault="00A03E17" w:rsidP="00921756">
      <w:pPr>
        <w:spacing w:after="0" w:line="360" w:lineRule="auto"/>
        <w:jc w:val="both"/>
        <w:rPr>
          <w:rFonts w:ascii="Times New Roman" w:hAnsi="Times New Roman" w:cs="Times New Roman"/>
          <w:sz w:val="28"/>
          <w:szCs w:val="28"/>
        </w:rPr>
      </w:pPr>
      <w:r w:rsidRPr="00667FB8">
        <w:rPr>
          <w:rFonts w:ascii="Times New Roman" w:hAnsi="Times New Roman" w:cs="Times New Roman"/>
          <w:sz w:val="28"/>
          <w:szCs w:val="28"/>
        </w:rPr>
        <w:tab/>
      </w:r>
      <w:r w:rsidRPr="007F56E0">
        <w:rPr>
          <w:rFonts w:ascii="Times New Roman" w:hAnsi="Times New Roman" w:cs="Times New Roman"/>
          <w:sz w:val="28"/>
          <w:szCs w:val="28"/>
        </w:rPr>
        <w:t>Актуальность</w:t>
      </w:r>
      <w:r w:rsidRPr="00AE39E6">
        <w:rPr>
          <w:rFonts w:ascii="Times New Roman" w:hAnsi="Times New Roman" w:cs="Times New Roman"/>
          <w:sz w:val="28"/>
          <w:szCs w:val="28"/>
        </w:rPr>
        <w:t xml:space="preserve"> проекта обусловлена </w:t>
      </w:r>
      <w:r>
        <w:rPr>
          <w:rFonts w:ascii="Times New Roman" w:hAnsi="Times New Roman" w:cs="Times New Roman"/>
          <w:sz w:val="28"/>
          <w:szCs w:val="28"/>
        </w:rPr>
        <w:t xml:space="preserve">анализом текущего состояния отрасли, который показывает </w:t>
      </w:r>
      <w:r w:rsidRPr="00AE39E6">
        <w:rPr>
          <w:rFonts w:ascii="Times New Roman" w:hAnsi="Times New Roman" w:cs="Times New Roman"/>
          <w:sz w:val="28"/>
          <w:szCs w:val="28"/>
        </w:rPr>
        <w:t>растущи</w:t>
      </w:r>
      <w:r>
        <w:rPr>
          <w:rFonts w:ascii="Times New Roman" w:hAnsi="Times New Roman" w:cs="Times New Roman"/>
          <w:sz w:val="28"/>
          <w:szCs w:val="28"/>
        </w:rPr>
        <w:t>й</w:t>
      </w:r>
      <w:r w:rsidRPr="00AE39E6">
        <w:rPr>
          <w:rFonts w:ascii="Times New Roman" w:hAnsi="Times New Roman" w:cs="Times New Roman"/>
          <w:sz w:val="28"/>
          <w:szCs w:val="28"/>
        </w:rPr>
        <w:t xml:space="preserve"> спрос</w:t>
      </w:r>
      <w:r>
        <w:rPr>
          <w:rFonts w:ascii="Times New Roman" w:hAnsi="Times New Roman" w:cs="Times New Roman"/>
          <w:sz w:val="28"/>
          <w:szCs w:val="28"/>
        </w:rPr>
        <w:t xml:space="preserve"> на внутренний туризм, а в особенности</w:t>
      </w:r>
      <w:r w:rsidRPr="00AE39E6">
        <w:rPr>
          <w:rFonts w:ascii="Times New Roman" w:hAnsi="Times New Roman" w:cs="Times New Roman"/>
          <w:sz w:val="28"/>
          <w:szCs w:val="28"/>
        </w:rPr>
        <w:t xml:space="preserve"> на экологичный туризм и в потребности сохранении и популяризации культурного наследия через туристическую инфраструктуру. Современные гостиничные комплексы нуждаются в инновационных решениях, позволяющими конкурировать на рынке гостиничных услуг, за счет уникальных предложений, отличающихся от стандартных сетевых отелей. Тем самым экологические отели не только сохраняют природу и уменьшают воздействие на нее, но и вписываются в современные требования уникальности концепции и услуг на рынке.</w:t>
      </w:r>
      <w:r w:rsidR="00921756" w:rsidRPr="00AE39E6">
        <w:rPr>
          <w:rFonts w:ascii="Times New Roman" w:hAnsi="Times New Roman" w:cs="Times New Roman"/>
          <w:sz w:val="28"/>
          <w:szCs w:val="28"/>
        </w:rPr>
        <w:tab/>
      </w:r>
    </w:p>
    <w:p w14:paraId="66189BF5" w14:textId="57F474CE" w:rsidR="000D22DA" w:rsidRDefault="000D22DA" w:rsidP="00DC0C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Целью проекта выступает разработка нового окупаемого гостиничного предприятия категории </w:t>
      </w:r>
      <w:r w:rsidR="00921756">
        <w:rPr>
          <w:rFonts w:ascii="Times New Roman" w:hAnsi="Times New Roman" w:cs="Times New Roman"/>
          <w:sz w:val="28"/>
          <w:szCs w:val="28"/>
        </w:rPr>
        <w:t>четыре</w:t>
      </w:r>
      <w:r>
        <w:rPr>
          <w:rFonts w:ascii="Times New Roman" w:hAnsi="Times New Roman" w:cs="Times New Roman"/>
          <w:sz w:val="28"/>
          <w:szCs w:val="28"/>
        </w:rPr>
        <w:t xml:space="preserve"> звезд</w:t>
      </w:r>
      <w:r w:rsidR="00921756">
        <w:rPr>
          <w:rFonts w:ascii="Times New Roman" w:hAnsi="Times New Roman" w:cs="Times New Roman"/>
          <w:sz w:val="28"/>
          <w:szCs w:val="28"/>
        </w:rPr>
        <w:t>ы</w:t>
      </w:r>
      <w:r>
        <w:rPr>
          <w:rFonts w:ascii="Times New Roman" w:hAnsi="Times New Roman" w:cs="Times New Roman"/>
          <w:sz w:val="28"/>
          <w:szCs w:val="28"/>
        </w:rPr>
        <w:t xml:space="preserve"> в экологическом стиле</w:t>
      </w:r>
      <w:r w:rsidR="008D0E08">
        <w:rPr>
          <w:rFonts w:ascii="Times New Roman" w:hAnsi="Times New Roman" w:cs="Times New Roman"/>
          <w:sz w:val="28"/>
          <w:szCs w:val="28"/>
        </w:rPr>
        <w:t xml:space="preserve"> </w:t>
      </w:r>
      <w:r w:rsidR="007F6099">
        <w:rPr>
          <w:rFonts w:ascii="Times New Roman" w:hAnsi="Times New Roman" w:cs="Times New Roman"/>
          <w:sz w:val="28"/>
          <w:szCs w:val="28"/>
        </w:rPr>
        <w:t>в Калужской области в Калужском районе</w:t>
      </w:r>
      <w:r w:rsidR="00707302">
        <w:rPr>
          <w:rFonts w:ascii="Times New Roman" w:hAnsi="Times New Roman" w:cs="Times New Roman"/>
          <w:sz w:val="28"/>
          <w:szCs w:val="28"/>
        </w:rPr>
        <w:t xml:space="preserve"> на берегу реки Оки</w:t>
      </w:r>
      <w:r>
        <w:rPr>
          <w:rFonts w:ascii="Times New Roman" w:hAnsi="Times New Roman" w:cs="Times New Roman"/>
          <w:sz w:val="28"/>
          <w:szCs w:val="28"/>
        </w:rPr>
        <w:t>, срок окупаемости которого не займет более двух лет.</w:t>
      </w:r>
    </w:p>
    <w:p w14:paraId="5923EDA1" w14:textId="77777777" w:rsidR="000D22DA" w:rsidRDefault="000D22DA" w:rsidP="00DC0C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цели проекта необходимо решить следующие задачи:</w:t>
      </w:r>
    </w:p>
    <w:p w14:paraId="52601B58" w14:textId="77777777" w:rsidR="000D22DA" w:rsidRDefault="000D22DA" w:rsidP="000D22DA">
      <w:pPr>
        <w:pStyle w:val="a7"/>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Разработка концепции гостиничного предприятия.</w:t>
      </w:r>
    </w:p>
    <w:p w14:paraId="4C05E159" w14:textId="77777777" w:rsidR="000D22DA" w:rsidRDefault="000D22DA" w:rsidP="000D22DA">
      <w:pPr>
        <w:pStyle w:val="a7"/>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Проведение конкурентного анализа.</w:t>
      </w:r>
    </w:p>
    <w:p w14:paraId="18A30021" w14:textId="77777777" w:rsidR="000D22DA" w:rsidRDefault="000D22DA" w:rsidP="000D22DA">
      <w:pPr>
        <w:pStyle w:val="a7"/>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Составление маркетингового, производственного, организационного и финансового плана.</w:t>
      </w:r>
    </w:p>
    <w:p w14:paraId="4048C1F0" w14:textId="77777777" w:rsidR="000D22DA" w:rsidRPr="00B30DDA" w:rsidRDefault="000D22DA" w:rsidP="00DC0CB7">
      <w:pPr>
        <w:pStyle w:val="a7"/>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Оценка эффективности и направленности проекта, а также анализ рисков.</w:t>
      </w:r>
    </w:p>
    <w:p w14:paraId="4244E6C2" w14:textId="15B47CD5" w:rsidR="000D22DA" w:rsidRPr="00667FB8" w:rsidRDefault="000D22DA" w:rsidP="00EB0E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исследования является разрабатываемое гостиничное предприятие</w:t>
      </w:r>
      <w:r w:rsidR="00306991">
        <w:rPr>
          <w:rFonts w:ascii="Times New Roman" w:hAnsi="Times New Roman" w:cs="Times New Roman"/>
          <w:sz w:val="28"/>
          <w:szCs w:val="28"/>
        </w:rPr>
        <w:t xml:space="preserve"> </w:t>
      </w:r>
      <w:r>
        <w:rPr>
          <w:rFonts w:ascii="Times New Roman" w:hAnsi="Times New Roman" w:cs="Times New Roman"/>
          <w:sz w:val="28"/>
          <w:szCs w:val="28"/>
        </w:rPr>
        <w:t>«</w:t>
      </w:r>
      <w:r w:rsidR="00306991">
        <w:rPr>
          <w:rFonts w:ascii="Times New Roman" w:hAnsi="Times New Roman" w:cs="Times New Roman"/>
          <w:sz w:val="28"/>
          <w:szCs w:val="28"/>
          <w:lang w:val="en-US"/>
        </w:rPr>
        <w:t>NordEco</w:t>
      </w:r>
      <w:r>
        <w:rPr>
          <w:rFonts w:ascii="Times New Roman" w:hAnsi="Times New Roman" w:cs="Times New Roman"/>
          <w:sz w:val="28"/>
          <w:szCs w:val="28"/>
        </w:rPr>
        <w:t>».</w:t>
      </w:r>
      <w:r w:rsidR="000F0BF7" w:rsidRPr="000F0BF7">
        <w:rPr>
          <w:rFonts w:ascii="Times New Roman" w:hAnsi="Times New Roman" w:cs="Times New Roman"/>
          <w:sz w:val="28"/>
          <w:szCs w:val="28"/>
        </w:rPr>
        <w:t xml:space="preserve"> </w:t>
      </w:r>
      <w:r w:rsidR="000F0BF7" w:rsidRPr="00AE39E6">
        <w:rPr>
          <w:rFonts w:ascii="Times New Roman" w:hAnsi="Times New Roman" w:cs="Times New Roman"/>
          <w:sz w:val="28"/>
          <w:szCs w:val="28"/>
        </w:rPr>
        <w:t>Проект экологического отеля «NordEco» представляет собой инновационное решение, интегрирующее традиции русской и скандинавской культур с современными эко‑инициативами, направленное на формирование уникальной гостиничной экосистемы.</w:t>
      </w:r>
    </w:p>
    <w:p w14:paraId="71A6FEE4" w14:textId="64D261E2" w:rsidR="000F0BF7" w:rsidRPr="00667FB8" w:rsidRDefault="000F0BF7" w:rsidP="000F0BF7">
      <w:pPr>
        <w:spacing w:after="0" w:line="360" w:lineRule="auto"/>
        <w:jc w:val="both"/>
        <w:rPr>
          <w:rFonts w:ascii="Times New Roman" w:hAnsi="Times New Roman" w:cs="Times New Roman"/>
          <w:sz w:val="28"/>
          <w:szCs w:val="28"/>
        </w:rPr>
      </w:pPr>
      <w:r w:rsidRPr="00667FB8">
        <w:rPr>
          <w:rFonts w:ascii="Times New Roman" w:hAnsi="Times New Roman" w:cs="Times New Roman"/>
          <w:sz w:val="28"/>
          <w:szCs w:val="28"/>
        </w:rPr>
        <w:tab/>
      </w:r>
      <w:r w:rsidRPr="00AE39E6">
        <w:rPr>
          <w:rFonts w:ascii="Times New Roman" w:hAnsi="Times New Roman" w:cs="Times New Roman"/>
          <w:sz w:val="28"/>
          <w:szCs w:val="28"/>
        </w:rPr>
        <w:t xml:space="preserve">Основная концепция проекта заключается в разработке экологического отеля, объединяющей передовые эко-технологии, которые становятся неразрывным целым с сочетанием двух культур. Ключевая цель - обеспечение экологического баланса и сохранение </w:t>
      </w:r>
      <w:r>
        <w:rPr>
          <w:rFonts w:ascii="Times New Roman" w:hAnsi="Times New Roman" w:cs="Times New Roman"/>
          <w:sz w:val="28"/>
          <w:szCs w:val="28"/>
        </w:rPr>
        <w:t>природы</w:t>
      </w:r>
      <w:r w:rsidRPr="00AE39E6">
        <w:rPr>
          <w:rFonts w:ascii="Times New Roman" w:hAnsi="Times New Roman" w:cs="Times New Roman"/>
          <w:sz w:val="28"/>
          <w:szCs w:val="28"/>
        </w:rPr>
        <w:t xml:space="preserve"> при одновременном предоставлении гостям комфортного отдыха внутри страны.</w:t>
      </w:r>
      <w:r w:rsidRPr="00AE39E6">
        <w:rPr>
          <w:rFonts w:ascii="Times New Roman" w:hAnsi="Times New Roman" w:cs="Times New Roman"/>
          <w:sz w:val="28"/>
          <w:szCs w:val="28"/>
        </w:rPr>
        <w:tab/>
      </w:r>
    </w:p>
    <w:p w14:paraId="685580C2" w14:textId="77777777" w:rsidR="000D22DA" w:rsidRPr="002F56C4" w:rsidRDefault="000D22DA" w:rsidP="000D22DA">
      <w:pPr>
        <w:spacing w:after="0" w:line="360" w:lineRule="auto"/>
        <w:ind w:firstLine="709"/>
        <w:jc w:val="both"/>
        <w:rPr>
          <w:rFonts w:ascii="Times New Roman" w:eastAsia="Calibri" w:hAnsi="Times New Roman" w:cs="Times New Roman"/>
          <w:bCs/>
          <w:sz w:val="28"/>
          <w:szCs w:val="28"/>
        </w:rPr>
      </w:pPr>
      <w:r w:rsidRPr="002F56C4">
        <w:rPr>
          <w:rFonts w:ascii="Times New Roman" w:eastAsia="Calibri" w:hAnsi="Times New Roman" w:cs="Times New Roman"/>
          <w:bCs/>
          <w:sz w:val="28"/>
          <w:szCs w:val="28"/>
        </w:rPr>
        <w:t xml:space="preserve">Теоретической основой данного </w:t>
      </w:r>
      <w:r>
        <w:rPr>
          <w:rFonts w:ascii="Times New Roman" w:eastAsia="Calibri" w:hAnsi="Times New Roman" w:cs="Times New Roman"/>
          <w:bCs/>
          <w:sz w:val="28"/>
          <w:szCs w:val="28"/>
        </w:rPr>
        <w:t>проекта</w:t>
      </w:r>
      <w:r w:rsidRPr="002F56C4">
        <w:rPr>
          <w:rFonts w:ascii="Times New Roman" w:eastAsia="Calibri" w:hAnsi="Times New Roman" w:cs="Times New Roman"/>
          <w:bCs/>
          <w:sz w:val="28"/>
          <w:szCs w:val="28"/>
        </w:rPr>
        <w:t xml:space="preserve"> являются нормативно-правовые акты, учебная и научная литература, статьи и информация из сети интернет</w:t>
      </w:r>
      <w:r>
        <w:rPr>
          <w:rFonts w:ascii="Times New Roman" w:eastAsia="Calibri" w:hAnsi="Times New Roman" w:cs="Times New Roman"/>
          <w:bCs/>
          <w:sz w:val="28"/>
          <w:szCs w:val="28"/>
        </w:rPr>
        <w:t>.</w:t>
      </w:r>
    </w:p>
    <w:p w14:paraId="7D04B596" w14:textId="26033AA1" w:rsidR="00766136" w:rsidRPr="00667FB8" w:rsidRDefault="000D22DA" w:rsidP="009C0262">
      <w:pPr>
        <w:spacing w:after="0" w:line="360" w:lineRule="auto"/>
        <w:ind w:firstLine="709"/>
        <w:jc w:val="both"/>
        <w:rPr>
          <w:rFonts w:ascii="Times New Roman" w:eastAsia="Calibri" w:hAnsi="Times New Roman" w:cs="Times New Roman"/>
          <w:bCs/>
          <w:sz w:val="28"/>
          <w:szCs w:val="28"/>
        </w:rPr>
      </w:pPr>
      <w:r w:rsidRPr="002F56C4">
        <w:rPr>
          <w:rFonts w:ascii="Times New Roman" w:eastAsia="Calibri" w:hAnsi="Times New Roman" w:cs="Times New Roman"/>
          <w:bCs/>
          <w:sz w:val="28"/>
          <w:szCs w:val="28"/>
        </w:rPr>
        <w:t>Данн</w:t>
      </w:r>
      <w:r>
        <w:rPr>
          <w:rFonts w:ascii="Times New Roman" w:eastAsia="Calibri" w:hAnsi="Times New Roman" w:cs="Times New Roman"/>
          <w:bCs/>
          <w:sz w:val="28"/>
          <w:szCs w:val="28"/>
        </w:rPr>
        <w:t>ая работа</w:t>
      </w:r>
      <w:r w:rsidRPr="002F56C4">
        <w:rPr>
          <w:rFonts w:ascii="Times New Roman" w:eastAsia="Calibri" w:hAnsi="Times New Roman" w:cs="Times New Roman"/>
          <w:bCs/>
          <w:sz w:val="28"/>
          <w:szCs w:val="28"/>
        </w:rPr>
        <w:t xml:space="preserve"> состоит из содержания, введения, </w:t>
      </w:r>
      <w:r>
        <w:rPr>
          <w:rFonts w:ascii="Times New Roman" w:eastAsia="Calibri" w:hAnsi="Times New Roman" w:cs="Times New Roman"/>
          <w:bCs/>
          <w:sz w:val="28"/>
          <w:szCs w:val="28"/>
        </w:rPr>
        <w:t>двух</w:t>
      </w:r>
      <w:r w:rsidRPr="002F56C4">
        <w:rPr>
          <w:rFonts w:ascii="Times New Roman" w:eastAsia="Calibri" w:hAnsi="Times New Roman" w:cs="Times New Roman"/>
          <w:bCs/>
          <w:sz w:val="28"/>
          <w:szCs w:val="28"/>
        </w:rPr>
        <w:t xml:space="preserve"> глав, заключения, списка использованных источников и приложения.</w:t>
      </w:r>
    </w:p>
    <w:p w14:paraId="53543345" w14:textId="046495AA" w:rsidR="00AE39E6" w:rsidRPr="00AE39E6" w:rsidRDefault="00AE39E6" w:rsidP="00AE39E6">
      <w:pPr>
        <w:spacing w:after="0" w:line="360" w:lineRule="auto"/>
        <w:jc w:val="both"/>
        <w:rPr>
          <w:rFonts w:ascii="Times New Roman" w:hAnsi="Times New Roman" w:cs="Times New Roman"/>
          <w:sz w:val="28"/>
          <w:szCs w:val="28"/>
        </w:rPr>
      </w:pPr>
      <w:r w:rsidRPr="00AE39E6">
        <w:rPr>
          <w:rFonts w:ascii="Times New Roman" w:hAnsi="Times New Roman" w:cs="Times New Roman"/>
          <w:sz w:val="28"/>
          <w:szCs w:val="28"/>
        </w:rPr>
        <w:tab/>
        <w:t xml:space="preserve">Экономическая эффективность проекта </w:t>
      </w:r>
      <w:r w:rsidR="003A0273">
        <w:rPr>
          <w:rFonts w:ascii="Times New Roman" w:hAnsi="Times New Roman" w:cs="Times New Roman"/>
          <w:sz w:val="28"/>
          <w:szCs w:val="28"/>
        </w:rPr>
        <w:t xml:space="preserve">будет </w:t>
      </w:r>
      <w:r w:rsidR="00CA100E">
        <w:rPr>
          <w:rFonts w:ascii="Times New Roman" w:hAnsi="Times New Roman" w:cs="Times New Roman"/>
          <w:sz w:val="28"/>
          <w:szCs w:val="28"/>
        </w:rPr>
        <w:t xml:space="preserve">подтверждаться </w:t>
      </w:r>
      <w:r w:rsidR="00CA100E" w:rsidRPr="00AE39E6">
        <w:rPr>
          <w:rFonts w:ascii="Times New Roman" w:hAnsi="Times New Roman" w:cs="Times New Roman"/>
          <w:sz w:val="28"/>
          <w:szCs w:val="28"/>
        </w:rPr>
        <w:t>возвратом</w:t>
      </w:r>
      <w:r w:rsidRPr="00AE39E6">
        <w:rPr>
          <w:rFonts w:ascii="Times New Roman" w:hAnsi="Times New Roman" w:cs="Times New Roman"/>
          <w:sz w:val="28"/>
          <w:szCs w:val="28"/>
        </w:rPr>
        <w:t xml:space="preserve"> инвестиций</w:t>
      </w:r>
      <w:r w:rsidR="000E0AFE">
        <w:rPr>
          <w:rFonts w:ascii="Times New Roman" w:hAnsi="Times New Roman" w:cs="Times New Roman"/>
          <w:sz w:val="28"/>
          <w:szCs w:val="28"/>
        </w:rPr>
        <w:t xml:space="preserve">, </w:t>
      </w:r>
      <w:r w:rsidR="003A0273">
        <w:rPr>
          <w:rFonts w:ascii="Times New Roman" w:hAnsi="Times New Roman" w:cs="Times New Roman"/>
          <w:sz w:val="28"/>
          <w:szCs w:val="28"/>
        </w:rPr>
        <w:t>сроком окупаемости</w:t>
      </w:r>
      <w:r w:rsidRPr="00AE39E6">
        <w:rPr>
          <w:rFonts w:ascii="Times New Roman" w:hAnsi="Times New Roman" w:cs="Times New Roman"/>
          <w:sz w:val="28"/>
          <w:szCs w:val="28"/>
        </w:rPr>
        <w:t xml:space="preserve">, </w:t>
      </w:r>
      <w:r w:rsidR="003A0273">
        <w:rPr>
          <w:rFonts w:ascii="Times New Roman" w:hAnsi="Times New Roman" w:cs="Times New Roman"/>
          <w:sz w:val="28"/>
          <w:szCs w:val="28"/>
        </w:rPr>
        <w:t>средней годовой загрузкой отеля</w:t>
      </w:r>
      <w:r w:rsidRPr="00AE39E6">
        <w:rPr>
          <w:rFonts w:ascii="Times New Roman" w:hAnsi="Times New Roman" w:cs="Times New Roman"/>
          <w:sz w:val="28"/>
          <w:szCs w:val="28"/>
        </w:rPr>
        <w:t>, которая напрямую влияет на экономические показатели предприятия, в том числе на чистую прибыль.</w:t>
      </w:r>
    </w:p>
    <w:p w14:paraId="76E10919" w14:textId="5E8820AF" w:rsidR="00AE39E6" w:rsidRPr="00667FB8" w:rsidRDefault="00AE5CE0" w:rsidP="009C026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566BCE">
        <w:rPr>
          <w:rFonts w:ascii="Times New Roman" w:hAnsi="Times New Roman" w:cs="Times New Roman"/>
          <w:sz w:val="28"/>
          <w:szCs w:val="28"/>
        </w:rPr>
        <w:t xml:space="preserve">Горизонт финансовых расчетов проекта составляет три года, в течение которых планируется запуск </w:t>
      </w:r>
      <w:r w:rsidR="00566BCE">
        <w:rPr>
          <w:rFonts w:ascii="Times New Roman" w:hAnsi="Times New Roman" w:cs="Times New Roman"/>
          <w:sz w:val="28"/>
          <w:szCs w:val="28"/>
          <w:lang w:val="en-US"/>
        </w:rPr>
        <w:t>MVP</w:t>
      </w:r>
      <w:r w:rsidR="00566BCE">
        <w:rPr>
          <w:rFonts w:ascii="Times New Roman" w:hAnsi="Times New Roman" w:cs="Times New Roman"/>
          <w:sz w:val="28"/>
          <w:szCs w:val="28"/>
        </w:rPr>
        <w:t xml:space="preserve">, </w:t>
      </w:r>
      <w:r w:rsidR="00837CC3">
        <w:rPr>
          <w:rFonts w:ascii="Times New Roman" w:hAnsi="Times New Roman" w:cs="Times New Roman"/>
          <w:sz w:val="28"/>
          <w:szCs w:val="28"/>
        </w:rPr>
        <w:t xml:space="preserve">получение и разработка внутренней документации, </w:t>
      </w:r>
      <w:r w:rsidR="004E4566">
        <w:rPr>
          <w:rFonts w:ascii="Times New Roman" w:hAnsi="Times New Roman" w:cs="Times New Roman"/>
          <w:sz w:val="28"/>
          <w:szCs w:val="28"/>
        </w:rPr>
        <w:t>строительство и подготовка к вводу в эксплуатацию</w:t>
      </w:r>
      <w:r>
        <w:rPr>
          <w:rFonts w:ascii="Times New Roman" w:hAnsi="Times New Roman" w:cs="Times New Roman"/>
          <w:sz w:val="28"/>
          <w:szCs w:val="28"/>
        </w:rPr>
        <w:t xml:space="preserve">. </w:t>
      </w:r>
      <w:r w:rsidR="00AE39E6" w:rsidRPr="00AE39E6">
        <w:rPr>
          <w:rFonts w:ascii="Times New Roman" w:hAnsi="Times New Roman" w:cs="Times New Roman"/>
          <w:sz w:val="28"/>
          <w:szCs w:val="28"/>
        </w:rPr>
        <w:t xml:space="preserve">Финансирование проекта планируется за счет </w:t>
      </w:r>
      <w:r w:rsidR="007256B4">
        <w:rPr>
          <w:rFonts w:ascii="Times New Roman" w:hAnsi="Times New Roman" w:cs="Times New Roman"/>
          <w:sz w:val="28"/>
          <w:szCs w:val="28"/>
        </w:rPr>
        <w:t>собственных средств, част</w:t>
      </w:r>
      <w:r w:rsidR="00264854">
        <w:rPr>
          <w:rFonts w:ascii="Times New Roman" w:hAnsi="Times New Roman" w:cs="Times New Roman"/>
          <w:sz w:val="28"/>
          <w:szCs w:val="28"/>
        </w:rPr>
        <w:t xml:space="preserve">ных инвесторов и </w:t>
      </w:r>
      <w:r w:rsidR="00AE39E6" w:rsidRPr="00AE39E6">
        <w:rPr>
          <w:rFonts w:ascii="Times New Roman" w:hAnsi="Times New Roman" w:cs="Times New Roman"/>
          <w:sz w:val="28"/>
          <w:szCs w:val="28"/>
        </w:rPr>
        <w:t xml:space="preserve">привлечения субсидий из федерального бюджета бюджетам субъектов Российской Федерации на государственную поддержку </w:t>
      </w:r>
      <w:r w:rsidR="00AE39E6" w:rsidRPr="00AE39E6">
        <w:rPr>
          <w:rFonts w:ascii="Times New Roman" w:hAnsi="Times New Roman" w:cs="Times New Roman"/>
          <w:sz w:val="28"/>
          <w:szCs w:val="28"/>
        </w:rPr>
        <w:lastRenderedPageBreak/>
        <w:t>инвестиционных проектов по созданию модульных некапитальных средств размещения.</w:t>
      </w:r>
    </w:p>
    <w:p w14:paraId="32270A22" w14:textId="77777777" w:rsidR="00AE39E6" w:rsidRPr="00AE39E6" w:rsidRDefault="00AE39E6" w:rsidP="00AE39E6">
      <w:pPr>
        <w:spacing w:after="0" w:line="360" w:lineRule="auto"/>
        <w:jc w:val="both"/>
        <w:rPr>
          <w:rFonts w:ascii="Times New Roman" w:hAnsi="Times New Roman" w:cs="Times New Roman"/>
          <w:sz w:val="28"/>
          <w:szCs w:val="28"/>
        </w:rPr>
      </w:pPr>
      <w:r w:rsidRPr="00AE39E6">
        <w:rPr>
          <w:rFonts w:ascii="Times New Roman" w:hAnsi="Times New Roman" w:cs="Times New Roman"/>
          <w:sz w:val="28"/>
          <w:szCs w:val="28"/>
        </w:rPr>
        <w:tab/>
        <w:t>Таким образом, проект «</w:t>
      </w:r>
      <w:r w:rsidRPr="00AE39E6">
        <w:rPr>
          <w:rFonts w:ascii="Times New Roman" w:hAnsi="Times New Roman" w:cs="Times New Roman"/>
          <w:sz w:val="28"/>
          <w:szCs w:val="28"/>
          <w:lang w:val="en-US"/>
        </w:rPr>
        <w:t>NordEco</w:t>
      </w:r>
      <w:r w:rsidRPr="00AE39E6">
        <w:rPr>
          <w:rFonts w:ascii="Times New Roman" w:hAnsi="Times New Roman" w:cs="Times New Roman"/>
          <w:sz w:val="28"/>
          <w:szCs w:val="28"/>
        </w:rPr>
        <w:t>» представляет собой комплексное решение для оптимизации гостиничного бизнеса, основанное на инновационных технологиях и направленное на повышение эффективности работы отелей и качества обслуживания гостей, что создает прочную основу для успешного развития проекта на рынке гостиничных технологий.</w:t>
      </w:r>
    </w:p>
    <w:p w14:paraId="1EBC77B8" w14:textId="77777777" w:rsidR="00AE39E6" w:rsidRPr="00AE39E6" w:rsidRDefault="00AE39E6" w:rsidP="00AE39E6">
      <w:pPr>
        <w:spacing w:after="0" w:line="360" w:lineRule="auto"/>
        <w:jc w:val="both"/>
        <w:rPr>
          <w:rFonts w:ascii="Times New Roman" w:hAnsi="Times New Roman" w:cs="Times New Roman"/>
          <w:sz w:val="28"/>
          <w:szCs w:val="28"/>
        </w:rPr>
      </w:pPr>
      <w:r w:rsidRPr="00AE39E6">
        <w:rPr>
          <w:rFonts w:ascii="Times New Roman" w:hAnsi="Times New Roman" w:cs="Times New Roman"/>
          <w:sz w:val="28"/>
          <w:szCs w:val="28"/>
        </w:rPr>
        <w:tab/>
        <w:t>В ходе работы будут достигнуты следующие компетенции: УК-1; УК-2; УК-3; УК-4; УК-5; УК-6; УК-7; УК-8; УК-9; УК-10; ОПК-1; ОПК-2; ОПК-3; ОПК-4; ОПК-5; ОПК-6; ОПК-7; ОПК-8; ПК-1; ПК-2; ПК-3, представленные в Приложении 1.</w:t>
      </w:r>
    </w:p>
    <w:p w14:paraId="655B5032" w14:textId="77777777" w:rsidR="00D1162B" w:rsidRDefault="00D1162B"/>
    <w:p w14:paraId="02B9D4C9" w14:textId="77777777" w:rsidR="00053270" w:rsidRDefault="00053270"/>
    <w:p w14:paraId="57F1E48A" w14:textId="77777777" w:rsidR="00053270" w:rsidRDefault="00053270"/>
    <w:p w14:paraId="3202CA97" w14:textId="77777777" w:rsidR="00053270" w:rsidRDefault="00053270"/>
    <w:p w14:paraId="4456EBE3" w14:textId="77777777" w:rsidR="00053270" w:rsidRDefault="00053270"/>
    <w:p w14:paraId="4FD24F78" w14:textId="77777777" w:rsidR="00053270" w:rsidRDefault="00053270"/>
    <w:p w14:paraId="4A7F1D04" w14:textId="77777777" w:rsidR="00D12791" w:rsidRDefault="00D12791"/>
    <w:p w14:paraId="0E6C9944" w14:textId="77777777" w:rsidR="00053270" w:rsidRDefault="00053270"/>
    <w:p w14:paraId="1D283E32" w14:textId="77777777" w:rsidR="00BA3604" w:rsidRDefault="00BA3604"/>
    <w:p w14:paraId="01742E0C" w14:textId="77777777" w:rsidR="00BA3604" w:rsidRPr="00667FB8" w:rsidRDefault="00BA3604" w:rsidP="009C0262">
      <w:pPr>
        <w:jc w:val="center"/>
      </w:pPr>
    </w:p>
    <w:p w14:paraId="60C976D6" w14:textId="77777777" w:rsidR="009C0262" w:rsidRPr="00667FB8" w:rsidRDefault="009C0262" w:rsidP="009C0262">
      <w:pPr>
        <w:jc w:val="center"/>
      </w:pPr>
    </w:p>
    <w:p w14:paraId="0A42E0EC" w14:textId="77777777" w:rsidR="00166936" w:rsidRDefault="00166936"/>
    <w:p w14:paraId="29F06D71" w14:textId="77777777" w:rsidR="00166936" w:rsidRDefault="00166936"/>
    <w:p w14:paraId="31B9F080" w14:textId="77777777" w:rsidR="00DC0CB7" w:rsidRDefault="00DC0CB7"/>
    <w:p w14:paraId="16C142CD" w14:textId="77777777" w:rsidR="00DC0CB7" w:rsidRDefault="00DC0CB7"/>
    <w:p w14:paraId="349DB4F8" w14:textId="77777777" w:rsidR="00DC0CB7" w:rsidRDefault="00DC0CB7"/>
    <w:p w14:paraId="707EA4C6" w14:textId="77777777" w:rsidR="00DC0CB7" w:rsidRDefault="00DC0CB7"/>
    <w:p w14:paraId="5CB53AB9" w14:textId="77777777" w:rsidR="00BA3604" w:rsidRPr="00B839DD" w:rsidRDefault="00BA3604"/>
    <w:p w14:paraId="54BEBF53" w14:textId="77777777" w:rsidR="007C1014" w:rsidRPr="00D36C7D" w:rsidRDefault="007C1014" w:rsidP="005A6215">
      <w:pPr>
        <w:pStyle w:val="1"/>
        <w:spacing w:before="0" w:line="360" w:lineRule="auto"/>
        <w:jc w:val="center"/>
        <w:rPr>
          <w:rFonts w:ascii="Times New Roman" w:hAnsi="Times New Roman" w:cs="Times New Roman"/>
          <w:b/>
          <w:bCs/>
          <w:color w:val="auto"/>
          <w:sz w:val="28"/>
          <w:szCs w:val="28"/>
        </w:rPr>
      </w:pPr>
      <w:bookmarkStart w:id="7" w:name="_Toc220964496"/>
      <w:r w:rsidRPr="00D36C7D">
        <w:rPr>
          <w:rFonts w:ascii="Times New Roman" w:hAnsi="Times New Roman" w:cs="Times New Roman"/>
          <w:b/>
          <w:bCs/>
          <w:color w:val="auto"/>
          <w:sz w:val="28"/>
          <w:szCs w:val="28"/>
        </w:rPr>
        <w:lastRenderedPageBreak/>
        <w:t>Глава 1. Методология разработки стартап-проекта экологического отеля</w:t>
      </w:r>
      <w:bookmarkEnd w:id="7"/>
    </w:p>
    <w:p w14:paraId="34BEC425" w14:textId="77777777" w:rsidR="007C1014" w:rsidRPr="00D36C7D" w:rsidRDefault="007C1014" w:rsidP="005A6215">
      <w:pPr>
        <w:pStyle w:val="1"/>
        <w:spacing w:before="0" w:line="360" w:lineRule="auto"/>
        <w:jc w:val="center"/>
        <w:rPr>
          <w:rFonts w:ascii="Times New Roman" w:hAnsi="Times New Roman" w:cs="Times New Roman"/>
          <w:b/>
          <w:bCs/>
          <w:color w:val="auto"/>
          <w:sz w:val="28"/>
          <w:szCs w:val="28"/>
        </w:rPr>
      </w:pPr>
      <w:r w:rsidRPr="00D36C7D">
        <w:rPr>
          <w:rFonts w:ascii="Times New Roman" w:hAnsi="Times New Roman" w:cs="Times New Roman"/>
          <w:b/>
          <w:bCs/>
          <w:color w:val="auto"/>
          <w:sz w:val="28"/>
          <w:szCs w:val="28"/>
        </w:rPr>
        <w:t>1.1 Анализ рынка экологических отелей</w:t>
      </w:r>
    </w:p>
    <w:p w14:paraId="010E7932" w14:textId="77777777" w:rsidR="00CB0D92" w:rsidRDefault="007C1014" w:rsidP="00DC0CB7">
      <w:pPr>
        <w:spacing w:after="0" w:line="360" w:lineRule="auto"/>
        <w:jc w:val="both"/>
      </w:pPr>
      <w:r>
        <w:rPr>
          <w:rFonts w:ascii="Times New Roman" w:hAnsi="Times New Roman" w:cs="Times New Roman"/>
          <w:sz w:val="28"/>
          <w:szCs w:val="28"/>
        </w:rPr>
        <w:tab/>
        <w:t>Экологически безопасный отдых</w:t>
      </w:r>
      <w:r w:rsidRPr="0099759C">
        <w:rPr>
          <w:rFonts w:ascii="Times New Roman" w:hAnsi="Times New Roman" w:cs="Times New Roman"/>
          <w:sz w:val="28"/>
          <w:szCs w:val="28"/>
        </w:rPr>
        <w:t xml:space="preserve"> в России становится все более популярным, </w:t>
      </w:r>
      <w:r>
        <w:rPr>
          <w:rFonts w:ascii="Times New Roman" w:hAnsi="Times New Roman" w:cs="Times New Roman"/>
          <w:sz w:val="28"/>
          <w:szCs w:val="28"/>
        </w:rPr>
        <w:t>а также растет</w:t>
      </w:r>
      <w:r w:rsidRPr="0099759C">
        <w:rPr>
          <w:rFonts w:ascii="Times New Roman" w:hAnsi="Times New Roman" w:cs="Times New Roman"/>
          <w:sz w:val="28"/>
          <w:szCs w:val="28"/>
        </w:rPr>
        <w:t xml:space="preserve"> спрос на </w:t>
      </w:r>
      <w:r>
        <w:rPr>
          <w:rFonts w:ascii="Times New Roman" w:hAnsi="Times New Roman" w:cs="Times New Roman"/>
          <w:sz w:val="28"/>
          <w:szCs w:val="28"/>
        </w:rPr>
        <w:t>путешествия</w:t>
      </w:r>
      <w:r w:rsidRPr="0099759C">
        <w:rPr>
          <w:rFonts w:ascii="Times New Roman" w:hAnsi="Times New Roman" w:cs="Times New Roman"/>
          <w:sz w:val="28"/>
          <w:szCs w:val="28"/>
        </w:rPr>
        <w:t xml:space="preserve"> внутри страны по нескольким причинам. Во-первых, многие люди выбирают отдых в России из-за удобства и доступности. Путешествовать по стране гораздо проще, чем ехать за границу, особенно для тех, у кого ограничены финансовые и временные ресурсы. Кроме того, Россия предлагает разнообразие культурных, исторических и природных достопримечательностей, которые привлекают туристов.</w:t>
      </w:r>
      <w:r w:rsidRPr="000A4511">
        <w:t xml:space="preserve"> </w:t>
      </w:r>
    </w:p>
    <w:p w14:paraId="157795FD" w14:textId="234C1230" w:rsidR="007C1014" w:rsidRDefault="00CB0D92" w:rsidP="00365C26">
      <w:pPr>
        <w:spacing w:after="0" w:line="360" w:lineRule="auto"/>
        <w:jc w:val="both"/>
        <w:rPr>
          <w:rFonts w:ascii="Times New Roman" w:hAnsi="Times New Roman" w:cs="Times New Roman"/>
          <w:sz w:val="28"/>
          <w:szCs w:val="28"/>
        </w:rPr>
      </w:pPr>
      <w:r>
        <w:tab/>
      </w:r>
      <w:r w:rsidR="007C1014" w:rsidRPr="000A4511">
        <w:rPr>
          <w:rFonts w:ascii="Times New Roman" w:hAnsi="Times New Roman" w:cs="Times New Roman"/>
          <w:sz w:val="28"/>
          <w:szCs w:val="28"/>
        </w:rPr>
        <w:t xml:space="preserve">В последние годы наблюдается также возросший интерес к экологически чистому отдыху и устремлению к природе. </w:t>
      </w:r>
      <w:r w:rsidR="007C1014">
        <w:rPr>
          <w:rFonts w:ascii="Times New Roman" w:hAnsi="Times New Roman" w:cs="Times New Roman"/>
          <w:sz w:val="28"/>
          <w:szCs w:val="28"/>
        </w:rPr>
        <w:t>Не только э</w:t>
      </w:r>
      <w:r w:rsidR="007C1014" w:rsidRPr="000A4511">
        <w:rPr>
          <w:rFonts w:ascii="Times New Roman" w:hAnsi="Times New Roman" w:cs="Times New Roman"/>
          <w:sz w:val="28"/>
          <w:szCs w:val="28"/>
        </w:rPr>
        <w:t xml:space="preserve">ко-отели становятся популярными, </w:t>
      </w:r>
      <w:r w:rsidR="007C1014">
        <w:rPr>
          <w:rFonts w:ascii="Times New Roman" w:hAnsi="Times New Roman" w:cs="Times New Roman"/>
          <w:sz w:val="28"/>
          <w:szCs w:val="28"/>
        </w:rPr>
        <w:t>но также и городские отели, использующие в своей деятельности экологические инициативы</w:t>
      </w:r>
      <w:r w:rsidR="007C1014" w:rsidRPr="000A4511">
        <w:rPr>
          <w:rFonts w:ascii="Times New Roman" w:hAnsi="Times New Roman" w:cs="Times New Roman"/>
          <w:sz w:val="28"/>
          <w:szCs w:val="28"/>
        </w:rPr>
        <w:t>.</w:t>
      </w:r>
      <w:r w:rsidR="007C1014">
        <w:rPr>
          <w:rFonts w:ascii="Times New Roman" w:hAnsi="Times New Roman" w:cs="Times New Roman"/>
          <w:sz w:val="28"/>
          <w:szCs w:val="28"/>
        </w:rPr>
        <w:t xml:space="preserve"> Многие гости</w:t>
      </w:r>
      <w:r w:rsidR="007C1014" w:rsidRPr="000A4511">
        <w:rPr>
          <w:rFonts w:ascii="Times New Roman" w:hAnsi="Times New Roman" w:cs="Times New Roman"/>
          <w:sz w:val="28"/>
          <w:szCs w:val="28"/>
        </w:rPr>
        <w:t xml:space="preserve"> выбирают </w:t>
      </w:r>
      <w:r w:rsidR="007C1014">
        <w:rPr>
          <w:rFonts w:ascii="Times New Roman" w:hAnsi="Times New Roman" w:cs="Times New Roman"/>
          <w:sz w:val="28"/>
          <w:szCs w:val="28"/>
        </w:rPr>
        <w:t>такие отели</w:t>
      </w:r>
      <w:r w:rsidR="007C1014" w:rsidRPr="000A4511">
        <w:rPr>
          <w:rFonts w:ascii="Times New Roman" w:hAnsi="Times New Roman" w:cs="Times New Roman"/>
          <w:sz w:val="28"/>
          <w:szCs w:val="28"/>
        </w:rPr>
        <w:t xml:space="preserve"> из-за желания поддерживать экологически чистый и устойчивый образ жизни. Они хотят оставить минимальный след на окружающей среде и желают делать свой вклад в сохранение природных ресурсов</w:t>
      </w:r>
      <w:r w:rsidR="007C1014">
        <w:rPr>
          <w:rFonts w:ascii="Times New Roman" w:hAnsi="Times New Roman" w:cs="Times New Roman"/>
          <w:sz w:val="28"/>
          <w:szCs w:val="28"/>
        </w:rPr>
        <w:t>.</w:t>
      </w:r>
    </w:p>
    <w:p w14:paraId="52FA34CD" w14:textId="77777777" w:rsidR="00A829D8" w:rsidRDefault="007C1014" w:rsidP="00365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О</w:t>
      </w:r>
      <w:r w:rsidRPr="0074391F">
        <w:rPr>
          <w:rFonts w:ascii="Times New Roman" w:hAnsi="Times New Roman" w:cs="Times New Roman"/>
          <w:sz w:val="28"/>
          <w:szCs w:val="28"/>
        </w:rPr>
        <w:t>бщемировое внимание</w:t>
      </w:r>
      <w:r>
        <w:rPr>
          <w:rFonts w:ascii="Times New Roman" w:hAnsi="Times New Roman" w:cs="Times New Roman"/>
          <w:sz w:val="28"/>
          <w:szCs w:val="28"/>
        </w:rPr>
        <w:t xml:space="preserve"> было приковано</w:t>
      </w:r>
      <w:r w:rsidRPr="0074391F">
        <w:rPr>
          <w:rFonts w:ascii="Times New Roman" w:hAnsi="Times New Roman" w:cs="Times New Roman"/>
          <w:sz w:val="28"/>
          <w:szCs w:val="28"/>
        </w:rPr>
        <w:t xml:space="preserve"> к проблемам окружающей среды</w:t>
      </w:r>
      <w:r>
        <w:rPr>
          <w:rFonts w:ascii="Times New Roman" w:hAnsi="Times New Roman" w:cs="Times New Roman"/>
          <w:sz w:val="28"/>
          <w:szCs w:val="28"/>
        </w:rPr>
        <w:t xml:space="preserve"> таким, как </w:t>
      </w:r>
      <w:r w:rsidRPr="0074391F">
        <w:rPr>
          <w:rFonts w:ascii="Times New Roman" w:hAnsi="Times New Roman" w:cs="Times New Roman"/>
          <w:sz w:val="28"/>
          <w:szCs w:val="28"/>
        </w:rPr>
        <w:t>озоновый слой, парниковый эффект, загрязнение пластиком</w:t>
      </w:r>
      <w:r>
        <w:rPr>
          <w:rFonts w:ascii="Times New Roman" w:hAnsi="Times New Roman" w:cs="Times New Roman"/>
          <w:sz w:val="28"/>
          <w:szCs w:val="28"/>
        </w:rPr>
        <w:t xml:space="preserve">. Это привлекло общественность, не оставив гостиничную индустрию в стороне. </w:t>
      </w:r>
      <w:r w:rsidRPr="0074391F">
        <w:rPr>
          <w:rFonts w:ascii="Times New Roman" w:hAnsi="Times New Roman" w:cs="Times New Roman"/>
          <w:sz w:val="28"/>
          <w:szCs w:val="28"/>
        </w:rPr>
        <w:t>Первые инициативы были направлен</w:t>
      </w:r>
      <w:r>
        <w:rPr>
          <w:rFonts w:ascii="Times New Roman" w:hAnsi="Times New Roman" w:cs="Times New Roman"/>
          <w:sz w:val="28"/>
          <w:szCs w:val="28"/>
        </w:rPr>
        <w:t>ы</w:t>
      </w:r>
      <w:r w:rsidRPr="0074391F">
        <w:rPr>
          <w:rFonts w:ascii="Times New Roman" w:hAnsi="Times New Roman" w:cs="Times New Roman"/>
          <w:sz w:val="28"/>
          <w:szCs w:val="28"/>
        </w:rPr>
        <w:t xml:space="preserve"> на выполнение базовых требовани</w:t>
      </w:r>
      <w:r>
        <w:rPr>
          <w:rFonts w:ascii="Times New Roman" w:hAnsi="Times New Roman" w:cs="Times New Roman"/>
          <w:sz w:val="28"/>
          <w:szCs w:val="28"/>
        </w:rPr>
        <w:t>й. Н</w:t>
      </w:r>
      <w:r w:rsidRPr="0074391F">
        <w:rPr>
          <w:rFonts w:ascii="Times New Roman" w:hAnsi="Times New Roman" w:cs="Times New Roman"/>
          <w:sz w:val="28"/>
          <w:szCs w:val="28"/>
        </w:rPr>
        <w:t xml:space="preserve">апример, утилизация опасных отходов или введение программ по повторному использованию полотенец. </w:t>
      </w:r>
      <w:r>
        <w:rPr>
          <w:rFonts w:ascii="Times New Roman" w:hAnsi="Times New Roman" w:cs="Times New Roman"/>
          <w:sz w:val="28"/>
          <w:szCs w:val="28"/>
        </w:rPr>
        <w:t>Затем начали появляться</w:t>
      </w:r>
      <w:r w:rsidRPr="0074391F">
        <w:rPr>
          <w:rFonts w:ascii="Times New Roman" w:hAnsi="Times New Roman" w:cs="Times New Roman"/>
          <w:sz w:val="28"/>
          <w:szCs w:val="28"/>
        </w:rPr>
        <w:t xml:space="preserve"> первы</w:t>
      </w:r>
      <w:r>
        <w:rPr>
          <w:rFonts w:ascii="Times New Roman" w:hAnsi="Times New Roman" w:cs="Times New Roman"/>
          <w:sz w:val="28"/>
          <w:szCs w:val="28"/>
        </w:rPr>
        <w:t>е</w:t>
      </w:r>
      <w:r w:rsidRPr="0074391F">
        <w:rPr>
          <w:rFonts w:ascii="Times New Roman" w:hAnsi="Times New Roman" w:cs="Times New Roman"/>
          <w:sz w:val="28"/>
          <w:szCs w:val="28"/>
        </w:rPr>
        <w:t xml:space="preserve"> экологически</w:t>
      </w:r>
      <w:r>
        <w:rPr>
          <w:rFonts w:ascii="Times New Roman" w:hAnsi="Times New Roman" w:cs="Times New Roman"/>
          <w:sz w:val="28"/>
          <w:szCs w:val="28"/>
        </w:rPr>
        <w:t>е</w:t>
      </w:r>
      <w:r w:rsidRPr="0074391F">
        <w:rPr>
          <w:rFonts w:ascii="Times New Roman" w:hAnsi="Times New Roman" w:cs="Times New Roman"/>
          <w:sz w:val="28"/>
          <w:szCs w:val="28"/>
        </w:rPr>
        <w:t xml:space="preserve"> сертификат</w:t>
      </w:r>
      <w:r>
        <w:rPr>
          <w:rFonts w:ascii="Times New Roman" w:hAnsi="Times New Roman" w:cs="Times New Roman"/>
          <w:sz w:val="28"/>
          <w:szCs w:val="28"/>
        </w:rPr>
        <w:t>ы</w:t>
      </w:r>
      <w:r w:rsidRPr="0074391F">
        <w:rPr>
          <w:rFonts w:ascii="Times New Roman" w:hAnsi="Times New Roman" w:cs="Times New Roman"/>
          <w:sz w:val="28"/>
          <w:szCs w:val="28"/>
        </w:rPr>
        <w:t xml:space="preserve"> и стандарт</w:t>
      </w:r>
      <w:r>
        <w:rPr>
          <w:rFonts w:ascii="Times New Roman" w:hAnsi="Times New Roman" w:cs="Times New Roman"/>
          <w:sz w:val="28"/>
          <w:szCs w:val="28"/>
        </w:rPr>
        <w:t>ы</w:t>
      </w:r>
      <w:r w:rsidRPr="0074391F">
        <w:rPr>
          <w:rFonts w:ascii="Times New Roman" w:hAnsi="Times New Roman" w:cs="Times New Roman"/>
          <w:sz w:val="28"/>
          <w:szCs w:val="28"/>
        </w:rPr>
        <w:t>, адаптированны</w:t>
      </w:r>
      <w:r>
        <w:rPr>
          <w:rFonts w:ascii="Times New Roman" w:hAnsi="Times New Roman" w:cs="Times New Roman"/>
          <w:sz w:val="28"/>
          <w:szCs w:val="28"/>
        </w:rPr>
        <w:t>е</w:t>
      </w:r>
      <w:r w:rsidRPr="0074391F">
        <w:rPr>
          <w:rFonts w:ascii="Times New Roman" w:hAnsi="Times New Roman" w:cs="Times New Roman"/>
          <w:sz w:val="28"/>
          <w:szCs w:val="28"/>
        </w:rPr>
        <w:t xml:space="preserve"> для туристической индустрии</w:t>
      </w:r>
      <w:r>
        <w:rPr>
          <w:rFonts w:ascii="Times New Roman" w:hAnsi="Times New Roman" w:cs="Times New Roman"/>
          <w:sz w:val="28"/>
          <w:szCs w:val="28"/>
        </w:rPr>
        <w:t>. Они по сей день существуют, закрепляют и регулируют ряд пунктов. Такие</w:t>
      </w:r>
      <w:r w:rsidRPr="0074391F">
        <w:rPr>
          <w:rFonts w:ascii="Times New Roman" w:hAnsi="Times New Roman" w:cs="Times New Roman"/>
          <w:sz w:val="28"/>
          <w:szCs w:val="28"/>
        </w:rPr>
        <w:t xml:space="preserve"> системы начали предлагать отелям структуру для измерения и улучшения их экологических показателей. </w:t>
      </w:r>
    </w:p>
    <w:p w14:paraId="27C1B685" w14:textId="152F2794" w:rsidR="007C1014" w:rsidRDefault="00A829D8" w:rsidP="007C1014">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C1014" w:rsidRPr="0074391F">
        <w:rPr>
          <w:rFonts w:ascii="Times New Roman" w:hAnsi="Times New Roman" w:cs="Times New Roman"/>
          <w:sz w:val="28"/>
          <w:szCs w:val="28"/>
        </w:rPr>
        <w:t xml:space="preserve"> </w:t>
      </w:r>
    </w:p>
    <w:p w14:paraId="4D83DB37" w14:textId="77777777" w:rsidR="007C1014" w:rsidRDefault="007C1014" w:rsidP="00365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1E0E45">
        <w:rPr>
          <w:rFonts w:ascii="Times New Roman" w:hAnsi="Times New Roman" w:cs="Times New Roman"/>
          <w:sz w:val="28"/>
          <w:szCs w:val="28"/>
        </w:rPr>
        <w:t>Экологические аспекты в гостиничной индустрии включают внедрение экологически устойчивых практик, минимизацию негативного воздействия на окружающую среду и повышение экологической ответственности гостиниц. Эти аспекты касаются законодательных требований, технологий, стратегий управления и сертификации. Процесс «экологизации</w:t>
      </w:r>
      <w:r>
        <w:rPr>
          <w:rFonts w:ascii="Times New Roman" w:hAnsi="Times New Roman" w:cs="Times New Roman"/>
          <w:sz w:val="28"/>
          <w:szCs w:val="28"/>
        </w:rPr>
        <w:t>»</w:t>
      </w:r>
      <w:r>
        <w:rPr>
          <w:rStyle w:val="af3"/>
          <w:szCs w:val="28"/>
        </w:rPr>
        <w:footnoteReference w:id="1"/>
      </w:r>
      <w:r>
        <w:rPr>
          <w:rFonts w:ascii="Times New Roman" w:hAnsi="Times New Roman" w:cs="Times New Roman"/>
          <w:sz w:val="28"/>
          <w:szCs w:val="28"/>
        </w:rPr>
        <w:t xml:space="preserve"> </w:t>
      </w:r>
      <w:r w:rsidRPr="001E0E45">
        <w:rPr>
          <w:rFonts w:ascii="Times New Roman" w:hAnsi="Times New Roman" w:cs="Times New Roman"/>
          <w:sz w:val="28"/>
          <w:szCs w:val="28"/>
        </w:rPr>
        <w:t>гостиничного бизнеса, направленный на интеграцию экологических норм и практик в хозяйственную деятельность с целью минимизации негативного влияния на окружающую среду, происходит путем изменения производственных и управленческих подходов, внедрения технологий, ориентированных на сокращение</w:t>
      </w:r>
      <w:r>
        <w:rPr>
          <w:rFonts w:ascii="Times New Roman" w:hAnsi="Times New Roman" w:cs="Times New Roman"/>
          <w:sz w:val="28"/>
          <w:szCs w:val="28"/>
        </w:rPr>
        <w:t xml:space="preserve"> </w:t>
      </w:r>
      <w:r w:rsidRPr="001E0E45">
        <w:rPr>
          <w:rFonts w:ascii="Times New Roman" w:hAnsi="Times New Roman" w:cs="Times New Roman"/>
          <w:sz w:val="28"/>
          <w:szCs w:val="28"/>
        </w:rPr>
        <w:t>использования природных ресурсов, уменьшение выбросов вредных веществ и отходов, а также оптимизацию потребления энергии и воды.</w:t>
      </w:r>
    </w:p>
    <w:p w14:paraId="567DB115" w14:textId="60CA9C03" w:rsidR="007C1014" w:rsidRDefault="007C1014" w:rsidP="00365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A74706">
        <w:rPr>
          <w:rFonts w:ascii="Times New Roman" w:hAnsi="Times New Roman" w:cs="Times New Roman"/>
          <w:sz w:val="28"/>
          <w:szCs w:val="28"/>
        </w:rPr>
        <w:t>По данным Российского союза туриндустрии (РСТ</w:t>
      </w:r>
      <w:r>
        <w:rPr>
          <w:rStyle w:val="af3"/>
          <w:szCs w:val="28"/>
        </w:rPr>
        <w:footnoteReference w:id="2"/>
      </w:r>
      <w:r w:rsidRPr="00A74706">
        <w:rPr>
          <w:rFonts w:ascii="Times New Roman" w:hAnsi="Times New Roman" w:cs="Times New Roman"/>
          <w:sz w:val="28"/>
          <w:szCs w:val="28"/>
        </w:rPr>
        <w:t>) в 2025 году рынок экологических отелей в России демонстрирует устойчивый рост</w:t>
      </w:r>
      <w:r>
        <w:rPr>
          <w:rFonts w:ascii="Times New Roman" w:hAnsi="Times New Roman" w:cs="Times New Roman"/>
          <w:sz w:val="28"/>
          <w:szCs w:val="28"/>
        </w:rPr>
        <w:t>. О</w:t>
      </w:r>
      <w:r w:rsidRPr="00A74706">
        <w:rPr>
          <w:rFonts w:ascii="Times New Roman" w:hAnsi="Times New Roman" w:cs="Times New Roman"/>
          <w:sz w:val="28"/>
          <w:szCs w:val="28"/>
        </w:rPr>
        <w:t xml:space="preserve">бъём рынка </w:t>
      </w:r>
      <w:r>
        <w:rPr>
          <w:rFonts w:ascii="Times New Roman" w:hAnsi="Times New Roman" w:cs="Times New Roman"/>
          <w:sz w:val="28"/>
          <w:szCs w:val="28"/>
        </w:rPr>
        <w:t>составил</w:t>
      </w:r>
      <w:r w:rsidRPr="00A74706">
        <w:rPr>
          <w:rFonts w:ascii="Times New Roman" w:hAnsi="Times New Roman" w:cs="Times New Roman"/>
          <w:sz w:val="28"/>
          <w:szCs w:val="28"/>
        </w:rPr>
        <w:t xml:space="preserve"> 18,7 млрд руб. (+28 % к 2024 году)</w:t>
      </w:r>
      <w:r>
        <w:rPr>
          <w:rFonts w:ascii="Times New Roman" w:hAnsi="Times New Roman" w:cs="Times New Roman"/>
          <w:sz w:val="28"/>
          <w:szCs w:val="28"/>
        </w:rPr>
        <w:t xml:space="preserve">, </w:t>
      </w:r>
      <w:r w:rsidRPr="00A74706">
        <w:rPr>
          <w:rFonts w:ascii="Times New Roman" w:hAnsi="Times New Roman" w:cs="Times New Roman"/>
          <w:sz w:val="28"/>
          <w:szCs w:val="28"/>
        </w:rPr>
        <w:t>количество сертифицированных эко</w:t>
      </w:r>
      <w:r w:rsidR="00B01ED8">
        <w:rPr>
          <w:rFonts w:ascii="Times New Roman" w:hAnsi="Times New Roman" w:cs="Times New Roman"/>
          <w:sz w:val="28"/>
          <w:szCs w:val="28"/>
        </w:rPr>
        <w:t>-</w:t>
      </w:r>
      <w:r w:rsidRPr="00A74706">
        <w:rPr>
          <w:rFonts w:ascii="Times New Roman" w:hAnsi="Times New Roman" w:cs="Times New Roman"/>
          <w:sz w:val="28"/>
          <w:szCs w:val="28"/>
        </w:rPr>
        <w:t xml:space="preserve">отелей </w:t>
      </w:r>
      <w:r>
        <w:rPr>
          <w:rFonts w:ascii="Times New Roman" w:hAnsi="Times New Roman" w:cs="Times New Roman"/>
          <w:sz w:val="28"/>
          <w:szCs w:val="28"/>
        </w:rPr>
        <w:t>составило</w:t>
      </w:r>
      <w:r w:rsidRPr="00A74706">
        <w:rPr>
          <w:rFonts w:ascii="Times New Roman" w:hAnsi="Times New Roman" w:cs="Times New Roman"/>
          <w:sz w:val="28"/>
          <w:szCs w:val="28"/>
        </w:rPr>
        <w:t xml:space="preserve"> 342 единицы (+42 % за год)</w:t>
      </w:r>
      <w:r>
        <w:rPr>
          <w:rFonts w:ascii="Times New Roman" w:hAnsi="Times New Roman" w:cs="Times New Roman"/>
          <w:sz w:val="28"/>
          <w:szCs w:val="28"/>
        </w:rPr>
        <w:t xml:space="preserve">, </w:t>
      </w:r>
      <w:r w:rsidRPr="00A74706">
        <w:rPr>
          <w:rFonts w:ascii="Times New Roman" w:hAnsi="Times New Roman" w:cs="Times New Roman"/>
          <w:sz w:val="28"/>
          <w:szCs w:val="28"/>
        </w:rPr>
        <w:t xml:space="preserve">средняя загрузка </w:t>
      </w:r>
      <w:r>
        <w:rPr>
          <w:rFonts w:ascii="Times New Roman" w:hAnsi="Times New Roman" w:cs="Times New Roman"/>
          <w:sz w:val="28"/>
          <w:szCs w:val="28"/>
        </w:rPr>
        <w:t xml:space="preserve">- </w:t>
      </w:r>
      <w:r w:rsidRPr="00A74706">
        <w:rPr>
          <w:rFonts w:ascii="Times New Roman" w:hAnsi="Times New Roman" w:cs="Times New Roman"/>
          <w:sz w:val="28"/>
          <w:szCs w:val="28"/>
        </w:rPr>
        <w:t xml:space="preserve">68 % (в высокий сезон </w:t>
      </w:r>
      <w:r>
        <w:rPr>
          <w:rFonts w:ascii="Times New Roman" w:hAnsi="Times New Roman" w:cs="Times New Roman"/>
          <w:sz w:val="28"/>
          <w:szCs w:val="28"/>
        </w:rPr>
        <w:t>–</w:t>
      </w:r>
      <w:r w:rsidRPr="00A74706">
        <w:rPr>
          <w:rFonts w:ascii="Times New Roman" w:hAnsi="Times New Roman" w:cs="Times New Roman"/>
          <w:sz w:val="28"/>
          <w:szCs w:val="28"/>
        </w:rPr>
        <w:t xml:space="preserve"> 85</w:t>
      </w:r>
      <w:r>
        <w:rPr>
          <w:rFonts w:ascii="Times New Roman" w:hAnsi="Times New Roman" w:cs="Times New Roman"/>
          <w:sz w:val="28"/>
          <w:szCs w:val="28"/>
        </w:rPr>
        <w:t>-</w:t>
      </w:r>
      <w:r w:rsidRPr="00A74706">
        <w:rPr>
          <w:rFonts w:ascii="Times New Roman" w:hAnsi="Times New Roman" w:cs="Times New Roman"/>
          <w:sz w:val="28"/>
          <w:szCs w:val="28"/>
        </w:rPr>
        <w:t>92 %)</w:t>
      </w:r>
      <w:r>
        <w:rPr>
          <w:rFonts w:ascii="Times New Roman" w:hAnsi="Times New Roman" w:cs="Times New Roman"/>
          <w:sz w:val="28"/>
          <w:szCs w:val="28"/>
        </w:rPr>
        <w:t xml:space="preserve">, </w:t>
      </w:r>
      <w:r w:rsidRPr="00A74706">
        <w:rPr>
          <w:rFonts w:ascii="Times New Roman" w:hAnsi="Times New Roman" w:cs="Times New Roman"/>
          <w:sz w:val="28"/>
          <w:szCs w:val="28"/>
        </w:rPr>
        <w:t xml:space="preserve">средний чек за ночь </w:t>
      </w:r>
      <w:r>
        <w:rPr>
          <w:rFonts w:ascii="Times New Roman" w:hAnsi="Times New Roman" w:cs="Times New Roman"/>
          <w:sz w:val="28"/>
          <w:szCs w:val="28"/>
        </w:rPr>
        <w:t>-</w:t>
      </w:r>
      <w:r w:rsidRPr="00A74706">
        <w:rPr>
          <w:rFonts w:ascii="Times New Roman" w:hAnsi="Times New Roman" w:cs="Times New Roman"/>
          <w:sz w:val="28"/>
          <w:szCs w:val="28"/>
        </w:rPr>
        <w:t xml:space="preserve"> 8 500 руб. (+15 % к 2024 году).</w:t>
      </w:r>
    </w:p>
    <w:p w14:paraId="2EFF663F" w14:textId="77777777" w:rsidR="007C1014" w:rsidRDefault="007C1014" w:rsidP="00365C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94F3C">
        <w:rPr>
          <w:rFonts w:ascii="Times New Roman" w:hAnsi="Times New Roman" w:cs="Times New Roman"/>
          <w:sz w:val="28"/>
          <w:szCs w:val="28"/>
        </w:rPr>
        <w:t>В соответствии с Положением о классификации средств размещения</w:t>
      </w:r>
      <w:r>
        <w:rPr>
          <w:rStyle w:val="af3"/>
          <w:szCs w:val="28"/>
        </w:rPr>
        <w:footnoteReference w:id="3"/>
      </w:r>
      <w:r w:rsidRPr="00D94F3C">
        <w:rPr>
          <w:rFonts w:ascii="Times New Roman" w:hAnsi="Times New Roman" w:cs="Times New Roman"/>
          <w:sz w:val="28"/>
          <w:szCs w:val="28"/>
        </w:rPr>
        <w:t xml:space="preserve"> выделяются такие типы объектов:</w:t>
      </w:r>
      <w:r>
        <w:rPr>
          <w:rFonts w:ascii="Times New Roman" w:hAnsi="Times New Roman" w:cs="Times New Roman"/>
          <w:sz w:val="28"/>
          <w:szCs w:val="28"/>
        </w:rPr>
        <w:t xml:space="preserve"> </w:t>
      </w:r>
      <w:r w:rsidRPr="00D94F3C">
        <w:rPr>
          <w:rFonts w:ascii="Times New Roman" w:hAnsi="Times New Roman" w:cs="Times New Roman"/>
          <w:sz w:val="28"/>
          <w:szCs w:val="28"/>
        </w:rPr>
        <w:t>гостиницы</w:t>
      </w:r>
      <w:r>
        <w:rPr>
          <w:rFonts w:ascii="Times New Roman" w:hAnsi="Times New Roman" w:cs="Times New Roman"/>
          <w:sz w:val="28"/>
          <w:szCs w:val="28"/>
        </w:rPr>
        <w:t xml:space="preserve">, </w:t>
      </w:r>
      <w:r w:rsidRPr="00D94F3C">
        <w:rPr>
          <w:rFonts w:ascii="Times New Roman" w:hAnsi="Times New Roman" w:cs="Times New Roman"/>
          <w:sz w:val="28"/>
          <w:szCs w:val="28"/>
        </w:rPr>
        <w:t>санатории</w:t>
      </w:r>
      <w:r>
        <w:rPr>
          <w:rFonts w:ascii="Times New Roman" w:hAnsi="Times New Roman" w:cs="Times New Roman"/>
          <w:sz w:val="28"/>
          <w:szCs w:val="28"/>
        </w:rPr>
        <w:t xml:space="preserve">, </w:t>
      </w:r>
      <w:r w:rsidRPr="00D94F3C">
        <w:rPr>
          <w:rFonts w:ascii="Times New Roman" w:hAnsi="Times New Roman" w:cs="Times New Roman"/>
          <w:sz w:val="28"/>
          <w:szCs w:val="28"/>
        </w:rPr>
        <w:t>базы отдыха</w:t>
      </w:r>
      <w:r>
        <w:rPr>
          <w:rFonts w:ascii="Times New Roman" w:hAnsi="Times New Roman" w:cs="Times New Roman"/>
          <w:sz w:val="28"/>
          <w:szCs w:val="28"/>
        </w:rPr>
        <w:t xml:space="preserve"> и </w:t>
      </w:r>
      <w:r w:rsidRPr="00D94F3C">
        <w:rPr>
          <w:rFonts w:ascii="Times New Roman" w:hAnsi="Times New Roman" w:cs="Times New Roman"/>
          <w:sz w:val="28"/>
          <w:szCs w:val="28"/>
        </w:rPr>
        <w:t>кемпинги.</w:t>
      </w:r>
      <w:r>
        <w:rPr>
          <w:rFonts w:ascii="Times New Roman" w:hAnsi="Times New Roman" w:cs="Times New Roman"/>
          <w:sz w:val="28"/>
          <w:szCs w:val="28"/>
        </w:rPr>
        <w:t xml:space="preserve"> В свою очередь, к</w:t>
      </w:r>
      <w:r w:rsidRPr="00D94F3C">
        <w:rPr>
          <w:rFonts w:ascii="Times New Roman" w:hAnsi="Times New Roman" w:cs="Times New Roman"/>
          <w:sz w:val="28"/>
          <w:szCs w:val="28"/>
        </w:rPr>
        <w:t xml:space="preserve"> категории «базы отдыха» относят</w:t>
      </w:r>
      <w:r>
        <w:rPr>
          <w:rFonts w:ascii="Times New Roman" w:hAnsi="Times New Roman" w:cs="Times New Roman"/>
          <w:sz w:val="28"/>
          <w:szCs w:val="28"/>
        </w:rPr>
        <w:t xml:space="preserve"> </w:t>
      </w:r>
      <w:r w:rsidRPr="00D94F3C">
        <w:rPr>
          <w:rFonts w:ascii="Times New Roman" w:hAnsi="Times New Roman" w:cs="Times New Roman"/>
          <w:sz w:val="28"/>
          <w:szCs w:val="28"/>
        </w:rPr>
        <w:t>туристские базы</w:t>
      </w:r>
      <w:r>
        <w:rPr>
          <w:rFonts w:ascii="Times New Roman" w:hAnsi="Times New Roman" w:cs="Times New Roman"/>
          <w:sz w:val="28"/>
          <w:szCs w:val="28"/>
        </w:rPr>
        <w:t xml:space="preserve">, </w:t>
      </w:r>
      <w:r w:rsidRPr="00D94F3C">
        <w:rPr>
          <w:rFonts w:ascii="Times New Roman" w:hAnsi="Times New Roman" w:cs="Times New Roman"/>
          <w:sz w:val="28"/>
          <w:szCs w:val="28"/>
        </w:rPr>
        <w:t>глэмпинги</w:t>
      </w:r>
      <w:r>
        <w:rPr>
          <w:rFonts w:ascii="Times New Roman" w:hAnsi="Times New Roman" w:cs="Times New Roman"/>
          <w:sz w:val="28"/>
          <w:szCs w:val="28"/>
        </w:rPr>
        <w:t xml:space="preserve">, </w:t>
      </w:r>
      <w:r w:rsidRPr="00D94F3C">
        <w:rPr>
          <w:rFonts w:ascii="Times New Roman" w:hAnsi="Times New Roman" w:cs="Times New Roman"/>
          <w:sz w:val="28"/>
          <w:szCs w:val="28"/>
        </w:rPr>
        <w:t>модульные некапитальные сооружения</w:t>
      </w:r>
      <w:r>
        <w:rPr>
          <w:rFonts w:ascii="Times New Roman" w:hAnsi="Times New Roman" w:cs="Times New Roman"/>
          <w:sz w:val="28"/>
          <w:szCs w:val="28"/>
        </w:rPr>
        <w:t xml:space="preserve"> и </w:t>
      </w:r>
      <w:r w:rsidRPr="00D94F3C">
        <w:rPr>
          <w:rFonts w:ascii="Times New Roman" w:hAnsi="Times New Roman" w:cs="Times New Roman"/>
          <w:sz w:val="28"/>
          <w:szCs w:val="28"/>
        </w:rPr>
        <w:t>иные аналогичные объекты размещения.</w:t>
      </w:r>
      <w:r>
        <w:rPr>
          <w:rFonts w:ascii="Times New Roman" w:hAnsi="Times New Roman" w:cs="Times New Roman"/>
          <w:sz w:val="28"/>
          <w:szCs w:val="28"/>
        </w:rPr>
        <w:t xml:space="preserve"> Также в</w:t>
      </w:r>
      <w:r w:rsidRPr="00D94F3C">
        <w:rPr>
          <w:rFonts w:ascii="Times New Roman" w:hAnsi="Times New Roman" w:cs="Times New Roman"/>
          <w:sz w:val="28"/>
          <w:szCs w:val="28"/>
        </w:rPr>
        <w:t>ажно отметить, что для типа «база отдыха» Положение о классификации средств размещения не предусматривает присвоения категорий. В связи с этим целесообразно применять следующую типологию глэмпингов:</w:t>
      </w:r>
      <w:r>
        <w:rPr>
          <w:rFonts w:ascii="Times New Roman" w:hAnsi="Times New Roman" w:cs="Times New Roman"/>
          <w:sz w:val="28"/>
          <w:szCs w:val="28"/>
        </w:rPr>
        <w:t xml:space="preserve"> </w:t>
      </w:r>
      <w:r w:rsidRPr="00D94F3C">
        <w:rPr>
          <w:rFonts w:ascii="Times New Roman" w:hAnsi="Times New Roman" w:cs="Times New Roman"/>
          <w:sz w:val="28"/>
          <w:szCs w:val="28"/>
        </w:rPr>
        <w:t>тенты</w:t>
      </w:r>
      <w:r>
        <w:rPr>
          <w:rFonts w:ascii="Times New Roman" w:hAnsi="Times New Roman" w:cs="Times New Roman"/>
          <w:sz w:val="28"/>
          <w:szCs w:val="28"/>
        </w:rPr>
        <w:t xml:space="preserve">, </w:t>
      </w:r>
      <w:r w:rsidRPr="00D94F3C">
        <w:rPr>
          <w:rFonts w:ascii="Times New Roman" w:hAnsi="Times New Roman" w:cs="Times New Roman"/>
          <w:sz w:val="28"/>
          <w:szCs w:val="28"/>
        </w:rPr>
        <w:t>купола</w:t>
      </w:r>
      <w:r>
        <w:rPr>
          <w:rFonts w:ascii="Times New Roman" w:hAnsi="Times New Roman" w:cs="Times New Roman"/>
          <w:sz w:val="28"/>
          <w:szCs w:val="28"/>
        </w:rPr>
        <w:t xml:space="preserve">, </w:t>
      </w:r>
      <w:r w:rsidRPr="00D94F3C">
        <w:rPr>
          <w:rFonts w:ascii="Times New Roman" w:hAnsi="Times New Roman" w:cs="Times New Roman"/>
          <w:sz w:val="28"/>
          <w:szCs w:val="28"/>
        </w:rPr>
        <w:t>А‑фреймы</w:t>
      </w:r>
      <w:r>
        <w:rPr>
          <w:rFonts w:ascii="Times New Roman" w:hAnsi="Times New Roman" w:cs="Times New Roman"/>
          <w:sz w:val="28"/>
          <w:szCs w:val="28"/>
        </w:rPr>
        <w:t xml:space="preserve">, </w:t>
      </w:r>
      <w:r w:rsidRPr="00D94F3C">
        <w:rPr>
          <w:rFonts w:ascii="Times New Roman" w:hAnsi="Times New Roman" w:cs="Times New Roman"/>
          <w:sz w:val="28"/>
          <w:szCs w:val="28"/>
        </w:rPr>
        <w:t>модульные дома</w:t>
      </w:r>
      <w:r>
        <w:rPr>
          <w:rFonts w:ascii="Times New Roman" w:hAnsi="Times New Roman" w:cs="Times New Roman"/>
          <w:sz w:val="28"/>
          <w:szCs w:val="28"/>
        </w:rPr>
        <w:t xml:space="preserve"> и </w:t>
      </w:r>
      <w:r w:rsidRPr="00D94F3C">
        <w:rPr>
          <w:rFonts w:ascii="Times New Roman" w:hAnsi="Times New Roman" w:cs="Times New Roman"/>
          <w:sz w:val="28"/>
          <w:szCs w:val="28"/>
        </w:rPr>
        <w:t>экзотические форматы.</w:t>
      </w:r>
      <w:r>
        <w:rPr>
          <w:rFonts w:ascii="Times New Roman" w:hAnsi="Times New Roman" w:cs="Times New Roman"/>
          <w:sz w:val="28"/>
          <w:szCs w:val="28"/>
        </w:rPr>
        <w:t xml:space="preserve"> </w:t>
      </w:r>
      <w:r w:rsidRPr="00D94F3C">
        <w:rPr>
          <w:rFonts w:ascii="Times New Roman" w:hAnsi="Times New Roman" w:cs="Times New Roman"/>
          <w:sz w:val="28"/>
          <w:szCs w:val="28"/>
        </w:rPr>
        <w:t xml:space="preserve">Кроме того, в Положении отсутствует специальная классификация для экоотелей в России. В качестве альтернативы </w:t>
      </w:r>
      <w:r w:rsidRPr="00D94F3C">
        <w:rPr>
          <w:rFonts w:ascii="Times New Roman" w:hAnsi="Times New Roman" w:cs="Times New Roman"/>
          <w:sz w:val="28"/>
          <w:szCs w:val="28"/>
        </w:rPr>
        <w:lastRenderedPageBreak/>
        <w:t>рекомендуется использовать следующую классификацию</w:t>
      </w:r>
      <w:r>
        <w:rPr>
          <w:rFonts w:ascii="Times New Roman" w:hAnsi="Times New Roman" w:cs="Times New Roman"/>
          <w:sz w:val="28"/>
          <w:szCs w:val="28"/>
        </w:rPr>
        <w:t xml:space="preserve">: </w:t>
      </w:r>
      <w:r w:rsidRPr="00D94F3C">
        <w:rPr>
          <w:rFonts w:ascii="Times New Roman" w:hAnsi="Times New Roman" w:cs="Times New Roman"/>
          <w:sz w:val="28"/>
          <w:szCs w:val="28"/>
        </w:rPr>
        <w:t>загородные эко‑резорты</w:t>
      </w:r>
      <w:r>
        <w:rPr>
          <w:rFonts w:ascii="Times New Roman" w:hAnsi="Times New Roman" w:cs="Times New Roman"/>
          <w:sz w:val="28"/>
          <w:szCs w:val="28"/>
        </w:rPr>
        <w:t xml:space="preserve">, </w:t>
      </w:r>
      <w:r w:rsidRPr="00D94F3C">
        <w:rPr>
          <w:rFonts w:ascii="Times New Roman" w:hAnsi="Times New Roman" w:cs="Times New Roman"/>
          <w:sz w:val="28"/>
          <w:szCs w:val="28"/>
        </w:rPr>
        <w:t>бутик эко‑отели</w:t>
      </w:r>
      <w:r>
        <w:rPr>
          <w:rFonts w:ascii="Times New Roman" w:hAnsi="Times New Roman" w:cs="Times New Roman"/>
          <w:sz w:val="28"/>
          <w:szCs w:val="28"/>
        </w:rPr>
        <w:t xml:space="preserve">, </w:t>
      </w:r>
      <w:r w:rsidRPr="00D94F3C">
        <w:rPr>
          <w:rFonts w:ascii="Times New Roman" w:hAnsi="Times New Roman" w:cs="Times New Roman"/>
          <w:sz w:val="28"/>
          <w:szCs w:val="28"/>
        </w:rPr>
        <w:t>агро‑эко‑комплексы.</w:t>
      </w:r>
    </w:p>
    <w:p w14:paraId="17023CC8" w14:textId="77777777" w:rsidR="007C1014" w:rsidRDefault="007C1014" w:rsidP="000231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Основными документами нормативно-правовой базы Российской Федерации служат </w:t>
      </w:r>
      <w:r w:rsidRPr="00BD3141">
        <w:rPr>
          <w:rFonts w:ascii="Times New Roman" w:hAnsi="Times New Roman" w:cs="Times New Roman"/>
          <w:sz w:val="28"/>
          <w:szCs w:val="28"/>
        </w:rPr>
        <w:t>Федеральный закон «Об охране окружающей среды» № 7‑ФЗ</w:t>
      </w:r>
      <w:r>
        <w:rPr>
          <w:rFonts w:ascii="Times New Roman" w:hAnsi="Times New Roman" w:cs="Times New Roman"/>
          <w:sz w:val="28"/>
          <w:szCs w:val="28"/>
        </w:rPr>
        <w:t>, Г</w:t>
      </w:r>
      <w:r w:rsidRPr="00BD3141">
        <w:rPr>
          <w:rFonts w:ascii="Times New Roman" w:hAnsi="Times New Roman" w:cs="Times New Roman"/>
          <w:sz w:val="28"/>
          <w:szCs w:val="28"/>
        </w:rPr>
        <w:t>ОСТ Р 57633‑2017 «Услуги средств размещения. Общие требования к экологическим средствам размещения»</w:t>
      </w:r>
      <w:r>
        <w:rPr>
          <w:rFonts w:ascii="Times New Roman" w:hAnsi="Times New Roman" w:cs="Times New Roman"/>
          <w:sz w:val="28"/>
          <w:szCs w:val="28"/>
        </w:rPr>
        <w:t xml:space="preserve"> и </w:t>
      </w:r>
      <w:r w:rsidRPr="00BD3141">
        <w:rPr>
          <w:rFonts w:ascii="Times New Roman" w:hAnsi="Times New Roman" w:cs="Times New Roman"/>
          <w:sz w:val="28"/>
          <w:szCs w:val="28"/>
        </w:rPr>
        <w:t>региональные программы поддержки экотуризма (субсидии, налоговые льготы).</w:t>
      </w:r>
    </w:p>
    <w:p w14:paraId="4BE2797B" w14:textId="37DE6962" w:rsidR="007C1014" w:rsidRDefault="007C1014" w:rsidP="000231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говорить о сертификации, которая выделяет экологические отели среди других,</w:t>
      </w:r>
      <w:r w:rsidRPr="0020642D">
        <w:rPr>
          <w:rFonts w:ascii="Times New Roman" w:hAnsi="Times New Roman" w:cs="Times New Roman"/>
          <w:sz w:val="28"/>
          <w:szCs w:val="28"/>
        </w:rPr>
        <w:t xml:space="preserve"> </w:t>
      </w:r>
      <w:r>
        <w:rPr>
          <w:rFonts w:ascii="Times New Roman" w:hAnsi="Times New Roman" w:cs="Times New Roman"/>
          <w:sz w:val="28"/>
          <w:szCs w:val="28"/>
        </w:rPr>
        <w:t>то для</w:t>
      </w:r>
      <w:r w:rsidRPr="0020642D">
        <w:rPr>
          <w:rFonts w:ascii="Times New Roman" w:hAnsi="Times New Roman" w:cs="Times New Roman"/>
          <w:sz w:val="28"/>
          <w:szCs w:val="28"/>
        </w:rPr>
        <w:t xml:space="preserve"> российского рынка на сегодняшний день актуальны две системы сертификации: международная «Листок жизни»</w:t>
      </w:r>
      <w:r w:rsidR="00985850">
        <w:rPr>
          <w:rStyle w:val="af3"/>
          <w:szCs w:val="28"/>
        </w:rPr>
        <w:footnoteReference w:id="4"/>
      </w:r>
      <w:r w:rsidR="00985850" w:rsidRPr="00D94F3C">
        <w:rPr>
          <w:rFonts w:ascii="Times New Roman" w:hAnsi="Times New Roman" w:cs="Times New Roman"/>
          <w:sz w:val="28"/>
          <w:szCs w:val="28"/>
        </w:rPr>
        <w:t xml:space="preserve"> </w:t>
      </w:r>
      <w:r>
        <w:rPr>
          <w:rFonts w:ascii="Times New Roman" w:hAnsi="Times New Roman" w:cs="Times New Roman"/>
          <w:sz w:val="28"/>
          <w:szCs w:val="28"/>
        </w:rPr>
        <w:t xml:space="preserve"> и</w:t>
      </w:r>
      <w:r w:rsidRPr="0020642D">
        <w:rPr>
          <w:rFonts w:ascii="Times New Roman" w:hAnsi="Times New Roman" w:cs="Times New Roman"/>
          <w:sz w:val="28"/>
          <w:szCs w:val="28"/>
        </w:rPr>
        <w:t xml:space="preserve"> соответствие требованиям национального стандарта ГОСТ Р 57635—2022 (ISO/TS 13811:2015) [ГОСТ Р 57635-2022, www].</w:t>
      </w:r>
    </w:p>
    <w:p w14:paraId="37BE8446" w14:textId="0B5DD190" w:rsidR="005A6215" w:rsidRDefault="007C1014" w:rsidP="0002311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Для более детальной оценки состояния отелей, носящих звание «эко» в Таблице 1 проведен с</w:t>
      </w:r>
      <w:r w:rsidRPr="00207B79">
        <w:rPr>
          <w:rFonts w:ascii="Times New Roman" w:hAnsi="Times New Roman" w:cs="Times New Roman"/>
          <w:sz w:val="28"/>
          <w:szCs w:val="28"/>
        </w:rPr>
        <w:t>равнительный анализ трёх эко</w:t>
      </w:r>
      <w:r>
        <w:rPr>
          <w:rFonts w:ascii="Times New Roman" w:hAnsi="Times New Roman" w:cs="Times New Roman"/>
          <w:sz w:val="28"/>
          <w:szCs w:val="28"/>
        </w:rPr>
        <w:t>-</w:t>
      </w:r>
      <w:r w:rsidRPr="00207B79">
        <w:rPr>
          <w:rFonts w:ascii="Times New Roman" w:hAnsi="Times New Roman" w:cs="Times New Roman"/>
          <w:sz w:val="28"/>
          <w:szCs w:val="28"/>
        </w:rPr>
        <w:t>отелей</w:t>
      </w:r>
      <w:r>
        <w:rPr>
          <w:rFonts w:ascii="Times New Roman" w:hAnsi="Times New Roman" w:cs="Times New Roman"/>
          <w:sz w:val="28"/>
          <w:szCs w:val="28"/>
        </w:rPr>
        <w:t>. В качестве примера выбраны п</w:t>
      </w:r>
      <w:r w:rsidRPr="00207B79">
        <w:rPr>
          <w:rFonts w:ascii="Times New Roman" w:hAnsi="Times New Roman" w:cs="Times New Roman"/>
          <w:sz w:val="28"/>
          <w:szCs w:val="28"/>
        </w:rPr>
        <w:t>обедите</w:t>
      </w:r>
      <w:r>
        <w:rPr>
          <w:rFonts w:ascii="Times New Roman" w:hAnsi="Times New Roman" w:cs="Times New Roman"/>
          <w:sz w:val="28"/>
          <w:szCs w:val="28"/>
        </w:rPr>
        <w:t>ли</w:t>
      </w:r>
      <w:r w:rsidRPr="00207B79">
        <w:rPr>
          <w:rFonts w:ascii="Times New Roman" w:hAnsi="Times New Roman" w:cs="Times New Roman"/>
          <w:sz w:val="28"/>
          <w:szCs w:val="28"/>
        </w:rPr>
        <w:t xml:space="preserve"> Национальной Гостиничной Премии</w:t>
      </w:r>
      <w:r>
        <w:rPr>
          <w:rStyle w:val="af3"/>
          <w:szCs w:val="28"/>
        </w:rPr>
        <w:footnoteReference w:id="5"/>
      </w:r>
      <w:r w:rsidRPr="00D94F3C">
        <w:rPr>
          <w:rFonts w:ascii="Times New Roman" w:hAnsi="Times New Roman" w:cs="Times New Roman"/>
          <w:sz w:val="28"/>
          <w:szCs w:val="28"/>
        </w:rPr>
        <w:t xml:space="preserve"> </w:t>
      </w:r>
      <w:r w:rsidRPr="00207B79">
        <w:rPr>
          <w:rFonts w:ascii="Times New Roman" w:hAnsi="Times New Roman" w:cs="Times New Roman"/>
          <w:sz w:val="28"/>
          <w:szCs w:val="28"/>
        </w:rPr>
        <w:t xml:space="preserve"> 2025 года</w:t>
      </w:r>
      <w:r>
        <w:rPr>
          <w:rFonts w:ascii="Times New Roman" w:hAnsi="Times New Roman" w:cs="Times New Roman"/>
          <w:sz w:val="28"/>
          <w:szCs w:val="28"/>
        </w:rPr>
        <w:t xml:space="preserve"> -</w:t>
      </w:r>
      <w:r w:rsidRPr="00207B79">
        <w:rPr>
          <w:rFonts w:ascii="Times New Roman" w:hAnsi="Times New Roman" w:cs="Times New Roman"/>
          <w:sz w:val="28"/>
          <w:szCs w:val="28"/>
        </w:rPr>
        <w:t xml:space="preserve"> Welna Eco Spa Resort, Арктик-отель «Китовый берег» и Маральник Altai Palace.</w:t>
      </w:r>
      <w:r>
        <w:rPr>
          <w:rFonts w:ascii="Times New Roman" w:hAnsi="Times New Roman" w:cs="Times New Roman"/>
          <w:sz w:val="28"/>
          <w:szCs w:val="28"/>
        </w:rPr>
        <w:t xml:space="preserve"> Информация, приведенная в таблице, взята с официальных сайтов отелей и проанализирована. Было приведено семь критериев, по которым проводился анализ, оценка и определение информации. Все три представленных отеля позиционируют, как «эко», поэтому сравнение приемлемо и обосновано в рамках проекта. </w:t>
      </w:r>
    </w:p>
    <w:p w14:paraId="32C6EC5B" w14:textId="1BA57562" w:rsidR="00220129" w:rsidRDefault="001365A6" w:rsidP="007C1014">
      <w:pPr>
        <w:spacing w:line="360" w:lineRule="auto"/>
        <w:jc w:val="both"/>
        <w:rPr>
          <w:rFonts w:ascii="Times New Roman" w:hAnsi="Times New Roman" w:cs="Times New Roman"/>
          <w:sz w:val="28"/>
          <w:szCs w:val="28"/>
        </w:rPr>
      </w:pPr>
      <w:r>
        <w:rPr>
          <w:rFonts w:ascii="Times New Roman" w:hAnsi="Times New Roman" w:cs="Times New Roman"/>
          <w:sz w:val="28"/>
          <w:szCs w:val="28"/>
        </w:rPr>
        <w:tab/>
        <w:t>Для анализа были выбраны актуальные экологические отели России, находящихся в различных регионах страны. Каждый отель нацелен на различные группы гостей, виды отдыха, а также предоставляет широкий спектр дополнительных услуг (см. таблицу 1).</w:t>
      </w:r>
    </w:p>
    <w:p w14:paraId="40B0AED0" w14:textId="36E4EA91" w:rsidR="007C1014" w:rsidRPr="00A01257" w:rsidRDefault="007C1014" w:rsidP="00F7719F">
      <w:pPr>
        <w:pStyle w:val="af5"/>
        <w:keepNext/>
        <w:spacing w:after="0"/>
        <w:jc w:val="right"/>
        <w:rPr>
          <w:rFonts w:ascii="Times New Roman" w:hAnsi="Times New Roman" w:cs="Times New Roman"/>
          <w:color w:val="auto"/>
          <w:sz w:val="24"/>
          <w:szCs w:val="24"/>
        </w:rPr>
      </w:pPr>
      <w:r w:rsidRPr="00A01257">
        <w:rPr>
          <w:rFonts w:ascii="Times New Roman" w:hAnsi="Times New Roman" w:cs="Times New Roman"/>
          <w:color w:val="auto"/>
          <w:sz w:val="24"/>
          <w:szCs w:val="24"/>
        </w:rPr>
        <w:lastRenderedPageBreak/>
        <w:t xml:space="preserve">Таблица </w:t>
      </w:r>
      <w:r w:rsidRPr="00A01257">
        <w:rPr>
          <w:rFonts w:ascii="Times New Roman" w:hAnsi="Times New Roman" w:cs="Times New Roman"/>
          <w:color w:val="auto"/>
          <w:sz w:val="24"/>
          <w:szCs w:val="24"/>
        </w:rPr>
        <w:fldChar w:fldCharType="begin"/>
      </w:r>
      <w:r w:rsidRPr="00A01257">
        <w:rPr>
          <w:rFonts w:ascii="Times New Roman" w:hAnsi="Times New Roman" w:cs="Times New Roman"/>
          <w:color w:val="auto"/>
          <w:sz w:val="24"/>
          <w:szCs w:val="24"/>
        </w:rPr>
        <w:instrText xml:space="preserve"> SEQ Таблица \* ARABIC </w:instrText>
      </w:r>
      <w:r w:rsidRPr="00A01257">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1</w:t>
      </w:r>
      <w:r w:rsidRPr="00A01257">
        <w:rPr>
          <w:rFonts w:ascii="Times New Roman" w:hAnsi="Times New Roman" w:cs="Times New Roman"/>
          <w:color w:val="auto"/>
          <w:sz w:val="24"/>
          <w:szCs w:val="24"/>
        </w:rPr>
        <w:fldChar w:fldCharType="end"/>
      </w:r>
    </w:p>
    <w:p w14:paraId="552F2A2B" w14:textId="77777777" w:rsidR="007C1014" w:rsidRPr="00DB0CB3" w:rsidRDefault="007C1014" w:rsidP="007C1014">
      <w:pPr>
        <w:spacing w:line="360" w:lineRule="auto"/>
        <w:jc w:val="center"/>
        <w:rPr>
          <w:rFonts w:ascii="Times New Roman" w:hAnsi="Times New Roman" w:cs="Times New Roman"/>
          <w:b/>
          <w:bCs/>
          <w:sz w:val="28"/>
          <w:szCs w:val="28"/>
        </w:rPr>
      </w:pPr>
      <w:r w:rsidRPr="00DB0CB3">
        <w:rPr>
          <w:rFonts w:ascii="Times New Roman" w:hAnsi="Times New Roman" w:cs="Times New Roman"/>
          <w:b/>
          <w:bCs/>
          <w:sz w:val="28"/>
          <w:szCs w:val="28"/>
        </w:rPr>
        <w:t>Сравнительная таблица лучших экологичных отелей России 2025 г.</w:t>
      </w:r>
      <w:r w:rsidRPr="00DB0CB3">
        <w:rPr>
          <w:rStyle w:val="af3"/>
          <w:b/>
          <w:bCs/>
          <w:szCs w:val="28"/>
        </w:rPr>
        <w:footnoteReference w:id="6"/>
      </w:r>
    </w:p>
    <w:tbl>
      <w:tblPr>
        <w:tblStyle w:val="af4"/>
        <w:tblW w:w="0" w:type="auto"/>
        <w:jc w:val="center"/>
        <w:tblLayout w:type="fixed"/>
        <w:tblLook w:val="04A0" w:firstRow="1" w:lastRow="0" w:firstColumn="1" w:lastColumn="0" w:noHBand="0" w:noVBand="1"/>
      </w:tblPr>
      <w:tblGrid>
        <w:gridCol w:w="1626"/>
        <w:gridCol w:w="2622"/>
        <w:gridCol w:w="2268"/>
        <w:gridCol w:w="2268"/>
      </w:tblGrid>
      <w:tr w:rsidR="007C1014" w14:paraId="64D77AE0" w14:textId="77777777" w:rsidTr="00B2043B">
        <w:trPr>
          <w:trHeight w:val="412"/>
          <w:jc w:val="center"/>
        </w:trPr>
        <w:tc>
          <w:tcPr>
            <w:tcW w:w="1626" w:type="dxa"/>
          </w:tcPr>
          <w:p w14:paraId="0D718DD7" w14:textId="77777777" w:rsidR="007C1014" w:rsidRPr="00553EAF" w:rsidRDefault="007C1014" w:rsidP="00351B51">
            <w:pPr>
              <w:rPr>
                <w:rFonts w:ascii="Times New Roman" w:hAnsi="Times New Roman" w:cs="Times New Roman"/>
                <w:b/>
                <w:bCs/>
                <w:sz w:val="24"/>
                <w:szCs w:val="24"/>
              </w:rPr>
            </w:pPr>
            <w:r w:rsidRPr="00553EAF">
              <w:rPr>
                <w:rFonts w:ascii="Times New Roman" w:hAnsi="Times New Roman" w:cs="Times New Roman"/>
                <w:b/>
                <w:bCs/>
                <w:sz w:val="24"/>
                <w:szCs w:val="24"/>
              </w:rPr>
              <w:t>Критерий</w:t>
            </w:r>
          </w:p>
        </w:tc>
        <w:tc>
          <w:tcPr>
            <w:tcW w:w="2622" w:type="dxa"/>
          </w:tcPr>
          <w:p w14:paraId="585B18E4" w14:textId="77777777" w:rsidR="007C1014" w:rsidRPr="00553EAF" w:rsidRDefault="007C1014" w:rsidP="00351B51">
            <w:pPr>
              <w:rPr>
                <w:rFonts w:ascii="Times New Roman" w:hAnsi="Times New Roman" w:cs="Times New Roman"/>
                <w:b/>
                <w:bCs/>
                <w:sz w:val="24"/>
                <w:szCs w:val="24"/>
              </w:rPr>
            </w:pPr>
            <w:r w:rsidRPr="00553EAF">
              <w:rPr>
                <w:rFonts w:ascii="Times New Roman" w:hAnsi="Times New Roman" w:cs="Times New Roman"/>
                <w:b/>
                <w:bCs/>
                <w:sz w:val="24"/>
                <w:szCs w:val="24"/>
              </w:rPr>
              <w:t>Welna Eco Spa Resort</w:t>
            </w:r>
          </w:p>
        </w:tc>
        <w:tc>
          <w:tcPr>
            <w:tcW w:w="2268" w:type="dxa"/>
          </w:tcPr>
          <w:p w14:paraId="39D6CDFA" w14:textId="77777777" w:rsidR="007C1014" w:rsidRPr="00553EAF" w:rsidRDefault="007C1014" w:rsidP="00351B51">
            <w:pPr>
              <w:rPr>
                <w:rFonts w:ascii="Times New Roman" w:hAnsi="Times New Roman" w:cs="Times New Roman"/>
                <w:b/>
                <w:bCs/>
                <w:sz w:val="24"/>
                <w:szCs w:val="24"/>
              </w:rPr>
            </w:pPr>
            <w:r w:rsidRPr="00553EAF">
              <w:rPr>
                <w:rFonts w:ascii="Times New Roman" w:hAnsi="Times New Roman" w:cs="Times New Roman"/>
                <w:b/>
                <w:bCs/>
                <w:sz w:val="24"/>
                <w:szCs w:val="24"/>
              </w:rPr>
              <w:t>Арктик-отель «Китовый берег»</w:t>
            </w:r>
          </w:p>
        </w:tc>
        <w:tc>
          <w:tcPr>
            <w:tcW w:w="2268" w:type="dxa"/>
          </w:tcPr>
          <w:p w14:paraId="00A8BFEC" w14:textId="77777777" w:rsidR="007C1014" w:rsidRPr="00553EAF" w:rsidRDefault="007C1014" w:rsidP="00351B51">
            <w:pPr>
              <w:rPr>
                <w:rFonts w:ascii="Times New Roman" w:hAnsi="Times New Roman" w:cs="Times New Roman"/>
                <w:b/>
                <w:bCs/>
                <w:sz w:val="24"/>
                <w:szCs w:val="24"/>
              </w:rPr>
            </w:pPr>
            <w:r w:rsidRPr="00553EAF">
              <w:rPr>
                <w:rFonts w:ascii="Times New Roman" w:hAnsi="Times New Roman" w:cs="Times New Roman"/>
                <w:b/>
                <w:bCs/>
                <w:sz w:val="24"/>
                <w:szCs w:val="24"/>
              </w:rPr>
              <w:t>Маральник Altai Palace</w:t>
            </w:r>
          </w:p>
        </w:tc>
      </w:tr>
      <w:tr w:rsidR="007C1014" w14:paraId="490764B1" w14:textId="77777777" w:rsidTr="00B2043B">
        <w:trPr>
          <w:trHeight w:val="421"/>
          <w:jc w:val="center"/>
        </w:trPr>
        <w:tc>
          <w:tcPr>
            <w:tcW w:w="1626" w:type="dxa"/>
          </w:tcPr>
          <w:p w14:paraId="3991E1C8" w14:textId="77777777" w:rsidR="007C1014" w:rsidRPr="00553EAF" w:rsidRDefault="007C1014" w:rsidP="00351B51">
            <w:pPr>
              <w:rPr>
                <w:rFonts w:ascii="Times New Roman" w:hAnsi="Times New Roman" w:cs="Times New Roman"/>
                <w:b/>
                <w:bCs/>
                <w:sz w:val="24"/>
                <w:szCs w:val="24"/>
              </w:rPr>
            </w:pPr>
            <w:r w:rsidRPr="00553EAF">
              <w:rPr>
                <w:rFonts w:ascii="Times New Roman" w:hAnsi="Times New Roman" w:cs="Times New Roman"/>
                <w:b/>
                <w:bCs/>
                <w:sz w:val="24"/>
                <w:szCs w:val="24"/>
              </w:rPr>
              <w:t>Расположение</w:t>
            </w:r>
          </w:p>
        </w:tc>
        <w:tc>
          <w:tcPr>
            <w:tcW w:w="2622" w:type="dxa"/>
            <w:shd w:val="clear" w:color="auto" w:fill="FFFFFF"/>
            <w:vAlign w:val="center"/>
          </w:tcPr>
          <w:p w14:paraId="2C8F8502" w14:textId="77777777" w:rsidR="007C1014" w:rsidRPr="00553EAF" w:rsidRDefault="007C1014" w:rsidP="00351B51">
            <w:pPr>
              <w:rPr>
                <w:rFonts w:ascii="Times New Roman" w:hAnsi="Times New Roman" w:cs="Times New Roman"/>
                <w:sz w:val="24"/>
                <w:szCs w:val="24"/>
              </w:rPr>
            </w:pPr>
            <w:r w:rsidRPr="00553EAF">
              <w:rPr>
                <w:rFonts w:ascii="Times New Roman" w:hAnsi="Times New Roman" w:cs="Times New Roman"/>
                <w:spacing w:val="3"/>
                <w:sz w:val="24"/>
                <w:szCs w:val="24"/>
              </w:rPr>
              <w:t>Калужская область, Таруса</w:t>
            </w:r>
          </w:p>
        </w:tc>
        <w:tc>
          <w:tcPr>
            <w:tcW w:w="2268" w:type="dxa"/>
            <w:shd w:val="clear" w:color="auto" w:fill="FFFFFF"/>
            <w:vAlign w:val="center"/>
          </w:tcPr>
          <w:p w14:paraId="18EE5EEB" w14:textId="77777777" w:rsidR="007C1014" w:rsidRPr="00553EAF" w:rsidRDefault="007C1014" w:rsidP="00351B51">
            <w:pPr>
              <w:rPr>
                <w:rFonts w:ascii="Times New Roman" w:hAnsi="Times New Roman" w:cs="Times New Roman"/>
                <w:sz w:val="24"/>
                <w:szCs w:val="24"/>
              </w:rPr>
            </w:pPr>
            <w:r w:rsidRPr="00553EAF">
              <w:rPr>
                <w:rFonts w:ascii="Times New Roman" w:hAnsi="Times New Roman" w:cs="Times New Roman"/>
                <w:spacing w:val="3"/>
                <w:sz w:val="24"/>
                <w:szCs w:val="24"/>
              </w:rPr>
              <w:t>Мурманская область, берег Баренцева моря</w:t>
            </w:r>
          </w:p>
        </w:tc>
        <w:tc>
          <w:tcPr>
            <w:tcW w:w="2268" w:type="dxa"/>
            <w:shd w:val="clear" w:color="auto" w:fill="FFFFFF"/>
            <w:vAlign w:val="center"/>
          </w:tcPr>
          <w:p w14:paraId="0BBC11E6" w14:textId="77777777" w:rsidR="007C1014" w:rsidRPr="00553EAF" w:rsidRDefault="007C1014" w:rsidP="00351B51">
            <w:pPr>
              <w:rPr>
                <w:rFonts w:ascii="Times New Roman" w:hAnsi="Times New Roman" w:cs="Times New Roman"/>
                <w:sz w:val="24"/>
                <w:szCs w:val="24"/>
              </w:rPr>
            </w:pPr>
            <w:r w:rsidRPr="00553EAF">
              <w:rPr>
                <w:rFonts w:ascii="Times New Roman" w:hAnsi="Times New Roman" w:cs="Times New Roman"/>
                <w:spacing w:val="3"/>
                <w:sz w:val="24"/>
                <w:szCs w:val="24"/>
              </w:rPr>
              <w:t>Алтайский край, урочище Каим</w:t>
            </w:r>
          </w:p>
        </w:tc>
      </w:tr>
      <w:tr w:rsidR="007C1014" w14:paraId="06C07F9A" w14:textId="77777777" w:rsidTr="00B2043B">
        <w:trPr>
          <w:trHeight w:val="421"/>
          <w:jc w:val="center"/>
        </w:trPr>
        <w:tc>
          <w:tcPr>
            <w:tcW w:w="1626" w:type="dxa"/>
          </w:tcPr>
          <w:p w14:paraId="3BAEC6B9" w14:textId="77777777" w:rsidR="007C1014" w:rsidRPr="00553EAF" w:rsidRDefault="007C1014" w:rsidP="00351B51">
            <w:pPr>
              <w:rPr>
                <w:rFonts w:ascii="Times New Roman" w:hAnsi="Times New Roman" w:cs="Times New Roman"/>
                <w:b/>
                <w:bCs/>
                <w:sz w:val="24"/>
                <w:szCs w:val="24"/>
              </w:rPr>
            </w:pPr>
            <w:r w:rsidRPr="00553EAF">
              <w:rPr>
                <w:rFonts w:ascii="Times New Roman" w:hAnsi="Times New Roman" w:cs="Times New Roman"/>
                <w:b/>
                <w:bCs/>
                <w:sz w:val="24"/>
                <w:szCs w:val="24"/>
              </w:rPr>
              <w:t>Концепция</w:t>
            </w:r>
          </w:p>
        </w:tc>
        <w:tc>
          <w:tcPr>
            <w:tcW w:w="2622" w:type="dxa"/>
            <w:shd w:val="clear" w:color="auto" w:fill="FFFFFF"/>
            <w:vAlign w:val="center"/>
          </w:tcPr>
          <w:p w14:paraId="3B0A7AAE" w14:textId="77777777" w:rsidR="007C1014" w:rsidRPr="00553EAF" w:rsidRDefault="007C1014" w:rsidP="00351B51">
            <w:pPr>
              <w:rPr>
                <w:rFonts w:ascii="Times New Roman" w:hAnsi="Times New Roman" w:cs="Times New Roman"/>
                <w:spacing w:val="3"/>
                <w:sz w:val="24"/>
                <w:szCs w:val="24"/>
              </w:rPr>
            </w:pPr>
            <w:r w:rsidRPr="00553EAF">
              <w:rPr>
                <w:rFonts w:ascii="Times New Roman" w:hAnsi="Times New Roman" w:cs="Times New Roman"/>
                <w:spacing w:val="3"/>
                <w:sz w:val="24"/>
                <w:szCs w:val="24"/>
              </w:rPr>
              <w:t>Загородный эко-курорт с развитой инфраструктурой для семейного и корпоративного отдыха</w:t>
            </w:r>
          </w:p>
        </w:tc>
        <w:tc>
          <w:tcPr>
            <w:tcW w:w="2268" w:type="dxa"/>
            <w:shd w:val="clear" w:color="auto" w:fill="FFFFFF"/>
            <w:vAlign w:val="center"/>
          </w:tcPr>
          <w:p w14:paraId="1C112607" w14:textId="77777777" w:rsidR="007C1014" w:rsidRPr="00553EAF" w:rsidRDefault="007C1014" w:rsidP="00351B51">
            <w:pPr>
              <w:rPr>
                <w:rFonts w:ascii="Times New Roman" w:hAnsi="Times New Roman" w:cs="Times New Roman"/>
                <w:spacing w:val="3"/>
                <w:sz w:val="24"/>
                <w:szCs w:val="24"/>
              </w:rPr>
            </w:pPr>
            <w:r w:rsidRPr="00553EAF">
              <w:rPr>
                <w:rFonts w:ascii="Times New Roman" w:hAnsi="Times New Roman" w:cs="Times New Roman"/>
                <w:spacing w:val="3"/>
                <w:sz w:val="24"/>
                <w:szCs w:val="24"/>
              </w:rPr>
              <w:t> Круглогодичный глэмпинг в Заполярье с акцентом на приключенческий туризм и контакт с природой</w:t>
            </w:r>
          </w:p>
        </w:tc>
        <w:tc>
          <w:tcPr>
            <w:tcW w:w="2268" w:type="dxa"/>
            <w:shd w:val="clear" w:color="auto" w:fill="FFFFFF"/>
            <w:vAlign w:val="center"/>
          </w:tcPr>
          <w:p w14:paraId="58EC9297" w14:textId="77777777" w:rsidR="007C1014" w:rsidRPr="00553EAF" w:rsidRDefault="007C1014" w:rsidP="00351B51">
            <w:pPr>
              <w:rPr>
                <w:rFonts w:ascii="Times New Roman" w:hAnsi="Times New Roman" w:cs="Times New Roman"/>
                <w:spacing w:val="3"/>
                <w:sz w:val="24"/>
                <w:szCs w:val="24"/>
              </w:rPr>
            </w:pPr>
            <w:r w:rsidRPr="00553EAF">
              <w:rPr>
                <w:rFonts w:ascii="Times New Roman" w:hAnsi="Times New Roman" w:cs="Times New Roman"/>
                <w:spacing w:val="3"/>
                <w:sz w:val="24"/>
                <w:szCs w:val="24"/>
              </w:rPr>
              <w:t>Оздоровительный курорт в заповедной зоне с акцентом на пантотерапию и контакт с природой</w:t>
            </w:r>
          </w:p>
        </w:tc>
      </w:tr>
      <w:tr w:rsidR="007C1014" w14:paraId="26DBC028" w14:textId="77777777" w:rsidTr="00B2043B">
        <w:trPr>
          <w:trHeight w:val="412"/>
          <w:jc w:val="center"/>
        </w:trPr>
        <w:tc>
          <w:tcPr>
            <w:tcW w:w="1626" w:type="dxa"/>
          </w:tcPr>
          <w:p w14:paraId="21EBFB22" w14:textId="77777777" w:rsidR="007C1014" w:rsidRPr="00553EAF" w:rsidRDefault="007C1014" w:rsidP="00351B51">
            <w:pPr>
              <w:rPr>
                <w:rFonts w:ascii="Times New Roman" w:hAnsi="Times New Roman" w:cs="Times New Roman"/>
                <w:b/>
                <w:bCs/>
                <w:sz w:val="24"/>
                <w:szCs w:val="24"/>
              </w:rPr>
            </w:pPr>
            <w:r w:rsidRPr="00553EAF">
              <w:rPr>
                <w:rFonts w:ascii="Times New Roman" w:eastAsia="Times New Roman" w:hAnsi="Times New Roman" w:cs="Times New Roman"/>
                <w:b/>
                <w:bCs/>
                <w:spacing w:val="3"/>
                <w:kern w:val="0"/>
                <w:sz w:val="24"/>
                <w:szCs w:val="24"/>
                <w:lang w:eastAsia="ru-RU"/>
                <w14:ligatures w14:val="none"/>
              </w:rPr>
              <w:t>Тип размещения</w:t>
            </w:r>
          </w:p>
        </w:tc>
        <w:tc>
          <w:tcPr>
            <w:tcW w:w="2622" w:type="dxa"/>
          </w:tcPr>
          <w:p w14:paraId="750E0610" w14:textId="77777777" w:rsidR="007C1014" w:rsidRPr="00553EAF" w:rsidRDefault="007C1014" w:rsidP="00351B51">
            <w:pPr>
              <w:rPr>
                <w:rFonts w:ascii="Times New Roman" w:hAnsi="Times New Roman" w:cs="Times New Roman"/>
                <w:sz w:val="24"/>
                <w:szCs w:val="24"/>
              </w:rPr>
            </w:pPr>
            <w:r w:rsidRPr="00553EAF">
              <w:rPr>
                <w:rFonts w:ascii="Times New Roman" w:eastAsia="Times New Roman" w:hAnsi="Times New Roman" w:cs="Times New Roman"/>
                <w:spacing w:val="3"/>
                <w:kern w:val="0"/>
                <w:sz w:val="24"/>
                <w:szCs w:val="24"/>
                <w:lang w:eastAsia="ru-RU"/>
                <w14:ligatures w14:val="none"/>
              </w:rPr>
              <w:t>Корпуса, коттеджи</w:t>
            </w:r>
          </w:p>
        </w:tc>
        <w:tc>
          <w:tcPr>
            <w:tcW w:w="2268" w:type="dxa"/>
          </w:tcPr>
          <w:p w14:paraId="360B954A" w14:textId="77777777" w:rsidR="007C1014" w:rsidRPr="00553EAF" w:rsidRDefault="007C1014" w:rsidP="00351B51">
            <w:pPr>
              <w:rPr>
                <w:rFonts w:ascii="Times New Roman" w:hAnsi="Times New Roman" w:cs="Times New Roman"/>
                <w:sz w:val="24"/>
                <w:szCs w:val="24"/>
              </w:rPr>
            </w:pPr>
            <w:r w:rsidRPr="00553EAF">
              <w:rPr>
                <w:rFonts w:ascii="Times New Roman" w:eastAsia="Times New Roman" w:hAnsi="Times New Roman" w:cs="Times New Roman"/>
                <w:spacing w:val="3"/>
                <w:kern w:val="0"/>
                <w:sz w:val="24"/>
                <w:szCs w:val="24"/>
                <w:lang w:eastAsia="ru-RU"/>
                <w14:ligatures w14:val="none"/>
              </w:rPr>
              <w:t>Купольные шатры, коттеджи, вилла</w:t>
            </w:r>
          </w:p>
        </w:tc>
        <w:tc>
          <w:tcPr>
            <w:tcW w:w="2268" w:type="dxa"/>
          </w:tcPr>
          <w:p w14:paraId="756B0CEC" w14:textId="77777777" w:rsidR="007C1014" w:rsidRPr="00553EAF" w:rsidRDefault="007C1014" w:rsidP="00351B51">
            <w:pPr>
              <w:rPr>
                <w:rFonts w:ascii="Times New Roman" w:hAnsi="Times New Roman" w:cs="Times New Roman"/>
                <w:sz w:val="24"/>
                <w:szCs w:val="24"/>
              </w:rPr>
            </w:pPr>
            <w:r w:rsidRPr="00553EAF">
              <w:rPr>
                <w:rFonts w:ascii="Times New Roman" w:eastAsia="Times New Roman" w:hAnsi="Times New Roman" w:cs="Times New Roman"/>
                <w:spacing w:val="3"/>
                <w:kern w:val="0"/>
                <w:sz w:val="24"/>
                <w:szCs w:val="24"/>
                <w:lang w:eastAsia="ru-RU"/>
                <w14:ligatures w14:val="none"/>
              </w:rPr>
              <w:t>Шале, виллы</w:t>
            </w:r>
          </w:p>
        </w:tc>
      </w:tr>
      <w:tr w:rsidR="007C1014" w:rsidRPr="004220E5" w14:paraId="0ADCB82B" w14:textId="77777777" w:rsidTr="00B2043B">
        <w:trPr>
          <w:trHeight w:val="934"/>
          <w:jc w:val="center"/>
        </w:trPr>
        <w:tc>
          <w:tcPr>
            <w:tcW w:w="1626" w:type="dxa"/>
            <w:hideMark/>
          </w:tcPr>
          <w:p w14:paraId="57679346" w14:textId="77777777" w:rsidR="007C1014" w:rsidRPr="00553EAF" w:rsidRDefault="007C1014" w:rsidP="00351B51">
            <w:pPr>
              <w:spacing w:before="120" w:after="120"/>
              <w:rPr>
                <w:rFonts w:ascii="Times New Roman" w:eastAsia="Times New Roman" w:hAnsi="Times New Roman" w:cs="Times New Roman"/>
                <w:b/>
                <w:bCs/>
                <w:spacing w:val="3"/>
                <w:kern w:val="0"/>
                <w:sz w:val="24"/>
                <w:szCs w:val="24"/>
                <w:lang w:eastAsia="ru-RU"/>
                <w14:ligatures w14:val="none"/>
              </w:rPr>
            </w:pPr>
            <w:r w:rsidRPr="00553EAF">
              <w:rPr>
                <w:rFonts w:ascii="Times New Roman" w:eastAsia="Times New Roman" w:hAnsi="Times New Roman" w:cs="Times New Roman"/>
                <w:b/>
                <w:bCs/>
                <w:spacing w:val="3"/>
                <w:kern w:val="0"/>
                <w:sz w:val="24"/>
                <w:szCs w:val="24"/>
                <w:lang w:eastAsia="ru-RU"/>
                <w14:ligatures w14:val="none"/>
              </w:rPr>
              <w:t>Ключевые услуги</w:t>
            </w:r>
          </w:p>
        </w:tc>
        <w:tc>
          <w:tcPr>
            <w:tcW w:w="2622" w:type="dxa"/>
            <w:hideMark/>
          </w:tcPr>
          <w:p w14:paraId="3B89CEFA"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Спа-центр, рестораны, спортивные объекты, детские программы</w:t>
            </w:r>
          </w:p>
        </w:tc>
        <w:tc>
          <w:tcPr>
            <w:tcW w:w="2268" w:type="dxa"/>
            <w:hideMark/>
          </w:tcPr>
          <w:p w14:paraId="30D631E6"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Банный комплекс, приключенческие туры, наблюдение за китами</w:t>
            </w:r>
          </w:p>
        </w:tc>
        <w:tc>
          <w:tcPr>
            <w:tcW w:w="2268" w:type="dxa"/>
            <w:hideMark/>
          </w:tcPr>
          <w:p w14:paraId="24451FAB"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Пантотерапия, Medical SPA, экотропа, конные прогулки</w:t>
            </w:r>
          </w:p>
        </w:tc>
      </w:tr>
      <w:tr w:rsidR="007C1014" w:rsidRPr="004220E5" w14:paraId="521ED2CF" w14:textId="77777777" w:rsidTr="00B2043B">
        <w:trPr>
          <w:trHeight w:val="1022"/>
          <w:jc w:val="center"/>
        </w:trPr>
        <w:tc>
          <w:tcPr>
            <w:tcW w:w="1626" w:type="dxa"/>
            <w:hideMark/>
          </w:tcPr>
          <w:p w14:paraId="50920351" w14:textId="77777777" w:rsidR="007C1014" w:rsidRPr="00553EAF" w:rsidRDefault="007C1014" w:rsidP="00351B51">
            <w:pPr>
              <w:spacing w:before="120" w:after="120"/>
              <w:rPr>
                <w:rFonts w:ascii="Times New Roman" w:eastAsia="Times New Roman" w:hAnsi="Times New Roman" w:cs="Times New Roman"/>
                <w:b/>
                <w:bCs/>
                <w:spacing w:val="3"/>
                <w:kern w:val="0"/>
                <w:sz w:val="24"/>
                <w:szCs w:val="24"/>
                <w:lang w:eastAsia="ru-RU"/>
                <w14:ligatures w14:val="none"/>
              </w:rPr>
            </w:pPr>
            <w:r w:rsidRPr="00553EAF">
              <w:rPr>
                <w:rFonts w:ascii="Times New Roman" w:eastAsia="Times New Roman" w:hAnsi="Times New Roman" w:cs="Times New Roman"/>
                <w:b/>
                <w:bCs/>
                <w:spacing w:val="3"/>
                <w:kern w:val="0"/>
                <w:sz w:val="24"/>
                <w:szCs w:val="24"/>
                <w:lang w:eastAsia="ru-RU"/>
                <w14:ligatures w14:val="none"/>
              </w:rPr>
              <w:t>Питание</w:t>
            </w:r>
          </w:p>
        </w:tc>
        <w:tc>
          <w:tcPr>
            <w:tcW w:w="2622" w:type="dxa"/>
            <w:hideMark/>
          </w:tcPr>
          <w:p w14:paraId="0C960F06"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Шведский стол на завтрак и обед, авторские блюда на ужин</w:t>
            </w:r>
          </w:p>
        </w:tc>
        <w:tc>
          <w:tcPr>
            <w:tcW w:w="2268" w:type="dxa"/>
            <w:hideMark/>
          </w:tcPr>
          <w:p w14:paraId="73CB0F6D"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Ресторан с морепродуктами и олениной</w:t>
            </w:r>
          </w:p>
        </w:tc>
        <w:tc>
          <w:tcPr>
            <w:tcW w:w="2268" w:type="dxa"/>
            <w:hideMark/>
          </w:tcPr>
          <w:p w14:paraId="501BB5EB"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Ресторан-музей с блюдами из марала и фермерских продуктов</w:t>
            </w:r>
          </w:p>
        </w:tc>
      </w:tr>
      <w:tr w:rsidR="007C1014" w:rsidRPr="004220E5" w14:paraId="602A503F" w14:textId="77777777" w:rsidTr="00B2043B">
        <w:trPr>
          <w:trHeight w:val="403"/>
          <w:jc w:val="center"/>
        </w:trPr>
        <w:tc>
          <w:tcPr>
            <w:tcW w:w="1626" w:type="dxa"/>
            <w:hideMark/>
          </w:tcPr>
          <w:p w14:paraId="038A3242" w14:textId="77777777" w:rsidR="007C1014" w:rsidRPr="00553EAF" w:rsidRDefault="007C1014" w:rsidP="00351B51">
            <w:pPr>
              <w:spacing w:before="120" w:after="120"/>
              <w:rPr>
                <w:rFonts w:ascii="Times New Roman" w:eastAsia="Times New Roman" w:hAnsi="Times New Roman" w:cs="Times New Roman"/>
                <w:b/>
                <w:bCs/>
                <w:spacing w:val="3"/>
                <w:kern w:val="0"/>
                <w:sz w:val="24"/>
                <w:szCs w:val="24"/>
                <w:lang w:eastAsia="ru-RU"/>
                <w14:ligatures w14:val="none"/>
              </w:rPr>
            </w:pPr>
            <w:r w:rsidRPr="00553EAF">
              <w:rPr>
                <w:rFonts w:ascii="Times New Roman" w:eastAsia="Times New Roman" w:hAnsi="Times New Roman" w:cs="Times New Roman"/>
                <w:b/>
                <w:bCs/>
                <w:spacing w:val="3"/>
                <w:kern w:val="0"/>
                <w:sz w:val="24"/>
                <w:szCs w:val="24"/>
                <w:lang w:eastAsia="ru-RU"/>
                <w14:ligatures w14:val="none"/>
              </w:rPr>
              <w:t>Сезонность</w:t>
            </w:r>
          </w:p>
        </w:tc>
        <w:tc>
          <w:tcPr>
            <w:tcW w:w="2622" w:type="dxa"/>
            <w:hideMark/>
          </w:tcPr>
          <w:p w14:paraId="67B6C665"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Круглогодичный</w:t>
            </w:r>
          </w:p>
        </w:tc>
        <w:tc>
          <w:tcPr>
            <w:tcW w:w="2268" w:type="dxa"/>
            <w:hideMark/>
          </w:tcPr>
          <w:p w14:paraId="69E60846"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Круглогодичный</w:t>
            </w:r>
          </w:p>
        </w:tc>
        <w:tc>
          <w:tcPr>
            <w:tcW w:w="2268" w:type="dxa"/>
            <w:hideMark/>
          </w:tcPr>
          <w:p w14:paraId="38D861BD" w14:textId="77777777" w:rsidR="007C1014" w:rsidRPr="00553EAF" w:rsidRDefault="007C1014" w:rsidP="00351B51">
            <w:pPr>
              <w:spacing w:before="120" w:after="120"/>
              <w:rPr>
                <w:rFonts w:ascii="Times New Roman" w:eastAsia="Times New Roman" w:hAnsi="Times New Roman" w:cs="Times New Roman"/>
                <w:spacing w:val="3"/>
                <w:kern w:val="0"/>
                <w:sz w:val="24"/>
                <w:szCs w:val="24"/>
                <w:lang w:eastAsia="ru-RU"/>
                <w14:ligatures w14:val="none"/>
              </w:rPr>
            </w:pPr>
            <w:r w:rsidRPr="00553EAF">
              <w:rPr>
                <w:rFonts w:ascii="Times New Roman" w:eastAsia="Times New Roman" w:hAnsi="Times New Roman" w:cs="Times New Roman"/>
                <w:spacing w:val="3"/>
                <w:kern w:val="0"/>
                <w:sz w:val="24"/>
                <w:szCs w:val="24"/>
                <w:lang w:eastAsia="ru-RU"/>
                <w14:ligatures w14:val="none"/>
              </w:rPr>
              <w:t>Круглогодичный</w:t>
            </w:r>
          </w:p>
        </w:tc>
      </w:tr>
      <w:tr w:rsidR="007C1014" w14:paraId="707B8D2E" w14:textId="77777777" w:rsidTr="00B2043B">
        <w:trPr>
          <w:trHeight w:val="628"/>
          <w:jc w:val="center"/>
        </w:trPr>
        <w:tc>
          <w:tcPr>
            <w:tcW w:w="1626" w:type="dxa"/>
          </w:tcPr>
          <w:p w14:paraId="525570C1" w14:textId="77777777" w:rsidR="007C1014" w:rsidRPr="00553EAF" w:rsidRDefault="007C1014" w:rsidP="00351B51">
            <w:pPr>
              <w:rPr>
                <w:rFonts w:ascii="Times New Roman" w:hAnsi="Times New Roman" w:cs="Times New Roman"/>
                <w:b/>
                <w:bCs/>
                <w:sz w:val="24"/>
                <w:szCs w:val="24"/>
              </w:rPr>
            </w:pPr>
            <w:r w:rsidRPr="00553EAF">
              <w:rPr>
                <w:rFonts w:ascii="Times New Roman" w:hAnsi="Times New Roman" w:cs="Times New Roman"/>
                <w:b/>
                <w:bCs/>
                <w:sz w:val="24"/>
                <w:szCs w:val="24"/>
              </w:rPr>
              <w:t>Особенности</w:t>
            </w:r>
          </w:p>
        </w:tc>
        <w:tc>
          <w:tcPr>
            <w:tcW w:w="2622" w:type="dxa"/>
            <w:shd w:val="clear" w:color="auto" w:fill="FFFFFF"/>
            <w:vAlign w:val="center"/>
          </w:tcPr>
          <w:p w14:paraId="32D37D39" w14:textId="77777777" w:rsidR="007C1014" w:rsidRPr="00553EAF" w:rsidRDefault="007C1014" w:rsidP="00351B51">
            <w:pPr>
              <w:ind w:firstLine="708"/>
              <w:rPr>
                <w:rFonts w:ascii="Times New Roman" w:hAnsi="Times New Roman" w:cs="Times New Roman"/>
                <w:sz w:val="24"/>
                <w:szCs w:val="24"/>
              </w:rPr>
            </w:pPr>
            <w:r w:rsidRPr="00553EAF">
              <w:rPr>
                <w:rFonts w:ascii="Times New Roman" w:hAnsi="Times New Roman" w:cs="Times New Roman"/>
                <w:spacing w:val="3"/>
                <w:sz w:val="24"/>
                <w:szCs w:val="24"/>
              </w:rPr>
              <w:t>Экологичность, корпоративные мероприятия</w:t>
            </w:r>
          </w:p>
        </w:tc>
        <w:tc>
          <w:tcPr>
            <w:tcW w:w="2268" w:type="dxa"/>
            <w:shd w:val="clear" w:color="auto" w:fill="FFFFFF"/>
            <w:vAlign w:val="center"/>
          </w:tcPr>
          <w:p w14:paraId="7677B6C4" w14:textId="77777777" w:rsidR="007C1014" w:rsidRPr="00553EAF" w:rsidRDefault="007C1014" w:rsidP="00351B51">
            <w:pPr>
              <w:rPr>
                <w:rFonts w:ascii="Times New Roman" w:hAnsi="Times New Roman" w:cs="Times New Roman"/>
                <w:sz w:val="24"/>
                <w:szCs w:val="24"/>
              </w:rPr>
            </w:pPr>
            <w:r w:rsidRPr="00553EAF">
              <w:rPr>
                <w:rFonts w:ascii="Times New Roman" w:hAnsi="Times New Roman" w:cs="Times New Roman"/>
                <w:spacing w:val="3"/>
                <w:sz w:val="24"/>
                <w:szCs w:val="24"/>
              </w:rPr>
              <w:t>Удалённость от цивилизации, северное сияние</w:t>
            </w:r>
          </w:p>
        </w:tc>
        <w:tc>
          <w:tcPr>
            <w:tcW w:w="2268" w:type="dxa"/>
            <w:shd w:val="clear" w:color="auto" w:fill="FFFFFF"/>
            <w:vAlign w:val="center"/>
          </w:tcPr>
          <w:p w14:paraId="69AB6CD8" w14:textId="77777777" w:rsidR="007C1014" w:rsidRPr="00553EAF" w:rsidRDefault="007C1014" w:rsidP="00351B51">
            <w:pPr>
              <w:rPr>
                <w:rFonts w:ascii="Times New Roman" w:hAnsi="Times New Roman" w:cs="Times New Roman"/>
                <w:sz w:val="24"/>
                <w:szCs w:val="24"/>
              </w:rPr>
            </w:pPr>
            <w:r w:rsidRPr="00553EAF">
              <w:rPr>
                <w:rFonts w:ascii="Times New Roman" w:hAnsi="Times New Roman" w:cs="Times New Roman"/>
                <w:spacing w:val="3"/>
                <w:sz w:val="24"/>
                <w:szCs w:val="24"/>
              </w:rPr>
              <w:t>Пантолечение, контакт с маралами</w:t>
            </w:r>
          </w:p>
        </w:tc>
      </w:tr>
    </w:tbl>
    <w:p w14:paraId="5EF3A67A" w14:textId="54A2DCE1" w:rsidR="00351B51" w:rsidRDefault="007C1014" w:rsidP="00023119">
      <w:pPr>
        <w:spacing w:before="240" w:line="360" w:lineRule="auto"/>
        <w:jc w:val="both"/>
        <w:rPr>
          <w:rFonts w:ascii="Times New Roman" w:hAnsi="Times New Roman" w:cs="Times New Roman"/>
          <w:sz w:val="28"/>
          <w:szCs w:val="28"/>
        </w:rPr>
      </w:pPr>
      <w:r>
        <w:rPr>
          <w:rFonts w:ascii="Times New Roman" w:hAnsi="Times New Roman" w:cs="Times New Roman"/>
          <w:sz w:val="28"/>
          <w:szCs w:val="28"/>
        </w:rPr>
        <w:tab/>
      </w:r>
      <w:r w:rsidR="006E19FF">
        <w:rPr>
          <w:rFonts w:ascii="Times New Roman" w:hAnsi="Times New Roman" w:cs="Times New Roman"/>
          <w:sz w:val="28"/>
          <w:szCs w:val="28"/>
        </w:rPr>
        <w:t>Г</w:t>
      </w:r>
      <w:r w:rsidRPr="003D58A1">
        <w:rPr>
          <w:rFonts w:ascii="Times New Roman" w:hAnsi="Times New Roman" w:cs="Times New Roman"/>
          <w:sz w:val="28"/>
          <w:szCs w:val="28"/>
        </w:rPr>
        <w:t>еографическое распределение эко</w:t>
      </w:r>
      <w:r>
        <w:rPr>
          <w:rFonts w:ascii="Times New Roman" w:hAnsi="Times New Roman" w:cs="Times New Roman"/>
          <w:sz w:val="28"/>
          <w:szCs w:val="28"/>
        </w:rPr>
        <w:t>-</w:t>
      </w:r>
      <w:r w:rsidRPr="003D58A1">
        <w:rPr>
          <w:rFonts w:ascii="Times New Roman" w:hAnsi="Times New Roman" w:cs="Times New Roman"/>
          <w:sz w:val="28"/>
          <w:szCs w:val="28"/>
        </w:rPr>
        <w:t xml:space="preserve">отелей в </w:t>
      </w:r>
      <w:r>
        <w:rPr>
          <w:rFonts w:ascii="Times New Roman" w:hAnsi="Times New Roman" w:cs="Times New Roman"/>
          <w:sz w:val="28"/>
          <w:szCs w:val="28"/>
        </w:rPr>
        <w:t>Р</w:t>
      </w:r>
      <w:r w:rsidRPr="003D58A1">
        <w:rPr>
          <w:rFonts w:ascii="Times New Roman" w:hAnsi="Times New Roman" w:cs="Times New Roman"/>
          <w:sz w:val="28"/>
          <w:szCs w:val="28"/>
        </w:rPr>
        <w:t>оссии</w:t>
      </w:r>
      <w:r>
        <w:rPr>
          <w:rFonts w:ascii="Times New Roman" w:hAnsi="Times New Roman" w:cs="Times New Roman"/>
          <w:sz w:val="28"/>
          <w:szCs w:val="28"/>
        </w:rPr>
        <w:t xml:space="preserve"> крайне разнообразно. По собранным данным основными географическими кластерами отелей за 2024-2025 года стали</w:t>
      </w:r>
      <w:r w:rsidRPr="00B11B18">
        <w:t xml:space="preserve"> </w:t>
      </w:r>
      <w:r w:rsidRPr="00B11B18">
        <w:rPr>
          <w:rFonts w:ascii="Times New Roman" w:hAnsi="Times New Roman" w:cs="Times New Roman"/>
          <w:sz w:val="28"/>
          <w:szCs w:val="28"/>
        </w:rPr>
        <w:t>Московский регион и Золотое кольцо</w:t>
      </w:r>
      <w:r>
        <w:rPr>
          <w:rFonts w:ascii="Times New Roman" w:hAnsi="Times New Roman" w:cs="Times New Roman"/>
          <w:sz w:val="28"/>
          <w:szCs w:val="28"/>
        </w:rPr>
        <w:t xml:space="preserve">, </w:t>
      </w:r>
      <w:r w:rsidRPr="002B6BE2">
        <w:rPr>
          <w:rFonts w:ascii="Times New Roman" w:hAnsi="Times New Roman" w:cs="Times New Roman"/>
          <w:sz w:val="28"/>
          <w:szCs w:val="28"/>
        </w:rPr>
        <w:t>Карелия и Ленинградская область</w:t>
      </w:r>
      <w:r>
        <w:rPr>
          <w:rFonts w:ascii="Times New Roman" w:hAnsi="Times New Roman" w:cs="Times New Roman"/>
          <w:sz w:val="28"/>
          <w:szCs w:val="28"/>
        </w:rPr>
        <w:t xml:space="preserve">, </w:t>
      </w:r>
      <w:r w:rsidRPr="00D0223B">
        <w:rPr>
          <w:rFonts w:ascii="Times New Roman" w:hAnsi="Times New Roman" w:cs="Times New Roman"/>
          <w:sz w:val="28"/>
          <w:szCs w:val="28"/>
        </w:rPr>
        <w:t>Черноморское побережье</w:t>
      </w:r>
      <w:r>
        <w:rPr>
          <w:rFonts w:ascii="Times New Roman" w:hAnsi="Times New Roman" w:cs="Times New Roman"/>
          <w:sz w:val="28"/>
          <w:szCs w:val="28"/>
        </w:rPr>
        <w:t>, Алтай и Байкал. Также стоит отнести р</w:t>
      </w:r>
      <w:r w:rsidRPr="00775A83">
        <w:rPr>
          <w:rFonts w:ascii="Times New Roman" w:hAnsi="Times New Roman" w:cs="Times New Roman"/>
          <w:sz w:val="28"/>
          <w:szCs w:val="28"/>
        </w:rPr>
        <w:t xml:space="preserve">азвивающиеся направления </w:t>
      </w:r>
      <w:r>
        <w:rPr>
          <w:rFonts w:ascii="Times New Roman" w:hAnsi="Times New Roman" w:cs="Times New Roman"/>
          <w:sz w:val="28"/>
          <w:szCs w:val="28"/>
        </w:rPr>
        <w:t xml:space="preserve">- </w:t>
      </w:r>
      <w:r w:rsidRPr="00775A83">
        <w:rPr>
          <w:rFonts w:ascii="Times New Roman" w:hAnsi="Times New Roman" w:cs="Times New Roman"/>
          <w:sz w:val="28"/>
          <w:szCs w:val="28"/>
        </w:rPr>
        <w:t>Калининградская область, Дальний Восток</w:t>
      </w:r>
      <w:r>
        <w:rPr>
          <w:rFonts w:ascii="Times New Roman" w:hAnsi="Times New Roman" w:cs="Times New Roman"/>
          <w:sz w:val="28"/>
          <w:szCs w:val="28"/>
        </w:rPr>
        <w:t xml:space="preserve"> и</w:t>
      </w:r>
      <w:r w:rsidRPr="00775A83">
        <w:rPr>
          <w:rFonts w:ascii="Times New Roman" w:hAnsi="Times New Roman" w:cs="Times New Roman"/>
          <w:sz w:val="28"/>
          <w:szCs w:val="28"/>
        </w:rPr>
        <w:t xml:space="preserve"> Кавказ</w:t>
      </w:r>
      <w:r>
        <w:rPr>
          <w:rFonts w:ascii="Times New Roman" w:hAnsi="Times New Roman" w:cs="Times New Roman"/>
          <w:sz w:val="28"/>
          <w:szCs w:val="28"/>
        </w:rPr>
        <w:t>. Показатели загрузки последних кластеров ежегодно растут, становясь самыми привлекательными регионами для открытия новых экологических отелей.</w:t>
      </w:r>
      <w:bookmarkStart w:id="11" w:name="_Toc220964497"/>
    </w:p>
    <w:p w14:paraId="4794DB8C" w14:textId="77777777" w:rsidR="00351B51" w:rsidRDefault="007C1014" w:rsidP="00351B51">
      <w:pPr>
        <w:spacing w:after="0" w:line="360" w:lineRule="auto"/>
        <w:jc w:val="center"/>
        <w:rPr>
          <w:rFonts w:ascii="Times New Roman" w:hAnsi="Times New Roman" w:cs="Times New Roman"/>
          <w:sz w:val="28"/>
          <w:szCs w:val="28"/>
        </w:rPr>
      </w:pPr>
      <w:r w:rsidRPr="00D36C7D">
        <w:rPr>
          <w:rFonts w:ascii="Times New Roman" w:hAnsi="Times New Roman" w:cs="Times New Roman"/>
          <w:b/>
          <w:bCs/>
          <w:sz w:val="28"/>
          <w:szCs w:val="28"/>
        </w:rPr>
        <w:lastRenderedPageBreak/>
        <w:t>1.2 Целевая аудитория и анализ потребностей гостей</w:t>
      </w:r>
      <w:bookmarkEnd w:id="11"/>
    </w:p>
    <w:p w14:paraId="30FA0B7D" w14:textId="369B9E8C" w:rsidR="007C1014" w:rsidRDefault="00E53AD9" w:rsidP="00351B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7C1014" w:rsidRPr="00F2051A">
        <w:rPr>
          <w:rFonts w:ascii="Times New Roman" w:hAnsi="Times New Roman" w:cs="Times New Roman"/>
          <w:sz w:val="28"/>
          <w:szCs w:val="28"/>
        </w:rPr>
        <w:t xml:space="preserve">Целевая аудитория экологических отелей отличается значительным разнообразием, что требует глубокого понимания мотиваций и ожиданий разных групп гостей. В целом, её можно охарактеризовать как социально ответственную, образованную и готовую платить за качество отдыха, сочетающее комфорт с бережным отношением к природе. Среди </w:t>
      </w:r>
      <w:r w:rsidR="007C1014">
        <w:rPr>
          <w:rFonts w:ascii="Times New Roman" w:hAnsi="Times New Roman" w:cs="Times New Roman"/>
          <w:sz w:val="28"/>
          <w:szCs w:val="28"/>
        </w:rPr>
        <w:t xml:space="preserve">привычных крупных </w:t>
      </w:r>
      <w:r w:rsidR="007C1014" w:rsidRPr="00F2051A">
        <w:rPr>
          <w:rFonts w:ascii="Times New Roman" w:hAnsi="Times New Roman" w:cs="Times New Roman"/>
          <w:sz w:val="28"/>
          <w:szCs w:val="28"/>
        </w:rPr>
        <w:t xml:space="preserve">возрастных сегментов выделяются молодые путешественники </w:t>
      </w:r>
      <w:r w:rsidR="007C1014">
        <w:rPr>
          <w:rFonts w:ascii="Times New Roman" w:hAnsi="Times New Roman" w:cs="Times New Roman"/>
          <w:sz w:val="28"/>
          <w:szCs w:val="28"/>
        </w:rPr>
        <w:t xml:space="preserve">от </w:t>
      </w:r>
      <w:r w:rsidR="007C1014" w:rsidRPr="00F2051A">
        <w:rPr>
          <w:rFonts w:ascii="Times New Roman" w:hAnsi="Times New Roman" w:cs="Times New Roman"/>
          <w:sz w:val="28"/>
          <w:szCs w:val="28"/>
        </w:rPr>
        <w:t>18</w:t>
      </w:r>
      <w:r w:rsidR="007C1014">
        <w:rPr>
          <w:rFonts w:ascii="Times New Roman" w:hAnsi="Times New Roman" w:cs="Times New Roman"/>
          <w:sz w:val="28"/>
          <w:szCs w:val="28"/>
        </w:rPr>
        <w:t xml:space="preserve"> лет до 24</w:t>
      </w:r>
      <w:r w:rsidR="007C1014" w:rsidRPr="00F2051A">
        <w:rPr>
          <w:rFonts w:ascii="Times New Roman" w:hAnsi="Times New Roman" w:cs="Times New Roman"/>
          <w:sz w:val="28"/>
          <w:szCs w:val="28"/>
        </w:rPr>
        <w:t xml:space="preserve"> </w:t>
      </w:r>
      <w:r w:rsidR="007C1014">
        <w:rPr>
          <w:rFonts w:ascii="Times New Roman" w:hAnsi="Times New Roman" w:cs="Times New Roman"/>
          <w:sz w:val="28"/>
          <w:szCs w:val="28"/>
        </w:rPr>
        <w:t>года</w:t>
      </w:r>
      <w:r w:rsidR="007C1014" w:rsidRPr="00F2051A">
        <w:rPr>
          <w:rFonts w:ascii="Times New Roman" w:hAnsi="Times New Roman" w:cs="Times New Roman"/>
          <w:sz w:val="28"/>
          <w:szCs w:val="28"/>
        </w:rPr>
        <w:t>, ищущие «цифровой детокс» и активные приключения на природе</w:t>
      </w:r>
      <w:r w:rsidR="007C1014">
        <w:rPr>
          <w:rFonts w:ascii="Times New Roman" w:hAnsi="Times New Roman" w:cs="Times New Roman"/>
          <w:sz w:val="28"/>
          <w:szCs w:val="28"/>
        </w:rPr>
        <w:t>. Выделить также можно с</w:t>
      </w:r>
      <w:r w:rsidR="007C1014" w:rsidRPr="00F2051A">
        <w:rPr>
          <w:rFonts w:ascii="Times New Roman" w:hAnsi="Times New Roman" w:cs="Times New Roman"/>
          <w:sz w:val="28"/>
          <w:szCs w:val="28"/>
        </w:rPr>
        <w:t xml:space="preserve">емейные пары </w:t>
      </w:r>
      <w:r w:rsidR="007C1014">
        <w:rPr>
          <w:rFonts w:ascii="Times New Roman" w:hAnsi="Times New Roman" w:cs="Times New Roman"/>
          <w:sz w:val="28"/>
          <w:szCs w:val="28"/>
        </w:rPr>
        <w:t>от 25 до 50</w:t>
      </w:r>
      <w:r w:rsidR="007C1014" w:rsidRPr="00F2051A">
        <w:rPr>
          <w:rFonts w:ascii="Times New Roman" w:hAnsi="Times New Roman" w:cs="Times New Roman"/>
          <w:sz w:val="28"/>
          <w:szCs w:val="28"/>
        </w:rPr>
        <w:t xml:space="preserve"> лет с детьми, ценящие безопасность, образовательные программы и возможность провести время в экологически чистой среде</w:t>
      </w:r>
      <w:r w:rsidR="007C1014">
        <w:rPr>
          <w:rFonts w:ascii="Times New Roman" w:hAnsi="Times New Roman" w:cs="Times New Roman"/>
          <w:sz w:val="28"/>
          <w:szCs w:val="28"/>
        </w:rPr>
        <w:t xml:space="preserve">. </w:t>
      </w:r>
    </w:p>
    <w:p w14:paraId="039775FB" w14:textId="77777777" w:rsidR="007C1014" w:rsidRPr="007C45CE"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Приложении 2 приведена диаграмма целевой аудитории, указанная в статье про э</w:t>
      </w:r>
      <w:r w:rsidRPr="00601E3F">
        <w:rPr>
          <w:rFonts w:ascii="Times New Roman" w:hAnsi="Times New Roman" w:cs="Times New Roman"/>
          <w:sz w:val="28"/>
          <w:szCs w:val="28"/>
        </w:rPr>
        <w:t>кологическ</w:t>
      </w:r>
      <w:r>
        <w:rPr>
          <w:rFonts w:ascii="Times New Roman" w:hAnsi="Times New Roman" w:cs="Times New Roman"/>
          <w:sz w:val="28"/>
          <w:szCs w:val="28"/>
        </w:rPr>
        <w:t>ую</w:t>
      </w:r>
      <w:r w:rsidRPr="00601E3F">
        <w:rPr>
          <w:rFonts w:ascii="Times New Roman" w:hAnsi="Times New Roman" w:cs="Times New Roman"/>
          <w:sz w:val="28"/>
          <w:szCs w:val="28"/>
        </w:rPr>
        <w:t xml:space="preserve"> сертификаци</w:t>
      </w:r>
      <w:r>
        <w:rPr>
          <w:rFonts w:ascii="Times New Roman" w:hAnsi="Times New Roman" w:cs="Times New Roman"/>
          <w:sz w:val="28"/>
          <w:szCs w:val="28"/>
        </w:rPr>
        <w:t>ю</w:t>
      </w:r>
      <w:r w:rsidRPr="00601E3F">
        <w:rPr>
          <w:rFonts w:ascii="Times New Roman" w:hAnsi="Times New Roman" w:cs="Times New Roman"/>
          <w:sz w:val="28"/>
          <w:szCs w:val="28"/>
        </w:rPr>
        <w:t xml:space="preserve"> российских эко-отелей как фактор повышения их конкурентоспособности</w:t>
      </w:r>
      <w:r w:rsidRPr="00601E3F">
        <w:rPr>
          <w:rFonts w:ascii="Times New Roman" w:hAnsi="Times New Roman" w:cs="Times New Roman"/>
          <w:sz w:val="28"/>
          <w:szCs w:val="28"/>
          <w:vertAlign w:val="superscript"/>
        </w:rPr>
        <w:footnoteReference w:id="7"/>
      </w:r>
      <w:r>
        <w:rPr>
          <w:rFonts w:ascii="Times New Roman" w:hAnsi="Times New Roman" w:cs="Times New Roman"/>
          <w:sz w:val="28"/>
          <w:szCs w:val="28"/>
        </w:rPr>
        <w:t xml:space="preserve">. </w:t>
      </w:r>
      <w:r w:rsidRPr="00B302A4">
        <w:rPr>
          <w:rFonts w:ascii="Times New Roman" w:hAnsi="Times New Roman" w:cs="Times New Roman"/>
          <w:sz w:val="28"/>
          <w:szCs w:val="28"/>
        </w:rPr>
        <w:t>Среди целевой аудитории эко-отелей выделяют</w:t>
      </w:r>
      <w:r>
        <w:rPr>
          <w:rFonts w:ascii="Times New Roman" w:hAnsi="Times New Roman" w:cs="Times New Roman"/>
          <w:sz w:val="28"/>
          <w:szCs w:val="28"/>
        </w:rPr>
        <w:t xml:space="preserve"> следующие четыре сегмента: </w:t>
      </w:r>
      <w:r w:rsidRPr="00B302A4">
        <w:rPr>
          <w:rFonts w:ascii="Times New Roman" w:hAnsi="Times New Roman" w:cs="Times New Roman"/>
          <w:sz w:val="28"/>
          <w:szCs w:val="28"/>
        </w:rPr>
        <w:t>«опытны</w:t>
      </w:r>
      <w:r>
        <w:rPr>
          <w:rFonts w:ascii="Times New Roman" w:hAnsi="Times New Roman" w:cs="Times New Roman"/>
          <w:sz w:val="28"/>
          <w:szCs w:val="28"/>
        </w:rPr>
        <w:t>е</w:t>
      </w:r>
      <w:r w:rsidRPr="00B302A4">
        <w:rPr>
          <w:rFonts w:ascii="Times New Roman" w:hAnsi="Times New Roman" w:cs="Times New Roman"/>
          <w:sz w:val="28"/>
          <w:szCs w:val="28"/>
        </w:rPr>
        <w:t xml:space="preserve"> урбанист</w:t>
      </w:r>
      <w:r>
        <w:rPr>
          <w:rFonts w:ascii="Times New Roman" w:hAnsi="Times New Roman" w:cs="Times New Roman"/>
          <w:sz w:val="28"/>
          <w:szCs w:val="28"/>
        </w:rPr>
        <w:t>ы</w:t>
      </w:r>
      <w:r w:rsidRPr="00B302A4">
        <w:rPr>
          <w:rFonts w:ascii="Times New Roman" w:hAnsi="Times New Roman" w:cs="Times New Roman"/>
          <w:sz w:val="28"/>
          <w:szCs w:val="28"/>
        </w:rPr>
        <w:t>»</w:t>
      </w:r>
      <w:r>
        <w:rPr>
          <w:rFonts w:ascii="Times New Roman" w:hAnsi="Times New Roman" w:cs="Times New Roman"/>
          <w:sz w:val="28"/>
          <w:szCs w:val="28"/>
        </w:rPr>
        <w:t xml:space="preserve">, </w:t>
      </w:r>
      <w:r w:rsidRPr="00B302A4">
        <w:rPr>
          <w:rFonts w:ascii="Times New Roman" w:hAnsi="Times New Roman" w:cs="Times New Roman"/>
          <w:sz w:val="28"/>
          <w:szCs w:val="28"/>
        </w:rPr>
        <w:t>«семьи», «цифровых кочевников» и «искателей эмоций»</w:t>
      </w:r>
      <w:r>
        <w:rPr>
          <w:rFonts w:ascii="Times New Roman" w:hAnsi="Times New Roman" w:cs="Times New Roman"/>
          <w:sz w:val="28"/>
          <w:szCs w:val="28"/>
        </w:rPr>
        <w:t xml:space="preserve">. </w:t>
      </w:r>
      <w:r>
        <w:rPr>
          <w:rFonts w:ascii="Times New Roman" w:hAnsi="Times New Roman" w:cs="Times New Roman"/>
          <w:sz w:val="28"/>
          <w:szCs w:val="28"/>
        </w:rPr>
        <w:br/>
      </w:r>
      <w:r>
        <w:rPr>
          <w:rFonts w:ascii="Times New Roman" w:hAnsi="Times New Roman" w:cs="Times New Roman"/>
          <w:sz w:val="28"/>
          <w:szCs w:val="28"/>
        </w:rPr>
        <w:tab/>
        <w:t>Опытные урбанисты, зачастую, являются</w:t>
      </w:r>
      <w:r w:rsidRPr="007C45CE">
        <w:rPr>
          <w:rFonts w:ascii="Times New Roman" w:hAnsi="Times New Roman" w:cs="Times New Roman"/>
          <w:sz w:val="28"/>
          <w:szCs w:val="28"/>
        </w:rPr>
        <w:t xml:space="preserve"> жител</w:t>
      </w:r>
      <w:r>
        <w:rPr>
          <w:rFonts w:ascii="Times New Roman" w:hAnsi="Times New Roman" w:cs="Times New Roman"/>
          <w:sz w:val="28"/>
          <w:szCs w:val="28"/>
        </w:rPr>
        <w:t>ями</w:t>
      </w:r>
      <w:r w:rsidRPr="007C45CE">
        <w:rPr>
          <w:rFonts w:ascii="Times New Roman" w:hAnsi="Times New Roman" w:cs="Times New Roman"/>
          <w:sz w:val="28"/>
          <w:szCs w:val="28"/>
        </w:rPr>
        <w:t xml:space="preserve"> крупных городов в возрасте 28</w:t>
      </w:r>
      <w:r>
        <w:rPr>
          <w:rFonts w:ascii="Times New Roman" w:hAnsi="Times New Roman" w:cs="Times New Roman"/>
          <w:sz w:val="28"/>
          <w:szCs w:val="28"/>
        </w:rPr>
        <w:t>-</w:t>
      </w:r>
      <w:r w:rsidRPr="007C45CE">
        <w:rPr>
          <w:rFonts w:ascii="Times New Roman" w:hAnsi="Times New Roman" w:cs="Times New Roman"/>
          <w:sz w:val="28"/>
          <w:szCs w:val="28"/>
        </w:rPr>
        <w:t>45 лет с высоким уровнем дохода. Для них ключевой мотивацией является потребность в отдыхе от интенсивного ритма мегаполиса и возможность побыть наедине с природой.</w:t>
      </w:r>
    </w:p>
    <w:p w14:paraId="6495E12B" w14:textId="77777777" w:rsidR="007C1014" w:rsidRPr="007C45CE"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К семейным путешественникам можно отнести</w:t>
      </w:r>
      <w:r w:rsidRPr="007C45CE">
        <w:rPr>
          <w:rFonts w:ascii="Times New Roman" w:hAnsi="Times New Roman" w:cs="Times New Roman"/>
          <w:sz w:val="28"/>
          <w:szCs w:val="28"/>
        </w:rPr>
        <w:t xml:space="preserve"> семьи с детьми в возрастной категории 3</w:t>
      </w:r>
      <w:r>
        <w:rPr>
          <w:rFonts w:ascii="Times New Roman" w:hAnsi="Times New Roman" w:cs="Times New Roman"/>
          <w:sz w:val="28"/>
          <w:szCs w:val="28"/>
        </w:rPr>
        <w:t>0-</w:t>
      </w:r>
      <w:r w:rsidRPr="007C45CE">
        <w:rPr>
          <w:rFonts w:ascii="Times New Roman" w:hAnsi="Times New Roman" w:cs="Times New Roman"/>
          <w:sz w:val="28"/>
          <w:szCs w:val="28"/>
        </w:rPr>
        <w:t>50 лет, обладающие высоким или средневысоким доходом. Этот сегмент ориентирован на комфортный отдых, сочетающий безопасность, экологичность и возможности для досуга всей семьи.</w:t>
      </w:r>
    </w:p>
    <w:p w14:paraId="64EC174B" w14:textId="77777777" w:rsidR="007C1014" w:rsidRPr="007C45CE"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7C45CE">
        <w:rPr>
          <w:rFonts w:ascii="Times New Roman" w:hAnsi="Times New Roman" w:cs="Times New Roman"/>
          <w:sz w:val="28"/>
          <w:szCs w:val="28"/>
        </w:rPr>
        <w:t>Цифровые кочевники</w:t>
      </w:r>
      <w:r>
        <w:rPr>
          <w:rFonts w:ascii="Times New Roman" w:hAnsi="Times New Roman" w:cs="Times New Roman"/>
          <w:sz w:val="28"/>
          <w:szCs w:val="28"/>
        </w:rPr>
        <w:t xml:space="preserve"> представляют собой </w:t>
      </w:r>
      <w:r w:rsidRPr="007C45CE">
        <w:rPr>
          <w:rFonts w:ascii="Times New Roman" w:hAnsi="Times New Roman" w:cs="Times New Roman"/>
          <w:sz w:val="28"/>
          <w:szCs w:val="28"/>
        </w:rPr>
        <w:t>удалённо работающи</w:t>
      </w:r>
      <w:r>
        <w:rPr>
          <w:rFonts w:ascii="Times New Roman" w:hAnsi="Times New Roman" w:cs="Times New Roman"/>
          <w:sz w:val="28"/>
          <w:szCs w:val="28"/>
        </w:rPr>
        <w:t>х</w:t>
      </w:r>
      <w:r w:rsidRPr="007C45CE">
        <w:rPr>
          <w:rFonts w:ascii="Times New Roman" w:hAnsi="Times New Roman" w:cs="Times New Roman"/>
          <w:sz w:val="28"/>
          <w:szCs w:val="28"/>
        </w:rPr>
        <w:t xml:space="preserve"> специалист</w:t>
      </w:r>
      <w:r>
        <w:rPr>
          <w:rFonts w:ascii="Times New Roman" w:hAnsi="Times New Roman" w:cs="Times New Roman"/>
          <w:sz w:val="28"/>
          <w:szCs w:val="28"/>
        </w:rPr>
        <w:t>ов</w:t>
      </w:r>
      <w:r w:rsidRPr="007C45CE">
        <w:rPr>
          <w:rFonts w:ascii="Times New Roman" w:hAnsi="Times New Roman" w:cs="Times New Roman"/>
          <w:sz w:val="28"/>
          <w:szCs w:val="28"/>
        </w:rPr>
        <w:t xml:space="preserve"> 25</w:t>
      </w:r>
      <w:r>
        <w:rPr>
          <w:rFonts w:ascii="Times New Roman" w:hAnsi="Times New Roman" w:cs="Times New Roman"/>
          <w:sz w:val="28"/>
          <w:szCs w:val="28"/>
        </w:rPr>
        <w:t>-</w:t>
      </w:r>
      <w:r w:rsidRPr="007C45CE">
        <w:rPr>
          <w:rFonts w:ascii="Times New Roman" w:hAnsi="Times New Roman" w:cs="Times New Roman"/>
          <w:sz w:val="28"/>
          <w:szCs w:val="28"/>
        </w:rPr>
        <w:t xml:space="preserve">40 лет со средневысоким уровнем дохода. Для этой группы </w:t>
      </w:r>
      <w:r w:rsidRPr="007C45CE">
        <w:rPr>
          <w:rFonts w:ascii="Times New Roman" w:hAnsi="Times New Roman" w:cs="Times New Roman"/>
          <w:sz w:val="28"/>
          <w:szCs w:val="28"/>
        </w:rPr>
        <w:lastRenderedPageBreak/>
        <w:t>важны наличие стабильной связи, рабочих зон и гибкость размещения при сохранении возможности наслаждаться природными ландшафтами.</w:t>
      </w:r>
    </w:p>
    <w:p w14:paraId="50468EEF" w14:textId="77777777" w:rsidR="007C1014"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Самый малочисленный, но важный сегмент – и</w:t>
      </w:r>
      <w:r w:rsidRPr="007C45CE">
        <w:rPr>
          <w:rFonts w:ascii="Times New Roman" w:hAnsi="Times New Roman" w:cs="Times New Roman"/>
          <w:sz w:val="28"/>
          <w:szCs w:val="28"/>
        </w:rPr>
        <w:t>скатели эмоций</w:t>
      </w:r>
      <w:r>
        <w:rPr>
          <w:rFonts w:ascii="Times New Roman" w:hAnsi="Times New Roman" w:cs="Times New Roman"/>
          <w:sz w:val="28"/>
          <w:szCs w:val="28"/>
        </w:rPr>
        <w:t>. Это</w:t>
      </w:r>
      <w:r w:rsidRPr="007C45CE">
        <w:rPr>
          <w:rFonts w:ascii="Times New Roman" w:hAnsi="Times New Roman" w:cs="Times New Roman"/>
          <w:sz w:val="28"/>
          <w:szCs w:val="28"/>
        </w:rPr>
        <w:t xml:space="preserve"> активная молодёжь 25</w:t>
      </w:r>
      <w:r>
        <w:rPr>
          <w:rFonts w:ascii="Times New Roman" w:hAnsi="Times New Roman" w:cs="Times New Roman"/>
          <w:sz w:val="28"/>
          <w:szCs w:val="28"/>
        </w:rPr>
        <w:t>-</w:t>
      </w:r>
      <w:r w:rsidRPr="007C45CE">
        <w:rPr>
          <w:rFonts w:ascii="Times New Roman" w:hAnsi="Times New Roman" w:cs="Times New Roman"/>
          <w:sz w:val="28"/>
          <w:szCs w:val="28"/>
        </w:rPr>
        <w:t>35 лет со средним или средневысоким доходом, которая стремится к ярким впечатлениям и новым ощущениям. Этот сегмент предпочитает динамичный отдых с элементами приключений и нестандартными форматами взаимодействия с окружающей средой.</w:t>
      </w:r>
    </w:p>
    <w:p w14:paraId="3DE635E0" w14:textId="77777777" w:rsidR="007C1014"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Экологичные отели также</w:t>
      </w:r>
      <w:r w:rsidRPr="007F02A6">
        <w:rPr>
          <w:rFonts w:ascii="Times New Roman" w:hAnsi="Times New Roman" w:cs="Times New Roman"/>
          <w:sz w:val="28"/>
          <w:szCs w:val="28"/>
        </w:rPr>
        <w:t xml:space="preserve"> могут увеличить охват целевой аудитории, расширив </w:t>
      </w:r>
      <w:r>
        <w:rPr>
          <w:rFonts w:ascii="Times New Roman" w:hAnsi="Times New Roman" w:cs="Times New Roman"/>
          <w:sz w:val="28"/>
          <w:szCs w:val="28"/>
        </w:rPr>
        <w:t xml:space="preserve">свой </w:t>
      </w:r>
      <w:r w:rsidRPr="007F02A6">
        <w:rPr>
          <w:rFonts w:ascii="Times New Roman" w:hAnsi="Times New Roman" w:cs="Times New Roman"/>
          <w:sz w:val="28"/>
          <w:szCs w:val="28"/>
        </w:rPr>
        <w:t>спектр предлагаемых</w:t>
      </w:r>
      <w:r>
        <w:rPr>
          <w:rFonts w:ascii="Times New Roman" w:hAnsi="Times New Roman" w:cs="Times New Roman"/>
          <w:sz w:val="28"/>
          <w:szCs w:val="28"/>
        </w:rPr>
        <w:t xml:space="preserve"> дополнительных</w:t>
      </w:r>
      <w:r w:rsidRPr="007F02A6">
        <w:rPr>
          <w:rFonts w:ascii="Times New Roman" w:hAnsi="Times New Roman" w:cs="Times New Roman"/>
          <w:sz w:val="28"/>
          <w:szCs w:val="28"/>
        </w:rPr>
        <w:t xml:space="preserve"> услуг. В частности, организация MICE‑пространств для встреч, мероприятий, конференций и выставок</w:t>
      </w:r>
      <w:r>
        <w:rPr>
          <w:rFonts w:ascii="Times New Roman" w:hAnsi="Times New Roman" w:cs="Times New Roman"/>
          <w:sz w:val="28"/>
          <w:szCs w:val="28"/>
        </w:rPr>
        <w:t xml:space="preserve">, что </w:t>
      </w:r>
      <w:r w:rsidRPr="007F02A6">
        <w:rPr>
          <w:rFonts w:ascii="Times New Roman" w:hAnsi="Times New Roman" w:cs="Times New Roman"/>
          <w:sz w:val="28"/>
          <w:szCs w:val="28"/>
        </w:rPr>
        <w:t xml:space="preserve">позволяет привлечь корпоративных </w:t>
      </w:r>
      <w:r>
        <w:rPr>
          <w:rFonts w:ascii="Times New Roman" w:hAnsi="Times New Roman" w:cs="Times New Roman"/>
          <w:sz w:val="28"/>
          <w:szCs w:val="28"/>
        </w:rPr>
        <w:t>гостей</w:t>
      </w:r>
      <w:r w:rsidRPr="007F02A6">
        <w:rPr>
          <w:rFonts w:ascii="Times New Roman" w:hAnsi="Times New Roman" w:cs="Times New Roman"/>
          <w:sz w:val="28"/>
          <w:szCs w:val="28"/>
        </w:rPr>
        <w:t>.</w:t>
      </w:r>
    </w:p>
    <w:p w14:paraId="43AD9E0D" w14:textId="77777777" w:rsidR="007C1014"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Если говорить про с</w:t>
      </w:r>
      <w:r w:rsidRPr="006772E3">
        <w:rPr>
          <w:rFonts w:ascii="Times New Roman" w:hAnsi="Times New Roman" w:cs="Times New Roman"/>
          <w:sz w:val="28"/>
          <w:szCs w:val="28"/>
        </w:rPr>
        <w:t>оциально</w:t>
      </w:r>
      <w:r w:rsidRPr="006772E3">
        <w:rPr>
          <w:rFonts w:ascii="Times New Roman" w:hAnsi="Times New Roman" w:cs="Times New Roman"/>
          <w:sz w:val="28"/>
          <w:szCs w:val="28"/>
        </w:rPr>
        <w:noBreakHyphen/>
        <w:t>экономический профиль аудитории</w:t>
      </w:r>
      <w:r>
        <w:rPr>
          <w:rFonts w:ascii="Times New Roman" w:hAnsi="Times New Roman" w:cs="Times New Roman"/>
          <w:sz w:val="28"/>
          <w:szCs w:val="28"/>
        </w:rPr>
        <w:t xml:space="preserve">, то он </w:t>
      </w:r>
      <w:r w:rsidRPr="006772E3">
        <w:rPr>
          <w:rFonts w:ascii="Times New Roman" w:hAnsi="Times New Roman" w:cs="Times New Roman"/>
          <w:sz w:val="28"/>
          <w:szCs w:val="28"/>
        </w:rPr>
        <w:t>неоднороден. Основную массу составляют представители среднего класса, готовые платить за экологичность при разумной цене и чётком соотношении «цена</w:t>
      </w:r>
      <w:r>
        <w:rPr>
          <w:rFonts w:ascii="Times New Roman" w:hAnsi="Times New Roman" w:cs="Times New Roman"/>
          <w:sz w:val="28"/>
          <w:szCs w:val="28"/>
        </w:rPr>
        <w:t>-</w:t>
      </w:r>
      <w:r w:rsidRPr="006772E3">
        <w:rPr>
          <w:rFonts w:ascii="Times New Roman" w:hAnsi="Times New Roman" w:cs="Times New Roman"/>
          <w:sz w:val="28"/>
          <w:szCs w:val="28"/>
        </w:rPr>
        <w:t>качество». Премиум</w:t>
      </w:r>
      <w:r w:rsidRPr="006772E3">
        <w:rPr>
          <w:rFonts w:ascii="Times New Roman" w:hAnsi="Times New Roman" w:cs="Times New Roman"/>
          <w:sz w:val="28"/>
          <w:szCs w:val="28"/>
        </w:rPr>
        <w:noBreakHyphen/>
        <w:t>сегмент предъявляет повышенные требования к сервису, ожидая люксовых удобств с выраженным эко</w:t>
      </w:r>
      <w:r w:rsidRPr="006772E3">
        <w:rPr>
          <w:rFonts w:ascii="Times New Roman" w:hAnsi="Times New Roman" w:cs="Times New Roman"/>
          <w:sz w:val="28"/>
          <w:szCs w:val="28"/>
        </w:rPr>
        <w:noBreakHyphen/>
        <w:t>акцентом</w:t>
      </w:r>
      <w:r>
        <w:rPr>
          <w:rFonts w:ascii="Times New Roman" w:hAnsi="Times New Roman" w:cs="Times New Roman"/>
          <w:sz w:val="28"/>
          <w:szCs w:val="28"/>
        </w:rPr>
        <w:t xml:space="preserve"> от </w:t>
      </w:r>
      <w:r w:rsidRPr="006772E3">
        <w:rPr>
          <w:rFonts w:ascii="Times New Roman" w:hAnsi="Times New Roman" w:cs="Times New Roman"/>
          <w:sz w:val="28"/>
          <w:szCs w:val="28"/>
        </w:rPr>
        <w:t>приватност</w:t>
      </w:r>
      <w:r>
        <w:rPr>
          <w:rFonts w:ascii="Times New Roman" w:hAnsi="Times New Roman" w:cs="Times New Roman"/>
          <w:sz w:val="28"/>
          <w:szCs w:val="28"/>
        </w:rPr>
        <w:t xml:space="preserve">и до </w:t>
      </w:r>
      <w:r w:rsidRPr="006772E3">
        <w:rPr>
          <w:rFonts w:ascii="Times New Roman" w:hAnsi="Times New Roman" w:cs="Times New Roman"/>
          <w:sz w:val="28"/>
          <w:szCs w:val="28"/>
        </w:rPr>
        <w:t>персонализированно</w:t>
      </w:r>
      <w:r>
        <w:rPr>
          <w:rFonts w:ascii="Times New Roman" w:hAnsi="Times New Roman" w:cs="Times New Roman"/>
          <w:sz w:val="28"/>
          <w:szCs w:val="28"/>
        </w:rPr>
        <w:t>го</w:t>
      </w:r>
      <w:r w:rsidRPr="006772E3">
        <w:rPr>
          <w:rFonts w:ascii="Times New Roman" w:hAnsi="Times New Roman" w:cs="Times New Roman"/>
          <w:sz w:val="28"/>
          <w:szCs w:val="28"/>
        </w:rPr>
        <w:t xml:space="preserve"> обслуживани</w:t>
      </w:r>
      <w:r>
        <w:rPr>
          <w:rFonts w:ascii="Times New Roman" w:hAnsi="Times New Roman" w:cs="Times New Roman"/>
          <w:sz w:val="28"/>
          <w:szCs w:val="28"/>
        </w:rPr>
        <w:t xml:space="preserve">я. </w:t>
      </w:r>
      <w:r w:rsidRPr="006772E3">
        <w:rPr>
          <w:rFonts w:ascii="Times New Roman" w:hAnsi="Times New Roman" w:cs="Times New Roman"/>
          <w:sz w:val="28"/>
          <w:szCs w:val="28"/>
        </w:rPr>
        <w:t xml:space="preserve">Бюджетные путешественники чаще выбирают глэмпинги и кемпинги с базовым набором удобств, где экологическая составляющая выступает дополнительным преимуществом, а не главным </w:t>
      </w:r>
      <w:r>
        <w:rPr>
          <w:rFonts w:ascii="Times New Roman" w:hAnsi="Times New Roman" w:cs="Times New Roman"/>
          <w:sz w:val="28"/>
          <w:szCs w:val="28"/>
        </w:rPr>
        <w:t>принципом</w:t>
      </w:r>
      <w:r w:rsidRPr="006772E3">
        <w:rPr>
          <w:rFonts w:ascii="Times New Roman" w:hAnsi="Times New Roman" w:cs="Times New Roman"/>
          <w:sz w:val="28"/>
          <w:szCs w:val="28"/>
        </w:rPr>
        <w:t xml:space="preserve"> выбора.</w:t>
      </w:r>
    </w:p>
    <w:p w14:paraId="76954418" w14:textId="77777777" w:rsidR="007C1014"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C5E20">
        <w:rPr>
          <w:rFonts w:ascii="Times New Roman" w:hAnsi="Times New Roman" w:cs="Times New Roman"/>
          <w:sz w:val="28"/>
          <w:szCs w:val="28"/>
        </w:rPr>
        <w:t xml:space="preserve">Ключевой мотивацией для большинства гостей остаётся стремление к гармонии с природой и восстановлению </w:t>
      </w:r>
      <w:r>
        <w:rPr>
          <w:rFonts w:ascii="Times New Roman" w:hAnsi="Times New Roman" w:cs="Times New Roman"/>
          <w:sz w:val="28"/>
          <w:szCs w:val="28"/>
        </w:rPr>
        <w:t>эмоционального</w:t>
      </w:r>
      <w:r w:rsidRPr="008C5E20">
        <w:rPr>
          <w:rFonts w:ascii="Times New Roman" w:hAnsi="Times New Roman" w:cs="Times New Roman"/>
          <w:sz w:val="28"/>
          <w:szCs w:val="28"/>
        </w:rPr>
        <w:t xml:space="preserve"> баланса</w:t>
      </w:r>
      <w:r>
        <w:rPr>
          <w:rFonts w:ascii="Times New Roman" w:hAnsi="Times New Roman" w:cs="Times New Roman"/>
          <w:sz w:val="28"/>
          <w:szCs w:val="28"/>
        </w:rPr>
        <w:t>, что они и преследуют в отдыхе «за городом».</w:t>
      </w:r>
      <w:r w:rsidRPr="008C5E20">
        <w:rPr>
          <w:rFonts w:ascii="Times New Roman" w:hAnsi="Times New Roman" w:cs="Times New Roman"/>
          <w:sz w:val="28"/>
          <w:szCs w:val="28"/>
        </w:rPr>
        <w:t xml:space="preserve"> При этом потребности</w:t>
      </w:r>
      <w:r>
        <w:rPr>
          <w:rFonts w:ascii="Times New Roman" w:hAnsi="Times New Roman" w:cs="Times New Roman"/>
          <w:sz w:val="28"/>
          <w:szCs w:val="28"/>
        </w:rPr>
        <w:t xml:space="preserve"> гостя всегда</w:t>
      </w:r>
      <w:r w:rsidRPr="008C5E20">
        <w:rPr>
          <w:rFonts w:ascii="Times New Roman" w:hAnsi="Times New Roman" w:cs="Times New Roman"/>
          <w:sz w:val="28"/>
          <w:szCs w:val="28"/>
        </w:rPr>
        <w:t xml:space="preserve"> различаются в зависимости от целей поездки. Экологически осознанные путешественники ожидают подтверждения реальных «зелёных» практик</w:t>
      </w:r>
      <w:r>
        <w:rPr>
          <w:rFonts w:ascii="Times New Roman" w:hAnsi="Times New Roman" w:cs="Times New Roman"/>
          <w:sz w:val="28"/>
          <w:szCs w:val="28"/>
        </w:rPr>
        <w:t>,</w:t>
      </w:r>
      <w:r w:rsidRPr="008C5E20">
        <w:rPr>
          <w:rFonts w:ascii="Times New Roman" w:hAnsi="Times New Roman" w:cs="Times New Roman"/>
          <w:sz w:val="28"/>
          <w:szCs w:val="28"/>
        </w:rPr>
        <w:t xml:space="preserve"> наличия сертификатов, прозрачности процессов управления отходами, использования возобновляемых источников энергии, закупки локальных и органических продуктов. Для них принципиально важно видеть, что отель не просто декларирует экологичность, а системно внедряет устойчивые </w:t>
      </w:r>
      <w:r w:rsidRPr="008C5E20">
        <w:rPr>
          <w:rFonts w:ascii="Times New Roman" w:hAnsi="Times New Roman" w:cs="Times New Roman"/>
          <w:sz w:val="28"/>
          <w:szCs w:val="28"/>
        </w:rPr>
        <w:lastRenderedPageBreak/>
        <w:t>решения </w:t>
      </w:r>
      <w:r>
        <w:rPr>
          <w:rFonts w:ascii="Times New Roman" w:hAnsi="Times New Roman" w:cs="Times New Roman"/>
          <w:sz w:val="28"/>
          <w:szCs w:val="28"/>
        </w:rPr>
        <w:t>–</w:t>
      </w:r>
      <w:r w:rsidRPr="008C5E20">
        <w:rPr>
          <w:rFonts w:ascii="Times New Roman" w:hAnsi="Times New Roman" w:cs="Times New Roman"/>
          <w:sz w:val="28"/>
          <w:szCs w:val="28"/>
        </w:rPr>
        <w:t> от отказа от одноразового пластика до компостирования пищевых отходов.</w:t>
      </w:r>
    </w:p>
    <w:p w14:paraId="576231B9" w14:textId="7B198750" w:rsidR="007C1014" w:rsidRPr="006D3180"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D3180">
        <w:rPr>
          <w:rFonts w:ascii="Times New Roman" w:hAnsi="Times New Roman" w:cs="Times New Roman"/>
          <w:sz w:val="28"/>
          <w:szCs w:val="28"/>
        </w:rPr>
        <w:t>В таблице 2 систематизированы ключевые факторы, влияющие на решение гостей о бронировании, а также типичные жалобы на возникающие в отеле проблемы</w:t>
      </w:r>
      <w:r w:rsidR="00695269">
        <w:rPr>
          <w:rFonts w:ascii="Times New Roman" w:hAnsi="Times New Roman" w:cs="Times New Roman"/>
          <w:sz w:val="28"/>
          <w:szCs w:val="28"/>
        </w:rPr>
        <w:t>.</w:t>
      </w:r>
    </w:p>
    <w:p w14:paraId="6D1A5A59" w14:textId="589AA7B3" w:rsidR="007C1014" w:rsidRPr="00564AA1" w:rsidRDefault="007C1014" w:rsidP="00F7719F">
      <w:pPr>
        <w:spacing w:after="0" w:line="360" w:lineRule="auto"/>
        <w:jc w:val="right"/>
        <w:rPr>
          <w:rFonts w:ascii="Times New Roman" w:hAnsi="Times New Roman" w:cs="Times New Roman"/>
          <w:i/>
          <w:iCs/>
          <w:sz w:val="24"/>
          <w:szCs w:val="24"/>
        </w:rPr>
      </w:pPr>
      <w:r w:rsidRPr="00564AA1">
        <w:rPr>
          <w:rFonts w:ascii="Times New Roman" w:hAnsi="Times New Roman" w:cs="Times New Roman"/>
          <w:i/>
          <w:iCs/>
          <w:sz w:val="24"/>
          <w:szCs w:val="24"/>
        </w:rPr>
        <w:t xml:space="preserve">Таблица </w:t>
      </w:r>
      <w:r w:rsidRPr="00564AA1">
        <w:rPr>
          <w:rFonts w:ascii="Times New Roman" w:hAnsi="Times New Roman" w:cs="Times New Roman"/>
          <w:i/>
          <w:iCs/>
          <w:sz w:val="24"/>
          <w:szCs w:val="24"/>
        </w:rPr>
        <w:fldChar w:fldCharType="begin"/>
      </w:r>
      <w:r w:rsidRPr="00564AA1">
        <w:rPr>
          <w:rFonts w:ascii="Times New Roman" w:hAnsi="Times New Roman" w:cs="Times New Roman"/>
          <w:i/>
          <w:iCs/>
          <w:sz w:val="24"/>
          <w:szCs w:val="24"/>
        </w:rPr>
        <w:instrText xml:space="preserve"> SEQ Таблица \* ARABIC </w:instrText>
      </w:r>
      <w:r w:rsidRPr="00564AA1">
        <w:rPr>
          <w:rFonts w:ascii="Times New Roman" w:hAnsi="Times New Roman" w:cs="Times New Roman"/>
          <w:i/>
          <w:iCs/>
          <w:sz w:val="24"/>
          <w:szCs w:val="24"/>
        </w:rPr>
        <w:fldChar w:fldCharType="separate"/>
      </w:r>
      <w:r w:rsidR="0006342F">
        <w:rPr>
          <w:rFonts w:ascii="Times New Roman" w:hAnsi="Times New Roman" w:cs="Times New Roman"/>
          <w:i/>
          <w:iCs/>
          <w:noProof/>
          <w:sz w:val="24"/>
          <w:szCs w:val="24"/>
        </w:rPr>
        <w:t>2</w:t>
      </w:r>
      <w:r w:rsidRPr="00564AA1">
        <w:rPr>
          <w:rFonts w:ascii="Times New Roman" w:hAnsi="Times New Roman" w:cs="Times New Roman"/>
          <w:i/>
          <w:iCs/>
          <w:sz w:val="24"/>
          <w:szCs w:val="24"/>
        </w:rPr>
        <w:fldChar w:fldCharType="end"/>
      </w:r>
    </w:p>
    <w:p w14:paraId="270907DD" w14:textId="61AE3D77" w:rsidR="007C1014" w:rsidRPr="00967DC7" w:rsidRDefault="007C1014" w:rsidP="007C1014">
      <w:pPr>
        <w:spacing w:line="360" w:lineRule="auto"/>
        <w:jc w:val="center"/>
        <w:rPr>
          <w:b/>
          <w:bCs/>
        </w:rPr>
      </w:pPr>
      <w:r>
        <w:rPr>
          <w:rFonts w:ascii="Times New Roman" w:hAnsi="Times New Roman" w:cs="Times New Roman"/>
          <w:b/>
          <w:bCs/>
          <w:sz w:val="28"/>
          <w:szCs w:val="28"/>
        </w:rPr>
        <w:t>Ф</w:t>
      </w:r>
      <w:r w:rsidRPr="00967DC7">
        <w:rPr>
          <w:rFonts w:ascii="Times New Roman" w:hAnsi="Times New Roman" w:cs="Times New Roman"/>
          <w:b/>
          <w:bCs/>
          <w:sz w:val="28"/>
          <w:szCs w:val="28"/>
        </w:rPr>
        <w:t>актор</w:t>
      </w:r>
      <w:r>
        <w:rPr>
          <w:rFonts w:ascii="Times New Roman" w:hAnsi="Times New Roman" w:cs="Times New Roman"/>
          <w:b/>
          <w:bCs/>
          <w:sz w:val="28"/>
          <w:szCs w:val="28"/>
        </w:rPr>
        <w:t>ы</w:t>
      </w:r>
      <w:r w:rsidRPr="00967DC7">
        <w:rPr>
          <w:rFonts w:ascii="Times New Roman" w:hAnsi="Times New Roman" w:cs="Times New Roman"/>
          <w:b/>
          <w:bCs/>
          <w:sz w:val="28"/>
          <w:szCs w:val="28"/>
        </w:rPr>
        <w:t xml:space="preserve"> принятия решения о бронировании и распространенные жалобы гостей</w:t>
      </w:r>
      <w:r w:rsidRPr="00601E3F">
        <w:rPr>
          <w:rFonts w:ascii="Times New Roman" w:hAnsi="Times New Roman" w:cs="Times New Roman"/>
          <w:sz w:val="28"/>
          <w:szCs w:val="28"/>
          <w:vertAlign w:val="superscript"/>
        </w:rPr>
        <w:footnoteReference w:id="8"/>
      </w:r>
    </w:p>
    <w:tbl>
      <w:tblPr>
        <w:tblStyle w:val="af4"/>
        <w:tblW w:w="0" w:type="auto"/>
        <w:jc w:val="center"/>
        <w:tblLayout w:type="fixed"/>
        <w:tblLook w:val="04A0" w:firstRow="1" w:lastRow="0" w:firstColumn="1" w:lastColumn="0" w:noHBand="0" w:noVBand="1"/>
      </w:tblPr>
      <w:tblGrid>
        <w:gridCol w:w="1838"/>
        <w:gridCol w:w="1418"/>
        <w:gridCol w:w="2126"/>
        <w:gridCol w:w="1134"/>
        <w:gridCol w:w="1276"/>
        <w:gridCol w:w="1553"/>
      </w:tblGrid>
      <w:tr w:rsidR="007C1014" w14:paraId="5F6C93A5" w14:textId="77777777" w:rsidTr="00B2043B">
        <w:trPr>
          <w:jc w:val="center"/>
        </w:trPr>
        <w:tc>
          <w:tcPr>
            <w:tcW w:w="1838" w:type="dxa"/>
            <w:vAlign w:val="center"/>
          </w:tcPr>
          <w:p w14:paraId="207F62C2" w14:textId="77777777" w:rsidR="007C1014" w:rsidRPr="00B2043B" w:rsidRDefault="007C1014" w:rsidP="00667FB8">
            <w:pPr>
              <w:keepNext/>
              <w:keepLines/>
              <w:jc w:val="center"/>
              <w:rPr>
                <w:rFonts w:ascii="Times New Roman" w:hAnsi="Times New Roman" w:cs="Times New Roman"/>
                <w:b/>
                <w:bCs/>
                <w:sz w:val="24"/>
                <w:szCs w:val="24"/>
              </w:rPr>
            </w:pPr>
            <w:r w:rsidRPr="00B2043B">
              <w:rPr>
                <w:rFonts w:ascii="Times New Roman" w:hAnsi="Times New Roman" w:cs="Times New Roman"/>
                <w:b/>
                <w:bCs/>
                <w:sz w:val="24"/>
                <w:szCs w:val="24"/>
              </w:rPr>
              <w:t>1. Факторы принятия решения о бронировании</w:t>
            </w:r>
          </w:p>
        </w:tc>
        <w:tc>
          <w:tcPr>
            <w:tcW w:w="1418" w:type="dxa"/>
            <w:vAlign w:val="center"/>
          </w:tcPr>
          <w:p w14:paraId="51FC6C2A"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Репутация</w:t>
            </w:r>
          </w:p>
        </w:tc>
        <w:tc>
          <w:tcPr>
            <w:tcW w:w="2126" w:type="dxa"/>
            <w:vAlign w:val="center"/>
          </w:tcPr>
          <w:p w14:paraId="5BCE703B"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Локация</w:t>
            </w:r>
          </w:p>
        </w:tc>
        <w:tc>
          <w:tcPr>
            <w:tcW w:w="1134" w:type="dxa"/>
            <w:vAlign w:val="center"/>
          </w:tcPr>
          <w:p w14:paraId="19B473A2"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Ценовая политика</w:t>
            </w:r>
          </w:p>
        </w:tc>
        <w:tc>
          <w:tcPr>
            <w:tcW w:w="1276" w:type="dxa"/>
            <w:vAlign w:val="center"/>
          </w:tcPr>
          <w:p w14:paraId="3AC4CC6B"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Уникальность предложения</w:t>
            </w:r>
          </w:p>
        </w:tc>
        <w:tc>
          <w:tcPr>
            <w:tcW w:w="1553" w:type="dxa"/>
            <w:vAlign w:val="center"/>
          </w:tcPr>
          <w:p w14:paraId="2AE2F20D"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Экологичность практики</w:t>
            </w:r>
          </w:p>
        </w:tc>
      </w:tr>
      <w:tr w:rsidR="007C1014" w14:paraId="3A68C733" w14:textId="77777777" w:rsidTr="00B2043B">
        <w:trPr>
          <w:jc w:val="center"/>
        </w:trPr>
        <w:tc>
          <w:tcPr>
            <w:tcW w:w="1838" w:type="dxa"/>
            <w:vAlign w:val="center"/>
          </w:tcPr>
          <w:p w14:paraId="63690040" w14:textId="77777777" w:rsidR="007C1014" w:rsidRPr="00B2043B" w:rsidRDefault="007C1014" w:rsidP="00667FB8">
            <w:pPr>
              <w:keepNext/>
              <w:keepLines/>
              <w:jc w:val="center"/>
              <w:rPr>
                <w:rFonts w:ascii="Times New Roman" w:hAnsi="Times New Roman" w:cs="Times New Roman"/>
                <w:b/>
                <w:bCs/>
                <w:sz w:val="24"/>
                <w:szCs w:val="24"/>
              </w:rPr>
            </w:pPr>
            <w:r w:rsidRPr="00B2043B">
              <w:rPr>
                <w:rFonts w:ascii="Times New Roman" w:hAnsi="Times New Roman" w:cs="Times New Roman"/>
                <w:b/>
                <w:bCs/>
                <w:sz w:val="24"/>
                <w:szCs w:val="24"/>
              </w:rPr>
              <w:t>2. Проблемы и неудовлетворённые потребности</w:t>
            </w:r>
          </w:p>
        </w:tc>
        <w:tc>
          <w:tcPr>
            <w:tcW w:w="1418" w:type="dxa"/>
            <w:vAlign w:val="center"/>
          </w:tcPr>
          <w:p w14:paraId="4E3B72E3"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Недостаточная информированность об актуальных эко практиках отеля</w:t>
            </w:r>
          </w:p>
          <w:p w14:paraId="59B34DEC" w14:textId="77777777" w:rsidR="007C1014" w:rsidRPr="00B2043B" w:rsidRDefault="007C1014" w:rsidP="00667FB8">
            <w:pPr>
              <w:keepNext/>
              <w:keepLines/>
              <w:jc w:val="center"/>
              <w:rPr>
                <w:rFonts w:ascii="Times New Roman" w:hAnsi="Times New Roman" w:cs="Times New Roman"/>
                <w:sz w:val="24"/>
                <w:szCs w:val="24"/>
              </w:rPr>
            </w:pPr>
          </w:p>
        </w:tc>
        <w:tc>
          <w:tcPr>
            <w:tcW w:w="2126" w:type="dxa"/>
            <w:vAlign w:val="center"/>
          </w:tcPr>
          <w:p w14:paraId="4EC1404F"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Дискомфорт из</w:t>
            </w:r>
            <w:r w:rsidRPr="00B2043B">
              <w:rPr>
                <w:rFonts w:ascii="Times New Roman" w:hAnsi="Times New Roman" w:cs="Times New Roman"/>
                <w:sz w:val="24"/>
                <w:szCs w:val="24"/>
              </w:rPr>
              <w:noBreakHyphen/>
              <w:t>за отсутствия базовых удобств (например, нестабильный интернет в удалённых локациях</w:t>
            </w:r>
          </w:p>
        </w:tc>
        <w:tc>
          <w:tcPr>
            <w:tcW w:w="1134" w:type="dxa"/>
            <w:vAlign w:val="center"/>
          </w:tcPr>
          <w:p w14:paraId="66CCEDEA"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Высокая стоимость при ограниченном наборе услуг</w:t>
            </w:r>
          </w:p>
        </w:tc>
        <w:tc>
          <w:tcPr>
            <w:tcW w:w="1276" w:type="dxa"/>
            <w:vAlign w:val="center"/>
          </w:tcPr>
          <w:p w14:paraId="5ED01454"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Нехватка образовательных программ для детей</w:t>
            </w:r>
          </w:p>
        </w:tc>
        <w:tc>
          <w:tcPr>
            <w:tcW w:w="1553" w:type="dxa"/>
            <w:vAlign w:val="center"/>
          </w:tcPr>
          <w:p w14:paraId="6FA8D10D" w14:textId="77777777" w:rsidR="007C1014" w:rsidRPr="00B2043B" w:rsidRDefault="007C1014" w:rsidP="00667FB8">
            <w:pPr>
              <w:keepNext/>
              <w:keepLines/>
              <w:jc w:val="center"/>
              <w:rPr>
                <w:rFonts w:ascii="Times New Roman" w:hAnsi="Times New Roman" w:cs="Times New Roman"/>
                <w:sz w:val="24"/>
                <w:szCs w:val="24"/>
              </w:rPr>
            </w:pPr>
            <w:r w:rsidRPr="00B2043B">
              <w:rPr>
                <w:rFonts w:ascii="Times New Roman" w:hAnsi="Times New Roman" w:cs="Times New Roman"/>
                <w:sz w:val="24"/>
                <w:szCs w:val="24"/>
              </w:rPr>
              <w:t>Сложности с бронированием (неудобные сайты, отсутствие мультиязычной поддержки)</w:t>
            </w:r>
          </w:p>
        </w:tc>
      </w:tr>
    </w:tbl>
    <w:p w14:paraId="60AEC385" w14:textId="77777777" w:rsidR="007C1014" w:rsidRDefault="007C1014" w:rsidP="00CE3860">
      <w:p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ab/>
        <w:t>Д</w:t>
      </w:r>
      <w:r w:rsidRPr="00612B51">
        <w:rPr>
          <w:rFonts w:ascii="Times New Roman" w:hAnsi="Times New Roman" w:cs="Times New Roman"/>
          <w:sz w:val="28"/>
          <w:szCs w:val="28"/>
        </w:rPr>
        <w:t>ля повышения конкурентоспособности отеля необходимо комплексно проработать все выявленные аспекты</w:t>
      </w:r>
      <w:r>
        <w:rPr>
          <w:rFonts w:ascii="Times New Roman" w:hAnsi="Times New Roman" w:cs="Times New Roman"/>
          <w:sz w:val="28"/>
          <w:szCs w:val="28"/>
        </w:rPr>
        <w:t xml:space="preserve">. </w:t>
      </w:r>
      <w:r w:rsidRPr="00612B51">
        <w:rPr>
          <w:rFonts w:ascii="Times New Roman" w:hAnsi="Times New Roman" w:cs="Times New Roman"/>
          <w:sz w:val="28"/>
          <w:szCs w:val="28"/>
        </w:rPr>
        <w:t xml:space="preserve">Устранение недостатков позволит не только повысить уровень сервиса, но и укрепить позиции отеля на рынке, привлекая больше гостей и увеличивая загрузку номерного фонда. </w:t>
      </w:r>
    </w:p>
    <w:p w14:paraId="2B8FB6E9" w14:textId="77777777" w:rsidR="007C1014" w:rsidRDefault="007C1014" w:rsidP="00CE386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связи с этим руководству экологического отеля необходимо обозначить ценность для целевой аудитории. Она </w:t>
      </w:r>
      <w:r w:rsidRPr="00E57F7E">
        <w:rPr>
          <w:rFonts w:ascii="Times New Roman" w:hAnsi="Times New Roman" w:cs="Times New Roman"/>
          <w:sz w:val="28"/>
          <w:szCs w:val="28"/>
        </w:rPr>
        <w:t>заключается в гармоничном сочетании комфорта, заботы об окружающей среде и уникальных впечатлений, которые невозможно получить в обычных гостиницах. Семьи с детьми здесь найдут не просто место для ночлега, а пространство для экологического просвещения</w:t>
      </w:r>
      <w:r>
        <w:rPr>
          <w:rFonts w:ascii="Times New Roman" w:hAnsi="Times New Roman" w:cs="Times New Roman"/>
          <w:sz w:val="28"/>
          <w:szCs w:val="28"/>
        </w:rPr>
        <w:t xml:space="preserve">, </w:t>
      </w:r>
      <w:r w:rsidRPr="00E57F7E">
        <w:rPr>
          <w:rFonts w:ascii="Times New Roman" w:hAnsi="Times New Roman" w:cs="Times New Roman"/>
          <w:sz w:val="28"/>
          <w:szCs w:val="28"/>
        </w:rPr>
        <w:t>«</w:t>
      </w:r>
      <w:r>
        <w:rPr>
          <w:rFonts w:ascii="Times New Roman" w:hAnsi="Times New Roman" w:cs="Times New Roman"/>
          <w:sz w:val="28"/>
          <w:szCs w:val="28"/>
        </w:rPr>
        <w:t>ц</w:t>
      </w:r>
      <w:r w:rsidRPr="00E57F7E">
        <w:rPr>
          <w:rFonts w:ascii="Times New Roman" w:hAnsi="Times New Roman" w:cs="Times New Roman"/>
          <w:sz w:val="28"/>
          <w:szCs w:val="28"/>
        </w:rPr>
        <w:t>ифровые кочевники» оценят сочетание экостиля и современных технологий</w:t>
      </w:r>
      <w:r>
        <w:rPr>
          <w:rFonts w:ascii="Times New Roman" w:hAnsi="Times New Roman" w:cs="Times New Roman"/>
          <w:sz w:val="28"/>
          <w:szCs w:val="28"/>
        </w:rPr>
        <w:t>, л</w:t>
      </w:r>
      <w:r w:rsidRPr="00E57F7E">
        <w:rPr>
          <w:rFonts w:ascii="Times New Roman" w:hAnsi="Times New Roman" w:cs="Times New Roman"/>
          <w:sz w:val="28"/>
          <w:szCs w:val="28"/>
        </w:rPr>
        <w:t xml:space="preserve">юбители экотуризма получат доступ к продуманным маршрутам по </w:t>
      </w:r>
      <w:r w:rsidRPr="00E57F7E">
        <w:rPr>
          <w:rFonts w:ascii="Times New Roman" w:hAnsi="Times New Roman" w:cs="Times New Roman"/>
          <w:sz w:val="28"/>
          <w:szCs w:val="28"/>
        </w:rPr>
        <w:lastRenderedPageBreak/>
        <w:t>природным тропам</w:t>
      </w:r>
      <w:r>
        <w:rPr>
          <w:rFonts w:ascii="Times New Roman" w:hAnsi="Times New Roman" w:cs="Times New Roman"/>
          <w:sz w:val="28"/>
          <w:szCs w:val="28"/>
        </w:rPr>
        <w:t>, а д</w:t>
      </w:r>
      <w:r w:rsidRPr="00E57F7E">
        <w:rPr>
          <w:rFonts w:ascii="Times New Roman" w:hAnsi="Times New Roman" w:cs="Times New Roman"/>
          <w:sz w:val="28"/>
          <w:szCs w:val="28"/>
        </w:rPr>
        <w:t>ля пар отель предложит романтические</w:t>
      </w:r>
      <w:r>
        <w:rPr>
          <w:rFonts w:ascii="Times New Roman" w:hAnsi="Times New Roman" w:cs="Times New Roman"/>
          <w:sz w:val="28"/>
          <w:szCs w:val="28"/>
        </w:rPr>
        <w:t xml:space="preserve"> эко программы. Ценным становиться то</w:t>
      </w:r>
      <w:r w:rsidRPr="00E57F7E">
        <w:rPr>
          <w:rFonts w:ascii="Times New Roman" w:hAnsi="Times New Roman" w:cs="Times New Roman"/>
          <w:sz w:val="28"/>
          <w:szCs w:val="28"/>
        </w:rPr>
        <w:t>, что каждый гость может внести личный вклад в сохранение природы</w:t>
      </w:r>
      <w:r>
        <w:rPr>
          <w:rFonts w:ascii="Times New Roman" w:hAnsi="Times New Roman" w:cs="Times New Roman"/>
          <w:sz w:val="28"/>
          <w:szCs w:val="28"/>
        </w:rPr>
        <w:t xml:space="preserve"> и стать частью экосистемы отеля.</w:t>
      </w:r>
    </w:p>
    <w:p w14:paraId="5FD1F534" w14:textId="4CA0AD7D" w:rsidR="00D12791" w:rsidRDefault="007C1014" w:rsidP="00226DDD">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D2FB4">
        <w:rPr>
          <w:rFonts w:ascii="Times New Roman" w:hAnsi="Times New Roman" w:cs="Times New Roman"/>
          <w:sz w:val="28"/>
          <w:szCs w:val="28"/>
        </w:rPr>
        <w:t>У</w:t>
      </w:r>
      <w:r w:rsidRPr="00113BDD">
        <w:rPr>
          <w:rFonts w:ascii="Times New Roman" w:hAnsi="Times New Roman" w:cs="Times New Roman"/>
          <w:sz w:val="28"/>
          <w:szCs w:val="28"/>
        </w:rPr>
        <w:t>спешное позиционирование экоотеля требует чёткого понимания запросов разных сегментов аудитории. Необходимо не только декларировать экологичность, но и демонстрировать её через конкретные практики, обеспечивать баланс между «зелёными» принципами и современным комфортом, а также активно работать над устранением барьеров, мешающих гостям сделать выбор в пользу эко</w:t>
      </w:r>
      <w:r w:rsidRPr="00113BDD">
        <w:rPr>
          <w:rFonts w:ascii="Times New Roman" w:hAnsi="Times New Roman" w:cs="Times New Roman"/>
          <w:sz w:val="28"/>
          <w:szCs w:val="28"/>
        </w:rPr>
        <w:noBreakHyphen/>
        <w:t>размещения.</w:t>
      </w:r>
    </w:p>
    <w:p w14:paraId="052F00AA" w14:textId="77777777" w:rsidR="003A0273" w:rsidRDefault="003A0273" w:rsidP="00226DDD">
      <w:pPr>
        <w:spacing w:line="360" w:lineRule="auto"/>
        <w:jc w:val="both"/>
        <w:rPr>
          <w:rFonts w:ascii="Times New Roman" w:hAnsi="Times New Roman" w:cs="Times New Roman"/>
          <w:sz w:val="28"/>
          <w:szCs w:val="28"/>
        </w:rPr>
      </w:pPr>
    </w:p>
    <w:p w14:paraId="4CDC655A" w14:textId="40941358" w:rsidR="004D0DE2" w:rsidRPr="004D0DE2" w:rsidRDefault="004D0DE2" w:rsidP="00226DDD">
      <w:pPr>
        <w:pStyle w:val="1"/>
        <w:spacing w:before="0"/>
        <w:jc w:val="center"/>
        <w:rPr>
          <w:rFonts w:ascii="Times New Roman" w:hAnsi="Times New Roman" w:cs="Times New Roman"/>
          <w:b/>
          <w:bCs/>
          <w:color w:val="auto"/>
          <w:sz w:val="28"/>
          <w:szCs w:val="28"/>
        </w:rPr>
      </w:pPr>
      <w:bookmarkStart w:id="12" w:name="_Toc220964498"/>
      <w:r w:rsidRPr="00D36C7D">
        <w:rPr>
          <w:rFonts w:ascii="Times New Roman" w:hAnsi="Times New Roman" w:cs="Times New Roman"/>
          <w:b/>
          <w:bCs/>
          <w:color w:val="auto"/>
          <w:sz w:val="28"/>
          <w:szCs w:val="28"/>
        </w:rPr>
        <w:t xml:space="preserve">1.3 </w:t>
      </w:r>
      <w:r w:rsidR="001C3D3C">
        <w:rPr>
          <w:rFonts w:ascii="Times New Roman" w:hAnsi="Times New Roman" w:cs="Times New Roman"/>
          <w:b/>
          <w:bCs/>
          <w:color w:val="auto"/>
          <w:sz w:val="28"/>
          <w:szCs w:val="28"/>
        </w:rPr>
        <w:t>М</w:t>
      </w:r>
      <w:r w:rsidRPr="00D36C7D">
        <w:rPr>
          <w:rFonts w:ascii="Times New Roman" w:hAnsi="Times New Roman" w:cs="Times New Roman"/>
          <w:b/>
          <w:bCs/>
          <w:color w:val="auto"/>
          <w:sz w:val="28"/>
          <w:szCs w:val="28"/>
        </w:rPr>
        <w:t>етодологические основы разработки стартапа</w:t>
      </w:r>
      <w:bookmarkEnd w:id="12"/>
    </w:p>
    <w:p w14:paraId="747EA8E8" w14:textId="46A9138F" w:rsidR="00DB0256" w:rsidRDefault="00DB0256" w:rsidP="0090335C">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проекте разработки гостиничного предприятия «</w:t>
      </w:r>
      <w:r w:rsidR="00670986">
        <w:rPr>
          <w:rFonts w:ascii="Times New Roman" w:hAnsi="Times New Roman" w:cs="Times New Roman"/>
          <w:sz w:val="28"/>
          <w:szCs w:val="28"/>
          <w:lang w:val="en-US"/>
        </w:rPr>
        <w:t>NordEco</w:t>
      </w:r>
      <w:r>
        <w:rPr>
          <w:rFonts w:ascii="Times New Roman" w:hAnsi="Times New Roman" w:cs="Times New Roman"/>
          <w:sz w:val="28"/>
          <w:szCs w:val="28"/>
        </w:rPr>
        <w:t>» планируется использование нескольких известных моделей и систем для анализа предпринимательского проекта.</w:t>
      </w:r>
    </w:p>
    <w:p w14:paraId="3A22CC42" w14:textId="610C87A0" w:rsidR="00DB0256" w:rsidRDefault="00DB0256" w:rsidP="009033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Во-первых, будет проведен </w:t>
      </w:r>
      <w:r>
        <w:rPr>
          <w:rFonts w:ascii="Times New Roman" w:hAnsi="Times New Roman" w:cs="Times New Roman"/>
          <w:sz w:val="28"/>
          <w:szCs w:val="28"/>
          <w:lang w:val="en-US"/>
        </w:rPr>
        <w:t>SWOT</w:t>
      </w:r>
      <w:r>
        <w:rPr>
          <w:rFonts w:ascii="Times New Roman" w:hAnsi="Times New Roman" w:cs="Times New Roman"/>
          <w:sz w:val="28"/>
          <w:szCs w:val="28"/>
        </w:rPr>
        <w:t xml:space="preserve">-анализ разрабатываемого отеля. Данная система позволяет четко </w:t>
      </w:r>
      <w:r w:rsidR="00FF5C14">
        <w:rPr>
          <w:rFonts w:ascii="Times New Roman" w:hAnsi="Times New Roman" w:cs="Times New Roman"/>
          <w:sz w:val="28"/>
          <w:szCs w:val="28"/>
        </w:rPr>
        <w:t>определить</w:t>
      </w:r>
      <w:r>
        <w:rPr>
          <w:rFonts w:ascii="Times New Roman" w:hAnsi="Times New Roman" w:cs="Times New Roman"/>
          <w:sz w:val="28"/>
          <w:szCs w:val="28"/>
        </w:rPr>
        <w:t xml:space="preserve"> сильные и слабые стороны проекта, выявить его возможности и угрозы. На основе данного метода анализа проекта будут выделены конкурентные преимущества гостиничного предприятия, а также угрозы, на которые следует обратить особое внимание.</w:t>
      </w:r>
    </w:p>
    <w:p w14:paraId="6402E31B" w14:textId="77777777" w:rsidR="00DB0256" w:rsidRDefault="00DB0256" w:rsidP="009033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Во-вторых, будет использована «Диаграмма Ганта». На ее основе будет построен план реализации ключевых аспектов подготовки гостиничного предприятия к открытию. Данный вид диаграммы отлично показывает, как продвигается процесс реализации проекта, поскольку деления диаграммы могут находить друг на друга по временным отрезкам, что соответствует реалиям гостиничного бизнеса. </w:t>
      </w:r>
    </w:p>
    <w:p w14:paraId="5DCF688F" w14:textId="51FE5DC9" w:rsidR="00DB0256" w:rsidRDefault="00DB0256" w:rsidP="009033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В-третьих, будет использована система «Колесо Бренда». Благодаря данному методу будет проведен детальный ценностный анализ предложения гостиничного предприятия «</w:t>
      </w:r>
      <w:r w:rsidR="00F50C81">
        <w:rPr>
          <w:rFonts w:ascii="Times New Roman" w:hAnsi="Times New Roman" w:cs="Times New Roman"/>
          <w:sz w:val="28"/>
          <w:szCs w:val="28"/>
          <w:lang w:val="en-US"/>
        </w:rPr>
        <w:t>NordEco</w:t>
      </w:r>
      <w:r>
        <w:rPr>
          <w:rFonts w:ascii="Times New Roman" w:hAnsi="Times New Roman" w:cs="Times New Roman"/>
          <w:sz w:val="28"/>
          <w:szCs w:val="28"/>
        </w:rPr>
        <w:t xml:space="preserve">», с точки зрения гостей, что впоследствии позволяет понять истинную суть проекта. А именно: </w:t>
      </w:r>
      <w:r>
        <w:rPr>
          <w:rFonts w:ascii="Times New Roman" w:hAnsi="Times New Roman" w:cs="Times New Roman"/>
          <w:sz w:val="28"/>
          <w:szCs w:val="28"/>
        </w:rPr>
        <w:lastRenderedPageBreak/>
        <w:t>предоставление высокого уровня сервиса и большого количества дополнительных услуг в условиях экологического отдыха.</w:t>
      </w:r>
    </w:p>
    <w:p w14:paraId="78EB2969" w14:textId="0D34FDC2" w:rsidR="00DB0256" w:rsidRPr="0028027D" w:rsidRDefault="00DB0256" w:rsidP="0090335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будет разработан </w:t>
      </w:r>
      <w:r>
        <w:rPr>
          <w:rFonts w:ascii="Times New Roman" w:hAnsi="Times New Roman" w:cs="Times New Roman"/>
          <w:sz w:val="28"/>
          <w:szCs w:val="28"/>
          <w:lang w:val="en-US"/>
        </w:rPr>
        <w:t>M</w:t>
      </w:r>
      <w:r w:rsidR="0093698A">
        <w:rPr>
          <w:rFonts w:ascii="Times New Roman" w:hAnsi="Times New Roman" w:cs="Times New Roman"/>
          <w:sz w:val="28"/>
          <w:szCs w:val="28"/>
          <w:lang w:val="en-US"/>
        </w:rPr>
        <w:t>V</w:t>
      </w:r>
      <w:r>
        <w:rPr>
          <w:rFonts w:ascii="Times New Roman" w:hAnsi="Times New Roman" w:cs="Times New Roman"/>
          <w:sz w:val="28"/>
          <w:szCs w:val="28"/>
          <w:lang w:val="en-US"/>
        </w:rPr>
        <w:t>P</w:t>
      </w:r>
      <w:r w:rsidRPr="005A75A0">
        <w:rPr>
          <w:rFonts w:ascii="Times New Roman" w:hAnsi="Times New Roman" w:cs="Times New Roman"/>
          <w:sz w:val="28"/>
          <w:szCs w:val="28"/>
        </w:rPr>
        <w:t xml:space="preserve"> </w:t>
      </w:r>
      <w:r>
        <w:rPr>
          <w:rFonts w:ascii="Times New Roman" w:hAnsi="Times New Roman" w:cs="Times New Roman"/>
          <w:sz w:val="28"/>
          <w:szCs w:val="28"/>
        </w:rPr>
        <w:t xml:space="preserve">проекта в формате воплощением </w:t>
      </w:r>
      <w:r w:rsidR="00F50C81">
        <w:rPr>
          <w:rFonts w:ascii="Times New Roman" w:hAnsi="Times New Roman" w:cs="Times New Roman"/>
          <w:sz w:val="28"/>
          <w:szCs w:val="28"/>
        </w:rPr>
        <w:t>двух</w:t>
      </w:r>
      <w:r>
        <w:rPr>
          <w:rFonts w:ascii="Times New Roman" w:hAnsi="Times New Roman" w:cs="Times New Roman"/>
          <w:sz w:val="28"/>
          <w:szCs w:val="28"/>
        </w:rPr>
        <w:t xml:space="preserve"> категорий домов для проживания, </w:t>
      </w:r>
      <w:r w:rsidR="0018611D">
        <w:rPr>
          <w:rFonts w:ascii="Times New Roman" w:hAnsi="Times New Roman" w:cs="Times New Roman"/>
          <w:sz w:val="28"/>
          <w:szCs w:val="28"/>
        </w:rPr>
        <w:t xml:space="preserve">интерьера и экстерьера </w:t>
      </w:r>
      <w:r w:rsidR="00F50C81">
        <w:rPr>
          <w:rFonts w:ascii="Times New Roman" w:hAnsi="Times New Roman" w:cs="Times New Roman"/>
          <w:sz w:val="28"/>
          <w:szCs w:val="28"/>
        </w:rPr>
        <w:t>основного здания</w:t>
      </w:r>
      <w:r w:rsidR="0018611D">
        <w:rPr>
          <w:rFonts w:ascii="Times New Roman" w:hAnsi="Times New Roman" w:cs="Times New Roman"/>
          <w:sz w:val="28"/>
          <w:szCs w:val="28"/>
        </w:rPr>
        <w:t xml:space="preserve"> и ресторана</w:t>
      </w:r>
      <w:r>
        <w:rPr>
          <w:rFonts w:ascii="Times New Roman" w:hAnsi="Times New Roman" w:cs="Times New Roman"/>
          <w:sz w:val="28"/>
          <w:szCs w:val="28"/>
        </w:rPr>
        <w:t>.</w:t>
      </w:r>
    </w:p>
    <w:p w14:paraId="6B715F23" w14:textId="09EE6DAB" w:rsidR="00107810" w:rsidRDefault="00E457D9" w:rsidP="001C3D3C">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6D2FB4" w:rsidRPr="006D2FB4">
        <w:rPr>
          <w:rFonts w:ascii="Times New Roman" w:hAnsi="Times New Roman" w:cs="Times New Roman"/>
          <w:sz w:val="28"/>
          <w:szCs w:val="28"/>
        </w:rPr>
        <w:t>В</w:t>
      </w:r>
      <w:r w:rsidR="00DB0256">
        <w:rPr>
          <w:rFonts w:ascii="Times New Roman" w:hAnsi="Times New Roman" w:cs="Times New Roman"/>
          <w:sz w:val="28"/>
          <w:szCs w:val="28"/>
        </w:rPr>
        <w:t xml:space="preserve"> ходе работы над проектом по созданию и разработке гостиничного предприятия категории </w:t>
      </w:r>
      <w:r w:rsidR="00226DDD">
        <w:rPr>
          <w:rFonts w:ascii="Times New Roman" w:hAnsi="Times New Roman" w:cs="Times New Roman"/>
          <w:sz w:val="28"/>
          <w:szCs w:val="28"/>
        </w:rPr>
        <w:t>четыре</w:t>
      </w:r>
      <w:r w:rsidR="00DB0256">
        <w:rPr>
          <w:rFonts w:ascii="Times New Roman" w:hAnsi="Times New Roman" w:cs="Times New Roman"/>
          <w:sz w:val="28"/>
          <w:szCs w:val="28"/>
        </w:rPr>
        <w:t xml:space="preserve"> звезд</w:t>
      </w:r>
      <w:r w:rsidR="00226DDD">
        <w:rPr>
          <w:rFonts w:ascii="Times New Roman" w:hAnsi="Times New Roman" w:cs="Times New Roman"/>
          <w:sz w:val="28"/>
          <w:szCs w:val="28"/>
        </w:rPr>
        <w:t>ы</w:t>
      </w:r>
      <w:r w:rsidR="00DB0256">
        <w:rPr>
          <w:rFonts w:ascii="Times New Roman" w:hAnsi="Times New Roman" w:cs="Times New Roman"/>
          <w:sz w:val="28"/>
          <w:szCs w:val="28"/>
        </w:rPr>
        <w:t xml:space="preserve"> </w:t>
      </w:r>
      <w:r w:rsidR="00226DDD">
        <w:rPr>
          <w:rFonts w:ascii="Times New Roman" w:hAnsi="Times New Roman" w:cs="Times New Roman"/>
          <w:sz w:val="28"/>
          <w:szCs w:val="28"/>
        </w:rPr>
        <w:t>экологического формата «</w:t>
      </w:r>
      <w:r w:rsidR="00226DDD">
        <w:rPr>
          <w:rFonts w:ascii="Times New Roman" w:hAnsi="Times New Roman" w:cs="Times New Roman"/>
          <w:sz w:val="28"/>
          <w:szCs w:val="28"/>
          <w:lang w:val="en-US"/>
        </w:rPr>
        <w:t>NordEco</w:t>
      </w:r>
      <w:r w:rsidR="00226DDD">
        <w:rPr>
          <w:rFonts w:ascii="Times New Roman" w:hAnsi="Times New Roman" w:cs="Times New Roman"/>
          <w:sz w:val="28"/>
          <w:szCs w:val="28"/>
        </w:rPr>
        <w:t>»</w:t>
      </w:r>
      <w:r w:rsidR="00DB0256">
        <w:rPr>
          <w:rFonts w:ascii="Times New Roman" w:hAnsi="Times New Roman" w:cs="Times New Roman"/>
          <w:sz w:val="28"/>
          <w:szCs w:val="28"/>
        </w:rPr>
        <w:t xml:space="preserve"> будут использованы такие методы как </w:t>
      </w:r>
      <w:r w:rsidR="00DB0256">
        <w:rPr>
          <w:rFonts w:ascii="Times New Roman" w:hAnsi="Times New Roman" w:cs="Times New Roman"/>
          <w:sz w:val="28"/>
          <w:szCs w:val="28"/>
          <w:lang w:val="en-US"/>
        </w:rPr>
        <w:t>SWOT</w:t>
      </w:r>
      <w:r w:rsidR="00DB0256">
        <w:rPr>
          <w:rFonts w:ascii="Times New Roman" w:hAnsi="Times New Roman" w:cs="Times New Roman"/>
          <w:sz w:val="28"/>
          <w:szCs w:val="28"/>
        </w:rPr>
        <w:t xml:space="preserve">-анализ, «Диаграмма Ганта» и «Колесо Бренда», а также будет разработан </w:t>
      </w:r>
      <w:r w:rsidR="00DB0256">
        <w:rPr>
          <w:rFonts w:ascii="Times New Roman" w:hAnsi="Times New Roman" w:cs="Times New Roman"/>
          <w:sz w:val="28"/>
          <w:szCs w:val="28"/>
          <w:lang w:val="en-US"/>
        </w:rPr>
        <w:t>MPV</w:t>
      </w:r>
      <w:r w:rsidR="00DB0256" w:rsidRPr="00443A19">
        <w:rPr>
          <w:rFonts w:ascii="Times New Roman" w:hAnsi="Times New Roman" w:cs="Times New Roman"/>
          <w:sz w:val="28"/>
          <w:szCs w:val="28"/>
        </w:rPr>
        <w:t xml:space="preserve"> </w:t>
      </w:r>
      <w:r w:rsidR="00DB0256">
        <w:rPr>
          <w:rFonts w:ascii="Times New Roman" w:hAnsi="Times New Roman" w:cs="Times New Roman"/>
          <w:sz w:val="28"/>
          <w:szCs w:val="28"/>
        </w:rPr>
        <w:t>проекта.</w:t>
      </w:r>
      <w:r w:rsidR="00820D79">
        <w:rPr>
          <w:rFonts w:ascii="Times New Roman" w:hAnsi="Times New Roman" w:cs="Times New Roman"/>
          <w:sz w:val="28"/>
          <w:szCs w:val="28"/>
        </w:rPr>
        <w:t xml:space="preserve"> </w:t>
      </w:r>
      <w:r w:rsidR="00820D79" w:rsidRPr="007F64A7">
        <w:rPr>
          <w:rFonts w:ascii="Times New Roman" w:hAnsi="Times New Roman" w:cs="Times New Roman"/>
          <w:sz w:val="28"/>
          <w:szCs w:val="28"/>
        </w:rPr>
        <w:t>Так</w:t>
      </w:r>
      <w:r w:rsidR="00820D79">
        <w:rPr>
          <w:rFonts w:ascii="Times New Roman" w:hAnsi="Times New Roman" w:cs="Times New Roman"/>
          <w:sz w:val="28"/>
          <w:szCs w:val="28"/>
        </w:rPr>
        <w:t>ие</w:t>
      </w:r>
      <w:r w:rsidR="00820D79" w:rsidRPr="007F64A7">
        <w:rPr>
          <w:rFonts w:ascii="Times New Roman" w:hAnsi="Times New Roman" w:cs="Times New Roman"/>
          <w:sz w:val="28"/>
          <w:szCs w:val="28"/>
        </w:rPr>
        <w:t xml:space="preserve"> подход</w:t>
      </w:r>
      <w:r w:rsidR="00820D79">
        <w:rPr>
          <w:rFonts w:ascii="Times New Roman" w:hAnsi="Times New Roman" w:cs="Times New Roman"/>
          <w:sz w:val="28"/>
          <w:szCs w:val="28"/>
        </w:rPr>
        <w:t>ы</w:t>
      </w:r>
      <w:r w:rsidR="00820D79" w:rsidRPr="007F64A7">
        <w:rPr>
          <w:rFonts w:ascii="Times New Roman" w:hAnsi="Times New Roman" w:cs="Times New Roman"/>
          <w:sz w:val="28"/>
          <w:szCs w:val="28"/>
        </w:rPr>
        <w:t xml:space="preserve"> минимизиру</w:t>
      </w:r>
      <w:r w:rsidR="00820D79">
        <w:rPr>
          <w:rFonts w:ascii="Times New Roman" w:hAnsi="Times New Roman" w:cs="Times New Roman"/>
          <w:sz w:val="28"/>
          <w:szCs w:val="28"/>
        </w:rPr>
        <w:t>ю</w:t>
      </w:r>
      <w:r w:rsidR="00820D79" w:rsidRPr="007F64A7">
        <w:rPr>
          <w:rFonts w:ascii="Times New Roman" w:hAnsi="Times New Roman" w:cs="Times New Roman"/>
          <w:sz w:val="28"/>
          <w:szCs w:val="28"/>
        </w:rPr>
        <w:t>т риски, ускоря</w:t>
      </w:r>
      <w:r w:rsidR="00820D79">
        <w:rPr>
          <w:rFonts w:ascii="Times New Roman" w:hAnsi="Times New Roman" w:cs="Times New Roman"/>
          <w:sz w:val="28"/>
          <w:szCs w:val="28"/>
        </w:rPr>
        <w:t>ю</w:t>
      </w:r>
      <w:r w:rsidR="00820D79" w:rsidRPr="007F64A7">
        <w:rPr>
          <w:rFonts w:ascii="Times New Roman" w:hAnsi="Times New Roman" w:cs="Times New Roman"/>
          <w:sz w:val="28"/>
          <w:szCs w:val="28"/>
        </w:rPr>
        <w:t>т выход на рынок и повыша</w:t>
      </w:r>
      <w:r w:rsidR="00820D79">
        <w:rPr>
          <w:rFonts w:ascii="Times New Roman" w:hAnsi="Times New Roman" w:cs="Times New Roman"/>
          <w:sz w:val="28"/>
          <w:szCs w:val="28"/>
        </w:rPr>
        <w:t>ю</w:t>
      </w:r>
      <w:r w:rsidR="00820D79" w:rsidRPr="007F64A7">
        <w:rPr>
          <w:rFonts w:ascii="Times New Roman" w:hAnsi="Times New Roman" w:cs="Times New Roman"/>
          <w:sz w:val="28"/>
          <w:szCs w:val="28"/>
        </w:rPr>
        <w:t>т шансы на успешное развитие стартапа в высококонкурентной нише экотуризма.</w:t>
      </w:r>
    </w:p>
    <w:p w14:paraId="7AA18664" w14:textId="77777777" w:rsidR="001C3D3C" w:rsidRDefault="001C3D3C" w:rsidP="001C3D3C">
      <w:pPr>
        <w:spacing w:line="360" w:lineRule="auto"/>
        <w:jc w:val="both"/>
        <w:rPr>
          <w:rFonts w:ascii="Times New Roman" w:hAnsi="Times New Roman" w:cs="Times New Roman"/>
          <w:sz w:val="28"/>
          <w:szCs w:val="28"/>
        </w:rPr>
      </w:pPr>
    </w:p>
    <w:p w14:paraId="7833C410" w14:textId="77777777" w:rsidR="001C3D3C" w:rsidRDefault="001C3D3C" w:rsidP="001C3D3C">
      <w:pPr>
        <w:spacing w:line="360" w:lineRule="auto"/>
        <w:jc w:val="both"/>
        <w:rPr>
          <w:rFonts w:ascii="Times New Roman" w:hAnsi="Times New Roman" w:cs="Times New Roman"/>
          <w:sz w:val="28"/>
          <w:szCs w:val="28"/>
        </w:rPr>
      </w:pPr>
    </w:p>
    <w:p w14:paraId="4EB533C1" w14:textId="77777777" w:rsidR="006D2FB4" w:rsidRDefault="006D2FB4" w:rsidP="001C3D3C">
      <w:pPr>
        <w:spacing w:line="360" w:lineRule="auto"/>
        <w:jc w:val="both"/>
        <w:rPr>
          <w:rFonts w:ascii="Times New Roman" w:hAnsi="Times New Roman" w:cs="Times New Roman"/>
          <w:sz w:val="28"/>
          <w:szCs w:val="28"/>
        </w:rPr>
      </w:pPr>
    </w:p>
    <w:p w14:paraId="3EACB444" w14:textId="77777777" w:rsidR="00E132CD" w:rsidRDefault="00E132CD" w:rsidP="001C3D3C">
      <w:pPr>
        <w:spacing w:line="360" w:lineRule="auto"/>
        <w:jc w:val="both"/>
        <w:rPr>
          <w:rFonts w:ascii="Times New Roman" w:hAnsi="Times New Roman" w:cs="Times New Roman"/>
          <w:sz w:val="28"/>
          <w:szCs w:val="28"/>
        </w:rPr>
      </w:pPr>
    </w:p>
    <w:p w14:paraId="08DF1048" w14:textId="77777777" w:rsidR="005C7E01" w:rsidRDefault="005C7E01" w:rsidP="001C3D3C">
      <w:pPr>
        <w:spacing w:line="360" w:lineRule="auto"/>
        <w:jc w:val="both"/>
        <w:rPr>
          <w:rFonts w:ascii="Times New Roman" w:hAnsi="Times New Roman" w:cs="Times New Roman"/>
          <w:sz w:val="28"/>
          <w:szCs w:val="28"/>
        </w:rPr>
      </w:pPr>
    </w:p>
    <w:p w14:paraId="04013F1B" w14:textId="77777777" w:rsidR="005C7E01" w:rsidRDefault="005C7E01" w:rsidP="001C3D3C">
      <w:pPr>
        <w:spacing w:line="360" w:lineRule="auto"/>
        <w:jc w:val="both"/>
        <w:rPr>
          <w:rFonts w:ascii="Times New Roman" w:hAnsi="Times New Roman" w:cs="Times New Roman"/>
          <w:sz w:val="28"/>
          <w:szCs w:val="28"/>
        </w:rPr>
      </w:pPr>
    </w:p>
    <w:p w14:paraId="7F914A57" w14:textId="77777777" w:rsidR="005C7E01" w:rsidRDefault="005C7E01" w:rsidP="001C3D3C">
      <w:pPr>
        <w:spacing w:line="360" w:lineRule="auto"/>
        <w:jc w:val="both"/>
        <w:rPr>
          <w:rFonts w:ascii="Times New Roman" w:hAnsi="Times New Roman" w:cs="Times New Roman"/>
          <w:sz w:val="28"/>
          <w:szCs w:val="28"/>
        </w:rPr>
      </w:pPr>
    </w:p>
    <w:p w14:paraId="749DAB14" w14:textId="77777777" w:rsidR="005C7E01" w:rsidRDefault="005C7E01" w:rsidP="001C3D3C">
      <w:pPr>
        <w:spacing w:line="360" w:lineRule="auto"/>
        <w:jc w:val="both"/>
        <w:rPr>
          <w:rFonts w:ascii="Times New Roman" w:hAnsi="Times New Roman" w:cs="Times New Roman"/>
          <w:sz w:val="28"/>
          <w:szCs w:val="28"/>
        </w:rPr>
      </w:pPr>
    </w:p>
    <w:p w14:paraId="3A7E847E" w14:textId="77777777" w:rsidR="0090335C" w:rsidRDefault="0090335C" w:rsidP="001C3D3C">
      <w:pPr>
        <w:spacing w:line="360" w:lineRule="auto"/>
        <w:jc w:val="both"/>
        <w:rPr>
          <w:rFonts w:ascii="Times New Roman" w:hAnsi="Times New Roman" w:cs="Times New Roman"/>
          <w:sz w:val="28"/>
          <w:szCs w:val="28"/>
        </w:rPr>
      </w:pPr>
    </w:p>
    <w:p w14:paraId="244B3F08" w14:textId="77777777" w:rsidR="0090335C" w:rsidRDefault="0090335C" w:rsidP="001C3D3C">
      <w:pPr>
        <w:spacing w:line="360" w:lineRule="auto"/>
        <w:jc w:val="both"/>
        <w:rPr>
          <w:rFonts w:ascii="Times New Roman" w:hAnsi="Times New Roman" w:cs="Times New Roman"/>
          <w:sz w:val="28"/>
          <w:szCs w:val="28"/>
        </w:rPr>
      </w:pPr>
    </w:p>
    <w:p w14:paraId="6568E6EE" w14:textId="77777777" w:rsidR="005C7E01" w:rsidRPr="001C3D3C" w:rsidRDefault="005C7E01" w:rsidP="001C3D3C">
      <w:pPr>
        <w:spacing w:line="360" w:lineRule="auto"/>
        <w:jc w:val="both"/>
        <w:rPr>
          <w:rFonts w:ascii="Times New Roman" w:hAnsi="Times New Roman" w:cs="Times New Roman"/>
          <w:sz w:val="28"/>
          <w:szCs w:val="28"/>
        </w:rPr>
      </w:pPr>
    </w:p>
    <w:p w14:paraId="126271C7" w14:textId="77777777" w:rsidR="00107810" w:rsidRDefault="00107810"/>
    <w:p w14:paraId="7346B37F" w14:textId="14096376" w:rsidR="00107810" w:rsidRPr="00D36C7D" w:rsidRDefault="00107810" w:rsidP="001C3D3C">
      <w:pPr>
        <w:pStyle w:val="1"/>
        <w:jc w:val="center"/>
        <w:rPr>
          <w:rFonts w:ascii="Times New Roman" w:hAnsi="Times New Roman" w:cs="Times New Roman"/>
          <w:b/>
          <w:bCs/>
          <w:color w:val="auto"/>
          <w:sz w:val="28"/>
          <w:szCs w:val="28"/>
        </w:rPr>
      </w:pPr>
      <w:bookmarkStart w:id="13" w:name="_Toc220964499"/>
      <w:r w:rsidRPr="00D36C7D">
        <w:rPr>
          <w:rFonts w:ascii="Times New Roman" w:hAnsi="Times New Roman" w:cs="Times New Roman"/>
          <w:b/>
          <w:bCs/>
          <w:color w:val="auto"/>
          <w:sz w:val="28"/>
          <w:szCs w:val="28"/>
        </w:rPr>
        <w:lastRenderedPageBreak/>
        <w:t>Глава 2. Разработка бизнес-</w:t>
      </w:r>
      <w:bookmarkEnd w:id="13"/>
      <w:r w:rsidR="001C3D3C">
        <w:rPr>
          <w:rFonts w:ascii="Times New Roman" w:hAnsi="Times New Roman" w:cs="Times New Roman"/>
          <w:b/>
          <w:bCs/>
          <w:color w:val="auto"/>
          <w:sz w:val="28"/>
          <w:szCs w:val="28"/>
        </w:rPr>
        <w:t>плана экологического отеля «</w:t>
      </w:r>
      <w:r w:rsidR="001C3D3C">
        <w:rPr>
          <w:rFonts w:ascii="Times New Roman" w:hAnsi="Times New Roman" w:cs="Times New Roman"/>
          <w:b/>
          <w:bCs/>
          <w:color w:val="auto"/>
          <w:sz w:val="28"/>
          <w:szCs w:val="28"/>
          <w:lang w:val="en-US"/>
        </w:rPr>
        <w:t>NordEco</w:t>
      </w:r>
      <w:r w:rsidR="001C3D3C">
        <w:rPr>
          <w:rFonts w:ascii="Times New Roman" w:hAnsi="Times New Roman" w:cs="Times New Roman"/>
          <w:b/>
          <w:bCs/>
          <w:color w:val="auto"/>
          <w:sz w:val="28"/>
          <w:szCs w:val="28"/>
        </w:rPr>
        <w:t>»</w:t>
      </w:r>
    </w:p>
    <w:p w14:paraId="7A60FB08" w14:textId="77777777" w:rsidR="00107810" w:rsidRDefault="00107810" w:rsidP="001C3D3C">
      <w:pPr>
        <w:pStyle w:val="1"/>
        <w:spacing w:before="0" w:line="360" w:lineRule="auto"/>
        <w:jc w:val="center"/>
        <w:rPr>
          <w:rFonts w:ascii="Times New Roman" w:hAnsi="Times New Roman" w:cs="Times New Roman"/>
          <w:b/>
          <w:bCs/>
          <w:color w:val="auto"/>
          <w:sz w:val="28"/>
          <w:szCs w:val="28"/>
        </w:rPr>
      </w:pPr>
      <w:bookmarkStart w:id="14" w:name="_Toc220964500"/>
      <w:r w:rsidRPr="00D36C7D">
        <w:rPr>
          <w:rFonts w:ascii="Times New Roman" w:hAnsi="Times New Roman" w:cs="Times New Roman"/>
          <w:b/>
          <w:bCs/>
          <w:color w:val="auto"/>
          <w:sz w:val="28"/>
          <w:szCs w:val="28"/>
        </w:rPr>
        <w:t>2.1 Общая характеристика стартап-проекта</w:t>
      </w:r>
      <w:bookmarkEnd w:id="14"/>
    </w:p>
    <w:p w14:paraId="2EC052F5" w14:textId="420B767F" w:rsidR="000F1597" w:rsidRDefault="000F1597" w:rsidP="00BC666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F4470">
        <w:rPr>
          <w:rFonts w:ascii="Times New Roman" w:hAnsi="Times New Roman" w:cs="Times New Roman"/>
          <w:sz w:val="28"/>
          <w:szCs w:val="28"/>
        </w:rPr>
        <w:t>Четырехзвездочный э</w:t>
      </w:r>
      <w:r w:rsidRPr="009E4174">
        <w:rPr>
          <w:rFonts w:ascii="Times New Roman" w:hAnsi="Times New Roman" w:cs="Times New Roman"/>
          <w:sz w:val="28"/>
          <w:szCs w:val="28"/>
        </w:rPr>
        <w:t>ко</w:t>
      </w:r>
      <w:r>
        <w:rPr>
          <w:rFonts w:ascii="Times New Roman" w:hAnsi="Times New Roman" w:cs="Times New Roman"/>
          <w:sz w:val="28"/>
          <w:szCs w:val="28"/>
        </w:rPr>
        <w:t>-</w:t>
      </w:r>
      <w:r w:rsidRPr="009E4174">
        <w:rPr>
          <w:rFonts w:ascii="Times New Roman" w:hAnsi="Times New Roman" w:cs="Times New Roman"/>
          <w:sz w:val="28"/>
          <w:szCs w:val="28"/>
        </w:rPr>
        <w:t xml:space="preserve">отель </w:t>
      </w:r>
      <w:r>
        <w:rPr>
          <w:rFonts w:ascii="Times New Roman" w:hAnsi="Times New Roman" w:cs="Times New Roman"/>
          <w:sz w:val="28"/>
          <w:szCs w:val="28"/>
        </w:rPr>
        <w:t>«</w:t>
      </w:r>
      <w:r>
        <w:rPr>
          <w:rFonts w:ascii="Times New Roman" w:hAnsi="Times New Roman" w:cs="Times New Roman"/>
          <w:sz w:val="28"/>
          <w:szCs w:val="28"/>
          <w:lang w:val="en-US"/>
        </w:rPr>
        <w:t>NordEco</w:t>
      </w:r>
      <w:r>
        <w:rPr>
          <w:rFonts w:ascii="Times New Roman" w:hAnsi="Times New Roman" w:cs="Times New Roman"/>
          <w:sz w:val="28"/>
          <w:szCs w:val="28"/>
        </w:rPr>
        <w:t>» представляет собой инновационно-экологическое средство размещение модульного некапитального строительства, направленное на предоставление услуг размещения и развлечения гостей. Концепция отеля заключается в с</w:t>
      </w:r>
      <w:r w:rsidRPr="009E4174">
        <w:rPr>
          <w:rFonts w:ascii="Times New Roman" w:hAnsi="Times New Roman" w:cs="Times New Roman"/>
          <w:sz w:val="28"/>
          <w:szCs w:val="28"/>
        </w:rPr>
        <w:t>очетани</w:t>
      </w:r>
      <w:r>
        <w:rPr>
          <w:rFonts w:ascii="Times New Roman" w:hAnsi="Times New Roman" w:cs="Times New Roman"/>
          <w:sz w:val="28"/>
          <w:szCs w:val="28"/>
        </w:rPr>
        <w:t>и</w:t>
      </w:r>
      <w:r w:rsidRPr="009E4174">
        <w:rPr>
          <w:rFonts w:ascii="Times New Roman" w:hAnsi="Times New Roman" w:cs="Times New Roman"/>
          <w:sz w:val="28"/>
          <w:szCs w:val="28"/>
        </w:rPr>
        <w:t xml:space="preserve"> гармонии трёх начал</w:t>
      </w:r>
      <w:r>
        <w:rPr>
          <w:rFonts w:ascii="Times New Roman" w:hAnsi="Times New Roman" w:cs="Times New Roman"/>
          <w:sz w:val="28"/>
          <w:szCs w:val="28"/>
        </w:rPr>
        <w:t xml:space="preserve"> – </w:t>
      </w:r>
      <w:r w:rsidRPr="009E4174">
        <w:rPr>
          <w:rFonts w:ascii="Times New Roman" w:hAnsi="Times New Roman" w:cs="Times New Roman"/>
          <w:sz w:val="28"/>
          <w:szCs w:val="28"/>
        </w:rPr>
        <w:t>экологичность, эстетика сдержанного дизайна и теплота</w:t>
      </w:r>
      <w:r>
        <w:rPr>
          <w:rFonts w:ascii="Times New Roman" w:hAnsi="Times New Roman" w:cs="Times New Roman"/>
          <w:sz w:val="28"/>
          <w:szCs w:val="28"/>
        </w:rPr>
        <w:t xml:space="preserve"> </w:t>
      </w:r>
      <w:r w:rsidRPr="009E4174">
        <w:rPr>
          <w:rFonts w:ascii="Times New Roman" w:hAnsi="Times New Roman" w:cs="Times New Roman"/>
          <w:sz w:val="28"/>
          <w:szCs w:val="28"/>
        </w:rPr>
        <w:t>национального колорита</w:t>
      </w:r>
      <w:r>
        <w:rPr>
          <w:rFonts w:ascii="Times New Roman" w:hAnsi="Times New Roman" w:cs="Times New Roman"/>
          <w:sz w:val="28"/>
          <w:szCs w:val="28"/>
        </w:rPr>
        <w:t>, где гости получают широкий спектр услуг, удовлетворяя свой запрос в отдыхе.</w:t>
      </w:r>
    </w:p>
    <w:p w14:paraId="475E15A1" w14:textId="14B8AEB9" w:rsidR="0085591C" w:rsidRDefault="0085591C"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идеей проекта выступает реализация отеля категории четыре звезд в экологическом стиле, который будет располагаться н</w:t>
      </w:r>
      <w:r w:rsidR="00690AC4">
        <w:rPr>
          <w:rFonts w:ascii="Times New Roman" w:hAnsi="Times New Roman" w:cs="Times New Roman"/>
          <w:sz w:val="28"/>
          <w:szCs w:val="28"/>
        </w:rPr>
        <w:t>а побережье реки Ок</w:t>
      </w:r>
      <w:r w:rsidR="0038183D">
        <w:rPr>
          <w:rFonts w:ascii="Times New Roman" w:hAnsi="Times New Roman" w:cs="Times New Roman"/>
          <w:sz w:val="28"/>
          <w:szCs w:val="28"/>
        </w:rPr>
        <w:t>а</w:t>
      </w:r>
      <w:r w:rsidR="00690AC4">
        <w:rPr>
          <w:rFonts w:ascii="Times New Roman" w:hAnsi="Times New Roman" w:cs="Times New Roman"/>
          <w:sz w:val="28"/>
          <w:szCs w:val="28"/>
        </w:rPr>
        <w:t xml:space="preserve"> </w:t>
      </w:r>
      <w:r>
        <w:rPr>
          <w:rFonts w:ascii="Times New Roman" w:hAnsi="Times New Roman" w:cs="Times New Roman"/>
          <w:sz w:val="28"/>
          <w:szCs w:val="28"/>
        </w:rPr>
        <w:t xml:space="preserve">в </w:t>
      </w:r>
      <w:r w:rsidR="00690AC4">
        <w:rPr>
          <w:rFonts w:ascii="Times New Roman" w:hAnsi="Times New Roman" w:cs="Times New Roman"/>
          <w:sz w:val="28"/>
          <w:szCs w:val="28"/>
        </w:rPr>
        <w:t>Калужской</w:t>
      </w:r>
      <w:r>
        <w:rPr>
          <w:rFonts w:ascii="Times New Roman" w:hAnsi="Times New Roman" w:cs="Times New Roman"/>
          <w:sz w:val="28"/>
          <w:szCs w:val="28"/>
        </w:rPr>
        <w:t xml:space="preserve"> области. Предполагается, что гостиница будет состоять из </w:t>
      </w:r>
      <w:r w:rsidR="00B37271">
        <w:rPr>
          <w:rFonts w:ascii="Times New Roman" w:hAnsi="Times New Roman" w:cs="Times New Roman"/>
          <w:sz w:val="28"/>
          <w:szCs w:val="28"/>
        </w:rPr>
        <w:t>3</w:t>
      </w:r>
      <w:r w:rsidR="00690AC4">
        <w:rPr>
          <w:rFonts w:ascii="Times New Roman" w:hAnsi="Times New Roman" w:cs="Times New Roman"/>
          <w:sz w:val="28"/>
          <w:szCs w:val="28"/>
        </w:rPr>
        <w:t>0</w:t>
      </w:r>
      <w:r>
        <w:rPr>
          <w:rFonts w:ascii="Times New Roman" w:hAnsi="Times New Roman" w:cs="Times New Roman"/>
          <w:sz w:val="28"/>
          <w:szCs w:val="28"/>
        </w:rPr>
        <w:t xml:space="preserve"> отдельных домов различных категорий, подходящих под различные запросы гостей: наличие нескольких спален для совместного размещения друзей или семьи, наличие полноценного кухонного гарнитура для самостоятельного приготовления пищи и т.д. Помимо этого на территории гостиничного предприятия будет находится </w:t>
      </w:r>
      <w:r w:rsidRPr="005012D3">
        <w:rPr>
          <w:rFonts w:ascii="Times New Roman" w:hAnsi="Times New Roman" w:cs="Times New Roman"/>
          <w:sz w:val="28"/>
          <w:szCs w:val="28"/>
        </w:rPr>
        <w:t>ресторан,</w:t>
      </w:r>
      <w:r>
        <w:rPr>
          <w:rFonts w:ascii="Times New Roman" w:hAnsi="Times New Roman" w:cs="Times New Roman"/>
          <w:sz w:val="28"/>
          <w:szCs w:val="28"/>
        </w:rPr>
        <w:t xml:space="preserve"> беседки с зоной барбекю, детская площадка, парковка для автомобилей, спа-зона и другие дополнительные услуги.</w:t>
      </w:r>
    </w:p>
    <w:p w14:paraId="7261A8B2" w14:textId="77777777" w:rsidR="001C3D3C" w:rsidRDefault="0085591C"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Миссия проекта состоит из нескольких пунктов:</w:t>
      </w:r>
    </w:p>
    <w:p w14:paraId="572BD275" w14:textId="19A5A165" w:rsidR="00C502C7" w:rsidRDefault="00C502C7"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5591C">
        <w:rPr>
          <w:rFonts w:ascii="Times New Roman" w:hAnsi="Times New Roman" w:cs="Times New Roman"/>
          <w:sz w:val="28"/>
          <w:szCs w:val="28"/>
        </w:rPr>
        <w:t>Быть лучшим</w:t>
      </w:r>
      <w:r>
        <w:rPr>
          <w:rFonts w:ascii="Times New Roman" w:hAnsi="Times New Roman" w:cs="Times New Roman"/>
          <w:sz w:val="28"/>
          <w:szCs w:val="28"/>
        </w:rPr>
        <w:t xml:space="preserve"> четырехзвездочным</w:t>
      </w:r>
      <w:r w:rsidR="0085591C">
        <w:rPr>
          <w:rFonts w:ascii="Times New Roman" w:hAnsi="Times New Roman" w:cs="Times New Roman"/>
          <w:sz w:val="28"/>
          <w:szCs w:val="28"/>
        </w:rPr>
        <w:t xml:space="preserve"> гостиничным предприятием в </w:t>
      </w:r>
      <w:r w:rsidR="0035475C">
        <w:rPr>
          <w:rFonts w:ascii="Times New Roman" w:hAnsi="Times New Roman" w:cs="Times New Roman"/>
          <w:sz w:val="28"/>
          <w:szCs w:val="28"/>
        </w:rPr>
        <w:t>Калужской области.</w:t>
      </w:r>
    </w:p>
    <w:p w14:paraId="11F6B58B" w14:textId="358EC537" w:rsidR="00C502C7" w:rsidRDefault="00C502C7"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85591C">
        <w:rPr>
          <w:rFonts w:ascii="Times New Roman" w:hAnsi="Times New Roman" w:cs="Times New Roman"/>
          <w:sz w:val="28"/>
          <w:szCs w:val="28"/>
        </w:rPr>
        <w:t>Предоставлять гостям возможность активного отдыха в сочетании с высоким уровнем предоставляемого сервиса</w:t>
      </w:r>
      <w:r w:rsidR="00D65A5A">
        <w:rPr>
          <w:rFonts w:ascii="Times New Roman" w:hAnsi="Times New Roman" w:cs="Times New Roman"/>
          <w:sz w:val="28"/>
          <w:szCs w:val="28"/>
        </w:rPr>
        <w:t>.</w:t>
      </w:r>
    </w:p>
    <w:p w14:paraId="498E84A5" w14:textId="41309377" w:rsidR="0085591C" w:rsidRDefault="00C502C7"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85591C">
        <w:rPr>
          <w:rFonts w:ascii="Times New Roman" w:hAnsi="Times New Roman" w:cs="Times New Roman"/>
          <w:sz w:val="28"/>
          <w:szCs w:val="28"/>
        </w:rPr>
        <w:t>Мотивировать гостей отеля к сохранению окружающей среды</w:t>
      </w:r>
      <w:r w:rsidR="00D65A5A">
        <w:rPr>
          <w:rFonts w:ascii="Times New Roman" w:hAnsi="Times New Roman" w:cs="Times New Roman"/>
          <w:sz w:val="28"/>
          <w:szCs w:val="28"/>
        </w:rPr>
        <w:t>.</w:t>
      </w:r>
    </w:p>
    <w:p w14:paraId="7B839929" w14:textId="1F34366F" w:rsidR="0085591C" w:rsidRDefault="0085591C"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выявленной идеи и миссии гостиничного предприятия «</w:t>
      </w:r>
      <w:r w:rsidR="0035475C">
        <w:rPr>
          <w:rFonts w:ascii="Times New Roman" w:hAnsi="Times New Roman" w:cs="Times New Roman"/>
          <w:sz w:val="28"/>
          <w:szCs w:val="28"/>
          <w:lang w:val="en-US"/>
        </w:rPr>
        <w:t>NordEco</w:t>
      </w:r>
      <w:r>
        <w:rPr>
          <w:rFonts w:ascii="Times New Roman" w:hAnsi="Times New Roman" w:cs="Times New Roman"/>
          <w:sz w:val="28"/>
          <w:szCs w:val="28"/>
        </w:rPr>
        <w:t xml:space="preserve">» было составлено описание целевой аудитории (Приложение </w:t>
      </w:r>
      <w:r w:rsidR="0035475C" w:rsidRPr="00887B61">
        <w:rPr>
          <w:rFonts w:ascii="Times New Roman" w:hAnsi="Times New Roman" w:cs="Times New Roman"/>
          <w:sz w:val="28"/>
          <w:szCs w:val="28"/>
        </w:rPr>
        <w:t>3</w:t>
      </w:r>
      <w:r>
        <w:rPr>
          <w:rFonts w:ascii="Times New Roman" w:hAnsi="Times New Roman" w:cs="Times New Roman"/>
          <w:sz w:val="28"/>
          <w:szCs w:val="28"/>
        </w:rPr>
        <w:t xml:space="preserve">). Всего было составлено пять сегментов целевой аудитории, однако, можно с уверенностью сказать, что посещение разрабатываемого гостиничного предприятия будет актуально и для других сегментов, поскольку является </w:t>
      </w:r>
      <w:r>
        <w:rPr>
          <w:rFonts w:ascii="Times New Roman" w:hAnsi="Times New Roman" w:cs="Times New Roman"/>
          <w:sz w:val="28"/>
          <w:szCs w:val="28"/>
        </w:rPr>
        <w:lastRenderedPageBreak/>
        <w:t xml:space="preserve">многофункциональным отелем высокой категории. Несмотря на это, процент других возможных сегментов целевой аудитории будет ниже, чем процент сегментов, приведенных в Приложении </w:t>
      </w:r>
      <w:r w:rsidR="00887B61" w:rsidRPr="00887B61">
        <w:rPr>
          <w:rFonts w:ascii="Times New Roman" w:hAnsi="Times New Roman" w:cs="Times New Roman"/>
          <w:sz w:val="28"/>
          <w:szCs w:val="28"/>
        </w:rPr>
        <w:t>3</w:t>
      </w:r>
      <w:r>
        <w:rPr>
          <w:rFonts w:ascii="Times New Roman" w:hAnsi="Times New Roman" w:cs="Times New Roman"/>
          <w:sz w:val="28"/>
          <w:szCs w:val="28"/>
        </w:rPr>
        <w:t>.</w:t>
      </w:r>
    </w:p>
    <w:p w14:paraId="0297B754" w14:textId="6B37DE6F" w:rsidR="0085591C" w:rsidRDefault="0085591C"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Конкурентами разрабатываемого проекта гостиницы являются другие гостиничные предприятия</w:t>
      </w:r>
      <w:r w:rsidR="00AC52D5">
        <w:rPr>
          <w:rFonts w:ascii="Times New Roman" w:hAnsi="Times New Roman" w:cs="Times New Roman"/>
          <w:sz w:val="28"/>
          <w:szCs w:val="28"/>
        </w:rPr>
        <w:t xml:space="preserve"> экологического типа</w:t>
      </w:r>
      <w:r>
        <w:rPr>
          <w:rFonts w:ascii="Times New Roman" w:hAnsi="Times New Roman" w:cs="Times New Roman"/>
          <w:sz w:val="28"/>
          <w:szCs w:val="28"/>
        </w:rPr>
        <w:t xml:space="preserve">, расположенные </w:t>
      </w:r>
      <w:r w:rsidR="00AC52D5">
        <w:rPr>
          <w:rFonts w:ascii="Times New Roman" w:hAnsi="Times New Roman" w:cs="Times New Roman"/>
          <w:sz w:val="28"/>
          <w:szCs w:val="28"/>
        </w:rPr>
        <w:t>в Калужской</w:t>
      </w:r>
      <w:r>
        <w:rPr>
          <w:rFonts w:ascii="Times New Roman" w:hAnsi="Times New Roman" w:cs="Times New Roman"/>
          <w:sz w:val="28"/>
          <w:szCs w:val="28"/>
        </w:rPr>
        <w:t xml:space="preserve">. В Приложении </w:t>
      </w:r>
      <w:r w:rsidR="00F56614">
        <w:rPr>
          <w:rFonts w:ascii="Times New Roman" w:hAnsi="Times New Roman" w:cs="Times New Roman"/>
          <w:sz w:val="28"/>
          <w:szCs w:val="28"/>
        </w:rPr>
        <w:t>4</w:t>
      </w:r>
      <w:r>
        <w:rPr>
          <w:rFonts w:ascii="Times New Roman" w:hAnsi="Times New Roman" w:cs="Times New Roman"/>
          <w:sz w:val="28"/>
          <w:szCs w:val="28"/>
        </w:rPr>
        <w:t xml:space="preserve"> был проведен анализ существующих конкурентов с точки зрения ценовой политики, категории гостиниц, наличия дополнительных услуг и т.д.</w:t>
      </w:r>
      <w:r w:rsidR="00BC776A" w:rsidRPr="00BC776A">
        <w:rPr>
          <w:rFonts w:ascii="Times New Roman" w:hAnsi="Times New Roman" w:cs="Times New Roman"/>
          <w:sz w:val="28"/>
          <w:szCs w:val="28"/>
        </w:rPr>
        <w:t xml:space="preserve"> </w:t>
      </w:r>
      <w:r w:rsidR="00BC776A">
        <w:rPr>
          <w:rFonts w:ascii="Times New Roman" w:hAnsi="Times New Roman" w:cs="Times New Roman"/>
          <w:sz w:val="28"/>
          <w:szCs w:val="28"/>
        </w:rPr>
        <w:t xml:space="preserve">В качестве </w:t>
      </w:r>
      <w:r w:rsidR="00AD768A">
        <w:rPr>
          <w:rFonts w:ascii="Times New Roman" w:hAnsi="Times New Roman" w:cs="Times New Roman"/>
          <w:sz w:val="28"/>
          <w:szCs w:val="28"/>
        </w:rPr>
        <w:t xml:space="preserve">отелей выбраны отели </w:t>
      </w:r>
      <w:r w:rsidR="00986426">
        <w:rPr>
          <w:rFonts w:ascii="Times New Roman" w:hAnsi="Times New Roman" w:cs="Times New Roman"/>
          <w:sz w:val="28"/>
          <w:szCs w:val="28"/>
        </w:rPr>
        <w:t>«</w:t>
      </w:r>
      <w:r w:rsidR="00AD768A">
        <w:rPr>
          <w:rFonts w:ascii="Times New Roman" w:hAnsi="Times New Roman" w:cs="Times New Roman"/>
          <w:sz w:val="28"/>
          <w:szCs w:val="28"/>
          <w:lang w:val="en-US"/>
        </w:rPr>
        <w:t>Pine</w:t>
      </w:r>
      <w:r w:rsidR="00AD768A" w:rsidRPr="00AD768A">
        <w:rPr>
          <w:rFonts w:ascii="Times New Roman" w:hAnsi="Times New Roman" w:cs="Times New Roman"/>
          <w:sz w:val="28"/>
          <w:szCs w:val="28"/>
        </w:rPr>
        <w:t xml:space="preserve"> </w:t>
      </w:r>
      <w:r w:rsidR="00AD768A">
        <w:rPr>
          <w:rFonts w:ascii="Times New Roman" w:hAnsi="Times New Roman" w:cs="Times New Roman"/>
          <w:sz w:val="28"/>
          <w:szCs w:val="28"/>
          <w:lang w:val="en-US"/>
        </w:rPr>
        <w:t>Forest</w:t>
      </w:r>
      <w:r w:rsidR="00986426">
        <w:rPr>
          <w:rFonts w:ascii="Times New Roman" w:hAnsi="Times New Roman" w:cs="Times New Roman"/>
          <w:sz w:val="28"/>
          <w:szCs w:val="28"/>
        </w:rPr>
        <w:t>»</w:t>
      </w:r>
      <w:r w:rsidR="006B415A" w:rsidRPr="00601E3F">
        <w:rPr>
          <w:rFonts w:ascii="Times New Roman" w:hAnsi="Times New Roman" w:cs="Times New Roman"/>
          <w:sz w:val="28"/>
          <w:szCs w:val="28"/>
          <w:vertAlign w:val="superscript"/>
        </w:rPr>
        <w:footnoteReference w:id="9"/>
      </w:r>
      <w:r w:rsidR="00667DBC">
        <w:rPr>
          <w:rFonts w:ascii="Times New Roman" w:hAnsi="Times New Roman" w:cs="Times New Roman"/>
          <w:sz w:val="28"/>
          <w:szCs w:val="28"/>
        </w:rPr>
        <w:t xml:space="preserve">, </w:t>
      </w:r>
      <w:r w:rsidR="0010685C">
        <w:rPr>
          <w:rFonts w:ascii="Times New Roman" w:hAnsi="Times New Roman" w:cs="Times New Roman"/>
          <w:sz w:val="28"/>
          <w:szCs w:val="28"/>
        </w:rPr>
        <w:t xml:space="preserve">«Лазурный </w:t>
      </w:r>
      <w:r w:rsidR="00FF64C2">
        <w:rPr>
          <w:rFonts w:ascii="Times New Roman" w:hAnsi="Times New Roman" w:cs="Times New Roman"/>
          <w:sz w:val="28"/>
          <w:szCs w:val="28"/>
        </w:rPr>
        <w:t>берег на Оке»</w:t>
      </w:r>
      <w:r w:rsidR="006B415A" w:rsidRPr="00601E3F">
        <w:rPr>
          <w:rFonts w:ascii="Times New Roman" w:hAnsi="Times New Roman" w:cs="Times New Roman"/>
          <w:sz w:val="28"/>
          <w:szCs w:val="28"/>
          <w:vertAlign w:val="superscript"/>
        </w:rPr>
        <w:footnoteReference w:id="10"/>
      </w:r>
      <w:r w:rsidR="00FF64C2">
        <w:rPr>
          <w:rFonts w:ascii="Times New Roman" w:hAnsi="Times New Roman" w:cs="Times New Roman"/>
          <w:sz w:val="28"/>
          <w:szCs w:val="28"/>
        </w:rPr>
        <w:t xml:space="preserve">, </w:t>
      </w:r>
      <w:r w:rsidR="00A76F50">
        <w:rPr>
          <w:rFonts w:ascii="Times New Roman" w:hAnsi="Times New Roman" w:cs="Times New Roman"/>
          <w:sz w:val="28"/>
          <w:szCs w:val="28"/>
        </w:rPr>
        <w:t>«Аблъко Резорт»</w:t>
      </w:r>
      <w:r w:rsidR="006B415A" w:rsidRPr="00601E3F">
        <w:rPr>
          <w:rFonts w:ascii="Times New Roman" w:hAnsi="Times New Roman" w:cs="Times New Roman"/>
          <w:sz w:val="28"/>
          <w:szCs w:val="28"/>
          <w:vertAlign w:val="superscript"/>
        </w:rPr>
        <w:footnoteReference w:id="11"/>
      </w:r>
      <w:r w:rsidR="00A76F50">
        <w:rPr>
          <w:rFonts w:ascii="Times New Roman" w:hAnsi="Times New Roman" w:cs="Times New Roman"/>
          <w:sz w:val="28"/>
          <w:szCs w:val="28"/>
        </w:rPr>
        <w:t>.</w:t>
      </w:r>
    </w:p>
    <w:p w14:paraId="657F6A61" w14:textId="77777777" w:rsidR="00D65A5A" w:rsidRDefault="007A19EC"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анализа можно выделить</w:t>
      </w:r>
      <w:r w:rsidR="00BB5B56">
        <w:rPr>
          <w:rFonts w:ascii="Times New Roman" w:hAnsi="Times New Roman" w:cs="Times New Roman"/>
          <w:sz w:val="28"/>
          <w:szCs w:val="28"/>
        </w:rPr>
        <w:t>, что по трем критериям эти отели отстают от проекта отеля «</w:t>
      </w:r>
      <w:r w:rsidR="00BB5B56">
        <w:rPr>
          <w:rFonts w:ascii="Times New Roman" w:hAnsi="Times New Roman" w:cs="Times New Roman"/>
          <w:sz w:val="28"/>
          <w:szCs w:val="28"/>
          <w:lang w:val="en-US"/>
        </w:rPr>
        <w:t>NordEco</w:t>
      </w:r>
      <w:r w:rsidR="00BB5B56">
        <w:rPr>
          <w:rFonts w:ascii="Times New Roman" w:hAnsi="Times New Roman" w:cs="Times New Roman"/>
          <w:sz w:val="28"/>
          <w:szCs w:val="28"/>
        </w:rPr>
        <w:t>»</w:t>
      </w:r>
      <w:r w:rsidR="008D7241">
        <w:rPr>
          <w:rFonts w:ascii="Times New Roman" w:hAnsi="Times New Roman" w:cs="Times New Roman"/>
          <w:sz w:val="28"/>
          <w:szCs w:val="28"/>
        </w:rPr>
        <w:t xml:space="preserve">: наличие эко-сертификации, </w:t>
      </w:r>
      <w:r w:rsidR="002D227A">
        <w:rPr>
          <w:rFonts w:ascii="Times New Roman" w:hAnsi="Times New Roman" w:cs="Times New Roman"/>
          <w:sz w:val="28"/>
          <w:szCs w:val="28"/>
        </w:rPr>
        <w:t>э</w:t>
      </w:r>
      <w:r w:rsidR="002D227A" w:rsidRPr="002D227A">
        <w:rPr>
          <w:rFonts w:ascii="Times New Roman" w:hAnsi="Times New Roman" w:cs="Times New Roman"/>
          <w:sz w:val="28"/>
          <w:szCs w:val="28"/>
        </w:rPr>
        <w:t>кологические материалы в интерьере и экстерьере отеля</w:t>
      </w:r>
      <w:r w:rsidR="002D227A">
        <w:rPr>
          <w:rFonts w:ascii="Times New Roman" w:hAnsi="Times New Roman" w:cs="Times New Roman"/>
          <w:sz w:val="28"/>
          <w:szCs w:val="28"/>
        </w:rPr>
        <w:t>, а также наличие культурной айдентики</w:t>
      </w:r>
      <w:r w:rsidR="0097205E">
        <w:rPr>
          <w:rFonts w:ascii="Times New Roman" w:hAnsi="Times New Roman" w:cs="Times New Roman"/>
          <w:sz w:val="28"/>
          <w:szCs w:val="28"/>
        </w:rPr>
        <w:t xml:space="preserve">. </w:t>
      </w:r>
    </w:p>
    <w:p w14:paraId="459815BD" w14:textId="6BE5AF35" w:rsidR="007A19EC" w:rsidRPr="00BB5B56" w:rsidRDefault="0097205E" w:rsidP="00D65A5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это становится главным преимуществом отеля среди остальных в Калужской области, подчеркивая уникальность </w:t>
      </w:r>
      <w:r w:rsidR="00F42DA5">
        <w:rPr>
          <w:rFonts w:ascii="Times New Roman" w:hAnsi="Times New Roman" w:cs="Times New Roman"/>
          <w:sz w:val="28"/>
          <w:szCs w:val="28"/>
        </w:rPr>
        <w:t xml:space="preserve">его концепции. </w:t>
      </w:r>
      <w:r w:rsidR="00CA7D75">
        <w:rPr>
          <w:rFonts w:ascii="Times New Roman" w:hAnsi="Times New Roman" w:cs="Times New Roman"/>
          <w:sz w:val="28"/>
          <w:szCs w:val="28"/>
        </w:rPr>
        <w:t xml:space="preserve">В процессе реализации проекта будут соблюдены </w:t>
      </w:r>
      <w:r w:rsidR="002149BA">
        <w:rPr>
          <w:rFonts w:ascii="Times New Roman" w:hAnsi="Times New Roman" w:cs="Times New Roman"/>
          <w:sz w:val="28"/>
          <w:szCs w:val="28"/>
        </w:rPr>
        <w:t xml:space="preserve">все три критерия, что в будущем </w:t>
      </w:r>
      <w:r w:rsidR="00DE443F">
        <w:rPr>
          <w:rFonts w:ascii="Times New Roman" w:hAnsi="Times New Roman" w:cs="Times New Roman"/>
          <w:sz w:val="28"/>
          <w:szCs w:val="28"/>
        </w:rPr>
        <w:t>послужит решающим фактором в принятии решений гостей, какой отель для отдыха они выберут.</w:t>
      </w:r>
    </w:p>
    <w:p w14:paraId="4257F94C" w14:textId="79CDD726" w:rsidR="00F42DA5" w:rsidRDefault="0085591C" w:rsidP="008559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желаний и потребностей целевой аудитории гостей и конкурентного анализа необходимо разработать ценности разрабатываемого гостиничного предприятия с точки зрения модели «Колесо Бренда».</w:t>
      </w:r>
    </w:p>
    <w:p w14:paraId="24FB13FA" w14:textId="4DE0234C" w:rsidR="0041226C" w:rsidRDefault="0041226C" w:rsidP="0085591C">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3 представлено «Колесо Бренда», которое по четырем сегментам (атрибуты, выгоды, ценности, личность) характеризует разрабатываемый проект экологического оте</w:t>
      </w:r>
      <w:r w:rsidR="00717DE0">
        <w:rPr>
          <w:rFonts w:ascii="Times New Roman" w:hAnsi="Times New Roman" w:cs="Times New Roman"/>
          <w:sz w:val="28"/>
          <w:szCs w:val="28"/>
        </w:rPr>
        <w:t>л</w:t>
      </w:r>
      <w:r>
        <w:rPr>
          <w:rFonts w:ascii="Times New Roman" w:hAnsi="Times New Roman" w:cs="Times New Roman"/>
          <w:sz w:val="28"/>
          <w:szCs w:val="28"/>
        </w:rPr>
        <w:t>я.</w:t>
      </w:r>
    </w:p>
    <w:p w14:paraId="6DE456E0" w14:textId="77777777" w:rsidR="00D65A5A" w:rsidRDefault="00D65A5A" w:rsidP="0085591C">
      <w:pPr>
        <w:spacing w:line="360" w:lineRule="auto"/>
        <w:ind w:firstLine="709"/>
        <w:jc w:val="both"/>
        <w:rPr>
          <w:rFonts w:ascii="Times New Roman" w:hAnsi="Times New Roman" w:cs="Times New Roman"/>
          <w:sz w:val="28"/>
          <w:szCs w:val="28"/>
        </w:rPr>
      </w:pPr>
    </w:p>
    <w:p w14:paraId="386EF073" w14:textId="0DD30901" w:rsidR="00624DB3" w:rsidRDefault="00624DB3" w:rsidP="00096398">
      <w:pPr>
        <w:pStyle w:val="af5"/>
        <w:keepNext/>
        <w:spacing w:after="0"/>
        <w:jc w:val="right"/>
        <w:rPr>
          <w:rFonts w:ascii="Times New Roman" w:hAnsi="Times New Roman" w:cs="Times New Roman"/>
          <w:color w:val="auto"/>
          <w:sz w:val="24"/>
          <w:szCs w:val="24"/>
        </w:rPr>
      </w:pPr>
      <w:r w:rsidRPr="00624DB3">
        <w:rPr>
          <w:rFonts w:ascii="Times New Roman" w:hAnsi="Times New Roman" w:cs="Times New Roman"/>
          <w:color w:val="auto"/>
          <w:sz w:val="24"/>
          <w:szCs w:val="24"/>
        </w:rPr>
        <w:lastRenderedPageBreak/>
        <w:t xml:space="preserve">Таблица </w:t>
      </w:r>
      <w:r w:rsidRPr="00624DB3">
        <w:rPr>
          <w:rFonts w:ascii="Times New Roman" w:hAnsi="Times New Roman" w:cs="Times New Roman"/>
          <w:color w:val="auto"/>
          <w:sz w:val="24"/>
          <w:szCs w:val="24"/>
        </w:rPr>
        <w:fldChar w:fldCharType="begin"/>
      </w:r>
      <w:r w:rsidRPr="00624DB3">
        <w:rPr>
          <w:rFonts w:ascii="Times New Roman" w:hAnsi="Times New Roman" w:cs="Times New Roman"/>
          <w:color w:val="auto"/>
          <w:sz w:val="24"/>
          <w:szCs w:val="24"/>
        </w:rPr>
        <w:instrText xml:space="preserve"> SEQ Таблица \* ARABIC </w:instrText>
      </w:r>
      <w:r w:rsidRPr="00624DB3">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3</w:t>
      </w:r>
      <w:r w:rsidRPr="00624DB3">
        <w:rPr>
          <w:rFonts w:ascii="Times New Roman" w:hAnsi="Times New Roman" w:cs="Times New Roman"/>
          <w:color w:val="auto"/>
          <w:sz w:val="24"/>
          <w:szCs w:val="24"/>
        </w:rPr>
        <w:fldChar w:fldCharType="end"/>
      </w:r>
    </w:p>
    <w:p w14:paraId="42795A9B" w14:textId="33589A02" w:rsidR="00C2571D" w:rsidRPr="00B839DD" w:rsidRDefault="00C2571D" w:rsidP="00C2571D">
      <w:pPr>
        <w:spacing w:line="360" w:lineRule="auto"/>
        <w:ind w:firstLine="709"/>
        <w:jc w:val="center"/>
        <w:rPr>
          <w:rFonts w:ascii="Times New Roman" w:hAnsi="Times New Roman" w:cs="Times New Roman"/>
          <w:b/>
          <w:bCs/>
          <w:sz w:val="28"/>
          <w:szCs w:val="28"/>
        </w:rPr>
      </w:pPr>
      <w:r w:rsidRPr="00B839DD">
        <w:rPr>
          <w:rFonts w:ascii="Times New Roman" w:hAnsi="Times New Roman" w:cs="Times New Roman"/>
          <w:b/>
          <w:bCs/>
          <w:sz w:val="28"/>
          <w:szCs w:val="28"/>
        </w:rPr>
        <w:t>«Колес</w:t>
      </w:r>
      <w:r w:rsidR="00C6438D">
        <w:rPr>
          <w:rFonts w:ascii="Times New Roman" w:hAnsi="Times New Roman" w:cs="Times New Roman"/>
          <w:b/>
          <w:bCs/>
          <w:sz w:val="28"/>
          <w:szCs w:val="28"/>
        </w:rPr>
        <w:t>о</w:t>
      </w:r>
      <w:r w:rsidRPr="00B839DD">
        <w:rPr>
          <w:rFonts w:ascii="Times New Roman" w:hAnsi="Times New Roman" w:cs="Times New Roman"/>
          <w:b/>
          <w:bCs/>
          <w:sz w:val="28"/>
          <w:szCs w:val="28"/>
        </w:rPr>
        <w:t xml:space="preserve"> Бренда» для эко-отеля «</w:t>
      </w:r>
      <w:r w:rsidRPr="00B839DD">
        <w:rPr>
          <w:rFonts w:ascii="Times New Roman" w:hAnsi="Times New Roman" w:cs="Times New Roman"/>
          <w:b/>
          <w:bCs/>
          <w:sz w:val="28"/>
          <w:szCs w:val="28"/>
          <w:lang w:val="en-US"/>
        </w:rPr>
        <w:t>NordEco</w:t>
      </w:r>
      <w:r w:rsidRPr="00B839DD">
        <w:rPr>
          <w:rFonts w:ascii="Times New Roman" w:hAnsi="Times New Roman" w:cs="Times New Roman"/>
          <w:b/>
          <w:bCs/>
          <w:sz w:val="28"/>
          <w:szCs w:val="28"/>
        </w:rPr>
        <w:t>»</w:t>
      </w:r>
      <w:r w:rsidR="00FD0485" w:rsidRPr="00601E3F">
        <w:rPr>
          <w:rFonts w:ascii="Times New Roman" w:hAnsi="Times New Roman" w:cs="Times New Roman"/>
          <w:sz w:val="28"/>
          <w:szCs w:val="28"/>
          <w:vertAlign w:val="superscript"/>
        </w:rPr>
        <w:footnoteReference w:id="12"/>
      </w:r>
    </w:p>
    <w:tbl>
      <w:tblPr>
        <w:tblStyle w:val="af4"/>
        <w:tblW w:w="0" w:type="auto"/>
        <w:tblLook w:val="04A0" w:firstRow="1" w:lastRow="0" w:firstColumn="1" w:lastColumn="0" w:noHBand="0" w:noVBand="1"/>
      </w:tblPr>
      <w:tblGrid>
        <w:gridCol w:w="2405"/>
        <w:gridCol w:w="6940"/>
      </w:tblGrid>
      <w:tr w:rsidR="00F67030" w14:paraId="129D526C" w14:textId="77777777" w:rsidTr="00FD0485">
        <w:tc>
          <w:tcPr>
            <w:tcW w:w="2405" w:type="dxa"/>
          </w:tcPr>
          <w:p w14:paraId="2649AFE8" w14:textId="77777777" w:rsidR="00F67030" w:rsidRPr="00A73CD9" w:rsidRDefault="00F67030" w:rsidP="00667FB8">
            <w:pPr>
              <w:spacing w:line="276" w:lineRule="auto"/>
              <w:jc w:val="both"/>
              <w:rPr>
                <w:rFonts w:ascii="Times New Roman" w:hAnsi="Times New Roman" w:cs="Times New Roman"/>
                <w:sz w:val="24"/>
                <w:szCs w:val="24"/>
              </w:rPr>
            </w:pPr>
            <w:r w:rsidRPr="00A73CD9">
              <w:rPr>
                <w:rFonts w:ascii="Times New Roman" w:hAnsi="Times New Roman" w:cs="Times New Roman"/>
                <w:sz w:val="24"/>
                <w:szCs w:val="24"/>
              </w:rPr>
              <w:t>Сегменты модели «Колесо Бренда»</w:t>
            </w:r>
          </w:p>
        </w:tc>
        <w:tc>
          <w:tcPr>
            <w:tcW w:w="6940" w:type="dxa"/>
          </w:tcPr>
          <w:p w14:paraId="73EE28BA" w14:textId="77777777"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Характеристика</w:t>
            </w:r>
          </w:p>
        </w:tc>
      </w:tr>
      <w:tr w:rsidR="00F67030" w14:paraId="2D1C7C76" w14:textId="77777777" w:rsidTr="00FD0485">
        <w:tc>
          <w:tcPr>
            <w:tcW w:w="2405" w:type="dxa"/>
          </w:tcPr>
          <w:p w14:paraId="386FAD9C" w14:textId="77777777"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Атрибуты (физическое описание)</w:t>
            </w:r>
          </w:p>
        </w:tc>
        <w:tc>
          <w:tcPr>
            <w:tcW w:w="6940" w:type="dxa"/>
          </w:tcPr>
          <w:p w14:paraId="2F64123D" w14:textId="2D047DA0"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Гостиничное предприятие категории </w:t>
            </w:r>
            <w:r w:rsidR="00C2571D">
              <w:rPr>
                <w:rFonts w:ascii="Times New Roman" w:hAnsi="Times New Roman" w:cs="Times New Roman"/>
                <w:sz w:val="24"/>
                <w:szCs w:val="24"/>
              </w:rPr>
              <w:t>4</w:t>
            </w:r>
            <w:r>
              <w:rPr>
                <w:rFonts w:ascii="Times New Roman" w:hAnsi="Times New Roman" w:cs="Times New Roman"/>
                <w:sz w:val="24"/>
                <w:szCs w:val="24"/>
              </w:rPr>
              <w:t xml:space="preserve"> звезд</w:t>
            </w:r>
            <w:r w:rsidR="00C2571D">
              <w:rPr>
                <w:rFonts w:ascii="Times New Roman" w:hAnsi="Times New Roman" w:cs="Times New Roman"/>
                <w:sz w:val="24"/>
                <w:szCs w:val="24"/>
              </w:rPr>
              <w:t>ы</w:t>
            </w:r>
            <w:r>
              <w:rPr>
                <w:rFonts w:ascii="Times New Roman" w:hAnsi="Times New Roman" w:cs="Times New Roman"/>
                <w:sz w:val="24"/>
                <w:szCs w:val="24"/>
              </w:rPr>
              <w:t xml:space="preserve"> в экологическом стиле в живописном месте </w:t>
            </w:r>
            <w:r w:rsidR="00C2571D">
              <w:rPr>
                <w:rFonts w:ascii="Times New Roman" w:hAnsi="Times New Roman" w:cs="Times New Roman"/>
                <w:sz w:val="24"/>
                <w:szCs w:val="24"/>
              </w:rPr>
              <w:t>Калужской области</w:t>
            </w:r>
            <w:r>
              <w:rPr>
                <w:rFonts w:ascii="Times New Roman" w:hAnsi="Times New Roman" w:cs="Times New Roman"/>
                <w:sz w:val="24"/>
                <w:szCs w:val="24"/>
              </w:rPr>
              <w:t>, на территории есть множество видов дополнительных услуг, среди которых: спа-зона с большим бассейном, горячим бассейном, услугами массажа, баней и сауной; оборудованный пляж, аренда спортивного инвентаря и рыболовных снастей, беседки с зоной барбекю, детская площадка и комната, ресторан</w:t>
            </w:r>
            <w:r w:rsidR="00897A2C">
              <w:rPr>
                <w:rFonts w:ascii="Times New Roman" w:hAnsi="Times New Roman" w:cs="Times New Roman"/>
                <w:sz w:val="24"/>
                <w:szCs w:val="24"/>
              </w:rPr>
              <w:t>, собственная ферма</w:t>
            </w:r>
            <w:r>
              <w:rPr>
                <w:rFonts w:ascii="Times New Roman" w:hAnsi="Times New Roman" w:cs="Times New Roman"/>
                <w:sz w:val="24"/>
                <w:szCs w:val="24"/>
              </w:rPr>
              <w:t xml:space="preserve"> и т.д. </w:t>
            </w:r>
          </w:p>
        </w:tc>
      </w:tr>
      <w:tr w:rsidR="00F67030" w14:paraId="1E13A460" w14:textId="77777777" w:rsidTr="00FD0485">
        <w:tc>
          <w:tcPr>
            <w:tcW w:w="2405" w:type="dxa"/>
          </w:tcPr>
          <w:p w14:paraId="38DF8D97" w14:textId="77777777"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Выгоды</w:t>
            </w:r>
          </w:p>
        </w:tc>
        <w:tc>
          <w:tcPr>
            <w:tcW w:w="6940" w:type="dxa"/>
          </w:tcPr>
          <w:p w14:paraId="7347A1B5" w14:textId="77777777"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Гости окунутся в атмосферу экологического отдыха с предоставлением высокого уровня сервиса и комфорта пребывания.</w:t>
            </w:r>
          </w:p>
        </w:tc>
      </w:tr>
      <w:tr w:rsidR="00F67030" w14:paraId="3C2D8C64" w14:textId="77777777" w:rsidTr="00FD0485">
        <w:tc>
          <w:tcPr>
            <w:tcW w:w="2405" w:type="dxa"/>
          </w:tcPr>
          <w:p w14:paraId="7295C805" w14:textId="77777777"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Ценности</w:t>
            </w:r>
          </w:p>
        </w:tc>
        <w:tc>
          <w:tcPr>
            <w:tcW w:w="6940" w:type="dxa"/>
          </w:tcPr>
          <w:p w14:paraId="77275D27" w14:textId="1A886E43"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Удобное расположение, транспортная доступность, наличие различных дополнительных услуг, возможность в размещении большого количества людей в одном доме, наличие мероприятий для детей, возможность проведения выездной регистрации и праздничного банкета</w:t>
            </w:r>
            <w:r w:rsidR="001F03AC">
              <w:rPr>
                <w:rFonts w:ascii="Times New Roman" w:hAnsi="Times New Roman" w:cs="Times New Roman"/>
                <w:sz w:val="24"/>
                <w:szCs w:val="24"/>
              </w:rPr>
              <w:t>.</w:t>
            </w:r>
          </w:p>
        </w:tc>
      </w:tr>
      <w:tr w:rsidR="00F67030" w14:paraId="713F4B92" w14:textId="77777777" w:rsidTr="00FD0485">
        <w:tc>
          <w:tcPr>
            <w:tcW w:w="2405" w:type="dxa"/>
          </w:tcPr>
          <w:p w14:paraId="3A6FAF78" w14:textId="77777777" w:rsidR="00F67030" w:rsidRPr="00A73CD9" w:rsidRDefault="00F6703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Личность </w:t>
            </w:r>
          </w:p>
        </w:tc>
        <w:tc>
          <w:tcPr>
            <w:tcW w:w="6940" w:type="dxa"/>
          </w:tcPr>
          <w:p w14:paraId="69AB71F2" w14:textId="6CB41ABA" w:rsidR="00F67030" w:rsidRPr="00FB35D1" w:rsidRDefault="00F67030"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Гостиничное предприятие «</w:t>
            </w:r>
            <w:r w:rsidR="00286974">
              <w:rPr>
                <w:rFonts w:ascii="Times New Roman" w:hAnsi="Times New Roman" w:cs="Times New Roman"/>
                <w:sz w:val="24"/>
                <w:szCs w:val="24"/>
                <w:lang w:val="en-US"/>
              </w:rPr>
              <w:t>NordEco</w:t>
            </w:r>
            <w:r>
              <w:rPr>
                <w:rFonts w:ascii="Times New Roman" w:hAnsi="Times New Roman" w:cs="Times New Roman"/>
                <w:sz w:val="24"/>
                <w:szCs w:val="24"/>
              </w:rPr>
              <w:t>» представляет собой место единения природы и человека, при этом обеспечивая гостям комфортные условия проживания и отдыха</w:t>
            </w:r>
            <w:r w:rsidR="001F03AC">
              <w:rPr>
                <w:rFonts w:ascii="Times New Roman" w:hAnsi="Times New Roman" w:cs="Times New Roman"/>
                <w:sz w:val="24"/>
                <w:szCs w:val="24"/>
              </w:rPr>
              <w:t xml:space="preserve"> без вреда </w:t>
            </w:r>
            <w:r w:rsidR="00546C7C">
              <w:rPr>
                <w:rFonts w:ascii="Times New Roman" w:hAnsi="Times New Roman" w:cs="Times New Roman"/>
                <w:sz w:val="24"/>
                <w:szCs w:val="24"/>
              </w:rPr>
              <w:t>для экологии.</w:t>
            </w:r>
          </w:p>
        </w:tc>
      </w:tr>
    </w:tbl>
    <w:p w14:paraId="49820171" w14:textId="24396A39" w:rsidR="009A6D72" w:rsidRDefault="009A6D72" w:rsidP="004764C5">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всего вышеперечисленного, можно сформулировать суть разрабатываемого гостиничного предприятия «</w:t>
      </w:r>
      <w:r>
        <w:rPr>
          <w:rFonts w:ascii="Times New Roman" w:hAnsi="Times New Roman" w:cs="Times New Roman"/>
          <w:sz w:val="28"/>
          <w:szCs w:val="28"/>
          <w:lang w:val="en-US"/>
        </w:rPr>
        <w:t>NordEco</w:t>
      </w:r>
      <w:r>
        <w:rPr>
          <w:rFonts w:ascii="Times New Roman" w:hAnsi="Times New Roman" w:cs="Times New Roman"/>
          <w:sz w:val="28"/>
          <w:szCs w:val="28"/>
        </w:rPr>
        <w:t>»: предоставление высокого уровня сервиса и большого количества дополнительных услуг в условиях экологического отдыха.</w:t>
      </w:r>
    </w:p>
    <w:p w14:paraId="0375DB82" w14:textId="37DD96F8" w:rsidR="00E02113" w:rsidRDefault="00EB068F" w:rsidP="00EB068F">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7A19EC">
        <w:rPr>
          <w:rFonts w:ascii="Times New Roman" w:hAnsi="Times New Roman" w:cs="Times New Roman"/>
          <w:sz w:val="28"/>
          <w:szCs w:val="28"/>
        </w:rPr>
        <w:t>П</w:t>
      </w:r>
      <w:r>
        <w:rPr>
          <w:rFonts w:ascii="Times New Roman" w:hAnsi="Times New Roman" w:cs="Times New Roman"/>
          <w:sz w:val="28"/>
          <w:szCs w:val="28"/>
        </w:rPr>
        <w:t xml:space="preserve">роект эко-отеля </w:t>
      </w:r>
      <w:r w:rsidRPr="00F91203">
        <w:rPr>
          <w:rFonts w:ascii="Times New Roman" w:hAnsi="Times New Roman" w:cs="Times New Roman"/>
          <w:sz w:val="28"/>
          <w:szCs w:val="28"/>
        </w:rPr>
        <w:t>«NordEco» позиционируется как место, где современный комфорт, экологическая осознанность и культурное наследие сливаются в единый опыт, удовлетворяющий запросы гостей, стремящихся к осмысленному и устойчивому отдыху.</w:t>
      </w:r>
    </w:p>
    <w:p w14:paraId="2FF7313D" w14:textId="77777777" w:rsidR="00220A0C" w:rsidRDefault="00220A0C" w:rsidP="00EB068F">
      <w:pPr>
        <w:spacing w:line="360" w:lineRule="auto"/>
        <w:jc w:val="both"/>
        <w:rPr>
          <w:rFonts w:ascii="Times New Roman" w:hAnsi="Times New Roman" w:cs="Times New Roman"/>
          <w:sz w:val="28"/>
          <w:szCs w:val="28"/>
        </w:rPr>
      </w:pPr>
    </w:p>
    <w:p w14:paraId="351817C7" w14:textId="77777777" w:rsidR="00220A0C" w:rsidRPr="00D36C7D" w:rsidRDefault="00220A0C" w:rsidP="00220A0C">
      <w:pPr>
        <w:pStyle w:val="1"/>
        <w:spacing w:before="0"/>
        <w:jc w:val="center"/>
        <w:rPr>
          <w:rFonts w:ascii="Times New Roman" w:hAnsi="Times New Roman" w:cs="Times New Roman"/>
          <w:b/>
          <w:bCs/>
          <w:color w:val="auto"/>
          <w:sz w:val="28"/>
          <w:szCs w:val="28"/>
        </w:rPr>
      </w:pPr>
      <w:bookmarkStart w:id="15" w:name="_Toc220964501"/>
      <w:r w:rsidRPr="00D36C7D">
        <w:rPr>
          <w:rFonts w:ascii="Times New Roman" w:hAnsi="Times New Roman" w:cs="Times New Roman"/>
          <w:b/>
          <w:bCs/>
          <w:color w:val="auto"/>
          <w:sz w:val="28"/>
          <w:szCs w:val="28"/>
        </w:rPr>
        <w:lastRenderedPageBreak/>
        <w:t>2.2 Описание продукта и услуг</w:t>
      </w:r>
      <w:bookmarkEnd w:id="15"/>
    </w:p>
    <w:p w14:paraId="2DE9D2A2" w14:textId="77777777" w:rsidR="004764C5" w:rsidRDefault="00220A0C" w:rsidP="004764C5">
      <w:pPr>
        <w:spacing w:after="0" w:line="360" w:lineRule="auto"/>
        <w:jc w:val="both"/>
        <w:rPr>
          <w:rFonts w:ascii="Times New Roman" w:hAnsi="Times New Roman" w:cs="Times New Roman"/>
          <w:sz w:val="28"/>
          <w:szCs w:val="28"/>
        </w:rPr>
      </w:pPr>
      <w:r w:rsidRPr="00FB0B39">
        <w:rPr>
          <w:rFonts w:ascii="Times New Roman" w:hAnsi="Times New Roman" w:cs="Times New Roman"/>
          <w:sz w:val="28"/>
          <w:szCs w:val="28"/>
        </w:rPr>
        <w:tab/>
      </w:r>
      <w:r w:rsidRPr="00063C4D">
        <w:rPr>
          <w:rFonts w:ascii="Times New Roman" w:hAnsi="Times New Roman" w:cs="Times New Roman"/>
          <w:sz w:val="28"/>
          <w:szCs w:val="28"/>
        </w:rPr>
        <w:t>Эко-отель «NordEco» представляет собой целостный рекреационный комплекс, построенный на принципах экологичности, эстетики и культурной аутентичности.</w:t>
      </w:r>
      <w:r w:rsidR="00C05DB5">
        <w:rPr>
          <w:rFonts w:ascii="Times New Roman" w:hAnsi="Times New Roman" w:cs="Times New Roman"/>
          <w:sz w:val="28"/>
          <w:szCs w:val="28"/>
        </w:rPr>
        <w:t xml:space="preserve"> </w:t>
      </w:r>
      <w:r w:rsidR="00C05DB5" w:rsidRPr="00C05DB5">
        <w:rPr>
          <w:rFonts w:ascii="Times New Roman" w:hAnsi="Times New Roman" w:cs="Times New Roman"/>
          <w:sz w:val="28"/>
          <w:szCs w:val="28"/>
        </w:rPr>
        <w:t xml:space="preserve">Проект стартапа направлен на создание гостиничного предприятия категории </w:t>
      </w:r>
      <w:r w:rsidR="00C05DB5">
        <w:rPr>
          <w:rFonts w:ascii="Times New Roman" w:hAnsi="Times New Roman" w:cs="Times New Roman"/>
          <w:sz w:val="28"/>
          <w:szCs w:val="28"/>
        </w:rPr>
        <w:t>4</w:t>
      </w:r>
      <w:r w:rsidR="00C05DB5" w:rsidRPr="00C05DB5">
        <w:rPr>
          <w:rFonts w:ascii="Times New Roman" w:hAnsi="Times New Roman" w:cs="Times New Roman"/>
          <w:sz w:val="28"/>
          <w:szCs w:val="28"/>
        </w:rPr>
        <w:t xml:space="preserve"> звезд в экологическом стиле. </w:t>
      </w:r>
      <w:r w:rsidRPr="00063C4D">
        <w:rPr>
          <w:rFonts w:ascii="Times New Roman" w:hAnsi="Times New Roman" w:cs="Times New Roman"/>
          <w:sz w:val="28"/>
          <w:szCs w:val="28"/>
        </w:rPr>
        <w:t xml:space="preserve"> Ключевым элементом размещения выступают </w:t>
      </w:r>
      <w:r w:rsidR="00F049AE" w:rsidRPr="00F049AE">
        <w:rPr>
          <w:rFonts w:ascii="Times New Roman" w:hAnsi="Times New Roman" w:cs="Times New Roman"/>
          <w:sz w:val="28"/>
          <w:szCs w:val="28"/>
        </w:rPr>
        <w:t>3</w:t>
      </w:r>
      <w:r>
        <w:rPr>
          <w:rFonts w:ascii="Times New Roman" w:hAnsi="Times New Roman" w:cs="Times New Roman"/>
          <w:sz w:val="28"/>
          <w:szCs w:val="28"/>
        </w:rPr>
        <w:t>0</w:t>
      </w:r>
      <w:r w:rsidRPr="00063C4D">
        <w:rPr>
          <w:rFonts w:ascii="Times New Roman" w:hAnsi="Times New Roman" w:cs="Times New Roman"/>
          <w:sz w:val="28"/>
          <w:szCs w:val="28"/>
        </w:rPr>
        <w:t xml:space="preserve"> модульных домов двух категорий</w:t>
      </w:r>
      <w:r>
        <w:rPr>
          <w:rFonts w:ascii="Times New Roman" w:hAnsi="Times New Roman" w:cs="Times New Roman"/>
          <w:sz w:val="28"/>
          <w:szCs w:val="28"/>
        </w:rPr>
        <w:t xml:space="preserve"> «Стандарт» </w:t>
      </w:r>
      <w:r w:rsidR="00F049AE" w:rsidRPr="00F049AE">
        <w:rPr>
          <w:rFonts w:ascii="Times New Roman" w:hAnsi="Times New Roman" w:cs="Times New Roman"/>
          <w:sz w:val="28"/>
          <w:szCs w:val="28"/>
        </w:rPr>
        <w:t>(1</w:t>
      </w:r>
      <w:r w:rsidR="00412E24" w:rsidRPr="00412E24">
        <w:rPr>
          <w:rFonts w:ascii="Times New Roman" w:hAnsi="Times New Roman" w:cs="Times New Roman"/>
          <w:sz w:val="28"/>
          <w:szCs w:val="28"/>
        </w:rPr>
        <w:t xml:space="preserve">8 </w:t>
      </w:r>
      <w:r w:rsidR="00412E24">
        <w:rPr>
          <w:rFonts w:ascii="Times New Roman" w:hAnsi="Times New Roman" w:cs="Times New Roman"/>
          <w:sz w:val="28"/>
          <w:szCs w:val="28"/>
        </w:rPr>
        <w:t xml:space="preserve">домов) </w:t>
      </w:r>
      <w:r>
        <w:rPr>
          <w:rFonts w:ascii="Times New Roman" w:hAnsi="Times New Roman" w:cs="Times New Roman"/>
          <w:sz w:val="28"/>
          <w:szCs w:val="28"/>
        </w:rPr>
        <w:t>и «Семейный»</w:t>
      </w:r>
      <w:r w:rsidR="00412E24">
        <w:rPr>
          <w:rFonts w:ascii="Times New Roman" w:hAnsi="Times New Roman" w:cs="Times New Roman"/>
          <w:sz w:val="28"/>
          <w:szCs w:val="28"/>
        </w:rPr>
        <w:t xml:space="preserve"> (12 домов)</w:t>
      </w:r>
      <w:r w:rsidRPr="00063C4D">
        <w:rPr>
          <w:rFonts w:ascii="Times New Roman" w:hAnsi="Times New Roman" w:cs="Times New Roman"/>
          <w:sz w:val="28"/>
          <w:szCs w:val="28"/>
        </w:rPr>
        <w:t xml:space="preserve">, </w:t>
      </w:r>
      <w:r>
        <w:rPr>
          <w:rFonts w:ascii="Times New Roman" w:hAnsi="Times New Roman" w:cs="Times New Roman"/>
          <w:sz w:val="28"/>
          <w:szCs w:val="28"/>
        </w:rPr>
        <w:t>построенные</w:t>
      </w:r>
      <w:r w:rsidRPr="00063C4D">
        <w:rPr>
          <w:rFonts w:ascii="Times New Roman" w:hAnsi="Times New Roman" w:cs="Times New Roman"/>
          <w:sz w:val="28"/>
          <w:szCs w:val="28"/>
        </w:rPr>
        <w:t xml:space="preserve"> из натуральных материалов по технологии некапитального строительства.</w:t>
      </w:r>
    </w:p>
    <w:p w14:paraId="0D1C7824" w14:textId="77777777" w:rsidR="00B60DC6" w:rsidRDefault="00B60DC6" w:rsidP="004764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220A0C">
        <w:rPr>
          <w:rFonts w:ascii="Times New Roman" w:hAnsi="Times New Roman" w:cs="Times New Roman"/>
          <w:sz w:val="28"/>
          <w:szCs w:val="28"/>
        </w:rPr>
        <w:t xml:space="preserve">Отель </w:t>
      </w:r>
      <w:r w:rsidR="00220A0C" w:rsidRPr="00063C4D">
        <w:rPr>
          <w:rFonts w:ascii="Times New Roman" w:hAnsi="Times New Roman" w:cs="Times New Roman"/>
          <w:sz w:val="28"/>
          <w:szCs w:val="28"/>
        </w:rPr>
        <w:t xml:space="preserve">сочетает скандинавский минимализм с элементами русского декора </w:t>
      </w:r>
      <w:r w:rsidR="00220A0C">
        <w:rPr>
          <w:rFonts w:ascii="Times New Roman" w:hAnsi="Times New Roman" w:cs="Times New Roman"/>
          <w:sz w:val="28"/>
          <w:szCs w:val="28"/>
        </w:rPr>
        <w:t>–</w:t>
      </w:r>
      <w:r w:rsidR="00220A0C" w:rsidRPr="00063C4D">
        <w:rPr>
          <w:rFonts w:ascii="Times New Roman" w:hAnsi="Times New Roman" w:cs="Times New Roman"/>
          <w:sz w:val="28"/>
          <w:szCs w:val="28"/>
        </w:rPr>
        <w:t xml:space="preserve"> в интерьерах используются изразцы, ручная вышивка и резные деревянные детали, что создаёт уникальную атмосферу гармонии традиций и современности. Каждая категория домов отличается площадью и набором удобств, при этом все номера оснащены энергоэффективными системами (светодиодное освещение, водосберегающие технологии), что обеспечивает комфорт без ущерба для окружающей среды.</w:t>
      </w:r>
      <w:r w:rsidR="00DD7D68">
        <w:rPr>
          <w:rFonts w:ascii="Times New Roman" w:hAnsi="Times New Roman" w:cs="Times New Roman"/>
          <w:sz w:val="28"/>
          <w:szCs w:val="28"/>
        </w:rPr>
        <w:t xml:space="preserve"> </w:t>
      </w:r>
    </w:p>
    <w:p w14:paraId="78550D0C" w14:textId="1839A432" w:rsidR="00220A0C" w:rsidRDefault="00B60DC6" w:rsidP="004764C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DD7D68">
        <w:rPr>
          <w:rFonts w:ascii="Times New Roman" w:hAnsi="Times New Roman" w:cs="Times New Roman"/>
          <w:sz w:val="28"/>
          <w:szCs w:val="28"/>
        </w:rPr>
        <w:t xml:space="preserve">Сами дома построена благодаря </w:t>
      </w:r>
      <w:r w:rsidR="001C3B03">
        <w:rPr>
          <w:rFonts w:ascii="Times New Roman" w:hAnsi="Times New Roman" w:cs="Times New Roman"/>
          <w:sz w:val="28"/>
          <w:szCs w:val="28"/>
        </w:rPr>
        <w:t xml:space="preserve">модульному некапитальному способу строительства с применением только экологически чистых материалов, начиная с отделки домов, заканчивая их оснащением в виде мебели и оборудования, а также элементов декора. </w:t>
      </w:r>
    </w:p>
    <w:p w14:paraId="20AC999C" w14:textId="77777777" w:rsidR="0041226C" w:rsidRDefault="007256F7" w:rsidP="007256F7">
      <w:pPr>
        <w:spacing w:line="360" w:lineRule="auto"/>
        <w:ind w:firstLine="709"/>
        <w:jc w:val="both"/>
        <w:rPr>
          <w:rFonts w:ascii="Times New Roman" w:hAnsi="Times New Roman" w:cs="Times New Roman"/>
          <w:sz w:val="28"/>
          <w:szCs w:val="28"/>
        </w:rPr>
      </w:pPr>
      <w:r w:rsidRPr="0040502F">
        <w:rPr>
          <w:rFonts w:ascii="Times New Roman" w:hAnsi="Times New Roman" w:cs="Times New Roman"/>
          <w:sz w:val="28"/>
          <w:szCs w:val="28"/>
        </w:rPr>
        <w:t>«</w:t>
      </w:r>
      <w:r>
        <w:rPr>
          <w:rFonts w:ascii="Times New Roman" w:hAnsi="Times New Roman" w:cs="Times New Roman"/>
          <w:sz w:val="28"/>
          <w:szCs w:val="28"/>
          <w:lang w:val="en-US"/>
        </w:rPr>
        <w:t>NordEco</w:t>
      </w:r>
      <w:r w:rsidRPr="0040502F">
        <w:rPr>
          <w:rFonts w:ascii="Times New Roman" w:hAnsi="Times New Roman" w:cs="Times New Roman"/>
          <w:sz w:val="28"/>
          <w:szCs w:val="28"/>
        </w:rPr>
        <w:t xml:space="preserve">», </w:t>
      </w:r>
      <w:r>
        <w:rPr>
          <w:rFonts w:ascii="Times New Roman" w:hAnsi="Times New Roman" w:cs="Times New Roman"/>
          <w:sz w:val="28"/>
          <w:szCs w:val="28"/>
        </w:rPr>
        <w:t>что</w:t>
      </w:r>
      <w:r w:rsidRPr="0040502F">
        <w:rPr>
          <w:rFonts w:ascii="Times New Roman" w:hAnsi="Times New Roman" w:cs="Times New Roman"/>
          <w:sz w:val="28"/>
          <w:szCs w:val="28"/>
        </w:rPr>
        <w:t xml:space="preserve"> </w:t>
      </w:r>
      <w:r>
        <w:rPr>
          <w:rFonts w:ascii="Times New Roman" w:hAnsi="Times New Roman" w:cs="Times New Roman"/>
          <w:sz w:val="28"/>
          <w:szCs w:val="28"/>
        </w:rPr>
        <w:t>в</w:t>
      </w:r>
      <w:r w:rsidRPr="0040502F">
        <w:rPr>
          <w:rFonts w:ascii="Times New Roman" w:hAnsi="Times New Roman" w:cs="Times New Roman"/>
          <w:sz w:val="28"/>
          <w:szCs w:val="28"/>
        </w:rPr>
        <w:t xml:space="preserve"> </w:t>
      </w:r>
      <w:r>
        <w:rPr>
          <w:rFonts w:ascii="Times New Roman" w:hAnsi="Times New Roman" w:cs="Times New Roman"/>
          <w:sz w:val="28"/>
          <w:szCs w:val="28"/>
        </w:rPr>
        <w:t>переводе на русский язык</w:t>
      </w:r>
      <w:r w:rsidRPr="0040502F">
        <w:rPr>
          <w:rFonts w:ascii="Times New Roman" w:hAnsi="Times New Roman" w:cs="Times New Roman"/>
          <w:sz w:val="28"/>
          <w:szCs w:val="28"/>
        </w:rPr>
        <w:t xml:space="preserve"> </w:t>
      </w:r>
      <w:r>
        <w:rPr>
          <w:rFonts w:ascii="Times New Roman" w:hAnsi="Times New Roman" w:cs="Times New Roman"/>
          <w:sz w:val="28"/>
          <w:szCs w:val="28"/>
        </w:rPr>
        <w:t>означает «</w:t>
      </w:r>
      <w:r w:rsidR="008C7085">
        <w:rPr>
          <w:rFonts w:ascii="Times New Roman" w:hAnsi="Times New Roman" w:cs="Times New Roman"/>
          <w:sz w:val="28"/>
          <w:szCs w:val="28"/>
        </w:rPr>
        <w:t>Север Эко»</w:t>
      </w:r>
      <w:r w:rsidR="003D30C2">
        <w:rPr>
          <w:rFonts w:ascii="Times New Roman" w:hAnsi="Times New Roman" w:cs="Times New Roman"/>
          <w:sz w:val="28"/>
          <w:szCs w:val="28"/>
        </w:rPr>
        <w:t>,</w:t>
      </w:r>
      <w:r>
        <w:rPr>
          <w:rFonts w:ascii="Times New Roman" w:hAnsi="Times New Roman" w:cs="Times New Roman"/>
          <w:sz w:val="28"/>
          <w:szCs w:val="28"/>
        </w:rPr>
        <w:t xml:space="preserve"> </w:t>
      </w:r>
      <w:r w:rsidR="003D30C2">
        <w:rPr>
          <w:rFonts w:ascii="Times New Roman" w:hAnsi="Times New Roman" w:cs="Times New Roman"/>
          <w:sz w:val="28"/>
          <w:szCs w:val="28"/>
        </w:rPr>
        <w:t>будет выступать названием гостиничного предприятия</w:t>
      </w:r>
      <w:r>
        <w:rPr>
          <w:rFonts w:ascii="Times New Roman" w:hAnsi="Times New Roman" w:cs="Times New Roman"/>
          <w:sz w:val="28"/>
          <w:szCs w:val="28"/>
        </w:rPr>
        <w:t xml:space="preserve">. Также был разработан логотип отеля (см. Рис. </w:t>
      </w:r>
      <w:r w:rsidR="003D30C2">
        <w:rPr>
          <w:rFonts w:ascii="Times New Roman" w:hAnsi="Times New Roman" w:cs="Times New Roman"/>
          <w:sz w:val="28"/>
          <w:szCs w:val="28"/>
        </w:rPr>
        <w:t>1</w:t>
      </w:r>
      <w:r>
        <w:rPr>
          <w:rFonts w:ascii="Times New Roman" w:hAnsi="Times New Roman" w:cs="Times New Roman"/>
          <w:sz w:val="28"/>
          <w:szCs w:val="28"/>
        </w:rPr>
        <w:t xml:space="preserve">). </w:t>
      </w:r>
      <w:r w:rsidR="0041226C">
        <w:rPr>
          <w:rFonts w:ascii="Times New Roman" w:hAnsi="Times New Roman" w:cs="Times New Roman"/>
          <w:sz w:val="28"/>
          <w:szCs w:val="28"/>
        </w:rPr>
        <w:t xml:space="preserve">На нем изображено название отеля, направленность отеля – </w:t>
      </w:r>
      <w:r w:rsidR="0041226C">
        <w:rPr>
          <w:rFonts w:ascii="Times New Roman" w:hAnsi="Times New Roman" w:cs="Times New Roman"/>
          <w:sz w:val="28"/>
          <w:szCs w:val="28"/>
          <w:lang w:val="en-US"/>
        </w:rPr>
        <w:t>Eco</w:t>
      </w:r>
      <w:r w:rsidR="0041226C" w:rsidRPr="0041226C">
        <w:rPr>
          <w:rFonts w:ascii="Times New Roman" w:hAnsi="Times New Roman" w:cs="Times New Roman"/>
          <w:sz w:val="28"/>
          <w:szCs w:val="28"/>
        </w:rPr>
        <w:t xml:space="preserve"> &amp; </w:t>
      </w:r>
      <w:r w:rsidR="0041226C">
        <w:rPr>
          <w:rFonts w:ascii="Times New Roman" w:hAnsi="Times New Roman" w:cs="Times New Roman"/>
          <w:sz w:val="28"/>
          <w:szCs w:val="28"/>
          <w:lang w:val="en-US"/>
        </w:rPr>
        <w:t>Wellness</w:t>
      </w:r>
      <w:r w:rsidR="0041226C" w:rsidRPr="0041226C">
        <w:rPr>
          <w:rFonts w:ascii="Times New Roman" w:hAnsi="Times New Roman" w:cs="Times New Roman"/>
          <w:sz w:val="28"/>
          <w:szCs w:val="28"/>
        </w:rPr>
        <w:t xml:space="preserve"> (</w:t>
      </w:r>
      <w:r w:rsidR="0041226C">
        <w:rPr>
          <w:rFonts w:ascii="Times New Roman" w:hAnsi="Times New Roman" w:cs="Times New Roman"/>
          <w:sz w:val="28"/>
          <w:szCs w:val="28"/>
        </w:rPr>
        <w:t xml:space="preserve">в переводе с английского означает «Эко и оздоровление»), а также предполагаемый знак отеля. </w:t>
      </w:r>
    </w:p>
    <w:p w14:paraId="54D994A0" w14:textId="56FAED71" w:rsidR="007256F7" w:rsidRDefault="007256F7" w:rsidP="007256F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Название гостиницы символизирует </w:t>
      </w:r>
      <w:r w:rsidR="00BA028A">
        <w:rPr>
          <w:rFonts w:ascii="Times New Roman" w:hAnsi="Times New Roman" w:cs="Times New Roman"/>
          <w:sz w:val="28"/>
          <w:szCs w:val="28"/>
        </w:rPr>
        <w:t>приверженность</w:t>
      </w:r>
      <w:r w:rsidR="003D30C2">
        <w:rPr>
          <w:rFonts w:ascii="Times New Roman" w:hAnsi="Times New Roman" w:cs="Times New Roman"/>
          <w:sz w:val="28"/>
          <w:szCs w:val="28"/>
        </w:rPr>
        <w:t xml:space="preserve"> традициям северных стран в </w:t>
      </w:r>
      <w:r w:rsidR="00BA028A">
        <w:rPr>
          <w:rFonts w:ascii="Times New Roman" w:hAnsi="Times New Roman" w:cs="Times New Roman"/>
          <w:sz w:val="28"/>
          <w:szCs w:val="28"/>
        </w:rPr>
        <w:t>совокупности с экологичностью</w:t>
      </w:r>
      <w:r w:rsidR="0025543C">
        <w:rPr>
          <w:rFonts w:ascii="Times New Roman" w:hAnsi="Times New Roman" w:cs="Times New Roman"/>
          <w:sz w:val="28"/>
          <w:szCs w:val="28"/>
        </w:rPr>
        <w:t xml:space="preserve">, что в очередной раз доказывает его принадлежность </w:t>
      </w:r>
      <w:r w:rsidR="003A0273">
        <w:rPr>
          <w:rFonts w:ascii="Times New Roman" w:hAnsi="Times New Roman" w:cs="Times New Roman"/>
          <w:sz w:val="28"/>
          <w:szCs w:val="28"/>
        </w:rPr>
        <w:t>к культурной айдентике</w:t>
      </w:r>
      <w:r w:rsidR="0041226C">
        <w:rPr>
          <w:rFonts w:ascii="Times New Roman" w:hAnsi="Times New Roman" w:cs="Times New Roman"/>
          <w:sz w:val="28"/>
          <w:szCs w:val="28"/>
        </w:rPr>
        <w:t>.</w:t>
      </w:r>
    </w:p>
    <w:p w14:paraId="3FE6C3B5" w14:textId="77777777" w:rsidR="002B259D" w:rsidRDefault="00014124" w:rsidP="002B259D">
      <w:pPr>
        <w:keepNext/>
        <w:spacing w:line="360" w:lineRule="auto"/>
        <w:ind w:firstLine="709"/>
        <w:jc w:val="center"/>
      </w:pPr>
      <w:r>
        <w:rPr>
          <w:rFonts w:ascii="Times New Roman" w:hAnsi="Times New Roman" w:cs="Times New Roman"/>
          <w:noProof/>
          <w:sz w:val="28"/>
          <w:szCs w:val="28"/>
          <w:lang w:eastAsia="ru-RU"/>
        </w:rPr>
        <w:lastRenderedPageBreak/>
        <w:drawing>
          <wp:inline distT="0" distB="0" distL="0" distR="0" wp14:anchorId="7F1D572E" wp14:editId="0282A7D8">
            <wp:extent cx="3463174" cy="3463174"/>
            <wp:effectExtent l="0" t="0" r="4445" b="4445"/>
            <wp:docPr id="2169136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8747" cy="3478747"/>
                    </a:xfrm>
                    <a:prstGeom prst="rect">
                      <a:avLst/>
                    </a:prstGeom>
                    <a:noFill/>
                    <a:ln>
                      <a:noFill/>
                    </a:ln>
                  </pic:spPr>
                </pic:pic>
              </a:graphicData>
            </a:graphic>
          </wp:inline>
        </w:drawing>
      </w:r>
    </w:p>
    <w:p w14:paraId="0A3AF6CA" w14:textId="1D70EF5E" w:rsidR="009D4C1C" w:rsidRPr="001C3B03" w:rsidRDefault="002B259D" w:rsidP="009D4C1C">
      <w:pPr>
        <w:pStyle w:val="af5"/>
        <w:jc w:val="center"/>
        <w:rPr>
          <w:rFonts w:ascii="Times New Roman" w:hAnsi="Times New Roman" w:cs="Times New Roman"/>
          <w:b/>
          <w:bCs/>
          <w:i w:val="0"/>
          <w:iCs w:val="0"/>
          <w:color w:val="auto"/>
          <w:sz w:val="24"/>
          <w:szCs w:val="24"/>
        </w:rPr>
      </w:pPr>
      <w:r w:rsidRPr="001C3B03">
        <w:rPr>
          <w:rFonts w:ascii="Times New Roman" w:hAnsi="Times New Roman" w:cs="Times New Roman"/>
          <w:b/>
          <w:bCs/>
          <w:i w:val="0"/>
          <w:iCs w:val="0"/>
          <w:color w:val="auto"/>
          <w:sz w:val="24"/>
          <w:szCs w:val="24"/>
        </w:rPr>
        <w:t xml:space="preserve">Рисунок </w:t>
      </w:r>
      <w:r w:rsidRPr="001C3B03">
        <w:rPr>
          <w:rFonts w:ascii="Times New Roman" w:hAnsi="Times New Roman" w:cs="Times New Roman"/>
          <w:b/>
          <w:bCs/>
          <w:i w:val="0"/>
          <w:iCs w:val="0"/>
          <w:color w:val="auto"/>
          <w:sz w:val="24"/>
          <w:szCs w:val="24"/>
        </w:rPr>
        <w:fldChar w:fldCharType="begin"/>
      </w:r>
      <w:r w:rsidRPr="001C3B03">
        <w:rPr>
          <w:rFonts w:ascii="Times New Roman" w:hAnsi="Times New Roman" w:cs="Times New Roman"/>
          <w:b/>
          <w:bCs/>
          <w:i w:val="0"/>
          <w:iCs w:val="0"/>
          <w:color w:val="auto"/>
          <w:sz w:val="24"/>
          <w:szCs w:val="24"/>
        </w:rPr>
        <w:instrText xml:space="preserve"> SEQ Рисунок \* ARABIC </w:instrText>
      </w:r>
      <w:r w:rsidRPr="001C3B03">
        <w:rPr>
          <w:rFonts w:ascii="Times New Roman" w:hAnsi="Times New Roman" w:cs="Times New Roman"/>
          <w:b/>
          <w:bCs/>
          <w:i w:val="0"/>
          <w:iCs w:val="0"/>
          <w:color w:val="auto"/>
          <w:sz w:val="24"/>
          <w:szCs w:val="24"/>
        </w:rPr>
        <w:fldChar w:fldCharType="separate"/>
      </w:r>
      <w:r w:rsidR="00A3158F" w:rsidRPr="001C3B03">
        <w:rPr>
          <w:rFonts w:ascii="Times New Roman" w:hAnsi="Times New Roman" w:cs="Times New Roman"/>
          <w:b/>
          <w:bCs/>
          <w:i w:val="0"/>
          <w:iCs w:val="0"/>
          <w:noProof/>
          <w:color w:val="auto"/>
          <w:sz w:val="24"/>
          <w:szCs w:val="24"/>
        </w:rPr>
        <w:t>1</w:t>
      </w:r>
      <w:r w:rsidRPr="001C3B03">
        <w:rPr>
          <w:rFonts w:ascii="Times New Roman" w:hAnsi="Times New Roman" w:cs="Times New Roman"/>
          <w:b/>
          <w:bCs/>
          <w:i w:val="0"/>
          <w:iCs w:val="0"/>
          <w:color w:val="auto"/>
          <w:sz w:val="24"/>
          <w:szCs w:val="24"/>
        </w:rPr>
        <w:fldChar w:fldCharType="end"/>
      </w:r>
      <w:r w:rsidRPr="001C3B03">
        <w:rPr>
          <w:rFonts w:ascii="Times New Roman" w:hAnsi="Times New Roman" w:cs="Times New Roman"/>
          <w:b/>
          <w:bCs/>
          <w:i w:val="0"/>
          <w:iCs w:val="0"/>
          <w:color w:val="auto"/>
          <w:sz w:val="24"/>
          <w:szCs w:val="24"/>
        </w:rPr>
        <w:t>. Логотип гостиничного предприятия "</w:t>
      </w:r>
      <w:r w:rsidRPr="001C3B03">
        <w:rPr>
          <w:rFonts w:ascii="Times New Roman" w:hAnsi="Times New Roman" w:cs="Times New Roman"/>
          <w:b/>
          <w:bCs/>
          <w:i w:val="0"/>
          <w:iCs w:val="0"/>
          <w:color w:val="auto"/>
          <w:sz w:val="24"/>
          <w:szCs w:val="24"/>
          <w:lang w:val="en-US"/>
        </w:rPr>
        <w:t>NordEco</w:t>
      </w:r>
      <w:r w:rsidRPr="001C3B03">
        <w:rPr>
          <w:rFonts w:ascii="Times New Roman" w:hAnsi="Times New Roman" w:cs="Times New Roman"/>
          <w:b/>
          <w:bCs/>
          <w:i w:val="0"/>
          <w:iCs w:val="0"/>
          <w:color w:val="auto"/>
          <w:sz w:val="24"/>
          <w:szCs w:val="24"/>
        </w:rPr>
        <w:t>"</w:t>
      </w:r>
      <w:r w:rsidR="001C3B03" w:rsidRPr="001C3B03">
        <w:rPr>
          <w:rFonts w:ascii="Times New Roman" w:hAnsi="Times New Roman" w:cs="Times New Roman"/>
          <w:b/>
          <w:bCs/>
          <w:i w:val="0"/>
          <w:iCs w:val="0"/>
          <w:sz w:val="28"/>
          <w:szCs w:val="28"/>
          <w:vertAlign w:val="superscript"/>
        </w:rPr>
        <w:footnoteReference w:id="13"/>
      </w:r>
    </w:p>
    <w:p w14:paraId="6E0EA2AE" w14:textId="77777777" w:rsidR="00594FA9" w:rsidRDefault="00C33C0B" w:rsidP="00594FA9">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C33C0B">
        <w:rPr>
          <w:rFonts w:ascii="Times New Roman" w:hAnsi="Times New Roman" w:cs="Times New Roman"/>
          <w:sz w:val="28"/>
          <w:szCs w:val="28"/>
        </w:rPr>
        <w:t>Расположение гостиничного предприятия в Калужской области выбрано не случайно</w:t>
      </w:r>
      <w:r>
        <w:rPr>
          <w:rFonts w:ascii="Times New Roman" w:hAnsi="Times New Roman" w:cs="Times New Roman"/>
          <w:sz w:val="28"/>
          <w:szCs w:val="28"/>
        </w:rPr>
        <w:t>. Р</w:t>
      </w:r>
      <w:r w:rsidRPr="00C33C0B">
        <w:rPr>
          <w:rFonts w:ascii="Times New Roman" w:hAnsi="Times New Roman" w:cs="Times New Roman"/>
          <w:sz w:val="28"/>
          <w:szCs w:val="28"/>
        </w:rPr>
        <w:t>айон, где планируется строительство отеля, отличается живописными природными ландшафтами</w:t>
      </w:r>
      <w:r>
        <w:rPr>
          <w:rFonts w:ascii="Times New Roman" w:hAnsi="Times New Roman" w:cs="Times New Roman"/>
          <w:sz w:val="28"/>
          <w:szCs w:val="28"/>
        </w:rPr>
        <w:t>. Р</w:t>
      </w:r>
      <w:r w:rsidRPr="00C33C0B">
        <w:rPr>
          <w:rFonts w:ascii="Times New Roman" w:hAnsi="Times New Roman" w:cs="Times New Roman"/>
          <w:sz w:val="28"/>
          <w:szCs w:val="28"/>
        </w:rPr>
        <w:t>ядом находятся лесные массивы, реки и озёра, которые делают местность особенно привлекательной для экотуризма. Отель будет располагаться всего в 2 часах езды от Москвы (около 150–200 км), что позволит гостям без труда добираться до него как на личном транспорте, так и</w:t>
      </w:r>
      <w:r w:rsidR="00B842FC">
        <w:rPr>
          <w:rFonts w:ascii="Times New Roman" w:hAnsi="Times New Roman" w:cs="Times New Roman"/>
          <w:sz w:val="28"/>
          <w:szCs w:val="28"/>
        </w:rPr>
        <w:t xml:space="preserve"> на поезде или</w:t>
      </w:r>
      <w:r w:rsidRPr="00C33C0B">
        <w:rPr>
          <w:rFonts w:ascii="Times New Roman" w:hAnsi="Times New Roman" w:cs="Times New Roman"/>
          <w:sz w:val="28"/>
          <w:szCs w:val="28"/>
        </w:rPr>
        <w:t xml:space="preserve"> на рейсовых автобусах. Ключевое преимущество локации</w:t>
      </w:r>
      <w:r w:rsidR="00B842FC">
        <w:rPr>
          <w:rFonts w:ascii="Times New Roman" w:hAnsi="Times New Roman" w:cs="Times New Roman"/>
          <w:sz w:val="28"/>
          <w:szCs w:val="28"/>
        </w:rPr>
        <w:t xml:space="preserve"> – </w:t>
      </w:r>
      <w:r w:rsidRPr="00C33C0B">
        <w:rPr>
          <w:rFonts w:ascii="Times New Roman" w:hAnsi="Times New Roman" w:cs="Times New Roman"/>
          <w:sz w:val="28"/>
          <w:szCs w:val="28"/>
        </w:rPr>
        <w:t>удобные транспортные маршруты из столицы</w:t>
      </w:r>
      <w:r w:rsidR="00B842FC">
        <w:rPr>
          <w:rFonts w:ascii="Times New Roman" w:hAnsi="Times New Roman" w:cs="Times New Roman"/>
          <w:sz w:val="28"/>
          <w:szCs w:val="28"/>
        </w:rPr>
        <w:t>. П</w:t>
      </w:r>
      <w:r w:rsidRPr="00C33C0B">
        <w:rPr>
          <w:rFonts w:ascii="Times New Roman" w:hAnsi="Times New Roman" w:cs="Times New Roman"/>
          <w:sz w:val="28"/>
          <w:szCs w:val="28"/>
        </w:rPr>
        <w:t>о Калужскому шоссе</w:t>
      </w:r>
      <w:r w:rsidR="00B842FC">
        <w:rPr>
          <w:rFonts w:ascii="Times New Roman" w:hAnsi="Times New Roman" w:cs="Times New Roman"/>
          <w:sz w:val="28"/>
          <w:szCs w:val="28"/>
        </w:rPr>
        <w:t xml:space="preserve"> – </w:t>
      </w:r>
      <w:r w:rsidRPr="00C33C0B">
        <w:rPr>
          <w:rFonts w:ascii="Times New Roman" w:hAnsi="Times New Roman" w:cs="Times New Roman"/>
          <w:sz w:val="28"/>
          <w:szCs w:val="28"/>
        </w:rPr>
        <w:t>один из самых быстрых путей, с хорошей дорожной инфраструктурой</w:t>
      </w:r>
      <w:r w:rsidR="00B842FC">
        <w:rPr>
          <w:rFonts w:ascii="Times New Roman" w:hAnsi="Times New Roman" w:cs="Times New Roman"/>
          <w:sz w:val="28"/>
          <w:szCs w:val="28"/>
        </w:rPr>
        <w:t xml:space="preserve">. Также возможно </w:t>
      </w:r>
      <w:r w:rsidRPr="00C33C0B">
        <w:rPr>
          <w:rFonts w:ascii="Times New Roman" w:hAnsi="Times New Roman" w:cs="Times New Roman"/>
          <w:sz w:val="28"/>
          <w:szCs w:val="28"/>
        </w:rPr>
        <w:t>по Минскому шоссе</w:t>
      </w:r>
      <w:r w:rsidR="00B842FC">
        <w:rPr>
          <w:rFonts w:ascii="Times New Roman" w:hAnsi="Times New Roman" w:cs="Times New Roman"/>
          <w:sz w:val="28"/>
          <w:szCs w:val="28"/>
        </w:rPr>
        <w:t xml:space="preserve"> – </w:t>
      </w:r>
      <w:r w:rsidRPr="00C33C0B">
        <w:rPr>
          <w:rFonts w:ascii="Times New Roman" w:hAnsi="Times New Roman" w:cs="Times New Roman"/>
          <w:sz w:val="28"/>
          <w:szCs w:val="28"/>
        </w:rPr>
        <w:t>альтернативный маршрут, который также отличается отсутствием серьёзных пробок в непиковые часы</w:t>
      </w:r>
      <w:r w:rsidR="00447778">
        <w:rPr>
          <w:rFonts w:ascii="Times New Roman" w:hAnsi="Times New Roman" w:cs="Times New Roman"/>
          <w:sz w:val="28"/>
          <w:szCs w:val="28"/>
        </w:rPr>
        <w:t>.</w:t>
      </w:r>
      <w:r w:rsidRPr="00C33C0B">
        <w:rPr>
          <w:rFonts w:ascii="Times New Roman" w:hAnsi="Times New Roman" w:cs="Times New Roman"/>
          <w:sz w:val="28"/>
          <w:szCs w:val="28"/>
        </w:rPr>
        <w:t xml:space="preserve"> Близость к</w:t>
      </w:r>
      <w:r w:rsidR="0041324A">
        <w:rPr>
          <w:rFonts w:ascii="Times New Roman" w:hAnsi="Times New Roman" w:cs="Times New Roman"/>
          <w:sz w:val="28"/>
          <w:szCs w:val="28"/>
        </w:rPr>
        <w:t xml:space="preserve"> </w:t>
      </w:r>
      <w:r w:rsidRPr="00C33C0B">
        <w:rPr>
          <w:rFonts w:ascii="Times New Roman" w:hAnsi="Times New Roman" w:cs="Times New Roman"/>
          <w:sz w:val="28"/>
          <w:szCs w:val="28"/>
        </w:rPr>
        <w:t xml:space="preserve">рекам </w:t>
      </w:r>
      <w:r w:rsidR="00447778">
        <w:rPr>
          <w:rFonts w:ascii="Times New Roman" w:hAnsi="Times New Roman" w:cs="Times New Roman"/>
          <w:sz w:val="28"/>
          <w:szCs w:val="28"/>
        </w:rPr>
        <w:t xml:space="preserve">Оке, </w:t>
      </w:r>
      <w:r w:rsidRPr="00C33C0B">
        <w:rPr>
          <w:rFonts w:ascii="Times New Roman" w:hAnsi="Times New Roman" w:cs="Times New Roman"/>
          <w:sz w:val="28"/>
          <w:szCs w:val="28"/>
        </w:rPr>
        <w:t>Угре, Протве</w:t>
      </w:r>
      <w:r w:rsidR="0041324A">
        <w:rPr>
          <w:rFonts w:ascii="Times New Roman" w:hAnsi="Times New Roman" w:cs="Times New Roman"/>
          <w:sz w:val="28"/>
          <w:szCs w:val="28"/>
        </w:rPr>
        <w:t xml:space="preserve"> </w:t>
      </w:r>
      <w:r w:rsidRPr="00C33C0B">
        <w:rPr>
          <w:rFonts w:ascii="Times New Roman" w:hAnsi="Times New Roman" w:cs="Times New Roman"/>
          <w:sz w:val="28"/>
          <w:szCs w:val="28"/>
        </w:rPr>
        <w:t>позволит гостям не только быстро добраться до отеля, но и сразу погрузиться в атмосферу отдыха</w:t>
      </w:r>
      <w:r w:rsidR="0041324A">
        <w:rPr>
          <w:rFonts w:ascii="Times New Roman" w:hAnsi="Times New Roman" w:cs="Times New Roman"/>
          <w:sz w:val="28"/>
          <w:szCs w:val="28"/>
        </w:rPr>
        <w:t>.</w:t>
      </w:r>
      <w:r w:rsidRPr="00C33C0B">
        <w:rPr>
          <w:rFonts w:ascii="Times New Roman" w:hAnsi="Times New Roman" w:cs="Times New Roman"/>
          <w:sz w:val="28"/>
          <w:szCs w:val="28"/>
        </w:rPr>
        <w:t xml:space="preserve"> </w:t>
      </w:r>
      <w:r w:rsidR="00594FA9">
        <w:rPr>
          <w:rFonts w:ascii="Times New Roman" w:hAnsi="Times New Roman" w:cs="Times New Roman"/>
          <w:sz w:val="28"/>
          <w:szCs w:val="28"/>
        </w:rPr>
        <w:tab/>
      </w:r>
      <w:r w:rsidR="007575FD">
        <w:rPr>
          <w:rFonts w:ascii="Times New Roman" w:hAnsi="Times New Roman" w:cs="Times New Roman"/>
          <w:sz w:val="28"/>
          <w:szCs w:val="28"/>
        </w:rPr>
        <w:t>На территории гостиничного предприятия будет большое количество зон для отдыха:</w:t>
      </w:r>
    </w:p>
    <w:p w14:paraId="026BAD74" w14:textId="664E379D" w:rsidR="007575FD" w:rsidRPr="00594FA9" w:rsidRDefault="007575FD" w:rsidP="00594FA9">
      <w:pPr>
        <w:pStyle w:val="a7"/>
        <w:numPr>
          <w:ilvl w:val="0"/>
          <w:numId w:val="2"/>
        </w:numPr>
        <w:spacing w:line="360" w:lineRule="auto"/>
        <w:jc w:val="both"/>
        <w:rPr>
          <w:rFonts w:ascii="Times New Roman" w:hAnsi="Times New Roman" w:cs="Times New Roman"/>
          <w:sz w:val="28"/>
          <w:szCs w:val="28"/>
        </w:rPr>
      </w:pPr>
      <w:r w:rsidRPr="00594FA9">
        <w:rPr>
          <w:rFonts w:ascii="Times New Roman" w:hAnsi="Times New Roman" w:cs="Times New Roman"/>
          <w:sz w:val="28"/>
          <w:szCs w:val="28"/>
        </w:rPr>
        <w:lastRenderedPageBreak/>
        <w:t>Ресторан.</w:t>
      </w:r>
      <w:r w:rsidR="00F31E39">
        <w:rPr>
          <w:rFonts w:ascii="Times New Roman" w:hAnsi="Times New Roman" w:cs="Times New Roman"/>
          <w:sz w:val="28"/>
          <w:szCs w:val="28"/>
        </w:rPr>
        <w:t xml:space="preserve"> </w:t>
      </w:r>
      <w:r w:rsidR="00F31E39" w:rsidRPr="00063C4D">
        <w:rPr>
          <w:rFonts w:ascii="Times New Roman" w:hAnsi="Times New Roman" w:cs="Times New Roman"/>
          <w:sz w:val="28"/>
          <w:szCs w:val="28"/>
        </w:rPr>
        <w:t>«Ryska»</w:t>
      </w:r>
      <w:r w:rsidR="00F31E39">
        <w:rPr>
          <w:rFonts w:ascii="Times New Roman" w:hAnsi="Times New Roman" w:cs="Times New Roman"/>
          <w:sz w:val="28"/>
          <w:szCs w:val="28"/>
        </w:rPr>
        <w:t xml:space="preserve"> (в переводе со шведского языка название означает «Русский»).</w:t>
      </w:r>
      <w:r w:rsidRPr="00594FA9">
        <w:rPr>
          <w:rFonts w:ascii="Times New Roman" w:hAnsi="Times New Roman" w:cs="Times New Roman"/>
          <w:sz w:val="28"/>
          <w:szCs w:val="28"/>
        </w:rPr>
        <w:t xml:space="preserve"> На завтрак будет работать по системе «</w:t>
      </w:r>
      <w:r w:rsidR="00594FA9">
        <w:rPr>
          <w:rFonts w:ascii="Times New Roman" w:hAnsi="Times New Roman" w:cs="Times New Roman"/>
          <w:sz w:val="28"/>
          <w:szCs w:val="28"/>
        </w:rPr>
        <w:t>Шведский стол</w:t>
      </w:r>
      <w:r w:rsidRPr="00594FA9">
        <w:rPr>
          <w:rFonts w:ascii="Times New Roman" w:hAnsi="Times New Roman" w:cs="Times New Roman"/>
          <w:sz w:val="28"/>
          <w:szCs w:val="28"/>
        </w:rPr>
        <w:t>», его, по желанию, можно будет включить в проживание. Обед и ужин невозможно включить, ресторан в эти временные отрезки будет работать по системе «</w:t>
      </w:r>
      <w:r w:rsidRPr="00594FA9">
        <w:rPr>
          <w:rFonts w:ascii="Times New Roman" w:hAnsi="Times New Roman" w:cs="Times New Roman"/>
          <w:sz w:val="28"/>
          <w:szCs w:val="28"/>
          <w:lang w:val="en-US"/>
        </w:rPr>
        <w:t>a</w:t>
      </w:r>
      <w:r w:rsidRPr="00594FA9">
        <w:rPr>
          <w:rFonts w:ascii="Times New Roman" w:hAnsi="Times New Roman" w:cs="Times New Roman"/>
          <w:sz w:val="28"/>
          <w:szCs w:val="28"/>
        </w:rPr>
        <w:t xml:space="preserve"> </w:t>
      </w:r>
      <w:r w:rsidRPr="00594FA9">
        <w:rPr>
          <w:rFonts w:ascii="Times New Roman" w:hAnsi="Times New Roman" w:cs="Times New Roman"/>
          <w:sz w:val="28"/>
          <w:szCs w:val="28"/>
          <w:lang w:val="en-US"/>
        </w:rPr>
        <w:t>la</w:t>
      </w:r>
      <w:r w:rsidRPr="00594FA9">
        <w:rPr>
          <w:rFonts w:ascii="Times New Roman" w:hAnsi="Times New Roman" w:cs="Times New Roman"/>
          <w:sz w:val="28"/>
          <w:szCs w:val="28"/>
        </w:rPr>
        <w:t xml:space="preserve"> </w:t>
      </w:r>
      <w:r w:rsidRPr="00594FA9">
        <w:rPr>
          <w:rFonts w:ascii="Times New Roman" w:hAnsi="Times New Roman" w:cs="Times New Roman"/>
          <w:sz w:val="28"/>
          <w:szCs w:val="28"/>
          <w:lang w:val="en-US"/>
        </w:rPr>
        <w:t>carte</w:t>
      </w:r>
      <w:r w:rsidRPr="00594FA9">
        <w:rPr>
          <w:rFonts w:ascii="Times New Roman" w:hAnsi="Times New Roman" w:cs="Times New Roman"/>
          <w:sz w:val="28"/>
          <w:szCs w:val="28"/>
        </w:rPr>
        <w:t>». В самом ресторане можно будет проводить праздничные банкеты, заранее его забронировав.</w:t>
      </w:r>
    </w:p>
    <w:p w14:paraId="2396045E" w14:textId="78A91195" w:rsidR="007575FD" w:rsidRPr="007575FD" w:rsidRDefault="007575FD" w:rsidP="007575FD">
      <w:pPr>
        <w:pStyle w:val="a7"/>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Спа-зона</w:t>
      </w:r>
      <w:r w:rsidR="00BD32E6">
        <w:rPr>
          <w:rFonts w:ascii="Times New Roman" w:hAnsi="Times New Roman" w:cs="Times New Roman"/>
          <w:sz w:val="28"/>
          <w:szCs w:val="28"/>
        </w:rPr>
        <w:t xml:space="preserve"> </w:t>
      </w:r>
      <w:r w:rsidR="00BD32E6" w:rsidRPr="00063C4D">
        <w:rPr>
          <w:rFonts w:ascii="Times New Roman" w:hAnsi="Times New Roman" w:cs="Times New Roman"/>
          <w:sz w:val="28"/>
          <w:szCs w:val="28"/>
        </w:rPr>
        <w:t>«Nor»</w:t>
      </w:r>
      <w:r w:rsidR="00BD32E6" w:rsidRPr="0076140F">
        <w:rPr>
          <w:rFonts w:ascii="Times New Roman" w:hAnsi="Times New Roman" w:cs="Times New Roman"/>
          <w:sz w:val="28"/>
          <w:szCs w:val="28"/>
        </w:rPr>
        <w:t xml:space="preserve"> (</w:t>
      </w:r>
      <w:r w:rsidR="00BD32E6">
        <w:rPr>
          <w:rFonts w:ascii="Times New Roman" w:hAnsi="Times New Roman" w:cs="Times New Roman"/>
          <w:sz w:val="28"/>
          <w:szCs w:val="28"/>
        </w:rPr>
        <w:t xml:space="preserve">в переводе с норвежского языка название означает «Норвежский»). </w:t>
      </w:r>
      <w:r>
        <w:rPr>
          <w:rFonts w:ascii="Times New Roman" w:hAnsi="Times New Roman" w:cs="Times New Roman"/>
          <w:sz w:val="28"/>
          <w:szCs w:val="28"/>
        </w:rPr>
        <w:t>В нее входит бассейн, зона для массажа, отдельные бани с сауной и купелью, которые гости смогут арендовать при необходимости.</w:t>
      </w:r>
    </w:p>
    <w:p w14:paraId="58163AAD" w14:textId="77777777" w:rsidR="007575FD" w:rsidRDefault="007575FD" w:rsidP="007575FD">
      <w:pPr>
        <w:pStyle w:val="a7"/>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Детская площадка и детская комната. В детской комнате будет работать аниматор, поэтому гостям можно не беспокоиться о своих детях, ведь они будут увлечены делом и находиться под контролем.</w:t>
      </w:r>
    </w:p>
    <w:p w14:paraId="12486537" w14:textId="77777777" w:rsidR="007575FD" w:rsidRDefault="007575FD" w:rsidP="007575FD">
      <w:pPr>
        <w:pStyle w:val="a7"/>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Оборудованный пляж. На пляже в период активного сезона будет дежурить спасатель. Будут обустроены лежаки с зонтами. Среди активностей гости смогут арендовать катамаран для прогулок на воде.</w:t>
      </w:r>
    </w:p>
    <w:p w14:paraId="7E5FAF57" w14:textId="188DFBBA" w:rsidR="007575FD" w:rsidRDefault="007575FD" w:rsidP="007575FD">
      <w:pPr>
        <w:pStyle w:val="a7"/>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Беседки с зоной барбекю. Гости смогут воспользоваться мангалом для самостоятельного приготовления </w:t>
      </w:r>
      <w:r w:rsidR="005F5D84">
        <w:rPr>
          <w:rFonts w:ascii="Times New Roman" w:hAnsi="Times New Roman" w:cs="Times New Roman"/>
          <w:sz w:val="28"/>
          <w:szCs w:val="28"/>
        </w:rPr>
        <w:t>еды на огне.</w:t>
      </w:r>
    </w:p>
    <w:p w14:paraId="37D69DEF" w14:textId="39440736" w:rsidR="007575FD" w:rsidRDefault="007575FD" w:rsidP="007575FD">
      <w:pPr>
        <w:pStyle w:val="a7"/>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Аренда спортивного инвентаря и рыболовных снастей. В аренду будут сдаваться стандартные рыболовные снасти, поскольку </w:t>
      </w:r>
      <w:r w:rsidR="005F5D84">
        <w:rPr>
          <w:rFonts w:ascii="Times New Roman" w:hAnsi="Times New Roman" w:cs="Times New Roman"/>
          <w:sz w:val="28"/>
          <w:szCs w:val="28"/>
        </w:rPr>
        <w:t>река Ока</w:t>
      </w:r>
      <w:r>
        <w:rPr>
          <w:rFonts w:ascii="Times New Roman" w:hAnsi="Times New Roman" w:cs="Times New Roman"/>
          <w:sz w:val="28"/>
          <w:szCs w:val="28"/>
        </w:rPr>
        <w:t xml:space="preserve"> славится своим разнообразием рыбы и популярностью рыбалки. В аренду также возможно будет взять велосипеды. В бесплатном доступе для гостей будут находиться ракетки для бадминтона, мячи и другой инвентарь.</w:t>
      </w:r>
    </w:p>
    <w:p w14:paraId="1EB17281" w14:textId="25B91AB0" w:rsidR="007575FD" w:rsidRDefault="009E199B" w:rsidP="00B60DC6">
      <w:pPr>
        <w:pStyle w:val="a7"/>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Ферма-с</w:t>
      </w:r>
      <w:r w:rsidR="007575FD">
        <w:rPr>
          <w:rFonts w:ascii="Times New Roman" w:hAnsi="Times New Roman" w:cs="Times New Roman"/>
          <w:sz w:val="28"/>
          <w:szCs w:val="28"/>
        </w:rPr>
        <w:t xml:space="preserve">ад с лавочками и зонами для проведения мастер-классов. Планируется проведение мастер-классов по йоге, живописи, </w:t>
      </w:r>
      <w:r w:rsidR="00A00A52">
        <w:rPr>
          <w:rFonts w:ascii="Times New Roman" w:hAnsi="Times New Roman" w:cs="Times New Roman"/>
          <w:sz w:val="28"/>
          <w:szCs w:val="28"/>
        </w:rPr>
        <w:t xml:space="preserve">экологические </w:t>
      </w:r>
      <w:r>
        <w:rPr>
          <w:rFonts w:ascii="Times New Roman" w:hAnsi="Times New Roman" w:cs="Times New Roman"/>
          <w:sz w:val="28"/>
          <w:szCs w:val="28"/>
        </w:rPr>
        <w:t>мастер-классы</w:t>
      </w:r>
      <w:r w:rsidR="007575FD">
        <w:rPr>
          <w:rFonts w:ascii="Times New Roman" w:hAnsi="Times New Roman" w:cs="Times New Roman"/>
          <w:sz w:val="28"/>
          <w:szCs w:val="28"/>
        </w:rPr>
        <w:t>. Также будут проводиться мастер-</w:t>
      </w:r>
      <w:r w:rsidR="007575FD">
        <w:rPr>
          <w:rFonts w:ascii="Times New Roman" w:hAnsi="Times New Roman" w:cs="Times New Roman"/>
          <w:sz w:val="28"/>
          <w:szCs w:val="28"/>
        </w:rPr>
        <w:lastRenderedPageBreak/>
        <w:t>классы для детей.</w:t>
      </w:r>
      <w:r>
        <w:rPr>
          <w:rFonts w:ascii="Times New Roman" w:hAnsi="Times New Roman" w:cs="Times New Roman"/>
          <w:sz w:val="28"/>
          <w:szCs w:val="28"/>
        </w:rPr>
        <w:t xml:space="preserve"> Также на ферме будет </w:t>
      </w:r>
      <w:r w:rsidR="003A7677">
        <w:rPr>
          <w:rFonts w:ascii="Times New Roman" w:hAnsi="Times New Roman" w:cs="Times New Roman"/>
          <w:sz w:val="28"/>
          <w:szCs w:val="28"/>
        </w:rPr>
        <w:t xml:space="preserve">организован </w:t>
      </w:r>
      <w:r>
        <w:rPr>
          <w:rFonts w:ascii="Times New Roman" w:hAnsi="Times New Roman" w:cs="Times New Roman"/>
          <w:sz w:val="28"/>
          <w:szCs w:val="28"/>
        </w:rPr>
        <w:t xml:space="preserve">сбор урожая </w:t>
      </w:r>
      <w:r w:rsidR="003A7677">
        <w:rPr>
          <w:rFonts w:ascii="Times New Roman" w:hAnsi="Times New Roman" w:cs="Times New Roman"/>
          <w:sz w:val="28"/>
          <w:szCs w:val="28"/>
        </w:rPr>
        <w:t>за дополнительную плату.</w:t>
      </w:r>
    </w:p>
    <w:p w14:paraId="67755D6D" w14:textId="6AE622C5" w:rsidR="001B5488" w:rsidRDefault="001B5488" w:rsidP="00B60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конкурентного анализа, проведенного в предыдущем пункте, были сформированы категории номеров, их характеристика и тарифы на проживание в Приложении 5.</w:t>
      </w:r>
    </w:p>
    <w:p w14:paraId="0A3DF2AE" w14:textId="7C4090A0" w:rsidR="001650D4" w:rsidRPr="00DB15B6" w:rsidRDefault="001650D4" w:rsidP="00B60DC6">
      <w:pPr>
        <w:spacing w:after="0" w:line="360" w:lineRule="auto"/>
        <w:ind w:firstLine="709"/>
        <w:jc w:val="both"/>
        <w:rPr>
          <w:rFonts w:ascii="Times New Roman" w:hAnsi="Times New Roman" w:cs="Times New Roman"/>
          <w:sz w:val="28"/>
          <w:szCs w:val="28"/>
        </w:rPr>
      </w:pPr>
      <w:r w:rsidRPr="00DB15B6">
        <w:rPr>
          <w:rFonts w:ascii="Times New Roman" w:hAnsi="Times New Roman" w:cs="Times New Roman"/>
          <w:sz w:val="28"/>
          <w:szCs w:val="28"/>
        </w:rPr>
        <w:t>Организационно</w:t>
      </w:r>
      <w:r>
        <w:rPr>
          <w:rFonts w:ascii="Times New Roman" w:hAnsi="Times New Roman" w:cs="Times New Roman"/>
          <w:sz w:val="28"/>
          <w:szCs w:val="28"/>
        </w:rPr>
        <w:t>-</w:t>
      </w:r>
      <w:r w:rsidRPr="00DB15B6">
        <w:rPr>
          <w:rFonts w:ascii="Times New Roman" w:hAnsi="Times New Roman" w:cs="Times New Roman"/>
          <w:sz w:val="28"/>
          <w:szCs w:val="28"/>
        </w:rPr>
        <w:t>правовая форма гостиничного предприятия будет осуществляться как Общество с Ограниченной Ответственностью (далее - ООО). Государственная регистрация юридических лиц производится в соответствии с Федеральным Законом №129-ФЗ</w:t>
      </w:r>
      <w:r>
        <w:rPr>
          <w:rStyle w:val="af3"/>
          <w:rFonts w:ascii="Times New Roman" w:hAnsi="Times New Roman" w:cs="Times New Roman"/>
          <w:sz w:val="28"/>
          <w:szCs w:val="28"/>
        </w:rPr>
        <w:footnoteReference w:id="14"/>
      </w:r>
      <w:r w:rsidRPr="00DB15B6">
        <w:rPr>
          <w:rFonts w:ascii="Times New Roman" w:hAnsi="Times New Roman" w:cs="Times New Roman"/>
          <w:sz w:val="28"/>
          <w:szCs w:val="28"/>
        </w:rPr>
        <w:t>. Регистрацию можно будет произвести как онлайн, так и очно, путем подачи документов в ФНС (Федеральная налоговая служба) или в МФЦ (Многофункциональный центр предоставления государственных и муниципальных услуг). При регистрации ООО необходимо указать несколько ОКВЭД, которые будут характеризовать деятельность отеля: 55 (для гостиниц и ресторанов), 56 (питание), 96.04 (спа и велнесс), 79.90 (экскурсии и развлечения), 55.10 (услуги для детей), 96.01 (уход за одеждой).</w:t>
      </w:r>
      <w:r w:rsidR="00E76B21">
        <w:rPr>
          <w:rFonts w:ascii="Times New Roman" w:hAnsi="Times New Roman" w:cs="Times New Roman"/>
          <w:sz w:val="28"/>
          <w:szCs w:val="28"/>
        </w:rPr>
        <w:t xml:space="preserve"> </w:t>
      </w:r>
    </w:p>
    <w:p w14:paraId="0593B290" w14:textId="0AE7C37C" w:rsidR="001650D4" w:rsidRDefault="001650D4" w:rsidP="00B60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w:t>
      </w:r>
      <w:r w:rsidRPr="00DB15B6">
        <w:rPr>
          <w:rFonts w:ascii="Times New Roman" w:hAnsi="Times New Roman" w:cs="Times New Roman"/>
          <w:sz w:val="28"/>
          <w:szCs w:val="28"/>
        </w:rPr>
        <w:t xml:space="preserve"> функционирования гостиничного предприятия «</w:t>
      </w:r>
      <w:r w:rsidR="00E76B21">
        <w:rPr>
          <w:rFonts w:ascii="Times New Roman" w:hAnsi="Times New Roman" w:cs="Times New Roman"/>
          <w:sz w:val="28"/>
          <w:szCs w:val="28"/>
          <w:lang w:val="en-US"/>
        </w:rPr>
        <w:t>NordEco</w:t>
      </w:r>
      <w:r w:rsidRPr="00DB15B6">
        <w:rPr>
          <w:rFonts w:ascii="Times New Roman" w:hAnsi="Times New Roman" w:cs="Times New Roman"/>
          <w:sz w:val="28"/>
          <w:szCs w:val="28"/>
        </w:rPr>
        <w:t xml:space="preserve">» необходимо получить </w:t>
      </w:r>
      <w:r>
        <w:rPr>
          <w:rFonts w:ascii="Times New Roman" w:hAnsi="Times New Roman" w:cs="Times New Roman"/>
          <w:sz w:val="28"/>
          <w:szCs w:val="28"/>
        </w:rPr>
        <w:t>следующие документы</w:t>
      </w:r>
      <w:r w:rsidRPr="00DB15B6">
        <w:rPr>
          <w:rFonts w:ascii="Times New Roman" w:hAnsi="Times New Roman" w:cs="Times New Roman"/>
          <w:sz w:val="28"/>
          <w:szCs w:val="28"/>
        </w:rPr>
        <w:t>:</w:t>
      </w:r>
    </w:p>
    <w:p w14:paraId="0E35FE61" w14:textId="77777777" w:rsidR="001650D4" w:rsidRPr="003601D8" w:rsidRDefault="001650D4" w:rsidP="001650D4">
      <w:pPr>
        <w:pStyle w:val="a7"/>
        <w:numPr>
          <w:ilvl w:val="0"/>
          <w:numId w:val="3"/>
        </w:numPr>
        <w:spacing w:line="360" w:lineRule="auto"/>
        <w:jc w:val="both"/>
        <w:rPr>
          <w:rFonts w:ascii="Times New Roman" w:hAnsi="Times New Roman" w:cs="Times New Roman"/>
          <w:sz w:val="28"/>
          <w:szCs w:val="28"/>
        </w:rPr>
      </w:pPr>
      <w:r w:rsidRPr="003601D8">
        <w:rPr>
          <w:rFonts w:ascii="Times New Roman" w:hAnsi="Times New Roman" w:cs="Times New Roman"/>
          <w:sz w:val="28"/>
          <w:szCs w:val="28"/>
        </w:rPr>
        <w:t>Договор долгосрочной аренды (на 50 лет)</w:t>
      </w:r>
      <w:r>
        <w:rPr>
          <w:rFonts w:ascii="Times New Roman" w:hAnsi="Times New Roman" w:cs="Times New Roman"/>
          <w:sz w:val="28"/>
          <w:szCs w:val="28"/>
        </w:rPr>
        <w:t>.</w:t>
      </w:r>
    </w:p>
    <w:p w14:paraId="486C8E54" w14:textId="77777777" w:rsidR="001650D4" w:rsidRPr="003601D8" w:rsidRDefault="001650D4" w:rsidP="001650D4">
      <w:pPr>
        <w:pStyle w:val="a7"/>
        <w:numPr>
          <w:ilvl w:val="0"/>
          <w:numId w:val="3"/>
        </w:numPr>
        <w:spacing w:line="360" w:lineRule="auto"/>
        <w:jc w:val="both"/>
        <w:rPr>
          <w:rFonts w:ascii="Times New Roman" w:hAnsi="Times New Roman" w:cs="Times New Roman"/>
          <w:sz w:val="28"/>
          <w:szCs w:val="28"/>
        </w:rPr>
      </w:pPr>
      <w:r w:rsidRPr="003601D8">
        <w:rPr>
          <w:rFonts w:ascii="Times New Roman" w:hAnsi="Times New Roman" w:cs="Times New Roman"/>
          <w:sz w:val="28"/>
          <w:szCs w:val="28"/>
        </w:rPr>
        <w:t>Санитарно-эпидемиологическое заключение от Роспотребнадзора (требования к гостинице указаны в Санитарных правилах от 24.12.2020 №44</w:t>
      </w:r>
      <w:r>
        <w:rPr>
          <w:rStyle w:val="af3"/>
          <w:rFonts w:ascii="Times New Roman" w:hAnsi="Times New Roman" w:cs="Times New Roman"/>
          <w:sz w:val="28"/>
          <w:szCs w:val="28"/>
        </w:rPr>
        <w:footnoteReference w:id="15"/>
      </w:r>
      <w:r w:rsidRPr="003601D8">
        <w:rPr>
          <w:rFonts w:ascii="Times New Roman" w:hAnsi="Times New Roman" w:cs="Times New Roman"/>
          <w:sz w:val="28"/>
          <w:szCs w:val="28"/>
        </w:rPr>
        <w:t>)</w:t>
      </w:r>
      <w:r>
        <w:rPr>
          <w:rFonts w:ascii="Times New Roman" w:hAnsi="Times New Roman" w:cs="Times New Roman"/>
          <w:sz w:val="28"/>
          <w:szCs w:val="28"/>
        </w:rPr>
        <w:t>.</w:t>
      </w:r>
    </w:p>
    <w:p w14:paraId="079D041C" w14:textId="77777777" w:rsidR="001650D4" w:rsidRPr="003601D8" w:rsidRDefault="001650D4" w:rsidP="001650D4">
      <w:pPr>
        <w:pStyle w:val="a7"/>
        <w:numPr>
          <w:ilvl w:val="0"/>
          <w:numId w:val="3"/>
        </w:numPr>
        <w:spacing w:line="360" w:lineRule="auto"/>
        <w:jc w:val="both"/>
        <w:rPr>
          <w:rFonts w:ascii="Times New Roman" w:hAnsi="Times New Roman" w:cs="Times New Roman"/>
          <w:sz w:val="28"/>
          <w:szCs w:val="28"/>
        </w:rPr>
      </w:pPr>
      <w:r w:rsidRPr="003601D8">
        <w:rPr>
          <w:rFonts w:ascii="Times New Roman" w:hAnsi="Times New Roman" w:cs="Times New Roman"/>
          <w:sz w:val="28"/>
          <w:szCs w:val="28"/>
        </w:rPr>
        <w:t>Лицензия на продажу алкогольной продукции</w:t>
      </w:r>
      <w:r>
        <w:rPr>
          <w:rStyle w:val="af3"/>
          <w:rFonts w:ascii="Times New Roman" w:hAnsi="Times New Roman" w:cs="Times New Roman"/>
          <w:sz w:val="28"/>
          <w:szCs w:val="28"/>
        </w:rPr>
        <w:footnoteReference w:id="16"/>
      </w:r>
      <w:r>
        <w:rPr>
          <w:rFonts w:ascii="Times New Roman" w:hAnsi="Times New Roman" w:cs="Times New Roman"/>
          <w:sz w:val="28"/>
          <w:szCs w:val="28"/>
        </w:rPr>
        <w:t>.</w:t>
      </w:r>
    </w:p>
    <w:p w14:paraId="2DB3669D" w14:textId="77777777" w:rsidR="001650D4" w:rsidRDefault="001650D4" w:rsidP="001650D4">
      <w:pPr>
        <w:pStyle w:val="a7"/>
        <w:numPr>
          <w:ilvl w:val="0"/>
          <w:numId w:val="3"/>
        </w:numPr>
        <w:spacing w:line="360" w:lineRule="auto"/>
        <w:jc w:val="both"/>
        <w:rPr>
          <w:rFonts w:ascii="Times New Roman" w:hAnsi="Times New Roman" w:cs="Times New Roman"/>
          <w:sz w:val="28"/>
          <w:szCs w:val="28"/>
        </w:rPr>
      </w:pPr>
      <w:r w:rsidRPr="003601D8">
        <w:rPr>
          <w:rFonts w:ascii="Times New Roman" w:hAnsi="Times New Roman" w:cs="Times New Roman"/>
          <w:sz w:val="28"/>
          <w:szCs w:val="28"/>
        </w:rPr>
        <w:lastRenderedPageBreak/>
        <w:t>Аттестат об аккредитации категории гостиничного предприятия на основании Постановления Правительства РФ от 3 декабря 2020 г. № 2000 "Об утверждении Правил аккредитации организаций, осуществляющих классификацию гостиниц, классификацию горнолыжных трасс, классификацию пляжей"</w:t>
      </w:r>
      <w:r>
        <w:rPr>
          <w:rStyle w:val="af3"/>
          <w:rFonts w:ascii="Times New Roman" w:hAnsi="Times New Roman" w:cs="Times New Roman"/>
          <w:sz w:val="28"/>
          <w:szCs w:val="28"/>
        </w:rPr>
        <w:footnoteReference w:id="17"/>
      </w:r>
      <w:r>
        <w:rPr>
          <w:rFonts w:ascii="Times New Roman" w:hAnsi="Times New Roman" w:cs="Times New Roman"/>
          <w:sz w:val="28"/>
          <w:szCs w:val="28"/>
        </w:rPr>
        <w:t>.</w:t>
      </w:r>
    </w:p>
    <w:p w14:paraId="5E9523DC" w14:textId="619AA566" w:rsidR="006B39BF" w:rsidRPr="003601D8" w:rsidRDefault="006B39BF" w:rsidP="001650D4">
      <w:pPr>
        <w:pStyle w:val="a7"/>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Регистрация </w:t>
      </w:r>
      <w:r w:rsidR="00AD6215">
        <w:rPr>
          <w:rFonts w:ascii="Times New Roman" w:hAnsi="Times New Roman" w:cs="Times New Roman"/>
          <w:sz w:val="28"/>
          <w:szCs w:val="28"/>
        </w:rPr>
        <w:t>Товарного знака.</w:t>
      </w:r>
    </w:p>
    <w:p w14:paraId="5674509A" w14:textId="77777777" w:rsidR="001650D4" w:rsidRDefault="001650D4" w:rsidP="001650D4">
      <w:pPr>
        <w:pStyle w:val="a7"/>
        <w:numPr>
          <w:ilvl w:val="0"/>
          <w:numId w:val="3"/>
        </w:numPr>
        <w:spacing w:line="360" w:lineRule="auto"/>
        <w:jc w:val="both"/>
        <w:rPr>
          <w:rFonts w:ascii="Times New Roman" w:hAnsi="Times New Roman" w:cs="Times New Roman"/>
          <w:sz w:val="28"/>
          <w:szCs w:val="28"/>
        </w:rPr>
      </w:pPr>
      <w:r w:rsidRPr="003601D8">
        <w:rPr>
          <w:rFonts w:ascii="Times New Roman" w:hAnsi="Times New Roman" w:cs="Times New Roman"/>
          <w:sz w:val="28"/>
          <w:szCs w:val="28"/>
        </w:rPr>
        <w:t>Заключение о соответствии требованиям пожарной безопасности</w:t>
      </w:r>
      <w:r>
        <w:rPr>
          <w:rFonts w:ascii="Times New Roman" w:hAnsi="Times New Roman" w:cs="Times New Roman"/>
          <w:sz w:val="28"/>
          <w:szCs w:val="28"/>
        </w:rPr>
        <w:t>.</w:t>
      </w:r>
    </w:p>
    <w:p w14:paraId="2EC95615" w14:textId="057979A6" w:rsidR="00C939EB" w:rsidRPr="00C939EB" w:rsidRDefault="00CB03A4" w:rsidP="00B60DC6">
      <w:pPr>
        <w:pStyle w:val="a7"/>
        <w:numPr>
          <w:ilvl w:val="0"/>
          <w:numId w:val="3"/>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Экологический сертификат «Листок Жизни</w:t>
      </w:r>
      <w:r w:rsidR="00B12082">
        <w:rPr>
          <w:rFonts w:ascii="Times New Roman" w:hAnsi="Times New Roman" w:cs="Times New Roman"/>
          <w:sz w:val="28"/>
          <w:szCs w:val="28"/>
        </w:rPr>
        <w:t>»</w:t>
      </w:r>
      <w:r w:rsidR="00B12082">
        <w:rPr>
          <w:rStyle w:val="af3"/>
          <w:rFonts w:ascii="Times New Roman" w:hAnsi="Times New Roman" w:cs="Times New Roman"/>
          <w:sz w:val="28"/>
          <w:szCs w:val="28"/>
        </w:rPr>
        <w:footnoteReference w:id="18"/>
      </w:r>
      <w:r w:rsidR="00CB240C">
        <w:rPr>
          <w:rFonts w:ascii="Times New Roman" w:hAnsi="Times New Roman" w:cs="Times New Roman"/>
          <w:sz w:val="28"/>
          <w:szCs w:val="28"/>
        </w:rPr>
        <w:t xml:space="preserve"> и сертификации</w:t>
      </w:r>
      <w:r w:rsidR="00622C19">
        <w:rPr>
          <w:rFonts w:ascii="Times New Roman" w:hAnsi="Times New Roman" w:cs="Times New Roman"/>
          <w:sz w:val="28"/>
          <w:szCs w:val="28"/>
        </w:rPr>
        <w:t xml:space="preserve"> </w:t>
      </w:r>
      <w:r w:rsidR="00622C19" w:rsidRPr="00622C19">
        <w:rPr>
          <w:rFonts w:ascii="Times New Roman" w:hAnsi="Times New Roman" w:cs="Times New Roman"/>
          <w:sz w:val="28"/>
          <w:szCs w:val="28"/>
        </w:rPr>
        <w:t>ISO 17065</w:t>
      </w:r>
      <w:r w:rsidR="00CB240C">
        <w:rPr>
          <w:rStyle w:val="af3"/>
          <w:rFonts w:ascii="Times New Roman" w:hAnsi="Times New Roman" w:cs="Times New Roman"/>
          <w:sz w:val="28"/>
          <w:szCs w:val="28"/>
        </w:rPr>
        <w:footnoteReference w:id="19"/>
      </w:r>
      <w:r>
        <w:rPr>
          <w:rFonts w:ascii="Times New Roman" w:hAnsi="Times New Roman" w:cs="Times New Roman"/>
          <w:sz w:val="28"/>
          <w:szCs w:val="28"/>
        </w:rPr>
        <w:t>.</w:t>
      </w:r>
    </w:p>
    <w:p w14:paraId="6A6CFC0A" w14:textId="215066DB" w:rsidR="00C939EB" w:rsidRDefault="00D01761" w:rsidP="00B60D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C939EB">
        <w:rPr>
          <w:rFonts w:ascii="Times New Roman" w:hAnsi="Times New Roman" w:cs="Times New Roman"/>
          <w:sz w:val="28"/>
          <w:szCs w:val="28"/>
        </w:rPr>
        <w:t xml:space="preserve">Экологический стиль будет проявляться не только в интерьере гостиничного предприятия, но и в технологиях, применяемых в отеле. На территории гостиничного предприятия будут расположены мусорки с раздельным сбором, которые впоследствии будет забирать мусоровоз с раздельными баками. В проходных помещениях для сотрудников будут установлены датчики движения на электричество, это позволит сократить объемы потребляемой электроэнергии и, соответственно, сократить объем ежемесячных коммунальных платежей. Также </w:t>
      </w:r>
      <w:r w:rsidR="001C7419">
        <w:rPr>
          <w:rFonts w:ascii="Times New Roman" w:hAnsi="Times New Roman" w:cs="Times New Roman"/>
          <w:sz w:val="28"/>
          <w:szCs w:val="28"/>
        </w:rPr>
        <w:t xml:space="preserve">благодаря ферме-саду, расположенному на территории отеля, </w:t>
      </w:r>
      <w:r w:rsidR="00B11572" w:rsidRPr="00063C4D">
        <w:rPr>
          <w:rFonts w:ascii="Times New Roman" w:hAnsi="Times New Roman" w:cs="Times New Roman"/>
          <w:sz w:val="28"/>
          <w:szCs w:val="28"/>
        </w:rPr>
        <w:t>реализуется концепция «от фермы к столу»</w:t>
      </w:r>
      <w:r w:rsidR="00B11572" w:rsidRPr="003373F8">
        <w:rPr>
          <w:rFonts w:ascii="Times New Roman" w:hAnsi="Times New Roman" w:cs="Times New Roman"/>
          <w:sz w:val="28"/>
          <w:szCs w:val="28"/>
        </w:rPr>
        <w:t xml:space="preserve">. </w:t>
      </w:r>
      <w:r w:rsidR="00B11572" w:rsidRPr="00063C4D">
        <w:rPr>
          <w:rFonts w:ascii="Times New Roman" w:hAnsi="Times New Roman" w:cs="Times New Roman"/>
          <w:sz w:val="28"/>
          <w:szCs w:val="28"/>
        </w:rPr>
        <w:t>90 % ингредиентов поступают от местных производителей</w:t>
      </w:r>
      <w:r w:rsidR="00B11572">
        <w:rPr>
          <w:rFonts w:ascii="Times New Roman" w:hAnsi="Times New Roman" w:cs="Times New Roman"/>
          <w:sz w:val="28"/>
          <w:szCs w:val="28"/>
        </w:rPr>
        <w:t xml:space="preserve"> и </w:t>
      </w:r>
      <w:r w:rsidR="00B11572" w:rsidRPr="00063C4D">
        <w:rPr>
          <w:rFonts w:ascii="Times New Roman" w:hAnsi="Times New Roman" w:cs="Times New Roman"/>
          <w:sz w:val="28"/>
          <w:szCs w:val="28"/>
        </w:rPr>
        <w:t xml:space="preserve">с собственной </w:t>
      </w:r>
      <w:r w:rsidR="00B11572">
        <w:rPr>
          <w:rFonts w:ascii="Times New Roman" w:hAnsi="Times New Roman" w:cs="Times New Roman"/>
          <w:sz w:val="28"/>
          <w:szCs w:val="28"/>
        </w:rPr>
        <w:t xml:space="preserve">небольшой </w:t>
      </w:r>
      <w:r w:rsidR="00B11572" w:rsidRPr="00063C4D">
        <w:rPr>
          <w:rFonts w:ascii="Times New Roman" w:hAnsi="Times New Roman" w:cs="Times New Roman"/>
          <w:sz w:val="28"/>
          <w:szCs w:val="28"/>
        </w:rPr>
        <w:t xml:space="preserve">органической фермы отеля. Гости могут наблюдать за процессом приготовления блюд, а также участвовать в сборе урожая </w:t>
      </w:r>
      <w:r w:rsidR="00B11572">
        <w:rPr>
          <w:rFonts w:ascii="Times New Roman" w:hAnsi="Times New Roman" w:cs="Times New Roman"/>
          <w:sz w:val="28"/>
          <w:szCs w:val="28"/>
        </w:rPr>
        <w:t>–</w:t>
      </w:r>
      <w:r w:rsidR="00B11572" w:rsidRPr="0076140F">
        <w:rPr>
          <w:rFonts w:ascii="Times New Roman" w:hAnsi="Times New Roman" w:cs="Times New Roman"/>
          <w:sz w:val="28"/>
          <w:szCs w:val="28"/>
        </w:rPr>
        <w:t xml:space="preserve"> </w:t>
      </w:r>
      <w:r w:rsidR="00B11572" w:rsidRPr="00063C4D">
        <w:rPr>
          <w:rFonts w:ascii="Times New Roman" w:hAnsi="Times New Roman" w:cs="Times New Roman"/>
          <w:sz w:val="28"/>
          <w:szCs w:val="28"/>
        </w:rPr>
        <w:t xml:space="preserve">овощей, фруктов и ягод. </w:t>
      </w:r>
    </w:p>
    <w:p w14:paraId="720E0CE2" w14:textId="6B945356" w:rsidR="00C939EB" w:rsidRDefault="00C939EB" w:rsidP="00B60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96462C">
        <w:rPr>
          <w:rFonts w:ascii="Times New Roman" w:hAnsi="Times New Roman" w:cs="Times New Roman"/>
          <w:sz w:val="28"/>
          <w:szCs w:val="28"/>
        </w:rPr>
        <w:t>П</w:t>
      </w:r>
      <w:r>
        <w:rPr>
          <w:rFonts w:ascii="Times New Roman" w:hAnsi="Times New Roman" w:cs="Times New Roman"/>
          <w:sz w:val="28"/>
          <w:szCs w:val="28"/>
        </w:rPr>
        <w:t xml:space="preserve">риложении </w:t>
      </w:r>
      <w:r w:rsidR="0096462C">
        <w:rPr>
          <w:rFonts w:ascii="Times New Roman" w:hAnsi="Times New Roman" w:cs="Times New Roman"/>
          <w:sz w:val="28"/>
          <w:szCs w:val="28"/>
        </w:rPr>
        <w:t>6</w:t>
      </w:r>
      <w:r>
        <w:rPr>
          <w:rFonts w:ascii="Times New Roman" w:hAnsi="Times New Roman" w:cs="Times New Roman"/>
          <w:sz w:val="28"/>
          <w:szCs w:val="28"/>
        </w:rPr>
        <w:t xml:space="preserve"> составлен </w:t>
      </w:r>
      <w:r w:rsidR="0059130F">
        <w:rPr>
          <w:rFonts w:ascii="Times New Roman" w:hAnsi="Times New Roman" w:cs="Times New Roman"/>
          <w:sz w:val="28"/>
          <w:szCs w:val="28"/>
        </w:rPr>
        <w:t>предполагаемый</w:t>
      </w:r>
      <w:r w:rsidR="00674E0A">
        <w:rPr>
          <w:rFonts w:ascii="Times New Roman" w:hAnsi="Times New Roman" w:cs="Times New Roman"/>
          <w:sz w:val="28"/>
          <w:szCs w:val="28"/>
        </w:rPr>
        <w:t xml:space="preserve"> план</w:t>
      </w:r>
      <w:r>
        <w:rPr>
          <w:rFonts w:ascii="Times New Roman" w:hAnsi="Times New Roman" w:cs="Times New Roman"/>
          <w:sz w:val="28"/>
          <w:szCs w:val="28"/>
        </w:rPr>
        <w:t xml:space="preserve"> проектирования территории гостиничного предприятия «</w:t>
      </w:r>
      <w:r w:rsidR="00674E0A">
        <w:rPr>
          <w:rFonts w:ascii="Times New Roman" w:hAnsi="Times New Roman" w:cs="Times New Roman"/>
          <w:sz w:val="28"/>
          <w:szCs w:val="28"/>
          <w:lang w:val="en-US"/>
        </w:rPr>
        <w:t>NordEco</w:t>
      </w:r>
      <w:r>
        <w:rPr>
          <w:rFonts w:ascii="Times New Roman" w:hAnsi="Times New Roman" w:cs="Times New Roman"/>
          <w:sz w:val="28"/>
          <w:szCs w:val="28"/>
        </w:rPr>
        <w:t>»</w:t>
      </w:r>
      <w:r w:rsidR="00674E0A" w:rsidRPr="00674E0A">
        <w:rPr>
          <w:rFonts w:ascii="Times New Roman" w:hAnsi="Times New Roman" w:cs="Times New Roman"/>
          <w:sz w:val="28"/>
          <w:szCs w:val="28"/>
        </w:rPr>
        <w:t>.</w:t>
      </w:r>
      <w:r w:rsidR="0062556A">
        <w:rPr>
          <w:rFonts w:ascii="Times New Roman" w:hAnsi="Times New Roman" w:cs="Times New Roman"/>
          <w:sz w:val="28"/>
          <w:szCs w:val="28"/>
        </w:rPr>
        <w:t xml:space="preserve"> </w:t>
      </w:r>
    </w:p>
    <w:p w14:paraId="56B4AEB4" w14:textId="2AB4619B" w:rsidR="0006342F" w:rsidRPr="00674E0A" w:rsidRDefault="0006342F" w:rsidP="00B60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таблице 5 представлено оснащение отеля, благодаря которому будет обоснована принадлежность отеля к типу «экологический отель». Это позволит проекту стать первым экологическим отелем в Калужской области, имеющим эко-сертификацию.</w:t>
      </w:r>
    </w:p>
    <w:p w14:paraId="46975165" w14:textId="36B7AB42" w:rsidR="0006342F" w:rsidRDefault="0006342F" w:rsidP="0006342F">
      <w:pPr>
        <w:pStyle w:val="af5"/>
        <w:keepNext/>
        <w:jc w:val="right"/>
        <w:rPr>
          <w:rFonts w:ascii="Times New Roman" w:hAnsi="Times New Roman" w:cs="Times New Roman"/>
          <w:color w:val="auto"/>
          <w:sz w:val="24"/>
          <w:szCs w:val="24"/>
        </w:rPr>
      </w:pPr>
      <w:r w:rsidRPr="0006342F">
        <w:rPr>
          <w:rFonts w:ascii="Times New Roman" w:hAnsi="Times New Roman" w:cs="Times New Roman"/>
          <w:color w:val="auto"/>
          <w:sz w:val="24"/>
          <w:szCs w:val="24"/>
        </w:rPr>
        <w:t xml:space="preserve">Таблица </w:t>
      </w:r>
      <w:r w:rsidRPr="0006342F">
        <w:rPr>
          <w:rFonts w:ascii="Times New Roman" w:hAnsi="Times New Roman" w:cs="Times New Roman"/>
          <w:color w:val="auto"/>
          <w:sz w:val="24"/>
          <w:szCs w:val="24"/>
        </w:rPr>
        <w:fldChar w:fldCharType="begin"/>
      </w:r>
      <w:r w:rsidRPr="0006342F">
        <w:rPr>
          <w:rFonts w:ascii="Times New Roman" w:hAnsi="Times New Roman" w:cs="Times New Roman"/>
          <w:color w:val="auto"/>
          <w:sz w:val="24"/>
          <w:szCs w:val="24"/>
        </w:rPr>
        <w:instrText xml:space="preserve"> SEQ Таблица \* ARABIC </w:instrText>
      </w:r>
      <w:r w:rsidRPr="0006342F">
        <w:rPr>
          <w:rFonts w:ascii="Times New Roman" w:hAnsi="Times New Roman" w:cs="Times New Roman"/>
          <w:color w:val="auto"/>
          <w:sz w:val="24"/>
          <w:szCs w:val="24"/>
        </w:rPr>
        <w:fldChar w:fldCharType="separate"/>
      </w:r>
      <w:r w:rsidRPr="0006342F">
        <w:rPr>
          <w:rFonts w:ascii="Times New Roman" w:hAnsi="Times New Roman" w:cs="Times New Roman"/>
          <w:noProof/>
          <w:color w:val="auto"/>
          <w:sz w:val="24"/>
          <w:szCs w:val="24"/>
        </w:rPr>
        <w:t>4</w:t>
      </w:r>
      <w:r w:rsidRPr="0006342F">
        <w:rPr>
          <w:rFonts w:ascii="Times New Roman" w:hAnsi="Times New Roman" w:cs="Times New Roman"/>
          <w:color w:val="auto"/>
          <w:sz w:val="24"/>
          <w:szCs w:val="24"/>
        </w:rPr>
        <w:fldChar w:fldCharType="end"/>
      </w:r>
    </w:p>
    <w:p w14:paraId="63926119" w14:textId="5262786A" w:rsidR="0006342F" w:rsidRPr="0006342F" w:rsidRDefault="0006342F" w:rsidP="0006342F">
      <w:pPr>
        <w:jc w:val="center"/>
        <w:rPr>
          <w:rFonts w:ascii="Times New Roman" w:hAnsi="Times New Roman" w:cs="Times New Roman"/>
          <w:b/>
          <w:bCs/>
          <w:sz w:val="28"/>
          <w:szCs w:val="28"/>
        </w:rPr>
      </w:pPr>
      <w:r w:rsidRPr="0006342F">
        <w:rPr>
          <w:rFonts w:ascii="Times New Roman" w:hAnsi="Times New Roman" w:cs="Times New Roman"/>
          <w:b/>
          <w:bCs/>
          <w:sz w:val="28"/>
          <w:szCs w:val="28"/>
        </w:rPr>
        <w:t>Экологическое оснащение отеля «</w:t>
      </w:r>
      <w:r w:rsidRPr="0006342F">
        <w:rPr>
          <w:rFonts w:ascii="Times New Roman" w:hAnsi="Times New Roman" w:cs="Times New Roman"/>
          <w:b/>
          <w:bCs/>
          <w:sz w:val="28"/>
          <w:szCs w:val="28"/>
          <w:lang w:val="en-US"/>
        </w:rPr>
        <w:t>NordEco</w:t>
      </w:r>
      <w:r w:rsidRPr="0006342F">
        <w:rPr>
          <w:rFonts w:ascii="Times New Roman" w:hAnsi="Times New Roman" w:cs="Times New Roman"/>
          <w:b/>
          <w:bCs/>
          <w:sz w:val="28"/>
          <w:szCs w:val="28"/>
        </w:rPr>
        <w:t>»</w:t>
      </w:r>
      <w:r w:rsidRPr="0006342F">
        <w:rPr>
          <w:rStyle w:val="30"/>
          <w:rFonts w:ascii="Times New Roman" w:hAnsi="Times New Roman" w:cs="Times New Roman"/>
          <w:b/>
          <w:bCs/>
        </w:rPr>
        <w:t xml:space="preserve"> </w:t>
      </w:r>
      <w:r w:rsidRPr="0006342F">
        <w:rPr>
          <w:rStyle w:val="af3"/>
          <w:rFonts w:ascii="Times New Roman" w:hAnsi="Times New Roman" w:cs="Times New Roman"/>
          <w:b/>
          <w:bCs/>
          <w:sz w:val="28"/>
          <w:szCs w:val="28"/>
        </w:rPr>
        <w:footnoteReference w:id="20"/>
      </w:r>
    </w:p>
    <w:tbl>
      <w:tblPr>
        <w:tblStyle w:val="af4"/>
        <w:tblW w:w="0" w:type="auto"/>
        <w:tblLook w:val="04A0" w:firstRow="1" w:lastRow="0" w:firstColumn="1" w:lastColumn="0" w:noHBand="0" w:noVBand="1"/>
      </w:tblPr>
      <w:tblGrid>
        <w:gridCol w:w="2185"/>
        <w:gridCol w:w="7160"/>
      </w:tblGrid>
      <w:tr w:rsidR="0006342F" w14:paraId="03C41066" w14:textId="77777777" w:rsidTr="008112E6">
        <w:tc>
          <w:tcPr>
            <w:tcW w:w="2034" w:type="dxa"/>
          </w:tcPr>
          <w:p w14:paraId="5AD9236C" w14:textId="34B27EB9" w:rsidR="0006342F" w:rsidRPr="008112E6" w:rsidRDefault="0006342F" w:rsidP="0006342F">
            <w:pPr>
              <w:jc w:val="both"/>
              <w:rPr>
                <w:rFonts w:ascii="Times New Roman" w:hAnsi="Times New Roman" w:cs="Times New Roman"/>
                <w:b/>
                <w:bCs/>
                <w:sz w:val="28"/>
                <w:szCs w:val="28"/>
              </w:rPr>
            </w:pPr>
            <w:r w:rsidRPr="008112E6">
              <w:rPr>
                <w:rFonts w:ascii="Times New Roman" w:hAnsi="Times New Roman" w:cs="Times New Roman"/>
                <w:b/>
                <w:bCs/>
                <w:sz w:val="28"/>
                <w:szCs w:val="28"/>
              </w:rPr>
              <w:t>Аспекты экологического оснащения</w:t>
            </w:r>
          </w:p>
        </w:tc>
        <w:tc>
          <w:tcPr>
            <w:tcW w:w="7311" w:type="dxa"/>
          </w:tcPr>
          <w:p w14:paraId="5730BCB3" w14:textId="7D9AA680" w:rsidR="0006342F" w:rsidRPr="008112E6" w:rsidRDefault="0006342F" w:rsidP="0006342F">
            <w:pPr>
              <w:jc w:val="both"/>
              <w:rPr>
                <w:rFonts w:ascii="Times New Roman" w:hAnsi="Times New Roman" w:cs="Times New Roman"/>
                <w:b/>
                <w:bCs/>
                <w:sz w:val="28"/>
                <w:szCs w:val="28"/>
              </w:rPr>
            </w:pPr>
            <w:r w:rsidRPr="008112E6">
              <w:rPr>
                <w:rFonts w:ascii="Times New Roman" w:hAnsi="Times New Roman" w:cs="Times New Roman"/>
                <w:b/>
                <w:bCs/>
                <w:sz w:val="28"/>
                <w:szCs w:val="28"/>
              </w:rPr>
              <w:t>Принятые меры, используемые технологии и оборудование</w:t>
            </w:r>
          </w:p>
        </w:tc>
      </w:tr>
      <w:tr w:rsidR="0006342F" w14:paraId="1602E79C" w14:textId="77777777" w:rsidTr="008112E6">
        <w:tc>
          <w:tcPr>
            <w:tcW w:w="2034" w:type="dxa"/>
          </w:tcPr>
          <w:p w14:paraId="13B5C5B7" w14:textId="7D5A0610" w:rsidR="0006342F" w:rsidRPr="008112E6" w:rsidRDefault="0006342F" w:rsidP="0006342F">
            <w:pPr>
              <w:jc w:val="both"/>
              <w:rPr>
                <w:rFonts w:ascii="Times New Roman" w:hAnsi="Times New Roman" w:cs="Times New Roman"/>
                <w:b/>
                <w:bCs/>
                <w:sz w:val="28"/>
                <w:szCs w:val="28"/>
                <w:lang w:val="en-US"/>
              </w:rPr>
            </w:pPr>
            <w:r w:rsidRPr="008112E6">
              <w:rPr>
                <w:rFonts w:ascii="Times New Roman" w:hAnsi="Times New Roman" w:cs="Times New Roman"/>
                <w:b/>
                <w:bCs/>
                <w:sz w:val="28"/>
                <w:szCs w:val="28"/>
              </w:rPr>
              <w:t>Энергия</w:t>
            </w:r>
          </w:p>
        </w:tc>
        <w:tc>
          <w:tcPr>
            <w:tcW w:w="7311" w:type="dxa"/>
          </w:tcPr>
          <w:p w14:paraId="238D51B6" w14:textId="0E90792B" w:rsidR="0006342F" w:rsidRPr="0006342F" w:rsidRDefault="0006342F" w:rsidP="0006342F">
            <w:pPr>
              <w:jc w:val="both"/>
              <w:rPr>
                <w:rFonts w:ascii="Times New Roman" w:hAnsi="Times New Roman" w:cs="Times New Roman"/>
                <w:sz w:val="28"/>
                <w:szCs w:val="28"/>
              </w:rPr>
            </w:pPr>
            <w:r w:rsidRPr="0006342F">
              <w:rPr>
                <w:rFonts w:ascii="Times New Roman" w:hAnsi="Times New Roman" w:cs="Times New Roman"/>
                <w:sz w:val="28"/>
                <w:szCs w:val="28"/>
              </w:rPr>
              <w:t>Применение энергосберегающих технологий</w:t>
            </w:r>
            <w:r>
              <w:rPr>
                <w:rFonts w:ascii="Times New Roman" w:hAnsi="Times New Roman" w:cs="Times New Roman"/>
                <w:sz w:val="28"/>
                <w:szCs w:val="28"/>
              </w:rPr>
              <w:t xml:space="preserve"> (</w:t>
            </w:r>
            <w:r w:rsidRPr="0006342F">
              <w:rPr>
                <w:rFonts w:ascii="Times New Roman" w:hAnsi="Times New Roman" w:cs="Times New Roman"/>
                <w:sz w:val="28"/>
                <w:szCs w:val="28"/>
              </w:rPr>
              <w:t>светодиодны</w:t>
            </w:r>
            <w:r>
              <w:rPr>
                <w:rFonts w:ascii="Times New Roman" w:hAnsi="Times New Roman" w:cs="Times New Roman"/>
                <w:sz w:val="28"/>
                <w:szCs w:val="28"/>
              </w:rPr>
              <w:t>е лампы);</w:t>
            </w:r>
          </w:p>
          <w:p w14:paraId="3F6EBAD9" w14:textId="15BECB0F" w:rsidR="0006342F" w:rsidRDefault="008112E6" w:rsidP="0006342F">
            <w:pPr>
              <w:jc w:val="both"/>
              <w:rPr>
                <w:rFonts w:ascii="Times New Roman" w:hAnsi="Times New Roman" w:cs="Times New Roman"/>
                <w:sz w:val="28"/>
                <w:szCs w:val="28"/>
              </w:rPr>
            </w:pPr>
            <w:r>
              <w:rPr>
                <w:rFonts w:ascii="Times New Roman" w:hAnsi="Times New Roman" w:cs="Times New Roman"/>
                <w:sz w:val="28"/>
                <w:szCs w:val="28"/>
              </w:rPr>
              <w:t>вне</w:t>
            </w:r>
            <w:r w:rsidR="0006342F" w:rsidRPr="0006342F">
              <w:rPr>
                <w:rFonts w:ascii="Times New Roman" w:hAnsi="Times New Roman" w:cs="Times New Roman"/>
                <w:sz w:val="28"/>
                <w:szCs w:val="28"/>
              </w:rPr>
              <w:t>дрение систем «умный дом</w:t>
            </w:r>
            <w:r>
              <w:rPr>
                <w:rFonts w:ascii="Times New Roman" w:hAnsi="Times New Roman" w:cs="Times New Roman"/>
                <w:sz w:val="28"/>
                <w:szCs w:val="28"/>
              </w:rPr>
              <w:t>; ре</w:t>
            </w:r>
            <w:r w:rsidR="0006342F" w:rsidRPr="0006342F">
              <w:rPr>
                <w:rFonts w:ascii="Times New Roman" w:hAnsi="Times New Roman" w:cs="Times New Roman"/>
                <w:sz w:val="28"/>
                <w:szCs w:val="28"/>
              </w:rPr>
              <w:t>гулярные аудиты объекта</w:t>
            </w:r>
            <w:r>
              <w:rPr>
                <w:rFonts w:ascii="Times New Roman" w:hAnsi="Times New Roman" w:cs="Times New Roman"/>
                <w:sz w:val="28"/>
                <w:szCs w:val="28"/>
              </w:rPr>
              <w:t>.</w:t>
            </w:r>
          </w:p>
        </w:tc>
      </w:tr>
      <w:tr w:rsidR="0006342F" w14:paraId="6EF4666C" w14:textId="77777777" w:rsidTr="008112E6">
        <w:tc>
          <w:tcPr>
            <w:tcW w:w="2034" w:type="dxa"/>
          </w:tcPr>
          <w:p w14:paraId="087BF7CF" w14:textId="22A36268" w:rsidR="0006342F" w:rsidRPr="008112E6" w:rsidRDefault="0006342F" w:rsidP="0006342F">
            <w:pPr>
              <w:jc w:val="both"/>
              <w:rPr>
                <w:rFonts w:ascii="Times New Roman" w:hAnsi="Times New Roman" w:cs="Times New Roman"/>
                <w:b/>
                <w:bCs/>
                <w:sz w:val="28"/>
                <w:szCs w:val="28"/>
              </w:rPr>
            </w:pPr>
            <w:r w:rsidRPr="008112E6">
              <w:rPr>
                <w:rFonts w:ascii="Times New Roman" w:hAnsi="Times New Roman" w:cs="Times New Roman"/>
                <w:b/>
                <w:bCs/>
                <w:sz w:val="28"/>
                <w:szCs w:val="28"/>
              </w:rPr>
              <w:t>Вода</w:t>
            </w:r>
          </w:p>
        </w:tc>
        <w:tc>
          <w:tcPr>
            <w:tcW w:w="7311" w:type="dxa"/>
          </w:tcPr>
          <w:p w14:paraId="16DE7327" w14:textId="1049B332" w:rsidR="0006342F" w:rsidRDefault="008112E6" w:rsidP="008112E6">
            <w:pPr>
              <w:jc w:val="both"/>
              <w:rPr>
                <w:rFonts w:ascii="Times New Roman" w:hAnsi="Times New Roman" w:cs="Times New Roman"/>
                <w:sz w:val="28"/>
                <w:szCs w:val="28"/>
              </w:rPr>
            </w:pPr>
            <w:r w:rsidRPr="008112E6">
              <w:rPr>
                <w:rFonts w:ascii="Times New Roman" w:hAnsi="Times New Roman" w:cs="Times New Roman"/>
                <w:sz w:val="28"/>
                <w:szCs w:val="28"/>
              </w:rPr>
              <w:t xml:space="preserve">Установка водосберегающего оборудования </w:t>
            </w:r>
            <w:r>
              <w:rPr>
                <w:rFonts w:ascii="Times New Roman" w:hAnsi="Times New Roman" w:cs="Times New Roman"/>
                <w:sz w:val="28"/>
                <w:szCs w:val="28"/>
              </w:rPr>
              <w:t>(</w:t>
            </w:r>
            <w:r w:rsidRPr="008112E6">
              <w:rPr>
                <w:rFonts w:ascii="Times New Roman" w:hAnsi="Times New Roman" w:cs="Times New Roman"/>
                <w:sz w:val="28"/>
                <w:szCs w:val="28"/>
              </w:rPr>
              <w:t>смесител</w:t>
            </w:r>
            <w:r>
              <w:rPr>
                <w:rFonts w:ascii="Times New Roman" w:hAnsi="Times New Roman" w:cs="Times New Roman"/>
                <w:sz w:val="28"/>
                <w:szCs w:val="28"/>
              </w:rPr>
              <w:t>и</w:t>
            </w:r>
            <w:r w:rsidRPr="008112E6">
              <w:rPr>
                <w:rFonts w:ascii="Times New Roman" w:hAnsi="Times New Roman" w:cs="Times New Roman"/>
                <w:sz w:val="28"/>
                <w:szCs w:val="28"/>
              </w:rPr>
              <w:t xml:space="preserve"> с низким расходом воды и водонагревателей с технологией рециркуляции</w:t>
            </w:r>
            <w:r>
              <w:rPr>
                <w:rFonts w:ascii="Times New Roman" w:hAnsi="Times New Roman" w:cs="Times New Roman"/>
                <w:sz w:val="28"/>
                <w:szCs w:val="28"/>
              </w:rPr>
              <w:t>); в</w:t>
            </w:r>
            <w:r w:rsidRPr="008112E6">
              <w:rPr>
                <w:rFonts w:ascii="Times New Roman" w:hAnsi="Times New Roman" w:cs="Times New Roman"/>
                <w:sz w:val="28"/>
                <w:szCs w:val="28"/>
              </w:rPr>
              <w:t>недрение систем для повторного использования воды</w:t>
            </w:r>
            <w:r>
              <w:rPr>
                <w:rFonts w:ascii="Times New Roman" w:hAnsi="Times New Roman" w:cs="Times New Roman"/>
                <w:sz w:val="28"/>
                <w:szCs w:val="28"/>
              </w:rPr>
              <w:t xml:space="preserve"> и </w:t>
            </w:r>
            <w:r w:rsidRPr="008112E6">
              <w:rPr>
                <w:rFonts w:ascii="Times New Roman" w:hAnsi="Times New Roman" w:cs="Times New Roman"/>
                <w:sz w:val="28"/>
                <w:szCs w:val="28"/>
              </w:rPr>
              <w:t xml:space="preserve">систем сбора дождевой воды </w:t>
            </w:r>
            <w:r>
              <w:rPr>
                <w:rFonts w:ascii="Times New Roman" w:hAnsi="Times New Roman" w:cs="Times New Roman"/>
                <w:sz w:val="28"/>
                <w:szCs w:val="28"/>
              </w:rPr>
              <w:t>(</w:t>
            </w:r>
            <w:r w:rsidRPr="008112E6">
              <w:rPr>
                <w:rFonts w:ascii="Times New Roman" w:hAnsi="Times New Roman" w:cs="Times New Roman"/>
                <w:sz w:val="28"/>
                <w:szCs w:val="28"/>
              </w:rPr>
              <w:t xml:space="preserve">для полива </w:t>
            </w:r>
            <w:r>
              <w:rPr>
                <w:rFonts w:ascii="Times New Roman" w:hAnsi="Times New Roman" w:cs="Times New Roman"/>
                <w:sz w:val="28"/>
                <w:szCs w:val="28"/>
              </w:rPr>
              <w:t>фермы и сада);</w:t>
            </w:r>
            <w:r w:rsidRPr="008112E6">
              <w:rPr>
                <w:rFonts w:ascii="Times New Roman" w:hAnsi="Times New Roman" w:cs="Times New Roman"/>
                <w:sz w:val="28"/>
                <w:szCs w:val="28"/>
              </w:rPr>
              <w:t xml:space="preserve"> </w:t>
            </w:r>
            <w:r>
              <w:rPr>
                <w:rFonts w:ascii="Times New Roman" w:hAnsi="Times New Roman" w:cs="Times New Roman"/>
                <w:sz w:val="28"/>
                <w:szCs w:val="28"/>
              </w:rPr>
              <w:t>у</w:t>
            </w:r>
            <w:r w:rsidRPr="008112E6">
              <w:rPr>
                <w:rFonts w:ascii="Times New Roman" w:hAnsi="Times New Roman" w:cs="Times New Roman"/>
                <w:sz w:val="28"/>
                <w:szCs w:val="28"/>
              </w:rPr>
              <w:t>становка современных смесителей для раковины</w:t>
            </w:r>
            <w:r>
              <w:rPr>
                <w:rFonts w:ascii="Times New Roman" w:hAnsi="Times New Roman" w:cs="Times New Roman"/>
                <w:sz w:val="28"/>
                <w:szCs w:val="28"/>
              </w:rPr>
              <w:t>.</w:t>
            </w:r>
          </w:p>
        </w:tc>
      </w:tr>
      <w:tr w:rsidR="0006342F" w14:paraId="223B3619" w14:textId="77777777" w:rsidTr="008112E6">
        <w:tc>
          <w:tcPr>
            <w:tcW w:w="2034" w:type="dxa"/>
          </w:tcPr>
          <w:p w14:paraId="310A3379" w14:textId="4D0C4BCC" w:rsidR="0006342F" w:rsidRPr="008112E6" w:rsidRDefault="0006342F" w:rsidP="0006342F">
            <w:pPr>
              <w:jc w:val="both"/>
              <w:rPr>
                <w:rFonts w:ascii="Times New Roman" w:hAnsi="Times New Roman" w:cs="Times New Roman"/>
                <w:b/>
                <w:bCs/>
                <w:sz w:val="28"/>
                <w:szCs w:val="28"/>
              </w:rPr>
            </w:pPr>
            <w:r w:rsidRPr="008112E6">
              <w:rPr>
                <w:rFonts w:ascii="Times New Roman" w:hAnsi="Times New Roman" w:cs="Times New Roman"/>
                <w:b/>
                <w:bCs/>
                <w:sz w:val="28"/>
                <w:szCs w:val="28"/>
              </w:rPr>
              <w:t>Отходы</w:t>
            </w:r>
          </w:p>
        </w:tc>
        <w:tc>
          <w:tcPr>
            <w:tcW w:w="7311" w:type="dxa"/>
          </w:tcPr>
          <w:p w14:paraId="6F6574B5" w14:textId="6FBB2976" w:rsidR="0006342F" w:rsidRDefault="008112E6" w:rsidP="008112E6">
            <w:pPr>
              <w:jc w:val="both"/>
              <w:rPr>
                <w:rFonts w:ascii="Times New Roman" w:hAnsi="Times New Roman" w:cs="Times New Roman"/>
                <w:sz w:val="28"/>
                <w:szCs w:val="28"/>
              </w:rPr>
            </w:pPr>
            <w:r w:rsidRPr="008112E6">
              <w:rPr>
                <w:rFonts w:ascii="Times New Roman" w:hAnsi="Times New Roman" w:cs="Times New Roman"/>
                <w:sz w:val="28"/>
                <w:szCs w:val="28"/>
              </w:rPr>
              <w:t>Раздельный сбор отходов</w:t>
            </w:r>
            <w:r>
              <w:rPr>
                <w:rFonts w:ascii="Times New Roman" w:hAnsi="Times New Roman" w:cs="Times New Roman"/>
                <w:sz w:val="28"/>
                <w:szCs w:val="28"/>
              </w:rPr>
              <w:t>; о</w:t>
            </w:r>
            <w:r w:rsidRPr="008112E6">
              <w:rPr>
                <w:rFonts w:ascii="Times New Roman" w:hAnsi="Times New Roman" w:cs="Times New Roman"/>
                <w:sz w:val="28"/>
                <w:szCs w:val="28"/>
              </w:rPr>
              <w:t xml:space="preserve">бработка раздельных видов отходов </w:t>
            </w:r>
            <w:r>
              <w:rPr>
                <w:rFonts w:ascii="Times New Roman" w:hAnsi="Times New Roman" w:cs="Times New Roman"/>
                <w:sz w:val="28"/>
                <w:szCs w:val="28"/>
              </w:rPr>
              <w:t>(</w:t>
            </w:r>
            <w:r w:rsidRPr="008112E6">
              <w:rPr>
                <w:rFonts w:ascii="Times New Roman" w:hAnsi="Times New Roman" w:cs="Times New Roman"/>
                <w:sz w:val="28"/>
                <w:szCs w:val="28"/>
              </w:rPr>
              <w:t>местные службы по обращению с отходами</w:t>
            </w:r>
            <w:r>
              <w:rPr>
                <w:rFonts w:ascii="Times New Roman" w:hAnsi="Times New Roman" w:cs="Times New Roman"/>
                <w:sz w:val="28"/>
                <w:szCs w:val="28"/>
              </w:rPr>
              <w:t>); с</w:t>
            </w:r>
            <w:r w:rsidRPr="008112E6">
              <w:rPr>
                <w:rFonts w:ascii="Times New Roman" w:hAnsi="Times New Roman" w:cs="Times New Roman"/>
                <w:sz w:val="28"/>
                <w:szCs w:val="28"/>
              </w:rPr>
              <w:t xml:space="preserve">окращение количества пищевых отходов </w:t>
            </w:r>
            <w:r>
              <w:rPr>
                <w:rFonts w:ascii="Times New Roman" w:hAnsi="Times New Roman" w:cs="Times New Roman"/>
                <w:sz w:val="28"/>
                <w:szCs w:val="28"/>
              </w:rPr>
              <w:t>(</w:t>
            </w:r>
            <w:r w:rsidRPr="008112E6">
              <w:rPr>
                <w:rFonts w:ascii="Times New Roman" w:hAnsi="Times New Roman" w:cs="Times New Roman"/>
                <w:sz w:val="28"/>
                <w:szCs w:val="28"/>
              </w:rPr>
              <w:t>разработка технологических карт блюд</w:t>
            </w:r>
            <w:r>
              <w:rPr>
                <w:rFonts w:ascii="Times New Roman" w:hAnsi="Times New Roman" w:cs="Times New Roman"/>
                <w:sz w:val="28"/>
                <w:szCs w:val="28"/>
              </w:rPr>
              <w:t>, использование продуктов с фермы); к</w:t>
            </w:r>
            <w:r w:rsidRPr="008112E6">
              <w:rPr>
                <w:rFonts w:ascii="Times New Roman" w:hAnsi="Times New Roman" w:cs="Times New Roman"/>
                <w:sz w:val="28"/>
                <w:szCs w:val="28"/>
              </w:rPr>
              <w:t>омпостирование органических отходов</w:t>
            </w:r>
            <w:r>
              <w:rPr>
                <w:rFonts w:ascii="Times New Roman" w:hAnsi="Times New Roman" w:cs="Times New Roman"/>
                <w:sz w:val="28"/>
                <w:szCs w:val="28"/>
              </w:rPr>
              <w:t xml:space="preserve"> (для использования в качестве удобрения на ферме).</w:t>
            </w:r>
          </w:p>
        </w:tc>
      </w:tr>
      <w:tr w:rsidR="0006342F" w14:paraId="47C2D5A8" w14:textId="77777777" w:rsidTr="008112E6">
        <w:tc>
          <w:tcPr>
            <w:tcW w:w="2034" w:type="dxa"/>
          </w:tcPr>
          <w:p w14:paraId="549717C0" w14:textId="6081C892" w:rsidR="0006342F" w:rsidRPr="008112E6" w:rsidRDefault="0006342F" w:rsidP="0006342F">
            <w:pPr>
              <w:jc w:val="both"/>
              <w:rPr>
                <w:rFonts w:ascii="Times New Roman" w:hAnsi="Times New Roman" w:cs="Times New Roman"/>
                <w:b/>
                <w:bCs/>
                <w:sz w:val="28"/>
                <w:szCs w:val="28"/>
              </w:rPr>
            </w:pPr>
            <w:r w:rsidRPr="008112E6">
              <w:rPr>
                <w:rFonts w:ascii="Times New Roman" w:hAnsi="Times New Roman" w:cs="Times New Roman"/>
                <w:b/>
                <w:bCs/>
                <w:sz w:val="28"/>
                <w:szCs w:val="28"/>
              </w:rPr>
              <w:t>Материалы</w:t>
            </w:r>
          </w:p>
        </w:tc>
        <w:tc>
          <w:tcPr>
            <w:tcW w:w="7311" w:type="dxa"/>
          </w:tcPr>
          <w:p w14:paraId="43770335" w14:textId="462ABC89" w:rsidR="0006342F" w:rsidRDefault="008112E6" w:rsidP="008112E6">
            <w:pPr>
              <w:jc w:val="both"/>
              <w:rPr>
                <w:rFonts w:ascii="Times New Roman" w:hAnsi="Times New Roman" w:cs="Times New Roman"/>
                <w:sz w:val="28"/>
                <w:szCs w:val="28"/>
              </w:rPr>
            </w:pPr>
            <w:r w:rsidRPr="008112E6">
              <w:rPr>
                <w:rFonts w:ascii="Times New Roman" w:hAnsi="Times New Roman" w:cs="Times New Roman"/>
                <w:sz w:val="28"/>
                <w:szCs w:val="28"/>
              </w:rPr>
              <w:t xml:space="preserve">Использование устойчивых и экологически дружественных материалов </w:t>
            </w:r>
            <w:r>
              <w:rPr>
                <w:rFonts w:ascii="Times New Roman" w:hAnsi="Times New Roman" w:cs="Times New Roman"/>
                <w:sz w:val="28"/>
                <w:szCs w:val="28"/>
              </w:rPr>
              <w:t>(</w:t>
            </w:r>
            <w:r w:rsidRPr="008112E6">
              <w:rPr>
                <w:rFonts w:ascii="Times New Roman" w:hAnsi="Times New Roman" w:cs="Times New Roman"/>
                <w:sz w:val="28"/>
                <w:szCs w:val="28"/>
              </w:rPr>
              <w:t>древесин</w:t>
            </w:r>
            <w:r>
              <w:rPr>
                <w:rFonts w:ascii="Times New Roman" w:hAnsi="Times New Roman" w:cs="Times New Roman"/>
                <w:sz w:val="28"/>
                <w:szCs w:val="28"/>
              </w:rPr>
              <w:t>а</w:t>
            </w:r>
            <w:r w:rsidRPr="008112E6">
              <w:rPr>
                <w:rFonts w:ascii="Times New Roman" w:hAnsi="Times New Roman" w:cs="Times New Roman"/>
                <w:sz w:val="28"/>
                <w:szCs w:val="28"/>
              </w:rPr>
              <w:t xml:space="preserve"> с сертификатом FSC</w:t>
            </w:r>
            <w:r>
              <w:rPr>
                <w:rFonts w:ascii="Times New Roman" w:hAnsi="Times New Roman" w:cs="Times New Roman"/>
                <w:sz w:val="28"/>
                <w:szCs w:val="28"/>
              </w:rPr>
              <w:t>); з</w:t>
            </w:r>
            <w:r w:rsidRPr="008112E6">
              <w:rPr>
                <w:rFonts w:ascii="Times New Roman" w:hAnsi="Times New Roman" w:cs="Times New Roman"/>
                <w:sz w:val="28"/>
                <w:szCs w:val="28"/>
              </w:rPr>
              <w:t>амена традиционных постельных и полотенечных материалов на органические волокна</w:t>
            </w:r>
            <w:r>
              <w:rPr>
                <w:rFonts w:ascii="Times New Roman" w:hAnsi="Times New Roman" w:cs="Times New Roman"/>
                <w:sz w:val="28"/>
                <w:szCs w:val="28"/>
              </w:rPr>
              <w:t>; и</w:t>
            </w:r>
            <w:r w:rsidRPr="008112E6">
              <w:rPr>
                <w:rFonts w:ascii="Times New Roman" w:hAnsi="Times New Roman" w:cs="Times New Roman"/>
                <w:sz w:val="28"/>
                <w:szCs w:val="28"/>
              </w:rPr>
              <w:t>спользование экологически дружественных упаковок</w:t>
            </w:r>
            <w:r>
              <w:rPr>
                <w:rFonts w:ascii="Times New Roman" w:hAnsi="Times New Roman" w:cs="Times New Roman"/>
                <w:sz w:val="28"/>
                <w:szCs w:val="28"/>
              </w:rPr>
              <w:t xml:space="preserve"> (</w:t>
            </w:r>
            <w:r w:rsidRPr="008112E6">
              <w:rPr>
                <w:rFonts w:ascii="Times New Roman" w:hAnsi="Times New Roman" w:cs="Times New Roman"/>
                <w:sz w:val="28"/>
                <w:szCs w:val="28"/>
              </w:rPr>
              <w:t>бумажн</w:t>
            </w:r>
            <w:r>
              <w:rPr>
                <w:rFonts w:ascii="Times New Roman" w:hAnsi="Times New Roman" w:cs="Times New Roman"/>
                <w:sz w:val="28"/>
                <w:szCs w:val="28"/>
              </w:rPr>
              <w:t>ые</w:t>
            </w:r>
            <w:r w:rsidRPr="008112E6">
              <w:rPr>
                <w:rFonts w:ascii="Times New Roman" w:hAnsi="Times New Roman" w:cs="Times New Roman"/>
                <w:sz w:val="28"/>
                <w:szCs w:val="28"/>
              </w:rPr>
              <w:t>, стеклянны</w:t>
            </w:r>
            <w:r>
              <w:rPr>
                <w:rFonts w:ascii="Times New Roman" w:hAnsi="Times New Roman" w:cs="Times New Roman"/>
                <w:sz w:val="28"/>
                <w:szCs w:val="28"/>
              </w:rPr>
              <w:t>е</w:t>
            </w:r>
            <w:r w:rsidRPr="008112E6">
              <w:rPr>
                <w:rFonts w:ascii="Times New Roman" w:hAnsi="Times New Roman" w:cs="Times New Roman"/>
                <w:sz w:val="28"/>
                <w:szCs w:val="28"/>
              </w:rPr>
              <w:t xml:space="preserve"> или металлически</w:t>
            </w:r>
            <w:r>
              <w:rPr>
                <w:rFonts w:ascii="Times New Roman" w:hAnsi="Times New Roman" w:cs="Times New Roman"/>
                <w:sz w:val="28"/>
                <w:szCs w:val="28"/>
              </w:rPr>
              <w:t>е</w:t>
            </w:r>
            <w:r w:rsidRPr="008112E6">
              <w:rPr>
                <w:rFonts w:ascii="Times New Roman" w:hAnsi="Times New Roman" w:cs="Times New Roman"/>
                <w:sz w:val="28"/>
                <w:szCs w:val="28"/>
              </w:rPr>
              <w:t xml:space="preserve"> контейнер</w:t>
            </w:r>
            <w:r>
              <w:rPr>
                <w:rFonts w:ascii="Times New Roman" w:hAnsi="Times New Roman" w:cs="Times New Roman"/>
                <w:sz w:val="28"/>
                <w:szCs w:val="28"/>
              </w:rPr>
              <w:t>ы</w:t>
            </w:r>
            <w:r w:rsidRPr="008112E6">
              <w:rPr>
                <w:rFonts w:ascii="Times New Roman" w:hAnsi="Times New Roman" w:cs="Times New Roman"/>
                <w:sz w:val="28"/>
                <w:szCs w:val="28"/>
              </w:rPr>
              <w:t xml:space="preserve"> вместо одноразовых пластиковых упаковок</w:t>
            </w:r>
            <w:r>
              <w:rPr>
                <w:rFonts w:ascii="Times New Roman" w:hAnsi="Times New Roman" w:cs="Times New Roman"/>
                <w:sz w:val="28"/>
                <w:szCs w:val="28"/>
              </w:rPr>
              <w:t>); э</w:t>
            </w:r>
            <w:r w:rsidRPr="008112E6">
              <w:rPr>
                <w:rFonts w:ascii="Times New Roman" w:hAnsi="Times New Roman" w:cs="Times New Roman"/>
                <w:sz w:val="28"/>
                <w:szCs w:val="28"/>
              </w:rPr>
              <w:t>кологичная уборка</w:t>
            </w:r>
            <w:r>
              <w:rPr>
                <w:rFonts w:ascii="Times New Roman" w:hAnsi="Times New Roman" w:cs="Times New Roman"/>
                <w:sz w:val="28"/>
                <w:szCs w:val="28"/>
              </w:rPr>
              <w:t xml:space="preserve"> (</w:t>
            </w:r>
            <w:r w:rsidRPr="008112E6">
              <w:rPr>
                <w:rFonts w:ascii="Times New Roman" w:hAnsi="Times New Roman" w:cs="Times New Roman"/>
                <w:sz w:val="28"/>
                <w:szCs w:val="28"/>
              </w:rPr>
              <w:t>биоразлагаемые моющие средства, сокращение количества стирок,</w:t>
            </w:r>
            <w:r>
              <w:rPr>
                <w:rFonts w:ascii="Times New Roman" w:hAnsi="Times New Roman" w:cs="Times New Roman"/>
                <w:sz w:val="28"/>
                <w:szCs w:val="28"/>
              </w:rPr>
              <w:t xml:space="preserve"> замещение одноразовых материалов на многоразовые).</w:t>
            </w:r>
          </w:p>
        </w:tc>
      </w:tr>
    </w:tbl>
    <w:p w14:paraId="2BC3AB5A" w14:textId="7DDB0751" w:rsidR="0006342F" w:rsidRPr="00674E0A" w:rsidRDefault="0006342F" w:rsidP="00B60DC6">
      <w:pPr>
        <w:spacing w:after="0" w:line="360" w:lineRule="auto"/>
        <w:ind w:firstLine="709"/>
        <w:jc w:val="both"/>
        <w:rPr>
          <w:rFonts w:ascii="Times New Roman" w:hAnsi="Times New Roman" w:cs="Times New Roman"/>
          <w:sz w:val="28"/>
          <w:szCs w:val="28"/>
        </w:rPr>
      </w:pPr>
    </w:p>
    <w:p w14:paraId="2C01AFB5" w14:textId="2F25519B" w:rsidR="007506EF" w:rsidRDefault="00594643" w:rsidP="00C939EB">
      <w:pPr>
        <w:spacing w:line="360" w:lineRule="auto"/>
        <w:ind w:firstLine="709"/>
        <w:jc w:val="both"/>
        <w:rPr>
          <w:rFonts w:ascii="Times New Roman" w:hAnsi="Times New Roman" w:cs="Times New Roman"/>
          <w:sz w:val="28"/>
          <w:szCs w:val="28"/>
        </w:rPr>
      </w:pPr>
      <w:r w:rsidRPr="00594643">
        <w:rPr>
          <w:rFonts w:ascii="Times New Roman" w:hAnsi="Times New Roman" w:cs="Times New Roman"/>
          <w:sz w:val="28"/>
          <w:szCs w:val="28"/>
        </w:rPr>
        <w:lastRenderedPageBreak/>
        <w:t>Было</w:t>
      </w:r>
      <w:r w:rsidR="00C939EB">
        <w:rPr>
          <w:rFonts w:ascii="Times New Roman" w:hAnsi="Times New Roman" w:cs="Times New Roman"/>
          <w:sz w:val="28"/>
          <w:szCs w:val="28"/>
        </w:rPr>
        <w:t xml:space="preserve"> определено название и логотип отеля, обосновано его расположение, составлена таблица категорий номеров с характеристикой и тарифами на проживание, описаны дополнительные услуги, организационно-правовая форма и документы для начала функционирования, обосновано </w:t>
      </w:r>
      <w:r w:rsidR="00244A4C">
        <w:rPr>
          <w:rFonts w:ascii="Times New Roman" w:hAnsi="Times New Roman" w:cs="Times New Roman"/>
          <w:sz w:val="28"/>
          <w:szCs w:val="28"/>
        </w:rPr>
        <w:t>значение</w:t>
      </w:r>
      <w:r w:rsidR="00C939EB">
        <w:rPr>
          <w:rFonts w:ascii="Times New Roman" w:hAnsi="Times New Roman" w:cs="Times New Roman"/>
          <w:sz w:val="28"/>
          <w:szCs w:val="28"/>
        </w:rPr>
        <w:t xml:space="preserve"> экологического с</w:t>
      </w:r>
      <w:r w:rsidR="00244A4C">
        <w:rPr>
          <w:rFonts w:ascii="Times New Roman" w:hAnsi="Times New Roman" w:cs="Times New Roman"/>
          <w:sz w:val="28"/>
          <w:szCs w:val="28"/>
        </w:rPr>
        <w:t>татуса и стиля, а также</w:t>
      </w:r>
      <w:r w:rsidR="00C939EB">
        <w:rPr>
          <w:rFonts w:ascii="Times New Roman" w:hAnsi="Times New Roman" w:cs="Times New Roman"/>
          <w:sz w:val="28"/>
          <w:szCs w:val="28"/>
        </w:rPr>
        <w:t xml:space="preserve"> составлен план проектирования территории гостиничного предприятия.</w:t>
      </w:r>
    </w:p>
    <w:p w14:paraId="51AFA6F1" w14:textId="77777777" w:rsidR="00594643" w:rsidRDefault="00594643" w:rsidP="00C939EB">
      <w:pPr>
        <w:spacing w:line="360" w:lineRule="auto"/>
        <w:ind w:firstLine="709"/>
        <w:jc w:val="both"/>
        <w:rPr>
          <w:rFonts w:ascii="Times New Roman" w:hAnsi="Times New Roman" w:cs="Times New Roman"/>
          <w:sz w:val="28"/>
          <w:szCs w:val="28"/>
        </w:rPr>
      </w:pPr>
    </w:p>
    <w:p w14:paraId="47FAF0A4" w14:textId="77777777" w:rsidR="00775C60" w:rsidRDefault="00775C60" w:rsidP="00775C60">
      <w:pPr>
        <w:pStyle w:val="1"/>
        <w:spacing w:before="0"/>
        <w:jc w:val="center"/>
        <w:rPr>
          <w:rFonts w:ascii="Times New Roman" w:hAnsi="Times New Roman" w:cs="Times New Roman"/>
          <w:b/>
          <w:bCs/>
          <w:color w:val="auto"/>
          <w:sz w:val="28"/>
          <w:szCs w:val="28"/>
        </w:rPr>
      </w:pPr>
      <w:bookmarkStart w:id="16" w:name="_Toc220964502"/>
      <w:r w:rsidRPr="00D36C7D">
        <w:rPr>
          <w:rFonts w:ascii="Times New Roman" w:hAnsi="Times New Roman" w:cs="Times New Roman"/>
          <w:b/>
          <w:bCs/>
          <w:color w:val="auto"/>
          <w:sz w:val="28"/>
          <w:szCs w:val="28"/>
        </w:rPr>
        <w:t>2.3 Маркетинговая стратегия</w:t>
      </w:r>
      <w:bookmarkEnd w:id="16"/>
    </w:p>
    <w:p w14:paraId="470569F7" w14:textId="5A2DB96B" w:rsidR="005C24CB" w:rsidRDefault="00F76D5B" w:rsidP="00F76D5B">
      <w:pPr>
        <w:spacing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ab/>
      </w:r>
      <w:r w:rsidR="00E04FD5">
        <w:rPr>
          <w:rFonts w:ascii="Times New Roman" w:hAnsi="Times New Roman" w:cs="Times New Roman"/>
          <w:sz w:val="28"/>
          <w:szCs w:val="28"/>
        </w:rPr>
        <w:t xml:space="preserve">Перед началом маркетингового анализа следует произвести </w:t>
      </w:r>
      <w:r w:rsidR="00E04FD5">
        <w:rPr>
          <w:rFonts w:ascii="Times New Roman" w:hAnsi="Times New Roman" w:cs="Times New Roman"/>
          <w:sz w:val="28"/>
          <w:szCs w:val="28"/>
          <w:lang w:val="en-US"/>
        </w:rPr>
        <w:t>SWOT</w:t>
      </w:r>
      <w:r w:rsidR="00E04FD5">
        <w:rPr>
          <w:rFonts w:ascii="Times New Roman" w:hAnsi="Times New Roman" w:cs="Times New Roman"/>
          <w:sz w:val="28"/>
          <w:szCs w:val="28"/>
        </w:rPr>
        <w:t>-анализ разрабатываемого гостиничного предприятия</w:t>
      </w:r>
      <w:r w:rsidR="00E04FD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Таблице 4 представлен анализ</w:t>
      </w:r>
      <w:r w:rsidR="00096398">
        <w:rPr>
          <w:rFonts w:ascii="Times New Roman" w:eastAsia="Times New Roman" w:hAnsi="Times New Roman" w:cs="Times New Roman"/>
          <w:sz w:val="28"/>
          <w:szCs w:val="28"/>
        </w:rPr>
        <w:t xml:space="preserve"> факторов</w:t>
      </w:r>
      <w:r>
        <w:rPr>
          <w:rFonts w:ascii="Times New Roman" w:eastAsia="Times New Roman" w:hAnsi="Times New Roman" w:cs="Times New Roman"/>
          <w:sz w:val="28"/>
          <w:szCs w:val="28"/>
        </w:rPr>
        <w:t>, оказывающи</w:t>
      </w:r>
      <w:r w:rsidR="00096398">
        <w:rPr>
          <w:rFonts w:ascii="Times New Roman" w:eastAsia="Times New Roman" w:hAnsi="Times New Roman" w:cs="Times New Roman"/>
          <w:sz w:val="28"/>
          <w:szCs w:val="28"/>
        </w:rPr>
        <w:t xml:space="preserve">х </w:t>
      </w:r>
      <w:r>
        <w:rPr>
          <w:rFonts w:ascii="Times New Roman" w:eastAsia="Times New Roman" w:hAnsi="Times New Roman" w:cs="Times New Roman"/>
          <w:sz w:val="28"/>
          <w:szCs w:val="28"/>
        </w:rPr>
        <w:t>влияние на проект.</w:t>
      </w:r>
    </w:p>
    <w:p w14:paraId="20C6D183" w14:textId="338892DF" w:rsidR="009607AC" w:rsidRDefault="009607AC" w:rsidP="00096398">
      <w:pPr>
        <w:pStyle w:val="af5"/>
        <w:keepNext/>
        <w:spacing w:after="0"/>
        <w:jc w:val="right"/>
        <w:rPr>
          <w:rFonts w:ascii="Times New Roman" w:hAnsi="Times New Roman" w:cs="Times New Roman"/>
          <w:color w:val="auto"/>
          <w:sz w:val="24"/>
          <w:szCs w:val="24"/>
        </w:rPr>
      </w:pPr>
      <w:r w:rsidRPr="009607AC">
        <w:rPr>
          <w:rFonts w:ascii="Times New Roman" w:hAnsi="Times New Roman" w:cs="Times New Roman"/>
          <w:color w:val="auto"/>
          <w:sz w:val="24"/>
          <w:szCs w:val="24"/>
        </w:rPr>
        <w:t xml:space="preserve">Таблица </w:t>
      </w:r>
      <w:r w:rsidRPr="009607AC">
        <w:rPr>
          <w:rFonts w:ascii="Times New Roman" w:hAnsi="Times New Roman" w:cs="Times New Roman"/>
          <w:color w:val="auto"/>
          <w:sz w:val="24"/>
          <w:szCs w:val="24"/>
        </w:rPr>
        <w:fldChar w:fldCharType="begin"/>
      </w:r>
      <w:r w:rsidRPr="009607AC">
        <w:rPr>
          <w:rFonts w:ascii="Times New Roman" w:hAnsi="Times New Roman" w:cs="Times New Roman"/>
          <w:color w:val="auto"/>
          <w:sz w:val="24"/>
          <w:szCs w:val="24"/>
        </w:rPr>
        <w:instrText xml:space="preserve"> SEQ Таблица \* ARABIC </w:instrText>
      </w:r>
      <w:r w:rsidRPr="009607AC">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5</w:t>
      </w:r>
      <w:r w:rsidRPr="009607AC">
        <w:rPr>
          <w:rFonts w:ascii="Times New Roman" w:hAnsi="Times New Roman" w:cs="Times New Roman"/>
          <w:color w:val="auto"/>
          <w:sz w:val="24"/>
          <w:szCs w:val="24"/>
        </w:rPr>
        <w:fldChar w:fldCharType="end"/>
      </w:r>
    </w:p>
    <w:p w14:paraId="670F3CC3" w14:textId="0C567BCF" w:rsidR="009607AC" w:rsidRPr="00096398" w:rsidRDefault="005C24CB" w:rsidP="005C24CB">
      <w:pPr>
        <w:jc w:val="center"/>
        <w:rPr>
          <w:b/>
          <w:bCs/>
          <w:sz w:val="24"/>
          <w:szCs w:val="24"/>
        </w:rPr>
      </w:pPr>
      <w:r w:rsidRPr="00096398">
        <w:rPr>
          <w:rFonts w:ascii="Times New Roman" w:hAnsi="Times New Roman" w:cs="Times New Roman"/>
          <w:b/>
          <w:bCs/>
          <w:sz w:val="28"/>
          <w:szCs w:val="28"/>
          <w:lang w:val="en-US"/>
        </w:rPr>
        <w:t>SWOT</w:t>
      </w:r>
      <w:r w:rsidRPr="00096398">
        <w:rPr>
          <w:rFonts w:ascii="Times New Roman" w:hAnsi="Times New Roman" w:cs="Times New Roman"/>
          <w:b/>
          <w:bCs/>
          <w:sz w:val="28"/>
          <w:szCs w:val="28"/>
        </w:rPr>
        <w:t>-анализ гостиничного предприятия "</w:t>
      </w:r>
      <w:r w:rsidR="00C557CE" w:rsidRPr="00096398">
        <w:rPr>
          <w:rFonts w:ascii="Times New Roman" w:hAnsi="Times New Roman" w:cs="Times New Roman"/>
          <w:b/>
          <w:bCs/>
          <w:sz w:val="28"/>
          <w:szCs w:val="28"/>
          <w:lang w:val="en-US"/>
        </w:rPr>
        <w:t>NordEco</w:t>
      </w:r>
      <w:r w:rsidRPr="00096398">
        <w:rPr>
          <w:rFonts w:ascii="Times New Roman" w:hAnsi="Times New Roman" w:cs="Times New Roman"/>
          <w:b/>
          <w:bCs/>
          <w:sz w:val="28"/>
          <w:szCs w:val="28"/>
        </w:rPr>
        <w:t>"</w:t>
      </w:r>
      <w:r w:rsidRPr="00096398">
        <w:rPr>
          <w:rStyle w:val="af3"/>
          <w:rFonts w:ascii="Times New Roman" w:hAnsi="Times New Roman" w:cs="Times New Roman"/>
          <w:b/>
          <w:bCs/>
          <w:sz w:val="28"/>
          <w:szCs w:val="28"/>
        </w:rPr>
        <w:footnoteReference w:id="21"/>
      </w:r>
    </w:p>
    <w:tbl>
      <w:tblPr>
        <w:tblStyle w:val="af4"/>
        <w:tblW w:w="0" w:type="auto"/>
        <w:tblLook w:val="04A0" w:firstRow="1" w:lastRow="0" w:firstColumn="1" w:lastColumn="0" w:noHBand="0" w:noVBand="1"/>
      </w:tblPr>
      <w:tblGrid>
        <w:gridCol w:w="5524"/>
        <w:gridCol w:w="3492"/>
      </w:tblGrid>
      <w:tr w:rsidR="009607AC" w14:paraId="7F312105" w14:textId="77777777" w:rsidTr="004027F5">
        <w:tc>
          <w:tcPr>
            <w:tcW w:w="5524" w:type="dxa"/>
          </w:tcPr>
          <w:p w14:paraId="39144276" w14:textId="77777777" w:rsidR="009607AC" w:rsidRPr="009023EB" w:rsidRDefault="009607AC" w:rsidP="00667FB8">
            <w:pPr>
              <w:spacing w:line="276" w:lineRule="auto"/>
              <w:jc w:val="both"/>
              <w:rPr>
                <w:rFonts w:ascii="Times New Roman" w:hAnsi="Times New Roman" w:cs="Times New Roman"/>
                <w:sz w:val="24"/>
                <w:szCs w:val="24"/>
                <w:lang w:val="en-US"/>
              </w:rPr>
            </w:pPr>
            <w:r w:rsidRPr="009023EB">
              <w:rPr>
                <w:rFonts w:ascii="Times New Roman" w:hAnsi="Times New Roman" w:cs="Times New Roman"/>
                <w:sz w:val="24"/>
                <w:szCs w:val="24"/>
              </w:rPr>
              <w:t>Сильные стороны (</w:t>
            </w:r>
            <w:r w:rsidRPr="009023EB">
              <w:rPr>
                <w:rFonts w:ascii="Times New Roman" w:hAnsi="Times New Roman" w:cs="Times New Roman"/>
                <w:sz w:val="24"/>
                <w:szCs w:val="24"/>
                <w:lang w:val="en-US"/>
              </w:rPr>
              <w:t>Strongs)</w:t>
            </w:r>
          </w:p>
        </w:tc>
        <w:tc>
          <w:tcPr>
            <w:tcW w:w="3492" w:type="dxa"/>
          </w:tcPr>
          <w:p w14:paraId="59467631" w14:textId="77777777" w:rsidR="009607AC" w:rsidRPr="009023EB" w:rsidRDefault="009607AC" w:rsidP="00667FB8">
            <w:pPr>
              <w:spacing w:line="276" w:lineRule="auto"/>
              <w:jc w:val="both"/>
              <w:rPr>
                <w:rFonts w:ascii="Times New Roman" w:hAnsi="Times New Roman" w:cs="Times New Roman"/>
                <w:sz w:val="24"/>
                <w:szCs w:val="24"/>
                <w:lang w:val="en-US"/>
              </w:rPr>
            </w:pPr>
            <w:r w:rsidRPr="009023EB">
              <w:rPr>
                <w:rFonts w:ascii="Times New Roman" w:hAnsi="Times New Roman" w:cs="Times New Roman"/>
                <w:sz w:val="24"/>
                <w:szCs w:val="24"/>
              </w:rPr>
              <w:t>Слабые стороны (</w:t>
            </w:r>
            <w:r w:rsidRPr="009023EB">
              <w:rPr>
                <w:rFonts w:ascii="Times New Roman" w:hAnsi="Times New Roman" w:cs="Times New Roman"/>
                <w:sz w:val="24"/>
                <w:szCs w:val="24"/>
                <w:lang w:val="en-US"/>
              </w:rPr>
              <w:t>Weaknesses)</w:t>
            </w:r>
          </w:p>
        </w:tc>
      </w:tr>
      <w:tr w:rsidR="009607AC" w14:paraId="1323E55A" w14:textId="77777777" w:rsidTr="004027F5">
        <w:tc>
          <w:tcPr>
            <w:tcW w:w="5524" w:type="dxa"/>
          </w:tcPr>
          <w:p w14:paraId="1ACCBA40" w14:textId="77777777" w:rsidR="009607AC" w:rsidRPr="00E27323" w:rsidRDefault="009607AC" w:rsidP="00667FB8">
            <w:pPr>
              <w:spacing w:line="276" w:lineRule="auto"/>
              <w:jc w:val="both"/>
              <w:rPr>
                <w:rFonts w:ascii="Times New Roman" w:hAnsi="Times New Roman" w:cs="Times New Roman"/>
                <w:sz w:val="24"/>
                <w:szCs w:val="24"/>
              </w:rPr>
            </w:pPr>
            <w:r w:rsidRPr="00E27323">
              <w:rPr>
                <w:rFonts w:ascii="Times New Roman" w:hAnsi="Times New Roman" w:cs="Times New Roman"/>
                <w:sz w:val="24"/>
                <w:szCs w:val="24"/>
              </w:rPr>
              <w:t>1. Высокий уровень предоставления сервиса.</w:t>
            </w:r>
          </w:p>
          <w:p w14:paraId="3B11DF6C" w14:textId="77777777" w:rsidR="009607AC" w:rsidRPr="00E27323" w:rsidRDefault="009607AC" w:rsidP="00667FB8">
            <w:pPr>
              <w:spacing w:line="276" w:lineRule="auto"/>
              <w:rPr>
                <w:rFonts w:ascii="Times New Roman" w:hAnsi="Times New Roman" w:cs="Times New Roman"/>
                <w:sz w:val="24"/>
                <w:szCs w:val="24"/>
              </w:rPr>
            </w:pPr>
            <w:r w:rsidRPr="00E27323">
              <w:rPr>
                <w:rFonts w:ascii="Times New Roman" w:hAnsi="Times New Roman" w:cs="Times New Roman"/>
                <w:sz w:val="24"/>
                <w:szCs w:val="24"/>
              </w:rPr>
              <w:t>2. Большое количество зон для проведения досуга.</w:t>
            </w:r>
          </w:p>
          <w:p w14:paraId="37B51896" w14:textId="2F04BA9B" w:rsidR="009607AC" w:rsidRPr="00E27323" w:rsidRDefault="009607AC" w:rsidP="00667FB8">
            <w:pPr>
              <w:spacing w:line="276" w:lineRule="auto"/>
              <w:rPr>
                <w:rFonts w:ascii="Times New Roman" w:hAnsi="Times New Roman" w:cs="Times New Roman"/>
                <w:sz w:val="24"/>
                <w:szCs w:val="24"/>
              </w:rPr>
            </w:pPr>
            <w:r w:rsidRPr="00E27323">
              <w:rPr>
                <w:rFonts w:ascii="Times New Roman" w:hAnsi="Times New Roman" w:cs="Times New Roman"/>
                <w:sz w:val="24"/>
                <w:szCs w:val="24"/>
              </w:rPr>
              <w:t xml:space="preserve">3. Наличие </w:t>
            </w:r>
            <w:r w:rsidR="004027F5">
              <w:rPr>
                <w:rFonts w:ascii="Times New Roman" w:hAnsi="Times New Roman" w:cs="Times New Roman"/>
                <w:sz w:val="24"/>
                <w:szCs w:val="24"/>
              </w:rPr>
              <w:t>эко-сертификации</w:t>
            </w:r>
            <w:r w:rsidRPr="00E27323">
              <w:rPr>
                <w:rFonts w:ascii="Times New Roman" w:hAnsi="Times New Roman" w:cs="Times New Roman"/>
                <w:sz w:val="24"/>
                <w:szCs w:val="24"/>
              </w:rPr>
              <w:t>.</w:t>
            </w:r>
          </w:p>
          <w:p w14:paraId="397D10FA" w14:textId="05B8B98A" w:rsidR="009607AC" w:rsidRPr="00E27323" w:rsidRDefault="009607AC" w:rsidP="00667FB8">
            <w:pPr>
              <w:spacing w:line="276" w:lineRule="auto"/>
              <w:rPr>
                <w:rFonts w:ascii="Times New Roman" w:hAnsi="Times New Roman" w:cs="Times New Roman"/>
                <w:sz w:val="24"/>
                <w:szCs w:val="24"/>
              </w:rPr>
            </w:pPr>
            <w:r w:rsidRPr="00E27323">
              <w:rPr>
                <w:rFonts w:ascii="Times New Roman" w:hAnsi="Times New Roman" w:cs="Times New Roman"/>
                <w:sz w:val="24"/>
                <w:szCs w:val="24"/>
              </w:rPr>
              <w:t xml:space="preserve">4. </w:t>
            </w:r>
            <w:r w:rsidR="00E56AB2">
              <w:rPr>
                <w:rFonts w:ascii="Times New Roman" w:hAnsi="Times New Roman" w:cs="Times New Roman"/>
                <w:sz w:val="24"/>
                <w:szCs w:val="24"/>
              </w:rPr>
              <w:t>Наличие культурной айдентики</w:t>
            </w:r>
            <w:r w:rsidRPr="00E27323">
              <w:rPr>
                <w:rFonts w:ascii="Times New Roman" w:hAnsi="Times New Roman" w:cs="Times New Roman"/>
                <w:sz w:val="24"/>
                <w:szCs w:val="24"/>
              </w:rPr>
              <w:t>.</w:t>
            </w:r>
          </w:p>
          <w:p w14:paraId="0E012289" w14:textId="2FBBE440" w:rsidR="009607AC" w:rsidRPr="00E27323" w:rsidRDefault="009607AC" w:rsidP="00667FB8">
            <w:pPr>
              <w:spacing w:line="276" w:lineRule="auto"/>
              <w:rPr>
                <w:rFonts w:ascii="Times New Roman" w:hAnsi="Times New Roman" w:cs="Times New Roman"/>
                <w:sz w:val="24"/>
                <w:szCs w:val="24"/>
              </w:rPr>
            </w:pPr>
            <w:r w:rsidRPr="00E27323">
              <w:rPr>
                <w:rFonts w:ascii="Times New Roman" w:hAnsi="Times New Roman" w:cs="Times New Roman"/>
                <w:sz w:val="24"/>
                <w:szCs w:val="24"/>
              </w:rPr>
              <w:t>5. Возможность проведения мероприятий</w:t>
            </w:r>
            <w:r w:rsidR="005A33EF">
              <w:rPr>
                <w:rFonts w:ascii="Times New Roman" w:hAnsi="Times New Roman" w:cs="Times New Roman"/>
                <w:sz w:val="24"/>
                <w:szCs w:val="24"/>
              </w:rPr>
              <w:t>.</w:t>
            </w:r>
          </w:p>
          <w:p w14:paraId="5C96A1D5" w14:textId="1CE6081E" w:rsidR="009607AC" w:rsidRPr="00E27323" w:rsidRDefault="009607AC" w:rsidP="00667FB8">
            <w:pPr>
              <w:spacing w:line="276" w:lineRule="auto"/>
              <w:rPr>
                <w:rFonts w:ascii="Times New Roman" w:hAnsi="Times New Roman" w:cs="Times New Roman"/>
                <w:sz w:val="24"/>
                <w:szCs w:val="24"/>
              </w:rPr>
            </w:pPr>
            <w:r w:rsidRPr="00E27323">
              <w:rPr>
                <w:rFonts w:ascii="Times New Roman" w:hAnsi="Times New Roman" w:cs="Times New Roman"/>
                <w:sz w:val="24"/>
                <w:szCs w:val="24"/>
              </w:rPr>
              <w:t>6. Большая площадь домов</w:t>
            </w:r>
            <w:r w:rsidR="00631220">
              <w:rPr>
                <w:rFonts w:ascii="Times New Roman" w:hAnsi="Times New Roman" w:cs="Times New Roman"/>
                <w:sz w:val="24"/>
                <w:szCs w:val="24"/>
              </w:rPr>
              <w:t xml:space="preserve"> </w:t>
            </w:r>
            <w:r w:rsidRPr="00E27323">
              <w:rPr>
                <w:rFonts w:ascii="Times New Roman" w:hAnsi="Times New Roman" w:cs="Times New Roman"/>
                <w:sz w:val="24"/>
                <w:szCs w:val="24"/>
              </w:rPr>
              <w:t>и вместимость.</w:t>
            </w:r>
          </w:p>
          <w:p w14:paraId="77EB2DAD" w14:textId="77777777" w:rsidR="009607AC" w:rsidRDefault="009607AC" w:rsidP="00667FB8">
            <w:pPr>
              <w:spacing w:line="276" w:lineRule="auto"/>
              <w:rPr>
                <w:rFonts w:ascii="Times New Roman" w:hAnsi="Times New Roman" w:cs="Times New Roman"/>
                <w:sz w:val="24"/>
                <w:szCs w:val="24"/>
              </w:rPr>
            </w:pPr>
            <w:r w:rsidRPr="00E27323">
              <w:rPr>
                <w:rFonts w:ascii="Times New Roman" w:hAnsi="Times New Roman" w:cs="Times New Roman"/>
                <w:sz w:val="24"/>
                <w:szCs w:val="24"/>
              </w:rPr>
              <w:t>7. Наличие ресторана на территории гостиничного предприятия</w:t>
            </w:r>
            <w:r w:rsidR="00315C02">
              <w:rPr>
                <w:rFonts w:ascii="Times New Roman" w:hAnsi="Times New Roman" w:cs="Times New Roman"/>
                <w:sz w:val="24"/>
                <w:szCs w:val="24"/>
              </w:rPr>
              <w:t xml:space="preserve"> и</w:t>
            </w:r>
            <w:r w:rsidRPr="00E27323">
              <w:rPr>
                <w:rFonts w:ascii="Times New Roman" w:hAnsi="Times New Roman" w:cs="Times New Roman"/>
                <w:sz w:val="24"/>
                <w:szCs w:val="24"/>
              </w:rPr>
              <w:t xml:space="preserve"> собственной кухни в каждой категории домов.</w:t>
            </w:r>
          </w:p>
          <w:p w14:paraId="2775BBF9" w14:textId="27CDCFF1" w:rsidR="00315C02" w:rsidRPr="00E27323" w:rsidRDefault="00315C02" w:rsidP="00667FB8">
            <w:pPr>
              <w:spacing w:line="276" w:lineRule="auto"/>
              <w:rPr>
                <w:rFonts w:ascii="Times New Roman" w:hAnsi="Times New Roman" w:cs="Times New Roman"/>
                <w:sz w:val="24"/>
                <w:szCs w:val="24"/>
              </w:rPr>
            </w:pPr>
            <w:r>
              <w:rPr>
                <w:rFonts w:ascii="Times New Roman" w:hAnsi="Times New Roman" w:cs="Times New Roman"/>
                <w:sz w:val="24"/>
                <w:szCs w:val="24"/>
              </w:rPr>
              <w:t>8. Применение эко-технологий в строительстве.</w:t>
            </w:r>
          </w:p>
        </w:tc>
        <w:tc>
          <w:tcPr>
            <w:tcW w:w="3492" w:type="dxa"/>
          </w:tcPr>
          <w:p w14:paraId="6AB8FFE5" w14:textId="77777777" w:rsidR="009607AC" w:rsidRPr="00E27323" w:rsidRDefault="009607AC" w:rsidP="00667FB8">
            <w:pPr>
              <w:spacing w:line="276" w:lineRule="auto"/>
              <w:jc w:val="both"/>
              <w:rPr>
                <w:rFonts w:ascii="Times New Roman" w:hAnsi="Times New Roman" w:cs="Times New Roman"/>
                <w:sz w:val="24"/>
                <w:szCs w:val="24"/>
              </w:rPr>
            </w:pPr>
            <w:r w:rsidRPr="00E27323">
              <w:rPr>
                <w:rFonts w:ascii="Times New Roman" w:hAnsi="Times New Roman" w:cs="Times New Roman"/>
                <w:sz w:val="24"/>
                <w:szCs w:val="24"/>
              </w:rPr>
              <w:t>1. Удаленность от остановок общественного транспорта.</w:t>
            </w:r>
          </w:p>
          <w:p w14:paraId="563DD61F" w14:textId="77777777" w:rsidR="009607AC" w:rsidRPr="00E27323" w:rsidRDefault="009607AC" w:rsidP="00667FB8">
            <w:pPr>
              <w:spacing w:line="276" w:lineRule="auto"/>
              <w:jc w:val="both"/>
              <w:rPr>
                <w:rFonts w:ascii="Times New Roman" w:hAnsi="Times New Roman" w:cs="Times New Roman"/>
                <w:sz w:val="24"/>
                <w:szCs w:val="24"/>
              </w:rPr>
            </w:pPr>
            <w:r w:rsidRPr="00E27323">
              <w:rPr>
                <w:rFonts w:ascii="Times New Roman" w:hAnsi="Times New Roman" w:cs="Times New Roman"/>
                <w:sz w:val="24"/>
                <w:szCs w:val="24"/>
              </w:rPr>
              <w:t>2. Стоимость домов выше среднего.</w:t>
            </w:r>
          </w:p>
          <w:p w14:paraId="1D4C4C9D" w14:textId="77777777" w:rsidR="009607AC" w:rsidRPr="00E27323" w:rsidRDefault="009607AC" w:rsidP="00667FB8">
            <w:pPr>
              <w:spacing w:line="276" w:lineRule="auto"/>
              <w:jc w:val="both"/>
              <w:rPr>
                <w:rFonts w:ascii="Times New Roman" w:hAnsi="Times New Roman" w:cs="Times New Roman"/>
                <w:sz w:val="24"/>
                <w:szCs w:val="24"/>
              </w:rPr>
            </w:pPr>
          </w:p>
        </w:tc>
      </w:tr>
      <w:tr w:rsidR="009607AC" w14:paraId="3475CC4F" w14:textId="77777777" w:rsidTr="004027F5">
        <w:tc>
          <w:tcPr>
            <w:tcW w:w="5524" w:type="dxa"/>
          </w:tcPr>
          <w:p w14:paraId="632257A7" w14:textId="77777777" w:rsidR="009607AC" w:rsidRPr="00E27323" w:rsidRDefault="009607AC" w:rsidP="00667FB8">
            <w:pPr>
              <w:spacing w:line="276" w:lineRule="auto"/>
              <w:jc w:val="both"/>
              <w:rPr>
                <w:rFonts w:ascii="Times New Roman" w:hAnsi="Times New Roman" w:cs="Times New Roman"/>
                <w:sz w:val="24"/>
                <w:szCs w:val="24"/>
                <w:lang w:val="fr-FR"/>
              </w:rPr>
            </w:pPr>
            <w:r w:rsidRPr="00E27323">
              <w:rPr>
                <w:rFonts w:ascii="Times New Roman" w:hAnsi="Times New Roman" w:cs="Times New Roman"/>
                <w:sz w:val="24"/>
                <w:szCs w:val="24"/>
              </w:rPr>
              <w:t>Возможности (</w:t>
            </w:r>
            <w:r w:rsidRPr="00E27323">
              <w:rPr>
                <w:rFonts w:ascii="Times New Roman" w:hAnsi="Times New Roman" w:cs="Times New Roman"/>
                <w:sz w:val="24"/>
                <w:szCs w:val="24"/>
                <w:lang w:val="en-US"/>
              </w:rPr>
              <w:t>Opportunities)</w:t>
            </w:r>
          </w:p>
        </w:tc>
        <w:tc>
          <w:tcPr>
            <w:tcW w:w="3492" w:type="dxa"/>
          </w:tcPr>
          <w:p w14:paraId="37899715" w14:textId="77777777" w:rsidR="009607AC" w:rsidRPr="00E27323" w:rsidRDefault="009607AC" w:rsidP="00667FB8">
            <w:pPr>
              <w:spacing w:line="276" w:lineRule="auto"/>
              <w:jc w:val="both"/>
              <w:rPr>
                <w:rFonts w:ascii="Times New Roman" w:hAnsi="Times New Roman" w:cs="Times New Roman"/>
                <w:sz w:val="24"/>
                <w:szCs w:val="24"/>
                <w:lang w:val="en-US"/>
              </w:rPr>
            </w:pPr>
            <w:r w:rsidRPr="00E27323">
              <w:rPr>
                <w:rFonts w:ascii="Times New Roman" w:hAnsi="Times New Roman" w:cs="Times New Roman"/>
                <w:sz w:val="24"/>
                <w:szCs w:val="24"/>
              </w:rPr>
              <w:t>Угрозы (Threats)</w:t>
            </w:r>
          </w:p>
        </w:tc>
      </w:tr>
      <w:tr w:rsidR="009607AC" w14:paraId="7CFAD0A6" w14:textId="77777777" w:rsidTr="004027F5">
        <w:tc>
          <w:tcPr>
            <w:tcW w:w="5524" w:type="dxa"/>
          </w:tcPr>
          <w:p w14:paraId="262BB7B6" w14:textId="103FA9ED" w:rsidR="009607AC" w:rsidRPr="00B4762B" w:rsidRDefault="009607AC" w:rsidP="00667FB8">
            <w:pPr>
              <w:spacing w:line="276" w:lineRule="auto"/>
              <w:jc w:val="both"/>
              <w:rPr>
                <w:rFonts w:ascii="Times New Roman" w:hAnsi="Times New Roman" w:cs="Times New Roman"/>
                <w:sz w:val="24"/>
                <w:szCs w:val="24"/>
              </w:rPr>
            </w:pPr>
            <w:r w:rsidRPr="00B4762B">
              <w:rPr>
                <w:rFonts w:ascii="Times New Roman" w:hAnsi="Times New Roman" w:cs="Times New Roman"/>
                <w:sz w:val="24"/>
                <w:szCs w:val="24"/>
              </w:rPr>
              <w:t>1.</w:t>
            </w:r>
            <w:r>
              <w:rPr>
                <w:rFonts w:ascii="Times New Roman" w:hAnsi="Times New Roman" w:cs="Times New Roman"/>
                <w:sz w:val="24"/>
                <w:szCs w:val="24"/>
              </w:rPr>
              <w:t xml:space="preserve"> </w:t>
            </w:r>
            <w:r w:rsidR="005A33EF">
              <w:rPr>
                <w:rFonts w:ascii="Times New Roman" w:hAnsi="Times New Roman" w:cs="Times New Roman"/>
                <w:sz w:val="24"/>
                <w:szCs w:val="24"/>
              </w:rPr>
              <w:t>У</w:t>
            </w:r>
            <w:r w:rsidRPr="00B4762B">
              <w:rPr>
                <w:rFonts w:ascii="Times New Roman" w:hAnsi="Times New Roman" w:cs="Times New Roman"/>
                <w:sz w:val="24"/>
                <w:szCs w:val="24"/>
              </w:rPr>
              <w:t>величение количества домов для проживания.</w:t>
            </w:r>
          </w:p>
          <w:p w14:paraId="76337FC1" w14:textId="77777777" w:rsidR="009607AC" w:rsidRPr="00CB627B" w:rsidRDefault="009607AC" w:rsidP="00667FB8">
            <w:pPr>
              <w:spacing w:line="276" w:lineRule="auto"/>
              <w:rPr>
                <w:rFonts w:ascii="Times New Roman" w:hAnsi="Times New Roman" w:cs="Times New Roman"/>
                <w:sz w:val="24"/>
                <w:szCs w:val="24"/>
              </w:rPr>
            </w:pPr>
            <w:r w:rsidRPr="00CB627B">
              <w:rPr>
                <w:rFonts w:ascii="Times New Roman" w:hAnsi="Times New Roman" w:cs="Times New Roman"/>
                <w:sz w:val="24"/>
                <w:szCs w:val="24"/>
              </w:rPr>
              <w:t xml:space="preserve">2. Разработка глобального бренда - открытие одноименной гостиничной цепи в других городах России. </w:t>
            </w:r>
          </w:p>
        </w:tc>
        <w:tc>
          <w:tcPr>
            <w:tcW w:w="3492" w:type="dxa"/>
          </w:tcPr>
          <w:p w14:paraId="30B9099F" w14:textId="3C5D6D1A" w:rsidR="009607AC" w:rsidRDefault="009607AC" w:rsidP="00667FB8">
            <w:pPr>
              <w:spacing w:line="276" w:lineRule="auto"/>
              <w:jc w:val="both"/>
              <w:rPr>
                <w:rFonts w:ascii="Times New Roman" w:hAnsi="Times New Roman" w:cs="Times New Roman"/>
                <w:sz w:val="24"/>
                <w:szCs w:val="24"/>
              </w:rPr>
            </w:pPr>
            <w:r w:rsidRPr="00E27323">
              <w:rPr>
                <w:rFonts w:ascii="Times New Roman" w:hAnsi="Times New Roman" w:cs="Times New Roman"/>
                <w:sz w:val="24"/>
                <w:szCs w:val="24"/>
              </w:rPr>
              <w:t xml:space="preserve">1. </w:t>
            </w:r>
            <w:r>
              <w:rPr>
                <w:rFonts w:ascii="Times New Roman" w:hAnsi="Times New Roman" w:cs="Times New Roman"/>
                <w:sz w:val="24"/>
                <w:szCs w:val="24"/>
              </w:rPr>
              <w:t>Сезонность спроса на проживание в загородном отеле</w:t>
            </w:r>
            <w:r w:rsidR="004027F5">
              <w:rPr>
                <w:rFonts w:ascii="Times New Roman" w:hAnsi="Times New Roman" w:cs="Times New Roman"/>
                <w:sz w:val="24"/>
                <w:szCs w:val="24"/>
              </w:rPr>
              <w:t>.</w:t>
            </w:r>
          </w:p>
          <w:p w14:paraId="45B2F200" w14:textId="672F6073" w:rsidR="009607AC" w:rsidRPr="00E27323" w:rsidRDefault="009607AC"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2. Конкуренция с другими гостиничными предприятиями, расположенными </w:t>
            </w:r>
            <w:r w:rsidR="00AA5215">
              <w:rPr>
                <w:rFonts w:ascii="Times New Roman" w:hAnsi="Times New Roman" w:cs="Times New Roman"/>
                <w:sz w:val="24"/>
                <w:szCs w:val="24"/>
              </w:rPr>
              <w:t>в Калужской области</w:t>
            </w:r>
            <w:r>
              <w:rPr>
                <w:rFonts w:ascii="Times New Roman" w:hAnsi="Times New Roman" w:cs="Times New Roman"/>
                <w:sz w:val="24"/>
                <w:szCs w:val="24"/>
              </w:rPr>
              <w:t>.</w:t>
            </w:r>
          </w:p>
        </w:tc>
      </w:tr>
    </w:tbl>
    <w:p w14:paraId="3AD27261" w14:textId="77777777" w:rsidR="004B7F89" w:rsidRDefault="004B7F89" w:rsidP="00B60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проведенного анализа следует, что особое внимание необходимо уделить разработке программы лояльности и разработке сезонных предложений для повышения загрузки отеля. </w:t>
      </w:r>
    </w:p>
    <w:p w14:paraId="7B83260F" w14:textId="7DAB8EF9" w:rsidR="00177DDA" w:rsidRDefault="00177DDA" w:rsidP="00B60DC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Pr="00F91203">
        <w:rPr>
          <w:rFonts w:ascii="Times New Roman" w:hAnsi="Times New Roman" w:cs="Times New Roman"/>
          <w:sz w:val="28"/>
          <w:szCs w:val="28"/>
        </w:rPr>
        <w:t>Уникальное торговое предложение (УТП) эко</w:t>
      </w:r>
      <w:r>
        <w:rPr>
          <w:rFonts w:ascii="Times New Roman" w:hAnsi="Times New Roman" w:cs="Times New Roman"/>
          <w:sz w:val="28"/>
          <w:szCs w:val="28"/>
        </w:rPr>
        <w:t>-</w:t>
      </w:r>
      <w:r w:rsidRPr="00F91203">
        <w:rPr>
          <w:rFonts w:ascii="Times New Roman" w:hAnsi="Times New Roman" w:cs="Times New Roman"/>
          <w:sz w:val="28"/>
          <w:szCs w:val="28"/>
        </w:rPr>
        <w:t xml:space="preserve">отеля «NordEco» заключается в </w:t>
      </w:r>
      <w:r>
        <w:rPr>
          <w:rFonts w:ascii="Times New Roman" w:hAnsi="Times New Roman" w:cs="Times New Roman"/>
          <w:sz w:val="28"/>
          <w:szCs w:val="28"/>
        </w:rPr>
        <w:t>э</w:t>
      </w:r>
      <w:r w:rsidRPr="00F91203">
        <w:rPr>
          <w:rFonts w:ascii="Times New Roman" w:hAnsi="Times New Roman" w:cs="Times New Roman"/>
          <w:sz w:val="28"/>
          <w:szCs w:val="28"/>
        </w:rPr>
        <w:t>кологическ</w:t>
      </w:r>
      <w:r>
        <w:rPr>
          <w:rFonts w:ascii="Times New Roman" w:hAnsi="Times New Roman" w:cs="Times New Roman"/>
          <w:sz w:val="28"/>
          <w:szCs w:val="28"/>
        </w:rPr>
        <w:t>ой</w:t>
      </w:r>
      <w:r w:rsidRPr="00F91203">
        <w:rPr>
          <w:rFonts w:ascii="Times New Roman" w:hAnsi="Times New Roman" w:cs="Times New Roman"/>
          <w:sz w:val="28"/>
          <w:szCs w:val="28"/>
        </w:rPr>
        <w:t xml:space="preserve"> ответственност</w:t>
      </w:r>
      <w:r>
        <w:rPr>
          <w:rFonts w:ascii="Times New Roman" w:hAnsi="Times New Roman" w:cs="Times New Roman"/>
          <w:sz w:val="28"/>
          <w:szCs w:val="28"/>
        </w:rPr>
        <w:t>и, которая</w:t>
      </w:r>
      <w:r w:rsidRPr="00F91203">
        <w:rPr>
          <w:rFonts w:ascii="Times New Roman" w:hAnsi="Times New Roman" w:cs="Times New Roman"/>
          <w:sz w:val="28"/>
          <w:szCs w:val="28"/>
        </w:rPr>
        <w:t xml:space="preserve"> </w:t>
      </w:r>
      <w:r>
        <w:rPr>
          <w:rFonts w:ascii="Times New Roman" w:hAnsi="Times New Roman" w:cs="Times New Roman"/>
          <w:sz w:val="28"/>
          <w:szCs w:val="28"/>
        </w:rPr>
        <w:t>становится основной сервиса.</w:t>
      </w:r>
      <w:r w:rsidRPr="00F91203">
        <w:rPr>
          <w:rFonts w:ascii="Times New Roman" w:hAnsi="Times New Roman" w:cs="Times New Roman"/>
          <w:sz w:val="28"/>
          <w:szCs w:val="28"/>
        </w:rPr>
        <w:t xml:space="preserve"> </w:t>
      </w:r>
      <w:r>
        <w:rPr>
          <w:rFonts w:ascii="Times New Roman" w:hAnsi="Times New Roman" w:cs="Times New Roman"/>
          <w:sz w:val="28"/>
          <w:szCs w:val="28"/>
        </w:rPr>
        <w:t xml:space="preserve">От этапа </w:t>
      </w:r>
      <w:r w:rsidRPr="00F91203">
        <w:rPr>
          <w:rFonts w:ascii="Times New Roman" w:hAnsi="Times New Roman" w:cs="Times New Roman"/>
          <w:sz w:val="28"/>
          <w:szCs w:val="28"/>
        </w:rPr>
        <w:t>строительства до ежедневных операций (безотходное производство, использование возобновляемых ресурсов</w:t>
      </w:r>
      <w:r>
        <w:rPr>
          <w:rFonts w:ascii="Times New Roman" w:hAnsi="Times New Roman" w:cs="Times New Roman"/>
          <w:sz w:val="28"/>
          <w:szCs w:val="28"/>
        </w:rPr>
        <w:t>, сортировка отходов и т.д.</w:t>
      </w:r>
      <w:r w:rsidRPr="00F91203">
        <w:rPr>
          <w:rFonts w:ascii="Times New Roman" w:hAnsi="Times New Roman" w:cs="Times New Roman"/>
          <w:sz w:val="28"/>
          <w:szCs w:val="28"/>
        </w:rPr>
        <w:t>).</w:t>
      </w:r>
    </w:p>
    <w:p w14:paraId="13C1D42C" w14:textId="77777777" w:rsidR="0067355A" w:rsidRDefault="0067355A" w:rsidP="00B60DC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результатов проведенного </w:t>
      </w:r>
      <w:r>
        <w:rPr>
          <w:rFonts w:ascii="Times New Roman" w:hAnsi="Times New Roman" w:cs="Times New Roman"/>
          <w:sz w:val="28"/>
          <w:szCs w:val="28"/>
          <w:lang w:val="en-US"/>
        </w:rPr>
        <w:t>SWOT</w:t>
      </w:r>
      <w:r>
        <w:rPr>
          <w:rFonts w:ascii="Times New Roman" w:hAnsi="Times New Roman" w:cs="Times New Roman"/>
          <w:sz w:val="28"/>
          <w:szCs w:val="28"/>
        </w:rPr>
        <w:t>-анализа можно разработать рекламную стратегию и программу лояльности.</w:t>
      </w:r>
    </w:p>
    <w:p w14:paraId="0DF567AA" w14:textId="53756259" w:rsidR="0067355A" w:rsidRDefault="0067355A" w:rsidP="001369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Во-первых, необходимо создать официальный сайт гостиничного предприятия, на котором гости смогут забронировать номер и дополнительные услуги, при необходимости оставив комментарий о пожеланиях на период своего пребывания в отеле</w:t>
      </w:r>
      <w:r w:rsidR="00881062">
        <w:rPr>
          <w:rFonts w:ascii="Times New Roman" w:hAnsi="Times New Roman" w:cs="Times New Roman"/>
          <w:sz w:val="28"/>
          <w:szCs w:val="28"/>
        </w:rPr>
        <w:t xml:space="preserve">, а также найти всю необходимую информацию </w:t>
      </w:r>
      <w:r w:rsidR="00DF0E16">
        <w:rPr>
          <w:rFonts w:ascii="Times New Roman" w:hAnsi="Times New Roman" w:cs="Times New Roman"/>
          <w:sz w:val="28"/>
          <w:szCs w:val="28"/>
        </w:rPr>
        <w:t xml:space="preserve">об услугах и инфраструктуре отеля. </w:t>
      </w:r>
      <w:r>
        <w:rPr>
          <w:rFonts w:ascii="Times New Roman" w:hAnsi="Times New Roman" w:cs="Times New Roman"/>
          <w:sz w:val="28"/>
          <w:szCs w:val="28"/>
        </w:rPr>
        <w:t>Сделать это можно с помощью интернет-ресурса «</w:t>
      </w:r>
      <w:r>
        <w:rPr>
          <w:rFonts w:ascii="Times New Roman" w:hAnsi="Times New Roman" w:cs="Times New Roman"/>
          <w:sz w:val="28"/>
          <w:szCs w:val="28"/>
          <w:lang w:val="en-US"/>
        </w:rPr>
        <w:t>Tilda</w:t>
      </w:r>
      <w:r>
        <w:rPr>
          <w:rFonts w:ascii="Times New Roman" w:hAnsi="Times New Roman" w:cs="Times New Roman"/>
          <w:sz w:val="28"/>
          <w:szCs w:val="28"/>
        </w:rPr>
        <w:t>».</w:t>
      </w:r>
    </w:p>
    <w:p w14:paraId="1A96A9C5" w14:textId="77777777" w:rsidR="0067355A" w:rsidRDefault="0067355A" w:rsidP="0013690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Во-вторых, необходимо заключить договор о сотрудничестве с наиболее популярными на текущим момент агрегаторами. Среди них «Яндекс.Путешествия» и «Островок».</w:t>
      </w:r>
    </w:p>
    <w:p w14:paraId="20FBA935" w14:textId="77777777" w:rsidR="0067355A" w:rsidRDefault="0067355A"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В-третьих, можно принимать участие в туристических выставках, например «</w:t>
      </w:r>
      <w:r>
        <w:rPr>
          <w:rFonts w:ascii="Times New Roman" w:hAnsi="Times New Roman" w:cs="Times New Roman"/>
          <w:sz w:val="28"/>
          <w:szCs w:val="28"/>
          <w:lang w:val="en-US"/>
        </w:rPr>
        <w:t>MITT</w:t>
      </w:r>
      <w:r>
        <w:rPr>
          <w:rFonts w:ascii="Times New Roman" w:hAnsi="Times New Roman" w:cs="Times New Roman"/>
          <w:sz w:val="28"/>
          <w:szCs w:val="28"/>
        </w:rPr>
        <w:t>». Это позволит прорекламировать гостиничное предприятие на большее количество людей, а также это является возможностью заключить новые договоры о сотрудничестве или партнерстве с другими туристическими компаниями или найти новых поставщиков того или иного продукта.</w:t>
      </w:r>
    </w:p>
    <w:p w14:paraId="71972A65" w14:textId="77777777" w:rsidR="0067355A" w:rsidRDefault="0067355A"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следует принимать участие в слетах отельеров. На данный момент это является не только хорошей рекламой, но и возможностью узнать новые стратегии ведения гостиничного бизнеса для руководящих должностей гостиничного предприятия. Наиболее известным слетом отельеров в России является «</w:t>
      </w:r>
      <w:r>
        <w:rPr>
          <w:rFonts w:ascii="Times New Roman" w:hAnsi="Times New Roman" w:cs="Times New Roman"/>
          <w:sz w:val="28"/>
          <w:szCs w:val="28"/>
          <w:lang w:val="en-US"/>
        </w:rPr>
        <w:t>Hotel</w:t>
      </w:r>
      <w:r w:rsidRPr="007322C7">
        <w:rPr>
          <w:rFonts w:ascii="Times New Roman" w:hAnsi="Times New Roman" w:cs="Times New Roman"/>
          <w:sz w:val="28"/>
          <w:szCs w:val="28"/>
        </w:rPr>
        <w:t xml:space="preserve"> </w:t>
      </w:r>
      <w:r>
        <w:rPr>
          <w:rFonts w:ascii="Times New Roman" w:hAnsi="Times New Roman" w:cs="Times New Roman"/>
          <w:sz w:val="28"/>
          <w:szCs w:val="28"/>
          <w:lang w:val="en-US"/>
        </w:rPr>
        <w:t>Business</w:t>
      </w:r>
      <w:r w:rsidRPr="007322C7">
        <w:rPr>
          <w:rFonts w:ascii="Times New Roman" w:hAnsi="Times New Roman" w:cs="Times New Roman"/>
          <w:sz w:val="28"/>
          <w:szCs w:val="28"/>
        </w:rPr>
        <w:t xml:space="preserve"> </w:t>
      </w:r>
      <w:r>
        <w:rPr>
          <w:rFonts w:ascii="Times New Roman" w:hAnsi="Times New Roman" w:cs="Times New Roman"/>
          <w:sz w:val="28"/>
          <w:szCs w:val="28"/>
          <w:lang w:val="en-US"/>
        </w:rPr>
        <w:t>Academy</w:t>
      </w:r>
      <w:r>
        <w:rPr>
          <w:rFonts w:ascii="Times New Roman" w:hAnsi="Times New Roman" w:cs="Times New Roman"/>
          <w:sz w:val="28"/>
          <w:szCs w:val="28"/>
        </w:rPr>
        <w:t>».</w:t>
      </w:r>
    </w:p>
    <w:p w14:paraId="4F426438" w14:textId="6ECC9EF4" w:rsidR="0067355A" w:rsidRDefault="0067355A"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качестве еще одного способа необходимо запустить контекстную рекламу</w:t>
      </w:r>
      <w:r w:rsidR="00FC14B1">
        <w:rPr>
          <w:rFonts w:ascii="Times New Roman" w:hAnsi="Times New Roman" w:cs="Times New Roman"/>
          <w:sz w:val="28"/>
          <w:szCs w:val="28"/>
        </w:rPr>
        <w:t xml:space="preserve">, а также рекламу </w:t>
      </w:r>
      <w:r>
        <w:rPr>
          <w:rFonts w:ascii="Times New Roman" w:hAnsi="Times New Roman" w:cs="Times New Roman"/>
          <w:sz w:val="28"/>
          <w:szCs w:val="28"/>
        </w:rPr>
        <w:t>в разрешенных социальных сетях «Вконтакте» и «Телеграм». В последней можно создать чат-бота, с помощью которого будет также осуществляться коммуникация между гостями и персоналом отеля. Чат-</w:t>
      </w:r>
      <w:r>
        <w:rPr>
          <w:rFonts w:ascii="Times New Roman" w:hAnsi="Times New Roman" w:cs="Times New Roman"/>
          <w:sz w:val="28"/>
          <w:szCs w:val="28"/>
        </w:rPr>
        <w:lastRenderedPageBreak/>
        <w:t>бот сможет автоматически ответить на наиболее популярные вопросы гостей, а в случае сложного вопроса или запроса о бронировании, автоматически перевести на живого сотрудника.</w:t>
      </w:r>
    </w:p>
    <w:p w14:paraId="25A742B2" w14:textId="2DC426D7" w:rsidR="00DC229D" w:rsidRDefault="00DC229D"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программе лояльности будет три уровня</w:t>
      </w:r>
      <w:r w:rsidR="00E22223">
        <w:rPr>
          <w:rFonts w:ascii="Times New Roman" w:hAnsi="Times New Roman" w:cs="Times New Roman"/>
          <w:sz w:val="28"/>
          <w:szCs w:val="28"/>
        </w:rPr>
        <w:t xml:space="preserve">. </w:t>
      </w:r>
      <w:r w:rsidR="001E030A">
        <w:rPr>
          <w:rFonts w:ascii="Times New Roman" w:hAnsi="Times New Roman" w:cs="Times New Roman"/>
          <w:sz w:val="28"/>
          <w:szCs w:val="28"/>
        </w:rPr>
        <w:t xml:space="preserve">Программа описана в Таблице </w:t>
      </w:r>
      <w:r w:rsidR="00B30ADB">
        <w:rPr>
          <w:rFonts w:ascii="Times New Roman" w:hAnsi="Times New Roman" w:cs="Times New Roman"/>
          <w:sz w:val="28"/>
          <w:szCs w:val="28"/>
          <w:lang w:val="en-US"/>
        </w:rPr>
        <w:t>5</w:t>
      </w:r>
      <w:r w:rsidR="001E030A">
        <w:rPr>
          <w:rFonts w:ascii="Times New Roman" w:hAnsi="Times New Roman" w:cs="Times New Roman"/>
          <w:sz w:val="28"/>
          <w:szCs w:val="28"/>
        </w:rPr>
        <w:t>.</w:t>
      </w:r>
    </w:p>
    <w:p w14:paraId="0077BEAD" w14:textId="43B82588" w:rsidR="00DF0F8B" w:rsidRDefault="00E22223" w:rsidP="00DF0F8B">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Серебряный</w:t>
      </w:r>
      <w:r w:rsidR="00DF0F8B">
        <w:rPr>
          <w:rFonts w:ascii="Times New Roman" w:hAnsi="Times New Roman" w:cs="Times New Roman"/>
          <w:sz w:val="28"/>
          <w:szCs w:val="28"/>
        </w:rPr>
        <w:t xml:space="preserve"> уровень. Присоединение к нему бесплатно и не имеет требований к гостю.</w:t>
      </w:r>
    </w:p>
    <w:p w14:paraId="0CDAA773" w14:textId="6DCE2624" w:rsidR="00DF0F8B" w:rsidRDefault="00E22223" w:rsidP="00DF0F8B">
      <w:pPr>
        <w:pStyle w:val="a7"/>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Золотой</w:t>
      </w:r>
      <w:r w:rsidR="00DF0F8B">
        <w:rPr>
          <w:rFonts w:ascii="Times New Roman" w:hAnsi="Times New Roman" w:cs="Times New Roman"/>
          <w:sz w:val="28"/>
          <w:szCs w:val="28"/>
        </w:rPr>
        <w:t xml:space="preserve"> уровень. Автоматически дается гостю при уплаченной сумме за проживание за год от 150 000 рублей.</w:t>
      </w:r>
    </w:p>
    <w:p w14:paraId="3B56ADE3" w14:textId="6D89A40A" w:rsidR="00DF0F8B" w:rsidRDefault="00E22223" w:rsidP="002818B2">
      <w:pPr>
        <w:pStyle w:val="a7"/>
        <w:numPr>
          <w:ilvl w:val="0"/>
          <w:numId w:val="5"/>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Платиновый</w:t>
      </w:r>
      <w:r w:rsidR="00DF0F8B">
        <w:rPr>
          <w:rFonts w:ascii="Times New Roman" w:hAnsi="Times New Roman" w:cs="Times New Roman"/>
          <w:sz w:val="28"/>
          <w:szCs w:val="28"/>
        </w:rPr>
        <w:t xml:space="preserve"> уровень. Автоматически дается гостю после полученного серебряного уровня, при уплаченной сумме за проживание от 300 000 рублей за год.</w:t>
      </w:r>
    </w:p>
    <w:p w14:paraId="12A03B8B" w14:textId="5E7FE580" w:rsidR="00420573" w:rsidRPr="00215C8D" w:rsidRDefault="00DF0F8B"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Статус программы лояльности будет закрепляться за гостем на один год, в течение которого гостю необходимо будет выполнить условия текущего уровня для его подтверждения и продления на следующих год. В программе лояльности также будет доступна услуга накопления баллов в размере 3% от суммы всех приобретенных услуг на территории гостиничного предприятия «</w:t>
      </w:r>
      <w:r w:rsidR="001E030A">
        <w:rPr>
          <w:rFonts w:ascii="Times New Roman" w:hAnsi="Times New Roman" w:cs="Times New Roman"/>
          <w:sz w:val="28"/>
          <w:szCs w:val="28"/>
          <w:lang w:val="en-US"/>
        </w:rPr>
        <w:t>NordEco</w:t>
      </w:r>
      <w:r>
        <w:rPr>
          <w:rFonts w:ascii="Times New Roman" w:hAnsi="Times New Roman" w:cs="Times New Roman"/>
          <w:sz w:val="28"/>
          <w:szCs w:val="28"/>
        </w:rPr>
        <w:t>».</w:t>
      </w:r>
      <w:r w:rsidR="00215C8D" w:rsidRPr="00215C8D">
        <w:rPr>
          <w:rFonts w:ascii="Times New Roman" w:hAnsi="Times New Roman" w:cs="Times New Roman"/>
          <w:sz w:val="28"/>
          <w:szCs w:val="28"/>
        </w:rPr>
        <w:t xml:space="preserve"> </w:t>
      </w:r>
      <w:r w:rsidR="00370DCD">
        <w:rPr>
          <w:rFonts w:ascii="Times New Roman" w:hAnsi="Times New Roman" w:cs="Times New Roman"/>
          <w:sz w:val="28"/>
          <w:szCs w:val="28"/>
        </w:rPr>
        <w:t>Более детальная информация касательно программы лояльности и уровней программы указана таблице 5.</w:t>
      </w:r>
    </w:p>
    <w:p w14:paraId="74A5439C" w14:textId="00B47988" w:rsidR="007264E8" w:rsidRPr="007264E8" w:rsidRDefault="007264E8" w:rsidP="007264E8">
      <w:pPr>
        <w:pStyle w:val="af5"/>
        <w:keepNext/>
        <w:jc w:val="right"/>
        <w:rPr>
          <w:rFonts w:ascii="Times New Roman" w:hAnsi="Times New Roman" w:cs="Times New Roman"/>
          <w:color w:val="auto"/>
          <w:sz w:val="24"/>
          <w:szCs w:val="24"/>
        </w:rPr>
      </w:pPr>
      <w:r w:rsidRPr="00B30ADB">
        <w:rPr>
          <w:rFonts w:ascii="Times New Roman" w:hAnsi="Times New Roman" w:cs="Times New Roman"/>
          <w:color w:val="auto"/>
          <w:sz w:val="24"/>
          <w:szCs w:val="24"/>
        </w:rPr>
        <w:t xml:space="preserve">Таблица </w:t>
      </w:r>
      <w:r w:rsidRPr="00B30ADB">
        <w:rPr>
          <w:rFonts w:ascii="Times New Roman" w:hAnsi="Times New Roman" w:cs="Times New Roman"/>
          <w:color w:val="auto"/>
          <w:sz w:val="24"/>
          <w:szCs w:val="24"/>
        </w:rPr>
        <w:fldChar w:fldCharType="begin"/>
      </w:r>
      <w:r w:rsidRPr="00B30ADB">
        <w:rPr>
          <w:rFonts w:ascii="Times New Roman" w:hAnsi="Times New Roman" w:cs="Times New Roman"/>
          <w:color w:val="auto"/>
          <w:sz w:val="24"/>
          <w:szCs w:val="24"/>
        </w:rPr>
        <w:instrText xml:space="preserve"> SEQ Таблица \* ARABIC </w:instrText>
      </w:r>
      <w:r w:rsidRPr="00B30ADB">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6</w:t>
      </w:r>
      <w:r w:rsidRPr="00B30ADB">
        <w:rPr>
          <w:rFonts w:ascii="Times New Roman" w:hAnsi="Times New Roman" w:cs="Times New Roman"/>
          <w:color w:val="auto"/>
          <w:sz w:val="24"/>
          <w:szCs w:val="24"/>
        </w:rPr>
        <w:fldChar w:fldCharType="end"/>
      </w:r>
    </w:p>
    <w:p w14:paraId="031FBBC6" w14:textId="77777777" w:rsidR="007264E8" w:rsidRPr="00215C8D" w:rsidRDefault="007264E8" w:rsidP="007264E8">
      <w:pPr>
        <w:pStyle w:val="af5"/>
        <w:jc w:val="center"/>
        <w:rPr>
          <w:rFonts w:ascii="Times New Roman" w:hAnsi="Times New Roman" w:cs="Times New Roman"/>
          <w:b/>
          <w:bCs/>
          <w:i w:val="0"/>
          <w:iCs w:val="0"/>
          <w:color w:val="auto"/>
          <w:sz w:val="24"/>
          <w:szCs w:val="24"/>
        </w:rPr>
      </w:pPr>
      <w:r w:rsidRPr="00E629DF">
        <w:rPr>
          <w:rFonts w:ascii="Times New Roman" w:hAnsi="Times New Roman" w:cs="Times New Roman"/>
          <w:b/>
          <w:bCs/>
          <w:i w:val="0"/>
          <w:iCs w:val="0"/>
          <w:color w:val="auto"/>
          <w:sz w:val="24"/>
          <w:szCs w:val="24"/>
        </w:rPr>
        <w:t xml:space="preserve">Программа лояльности гостиничного предприятия </w:t>
      </w:r>
      <w:r>
        <w:rPr>
          <w:rFonts w:ascii="Times New Roman" w:hAnsi="Times New Roman" w:cs="Times New Roman"/>
          <w:b/>
          <w:bCs/>
          <w:i w:val="0"/>
          <w:iCs w:val="0"/>
          <w:color w:val="auto"/>
          <w:sz w:val="24"/>
          <w:szCs w:val="24"/>
        </w:rPr>
        <w:t>«</w:t>
      </w:r>
      <w:r>
        <w:rPr>
          <w:rFonts w:ascii="Times New Roman" w:hAnsi="Times New Roman" w:cs="Times New Roman"/>
          <w:b/>
          <w:bCs/>
          <w:i w:val="0"/>
          <w:iCs w:val="0"/>
          <w:color w:val="auto"/>
          <w:sz w:val="24"/>
          <w:szCs w:val="24"/>
          <w:lang w:val="en-US"/>
        </w:rPr>
        <w:t>NordEco</w:t>
      </w:r>
      <w:r>
        <w:rPr>
          <w:rFonts w:ascii="Times New Roman" w:hAnsi="Times New Roman" w:cs="Times New Roman"/>
          <w:b/>
          <w:bCs/>
          <w:i w:val="0"/>
          <w:iCs w:val="0"/>
          <w:color w:val="auto"/>
          <w:sz w:val="24"/>
          <w:szCs w:val="24"/>
        </w:rPr>
        <w:t>»</w:t>
      </w:r>
      <w:r w:rsidRPr="00E629DF">
        <w:rPr>
          <w:rStyle w:val="af3"/>
          <w:rFonts w:ascii="Times New Roman" w:hAnsi="Times New Roman" w:cs="Times New Roman"/>
          <w:b/>
          <w:bCs/>
          <w:i w:val="0"/>
          <w:iCs w:val="0"/>
          <w:color w:val="auto"/>
          <w:sz w:val="24"/>
          <w:szCs w:val="24"/>
        </w:rPr>
        <w:footnoteReference w:id="22"/>
      </w:r>
    </w:p>
    <w:tbl>
      <w:tblPr>
        <w:tblStyle w:val="af4"/>
        <w:tblW w:w="0" w:type="auto"/>
        <w:tblLook w:val="04A0" w:firstRow="1" w:lastRow="0" w:firstColumn="1" w:lastColumn="0" w:noHBand="0" w:noVBand="1"/>
      </w:tblPr>
      <w:tblGrid>
        <w:gridCol w:w="2254"/>
        <w:gridCol w:w="2254"/>
        <w:gridCol w:w="2254"/>
        <w:gridCol w:w="2254"/>
      </w:tblGrid>
      <w:tr w:rsidR="007264E8" w14:paraId="4F1F8435" w14:textId="77777777" w:rsidTr="00667FB8">
        <w:tc>
          <w:tcPr>
            <w:tcW w:w="2254" w:type="dxa"/>
          </w:tcPr>
          <w:p w14:paraId="73735765" w14:textId="77777777" w:rsidR="007264E8" w:rsidRPr="00980754" w:rsidRDefault="007264E8" w:rsidP="00667FB8">
            <w:pPr>
              <w:spacing w:line="276" w:lineRule="auto"/>
              <w:jc w:val="both"/>
              <w:rPr>
                <w:rFonts w:ascii="Times New Roman" w:hAnsi="Times New Roman" w:cs="Times New Roman"/>
                <w:sz w:val="24"/>
                <w:szCs w:val="24"/>
              </w:rPr>
            </w:pPr>
            <w:r w:rsidRPr="00980754">
              <w:rPr>
                <w:rFonts w:ascii="Times New Roman" w:hAnsi="Times New Roman" w:cs="Times New Roman"/>
                <w:sz w:val="24"/>
                <w:szCs w:val="24"/>
              </w:rPr>
              <w:t>Преимущества</w:t>
            </w:r>
          </w:p>
        </w:tc>
        <w:tc>
          <w:tcPr>
            <w:tcW w:w="2254" w:type="dxa"/>
          </w:tcPr>
          <w:p w14:paraId="2AECADF0"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Серебряный</w:t>
            </w:r>
            <w:r w:rsidRPr="00980754">
              <w:rPr>
                <w:rFonts w:ascii="Times New Roman" w:hAnsi="Times New Roman" w:cs="Times New Roman"/>
                <w:sz w:val="24"/>
                <w:szCs w:val="24"/>
              </w:rPr>
              <w:t xml:space="preserve"> уровень</w:t>
            </w:r>
          </w:p>
        </w:tc>
        <w:tc>
          <w:tcPr>
            <w:tcW w:w="2254" w:type="dxa"/>
          </w:tcPr>
          <w:p w14:paraId="54D99E7D"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Золотой</w:t>
            </w:r>
            <w:r w:rsidRPr="00980754">
              <w:rPr>
                <w:rFonts w:ascii="Times New Roman" w:hAnsi="Times New Roman" w:cs="Times New Roman"/>
                <w:sz w:val="24"/>
                <w:szCs w:val="24"/>
              </w:rPr>
              <w:t xml:space="preserve"> уровень</w:t>
            </w:r>
          </w:p>
        </w:tc>
        <w:tc>
          <w:tcPr>
            <w:tcW w:w="2254" w:type="dxa"/>
          </w:tcPr>
          <w:p w14:paraId="3BA1F422"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Платиновый</w:t>
            </w:r>
            <w:r w:rsidRPr="00980754">
              <w:rPr>
                <w:rFonts w:ascii="Times New Roman" w:hAnsi="Times New Roman" w:cs="Times New Roman"/>
                <w:sz w:val="24"/>
                <w:szCs w:val="24"/>
              </w:rPr>
              <w:t xml:space="preserve"> уровень</w:t>
            </w:r>
          </w:p>
        </w:tc>
      </w:tr>
      <w:tr w:rsidR="007264E8" w14:paraId="765542D2" w14:textId="77777777" w:rsidTr="00667FB8">
        <w:tc>
          <w:tcPr>
            <w:tcW w:w="2254" w:type="dxa"/>
          </w:tcPr>
          <w:p w14:paraId="071FC684"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Аменити на заезде</w:t>
            </w:r>
          </w:p>
        </w:tc>
        <w:tc>
          <w:tcPr>
            <w:tcW w:w="2254" w:type="dxa"/>
          </w:tcPr>
          <w:p w14:paraId="690F6096" w14:textId="3BFEE1B0" w:rsidR="007264E8" w:rsidRPr="00980754" w:rsidRDefault="00AB62A6"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Только п</w:t>
            </w:r>
            <w:r w:rsidR="007264E8">
              <w:rPr>
                <w:rFonts w:ascii="Times New Roman" w:hAnsi="Times New Roman" w:cs="Times New Roman"/>
                <w:sz w:val="24"/>
                <w:szCs w:val="24"/>
              </w:rPr>
              <w:t>ри заселении с детьми</w:t>
            </w:r>
          </w:p>
        </w:tc>
        <w:tc>
          <w:tcPr>
            <w:tcW w:w="2254" w:type="dxa"/>
          </w:tcPr>
          <w:p w14:paraId="0DF941E6"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c>
          <w:tcPr>
            <w:tcW w:w="2254" w:type="dxa"/>
          </w:tcPr>
          <w:p w14:paraId="2E61BB25"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7264E8" w14:paraId="436946AA" w14:textId="77777777" w:rsidTr="00667FB8">
        <w:tc>
          <w:tcPr>
            <w:tcW w:w="2254" w:type="dxa"/>
          </w:tcPr>
          <w:p w14:paraId="3FF15DF6" w14:textId="77777777" w:rsidR="007264E8" w:rsidRPr="00980754" w:rsidRDefault="007264E8" w:rsidP="00667FB8">
            <w:pPr>
              <w:spacing w:line="276" w:lineRule="auto"/>
              <w:rPr>
                <w:rFonts w:ascii="Times New Roman" w:hAnsi="Times New Roman" w:cs="Times New Roman"/>
                <w:sz w:val="24"/>
                <w:szCs w:val="24"/>
              </w:rPr>
            </w:pPr>
            <w:r>
              <w:rPr>
                <w:rFonts w:ascii="Times New Roman" w:hAnsi="Times New Roman" w:cs="Times New Roman"/>
                <w:sz w:val="24"/>
                <w:szCs w:val="24"/>
              </w:rPr>
              <w:t>Поздний выезд в 18:00</w:t>
            </w:r>
          </w:p>
        </w:tc>
        <w:tc>
          <w:tcPr>
            <w:tcW w:w="2254" w:type="dxa"/>
          </w:tcPr>
          <w:p w14:paraId="29AE80F5"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Нет</w:t>
            </w:r>
          </w:p>
        </w:tc>
        <w:tc>
          <w:tcPr>
            <w:tcW w:w="2254" w:type="dxa"/>
          </w:tcPr>
          <w:p w14:paraId="269601A2"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 но не гарантированный</w:t>
            </w:r>
          </w:p>
        </w:tc>
        <w:tc>
          <w:tcPr>
            <w:tcW w:w="2254" w:type="dxa"/>
          </w:tcPr>
          <w:p w14:paraId="63C97A64"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 гарантированный</w:t>
            </w:r>
          </w:p>
        </w:tc>
      </w:tr>
      <w:tr w:rsidR="007264E8" w14:paraId="520417BC" w14:textId="77777777" w:rsidTr="00667FB8">
        <w:tc>
          <w:tcPr>
            <w:tcW w:w="2254" w:type="dxa"/>
          </w:tcPr>
          <w:p w14:paraId="38C8B6A8"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Скидка на дополнительные услуги отеля</w:t>
            </w:r>
          </w:p>
        </w:tc>
        <w:tc>
          <w:tcPr>
            <w:tcW w:w="2254" w:type="dxa"/>
          </w:tcPr>
          <w:p w14:paraId="07142F24"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Нет</w:t>
            </w:r>
          </w:p>
        </w:tc>
        <w:tc>
          <w:tcPr>
            <w:tcW w:w="2254" w:type="dxa"/>
          </w:tcPr>
          <w:p w14:paraId="2C611EF8"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254" w:type="dxa"/>
          </w:tcPr>
          <w:p w14:paraId="24EDCDFD"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10%</w:t>
            </w:r>
          </w:p>
        </w:tc>
      </w:tr>
      <w:tr w:rsidR="007264E8" w14:paraId="40828F45" w14:textId="77777777" w:rsidTr="00667FB8">
        <w:tc>
          <w:tcPr>
            <w:tcW w:w="2254" w:type="dxa"/>
          </w:tcPr>
          <w:p w14:paraId="020F6350"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Система накопления баллов</w:t>
            </w:r>
          </w:p>
        </w:tc>
        <w:tc>
          <w:tcPr>
            <w:tcW w:w="2254" w:type="dxa"/>
          </w:tcPr>
          <w:p w14:paraId="2361A9A3"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c>
          <w:tcPr>
            <w:tcW w:w="2254" w:type="dxa"/>
          </w:tcPr>
          <w:p w14:paraId="74B5A72F"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c>
          <w:tcPr>
            <w:tcW w:w="2254" w:type="dxa"/>
          </w:tcPr>
          <w:p w14:paraId="77DBA62A" w14:textId="77777777" w:rsidR="007264E8" w:rsidRPr="00980754"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r w:rsidR="007264E8" w14:paraId="3004CF1F" w14:textId="77777777" w:rsidTr="00667FB8">
        <w:tc>
          <w:tcPr>
            <w:tcW w:w="2254" w:type="dxa"/>
          </w:tcPr>
          <w:p w14:paraId="6BBF2733" w14:textId="77777777" w:rsidR="007264E8"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Ранний заезд в 11:00</w:t>
            </w:r>
          </w:p>
        </w:tc>
        <w:tc>
          <w:tcPr>
            <w:tcW w:w="2254" w:type="dxa"/>
          </w:tcPr>
          <w:p w14:paraId="1F4FC744" w14:textId="77777777" w:rsidR="007264E8"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Нет</w:t>
            </w:r>
          </w:p>
        </w:tc>
        <w:tc>
          <w:tcPr>
            <w:tcW w:w="2254" w:type="dxa"/>
          </w:tcPr>
          <w:p w14:paraId="529C395E" w14:textId="77777777" w:rsidR="007264E8" w:rsidRDefault="007264E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Да, но не гарантированный</w:t>
            </w:r>
          </w:p>
        </w:tc>
        <w:tc>
          <w:tcPr>
            <w:tcW w:w="2254" w:type="dxa"/>
          </w:tcPr>
          <w:p w14:paraId="4E51B7CB" w14:textId="77777777" w:rsidR="007264E8" w:rsidRDefault="007264E8"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Да</w:t>
            </w:r>
          </w:p>
        </w:tc>
      </w:tr>
    </w:tbl>
    <w:p w14:paraId="2C95CEDC" w14:textId="2473CC1D" w:rsidR="00102E1A" w:rsidRDefault="00102E1A" w:rsidP="002818B2">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ожиданий сегмента целевой аудитории – приверженцев экологического отдыха и образа жизни, в целом, необходимо получить сертификат «</w:t>
      </w:r>
      <w:r w:rsidR="00420573">
        <w:rPr>
          <w:rFonts w:ascii="Times New Roman" w:hAnsi="Times New Roman" w:cs="Times New Roman"/>
          <w:sz w:val="28"/>
          <w:szCs w:val="28"/>
        </w:rPr>
        <w:t>Листок жизни</w:t>
      </w:r>
      <w:r>
        <w:rPr>
          <w:rFonts w:ascii="Times New Roman" w:hAnsi="Times New Roman" w:cs="Times New Roman"/>
          <w:sz w:val="28"/>
          <w:szCs w:val="28"/>
        </w:rPr>
        <w:t>». Это международная кампания, подтверждающая экологический статус туристического и гостиничного объекта с точки зрения применяемых технологий по сохранению окружающей среды. Это позволит не только привлечь больший объем людей, относящихся к данному сегменту целевой аудитории, но и получить дополнительное конкурентное преимущество, поскольку у конкурентных гостиничных предприятий данного сертификата нет.</w:t>
      </w:r>
    </w:p>
    <w:p w14:paraId="0A2D92A2" w14:textId="3AFAD966" w:rsidR="00102E1A" w:rsidRDefault="00102E1A"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составленной маркетинговой стратегии и проведенного </w:t>
      </w:r>
      <w:r>
        <w:rPr>
          <w:rFonts w:ascii="Times New Roman" w:hAnsi="Times New Roman" w:cs="Times New Roman"/>
          <w:sz w:val="28"/>
          <w:szCs w:val="28"/>
          <w:lang w:val="en-US"/>
        </w:rPr>
        <w:t>SWOT</w:t>
      </w:r>
      <w:r>
        <w:rPr>
          <w:rFonts w:ascii="Times New Roman" w:hAnsi="Times New Roman" w:cs="Times New Roman"/>
          <w:sz w:val="28"/>
          <w:szCs w:val="28"/>
        </w:rPr>
        <w:t xml:space="preserve">-анализа разрабатываемого гостиничного предприятия был создан </w:t>
      </w:r>
      <w:r w:rsidR="00210C6B">
        <w:rPr>
          <w:rFonts w:ascii="Times New Roman" w:hAnsi="Times New Roman" w:cs="Times New Roman"/>
          <w:sz w:val="28"/>
          <w:szCs w:val="28"/>
          <w:lang w:val="en-US"/>
        </w:rPr>
        <w:t>MVP</w:t>
      </w:r>
      <w:r w:rsidR="00210C6B" w:rsidRPr="00210C6B">
        <w:rPr>
          <w:rFonts w:ascii="Times New Roman" w:hAnsi="Times New Roman" w:cs="Times New Roman"/>
          <w:sz w:val="28"/>
          <w:szCs w:val="28"/>
        </w:rPr>
        <w:t xml:space="preserve"> </w:t>
      </w:r>
      <w:r w:rsidR="004551BC" w:rsidRPr="004551BC">
        <w:rPr>
          <w:rFonts w:ascii="Times New Roman" w:hAnsi="Times New Roman" w:cs="Times New Roman"/>
          <w:sz w:val="28"/>
          <w:szCs w:val="28"/>
        </w:rPr>
        <w:t>(</w:t>
      </w:r>
      <w:r w:rsidR="004551BC" w:rsidRPr="004551BC">
        <w:rPr>
          <w:rFonts w:ascii="Times New Roman" w:hAnsi="Times New Roman" w:cs="Times New Roman"/>
          <w:sz w:val="28"/>
          <w:szCs w:val="28"/>
          <w:lang w:val="en-US"/>
        </w:rPr>
        <w:t>Minimum</w:t>
      </w:r>
      <w:r w:rsidR="004551BC" w:rsidRPr="004551BC">
        <w:rPr>
          <w:rFonts w:ascii="Times New Roman" w:hAnsi="Times New Roman" w:cs="Times New Roman"/>
          <w:sz w:val="28"/>
          <w:szCs w:val="28"/>
        </w:rPr>
        <w:t xml:space="preserve"> </w:t>
      </w:r>
      <w:r w:rsidR="004551BC" w:rsidRPr="004551BC">
        <w:rPr>
          <w:rFonts w:ascii="Times New Roman" w:hAnsi="Times New Roman" w:cs="Times New Roman"/>
          <w:sz w:val="28"/>
          <w:szCs w:val="28"/>
          <w:lang w:val="en-US"/>
        </w:rPr>
        <w:t>Marketable</w:t>
      </w:r>
      <w:r w:rsidR="004551BC" w:rsidRPr="004551BC">
        <w:rPr>
          <w:rFonts w:ascii="Times New Roman" w:hAnsi="Times New Roman" w:cs="Times New Roman"/>
          <w:sz w:val="28"/>
          <w:szCs w:val="28"/>
        </w:rPr>
        <w:t xml:space="preserve"> </w:t>
      </w:r>
      <w:r w:rsidR="004551BC" w:rsidRPr="004551BC">
        <w:rPr>
          <w:rFonts w:ascii="Times New Roman" w:hAnsi="Times New Roman" w:cs="Times New Roman"/>
          <w:sz w:val="28"/>
          <w:szCs w:val="28"/>
          <w:lang w:val="en-US"/>
        </w:rPr>
        <w:t>Product</w:t>
      </w:r>
      <w:r w:rsidR="00EE2EF0" w:rsidRPr="00EE2EF0">
        <w:rPr>
          <w:rFonts w:ascii="Times New Roman" w:hAnsi="Times New Roman" w:cs="Times New Roman"/>
          <w:sz w:val="28"/>
          <w:szCs w:val="28"/>
        </w:rPr>
        <w:t xml:space="preserve"> </w:t>
      </w:r>
      <w:r w:rsidR="00EE2EF0">
        <w:rPr>
          <w:rFonts w:ascii="Times New Roman" w:hAnsi="Times New Roman" w:cs="Times New Roman"/>
          <w:sz w:val="28"/>
          <w:szCs w:val="28"/>
        </w:rPr>
        <w:t>–</w:t>
      </w:r>
      <w:r w:rsidR="00907D9D">
        <w:rPr>
          <w:rFonts w:ascii="Times New Roman" w:hAnsi="Times New Roman" w:cs="Times New Roman"/>
          <w:sz w:val="28"/>
          <w:szCs w:val="28"/>
        </w:rPr>
        <w:t xml:space="preserve"> </w:t>
      </w:r>
      <w:r w:rsidR="004551BC" w:rsidRPr="004551BC">
        <w:rPr>
          <w:rFonts w:ascii="Times New Roman" w:hAnsi="Times New Roman" w:cs="Times New Roman"/>
          <w:sz w:val="28"/>
          <w:szCs w:val="28"/>
        </w:rPr>
        <w:t>базовая версия продукта, которая способна решать ключевую проблему пользователей)</w:t>
      </w:r>
      <w:r w:rsidRPr="00582796">
        <w:rPr>
          <w:rFonts w:ascii="Times New Roman" w:hAnsi="Times New Roman" w:cs="Times New Roman"/>
          <w:sz w:val="28"/>
          <w:szCs w:val="28"/>
        </w:rPr>
        <w:t xml:space="preserve"> </w:t>
      </w:r>
      <w:r>
        <w:rPr>
          <w:rFonts w:ascii="Times New Roman" w:hAnsi="Times New Roman" w:cs="Times New Roman"/>
          <w:sz w:val="28"/>
          <w:szCs w:val="28"/>
        </w:rPr>
        <w:t xml:space="preserve">проекта. С помощью технологий ИИ </w:t>
      </w:r>
      <w:r w:rsidR="007160CE">
        <w:rPr>
          <w:rFonts w:ascii="Times New Roman" w:hAnsi="Times New Roman" w:cs="Times New Roman"/>
          <w:sz w:val="28"/>
          <w:szCs w:val="28"/>
        </w:rPr>
        <w:t>сформированы</w:t>
      </w:r>
      <w:r>
        <w:rPr>
          <w:rFonts w:ascii="Times New Roman" w:hAnsi="Times New Roman" w:cs="Times New Roman"/>
          <w:sz w:val="28"/>
          <w:szCs w:val="28"/>
        </w:rPr>
        <w:t xml:space="preserve"> все две категории домов, </w:t>
      </w:r>
      <w:r w:rsidR="00C707DA">
        <w:rPr>
          <w:rFonts w:ascii="Times New Roman" w:hAnsi="Times New Roman" w:cs="Times New Roman"/>
          <w:sz w:val="28"/>
          <w:szCs w:val="28"/>
        </w:rPr>
        <w:t>экстерьер и интерьер основного здания</w:t>
      </w:r>
      <w:r>
        <w:rPr>
          <w:rFonts w:ascii="Times New Roman" w:hAnsi="Times New Roman" w:cs="Times New Roman"/>
          <w:sz w:val="28"/>
          <w:szCs w:val="28"/>
        </w:rPr>
        <w:t xml:space="preserve"> (Приложения </w:t>
      </w:r>
      <w:r w:rsidR="00F808CA">
        <w:rPr>
          <w:rFonts w:ascii="Times New Roman" w:hAnsi="Times New Roman" w:cs="Times New Roman"/>
          <w:sz w:val="28"/>
          <w:szCs w:val="28"/>
        </w:rPr>
        <w:t>7</w:t>
      </w:r>
      <w:r>
        <w:rPr>
          <w:rFonts w:ascii="Times New Roman" w:hAnsi="Times New Roman" w:cs="Times New Roman"/>
          <w:sz w:val="28"/>
          <w:szCs w:val="28"/>
        </w:rPr>
        <w:t xml:space="preserve">, </w:t>
      </w:r>
      <w:r w:rsidR="00F808CA">
        <w:rPr>
          <w:rFonts w:ascii="Times New Roman" w:hAnsi="Times New Roman" w:cs="Times New Roman"/>
          <w:sz w:val="28"/>
          <w:szCs w:val="28"/>
        </w:rPr>
        <w:t>8 и 9</w:t>
      </w:r>
      <w:r>
        <w:rPr>
          <w:rFonts w:ascii="Times New Roman" w:hAnsi="Times New Roman" w:cs="Times New Roman"/>
          <w:sz w:val="28"/>
          <w:szCs w:val="28"/>
        </w:rPr>
        <w:t xml:space="preserve">). Также </w:t>
      </w:r>
      <w:r w:rsidR="00F808CA">
        <w:rPr>
          <w:rFonts w:ascii="Times New Roman" w:hAnsi="Times New Roman" w:cs="Times New Roman"/>
          <w:sz w:val="28"/>
          <w:szCs w:val="28"/>
        </w:rPr>
        <w:t xml:space="preserve">представлен интерьер </w:t>
      </w:r>
      <w:r w:rsidR="00C50414">
        <w:rPr>
          <w:rFonts w:ascii="Times New Roman" w:hAnsi="Times New Roman" w:cs="Times New Roman"/>
          <w:sz w:val="28"/>
          <w:szCs w:val="28"/>
        </w:rPr>
        <w:t xml:space="preserve">домов и ресторана. </w:t>
      </w:r>
      <w:r>
        <w:rPr>
          <w:rFonts w:ascii="Times New Roman" w:hAnsi="Times New Roman" w:cs="Times New Roman"/>
          <w:sz w:val="28"/>
          <w:szCs w:val="28"/>
        </w:rPr>
        <w:t xml:space="preserve">(Приложения </w:t>
      </w:r>
      <w:r w:rsidR="00C50414">
        <w:rPr>
          <w:rFonts w:ascii="Times New Roman" w:hAnsi="Times New Roman" w:cs="Times New Roman"/>
          <w:sz w:val="28"/>
          <w:szCs w:val="28"/>
        </w:rPr>
        <w:t>10 и 11</w:t>
      </w:r>
      <w:r>
        <w:rPr>
          <w:rFonts w:ascii="Times New Roman" w:hAnsi="Times New Roman" w:cs="Times New Roman"/>
          <w:sz w:val="28"/>
          <w:szCs w:val="28"/>
        </w:rPr>
        <w:t xml:space="preserve">). </w:t>
      </w:r>
    </w:p>
    <w:p w14:paraId="115F19FC" w14:textId="7752B5A8" w:rsidR="00102E1A" w:rsidRDefault="00F24F19" w:rsidP="002818B2">
      <w:pPr>
        <w:spacing w:after="0" w:line="360" w:lineRule="auto"/>
        <w:ind w:firstLine="709"/>
        <w:jc w:val="both"/>
        <w:rPr>
          <w:rFonts w:ascii="Times New Roman" w:hAnsi="Times New Roman" w:cs="Times New Roman"/>
          <w:sz w:val="28"/>
          <w:szCs w:val="28"/>
        </w:rPr>
      </w:pPr>
      <w:bookmarkStart w:id="17" w:name="_Hlk167637260"/>
      <w:r>
        <w:rPr>
          <w:rFonts w:ascii="Times New Roman" w:hAnsi="Times New Roman" w:cs="Times New Roman"/>
          <w:sz w:val="28"/>
          <w:szCs w:val="28"/>
        </w:rPr>
        <w:t>По итогу, б</w:t>
      </w:r>
      <w:r w:rsidR="00102E1A">
        <w:rPr>
          <w:rFonts w:ascii="Times New Roman" w:hAnsi="Times New Roman" w:cs="Times New Roman"/>
          <w:sz w:val="28"/>
          <w:szCs w:val="28"/>
        </w:rPr>
        <w:t>ыл проведен анализ сильных и слабых сторон гостиничного предприятия с помощью метода «</w:t>
      </w:r>
      <w:r w:rsidR="00102E1A">
        <w:rPr>
          <w:rFonts w:ascii="Times New Roman" w:hAnsi="Times New Roman" w:cs="Times New Roman"/>
          <w:sz w:val="28"/>
          <w:szCs w:val="28"/>
          <w:lang w:val="en-US"/>
        </w:rPr>
        <w:t>SWOT</w:t>
      </w:r>
      <w:r w:rsidR="00102E1A">
        <w:rPr>
          <w:rFonts w:ascii="Times New Roman" w:hAnsi="Times New Roman" w:cs="Times New Roman"/>
          <w:sz w:val="28"/>
          <w:szCs w:val="28"/>
        </w:rPr>
        <w:t>-анализ», были выявлены возможные угрозы, разработана маркетинговая стратегия и программа лояльности, установлен способ удовлетворения пожеланий гостей с экологической точки зрения посредством международной сертификации «</w:t>
      </w:r>
      <w:r w:rsidR="00420573">
        <w:rPr>
          <w:rFonts w:ascii="Times New Roman" w:hAnsi="Times New Roman" w:cs="Times New Roman"/>
          <w:sz w:val="28"/>
          <w:szCs w:val="28"/>
        </w:rPr>
        <w:t>Листок жизни</w:t>
      </w:r>
      <w:r w:rsidR="00102E1A">
        <w:rPr>
          <w:rFonts w:ascii="Times New Roman" w:hAnsi="Times New Roman" w:cs="Times New Roman"/>
          <w:sz w:val="28"/>
          <w:szCs w:val="28"/>
        </w:rPr>
        <w:t xml:space="preserve">», а также предложен </w:t>
      </w:r>
      <w:r w:rsidR="00102E1A">
        <w:rPr>
          <w:rFonts w:ascii="Times New Roman" w:hAnsi="Times New Roman" w:cs="Times New Roman"/>
          <w:sz w:val="28"/>
          <w:szCs w:val="28"/>
          <w:lang w:val="en-US"/>
        </w:rPr>
        <w:t>MVP</w:t>
      </w:r>
      <w:r w:rsidR="00102E1A" w:rsidRPr="003B01AB">
        <w:rPr>
          <w:rFonts w:ascii="Times New Roman" w:hAnsi="Times New Roman" w:cs="Times New Roman"/>
          <w:sz w:val="28"/>
          <w:szCs w:val="28"/>
        </w:rPr>
        <w:t xml:space="preserve"> </w:t>
      </w:r>
      <w:r w:rsidR="00102E1A">
        <w:rPr>
          <w:rFonts w:ascii="Times New Roman" w:hAnsi="Times New Roman" w:cs="Times New Roman"/>
          <w:sz w:val="28"/>
          <w:szCs w:val="28"/>
        </w:rPr>
        <w:t xml:space="preserve">проекта в формате проекции </w:t>
      </w:r>
      <w:r w:rsidR="007264E8">
        <w:rPr>
          <w:rFonts w:ascii="Times New Roman" w:hAnsi="Times New Roman" w:cs="Times New Roman"/>
          <w:sz w:val="28"/>
          <w:szCs w:val="28"/>
        </w:rPr>
        <w:t xml:space="preserve">интерьера и экстерьера </w:t>
      </w:r>
      <w:r w:rsidR="00102E1A">
        <w:rPr>
          <w:rFonts w:ascii="Times New Roman" w:hAnsi="Times New Roman" w:cs="Times New Roman"/>
          <w:sz w:val="28"/>
          <w:szCs w:val="28"/>
        </w:rPr>
        <w:t xml:space="preserve">категорий домов, </w:t>
      </w:r>
      <w:r w:rsidR="008A010E">
        <w:rPr>
          <w:rFonts w:ascii="Times New Roman" w:hAnsi="Times New Roman" w:cs="Times New Roman"/>
          <w:sz w:val="28"/>
          <w:szCs w:val="28"/>
        </w:rPr>
        <w:t>ос</w:t>
      </w:r>
      <w:r w:rsidR="007264E8">
        <w:rPr>
          <w:rFonts w:ascii="Times New Roman" w:hAnsi="Times New Roman" w:cs="Times New Roman"/>
          <w:sz w:val="28"/>
          <w:szCs w:val="28"/>
        </w:rPr>
        <w:t>новного здания и ресторана.</w:t>
      </w:r>
    </w:p>
    <w:p w14:paraId="0EEAE83A" w14:textId="77777777" w:rsidR="00137E89" w:rsidRDefault="00137E89" w:rsidP="00102E1A">
      <w:pPr>
        <w:spacing w:line="360" w:lineRule="auto"/>
        <w:ind w:firstLine="709"/>
        <w:jc w:val="both"/>
        <w:rPr>
          <w:rFonts w:ascii="Times New Roman" w:hAnsi="Times New Roman" w:cs="Times New Roman"/>
          <w:sz w:val="28"/>
          <w:szCs w:val="28"/>
        </w:rPr>
      </w:pPr>
    </w:p>
    <w:p w14:paraId="45F3CEFB" w14:textId="77777777" w:rsidR="00137E89" w:rsidRPr="00D36C7D" w:rsidRDefault="00137E89" w:rsidP="00137E89">
      <w:pPr>
        <w:pStyle w:val="1"/>
        <w:spacing w:before="0"/>
        <w:jc w:val="center"/>
        <w:rPr>
          <w:rFonts w:ascii="Times New Roman" w:hAnsi="Times New Roman" w:cs="Times New Roman"/>
          <w:b/>
          <w:bCs/>
          <w:color w:val="auto"/>
          <w:sz w:val="28"/>
          <w:szCs w:val="28"/>
        </w:rPr>
      </w:pPr>
      <w:bookmarkStart w:id="18" w:name="_Toc220964503"/>
      <w:r w:rsidRPr="00D36C7D">
        <w:rPr>
          <w:rFonts w:ascii="Times New Roman" w:hAnsi="Times New Roman" w:cs="Times New Roman"/>
          <w:b/>
          <w:bCs/>
          <w:color w:val="auto"/>
          <w:sz w:val="28"/>
          <w:szCs w:val="28"/>
        </w:rPr>
        <w:t>2.4 Производственный план</w:t>
      </w:r>
      <w:bookmarkEnd w:id="18"/>
    </w:p>
    <w:p w14:paraId="72215FEC" w14:textId="77777777" w:rsidR="00492EB8" w:rsidRDefault="00137E89"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492EB8">
        <w:rPr>
          <w:rFonts w:ascii="Times New Roman" w:hAnsi="Times New Roman" w:cs="Times New Roman"/>
          <w:sz w:val="28"/>
          <w:szCs w:val="28"/>
        </w:rPr>
        <w:t>Производственный план включает в себя список необходимых действий для реализации проекта. Для этого необходимо:</w:t>
      </w:r>
    </w:p>
    <w:p w14:paraId="0569CC69" w14:textId="77777777" w:rsidR="00492EB8"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Получить необходимую для открытия документацию.</w:t>
      </w:r>
    </w:p>
    <w:p w14:paraId="46D38C5F" w14:textId="77777777" w:rsidR="00492EB8"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Набрать персонал, согласно штатному расписанию.</w:t>
      </w:r>
    </w:p>
    <w:p w14:paraId="3CBCE324" w14:textId="77777777" w:rsidR="00492EB8"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Составить внутренние документы: должностные инструкции, соглашения, личные дела сотрудников, нормативные акты, тренинги для сотрудников и т.д.</w:t>
      </w:r>
    </w:p>
    <w:p w14:paraId="3562B29F" w14:textId="77777777" w:rsidR="00492EB8"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Построить и отделать все здания по плану проектирования.</w:t>
      </w:r>
    </w:p>
    <w:p w14:paraId="266B4FBC" w14:textId="77777777" w:rsidR="00492EB8"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Закупить и установить необходимую мебель, оборудование, технику и другие расходные и нерасходные предметы.</w:t>
      </w:r>
    </w:p>
    <w:p w14:paraId="7DDEAE31" w14:textId="77777777" w:rsidR="00492EB8"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Облагораживание территории гостиничного предприятия.</w:t>
      </w:r>
    </w:p>
    <w:p w14:paraId="62CD9844" w14:textId="77777777" w:rsidR="00492EB8" w:rsidRPr="00102FC0"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Настройка программ для сотрудников (</w:t>
      </w:r>
      <w:r>
        <w:rPr>
          <w:rFonts w:ascii="Times New Roman" w:hAnsi="Times New Roman" w:cs="Times New Roman"/>
          <w:sz w:val="28"/>
          <w:szCs w:val="28"/>
          <w:lang w:val="en-US"/>
        </w:rPr>
        <w:t>OPERA</w:t>
      </w:r>
      <w:r w:rsidRPr="00C07D19">
        <w:rPr>
          <w:rFonts w:ascii="Times New Roman" w:hAnsi="Times New Roman" w:cs="Times New Roman"/>
          <w:sz w:val="28"/>
          <w:szCs w:val="28"/>
        </w:rPr>
        <w:t xml:space="preserve">, </w:t>
      </w:r>
      <w:r>
        <w:rPr>
          <w:rFonts w:ascii="Times New Roman" w:hAnsi="Times New Roman" w:cs="Times New Roman"/>
          <w:sz w:val="28"/>
          <w:szCs w:val="28"/>
          <w:lang w:val="en-US"/>
        </w:rPr>
        <w:t>TeamJet</w:t>
      </w:r>
      <w:r w:rsidRPr="00C07D19">
        <w:rPr>
          <w:rFonts w:ascii="Times New Roman" w:hAnsi="Times New Roman" w:cs="Times New Roman"/>
          <w:sz w:val="28"/>
          <w:szCs w:val="28"/>
        </w:rPr>
        <w:t xml:space="preserve">, </w:t>
      </w:r>
      <w:r>
        <w:rPr>
          <w:rFonts w:ascii="Times New Roman" w:hAnsi="Times New Roman" w:cs="Times New Roman"/>
          <w:sz w:val="28"/>
          <w:szCs w:val="28"/>
          <w:lang w:val="en-US"/>
        </w:rPr>
        <w:t>OutLook</w:t>
      </w:r>
      <w:r w:rsidRPr="00C74D69">
        <w:rPr>
          <w:rFonts w:ascii="Times New Roman" w:hAnsi="Times New Roman" w:cs="Times New Roman"/>
          <w:sz w:val="28"/>
          <w:szCs w:val="28"/>
        </w:rPr>
        <w:t>, 1</w:t>
      </w:r>
      <w:r>
        <w:rPr>
          <w:rFonts w:ascii="Times New Roman" w:hAnsi="Times New Roman" w:cs="Times New Roman"/>
          <w:sz w:val="28"/>
          <w:szCs w:val="28"/>
          <w:lang w:val="en-US"/>
        </w:rPr>
        <w:t>C</w:t>
      </w:r>
      <w:r w:rsidRPr="00C74D69">
        <w:rPr>
          <w:rFonts w:ascii="Times New Roman" w:hAnsi="Times New Roman" w:cs="Times New Roman"/>
          <w:sz w:val="28"/>
          <w:szCs w:val="28"/>
        </w:rPr>
        <w:t xml:space="preserve"> </w:t>
      </w:r>
      <w:r>
        <w:rPr>
          <w:rFonts w:ascii="Times New Roman" w:hAnsi="Times New Roman" w:cs="Times New Roman"/>
          <w:sz w:val="28"/>
          <w:szCs w:val="28"/>
        </w:rPr>
        <w:t>и другие).</w:t>
      </w:r>
    </w:p>
    <w:p w14:paraId="04575C52" w14:textId="77777777" w:rsidR="00492EB8" w:rsidRPr="00102FC0" w:rsidRDefault="00492EB8" w:rsidP="00492EB8">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Провести маркетинговую кампанию, заключить договоры о сотрудничестве.</w:t>
      </w:r>
    </w:p>
    <w:p w14:paraId="50B883FC" w14:textId="77777777" w:rsidR="00BB67F0" w:rsidRDefault="00492EB8" w:rsidP="00BB67F0">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Подключить программу лояльности.</w:t>
      </w:r>
    </w:p>
    <w:p w14:paraId="35CBB566" w14:textId="51AC3163" w:rsidR="00492EB8" w:rsidRPr="00BB67F0" w:rsidRDefault="00BB67F0" w:rsidP="00BB67F0">
      <w:pPr>
        <w:pStyle w:val="a7"/>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92EB8" w:rsidRPr="00BB67F0">
        <w:rPr>
          <w:rFonts w:ascii="Times New Roman" w:hAnsi="Times New Roman" w:cs="Times New Roman"/>
          <w:sz w:val="28"/>
          <w:szCs w:val="28"/>
        </w:rPr>
        <w:t>Ввод помещений в эксплуатацию.</w:t>
      </w:r>
    </w:p>
    <w:p w14:paraId="35584562" w14:textId="118C275D" w:rsidR="00137E89" w:rsidRPr="002818B2" w:rsidRDefault="00492EB8" w:rsidP="002818B2">
      <w:pPr>
        <w:pStyle w:val="a7"/>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74D69">
        <w:rPr>
          <w:rFonts w:ascii="Times New Roman" w:hAnsi="Times New Roman" w:cs="Times New Roman"/>
          <w:sz w:val="28"/>
          <w:szCs w:val="28"/>
        </w:rPr>
        <w:t xml:space="preserve">Торжественное </w:t>
      </w:r>
      <w:r>
        <w:rPr>
          <w:rFonts w:ascii="Times New Roman" w:hAnsi="Times New Roman" w:cs="Times New Roman"/>
          <w:sz w:val="28"/>
          <w:szCs w:val="28"/>
        </w:rPr>
        <w:t>открытие отеля.</w:t>
      </w:r>
    </w:p>
    <w:p w14:paraId="27D08925" w14:textId="77777777" w:rsidR="0083551D" w:rsidRDefault="0083551D"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списка необходимых действий для реализации разрабатываемого проекта можно составить таблицу ресурсов, требующихся для реализации производственного плана.</w:t>
      </w:r>
    </w:p>
    <w:p w14:paraId="242AEF70" w14:textId="0BB8AD05" w:rsidR="007F23D3" w:rsidRDefault="007F23D3" w:rsidP="007F23D3">
      <w:pPr>
        <w:pStyle w:val="af5"/>
        <w:keepNext/>
        <w:jc w:val="right"/>
        <w:rPr>
          <w:rFonts w:ascii="Times New Roman" w:hAnsi="Times New Roman" w:cs="Times New Roman"/>
          <w:color w:val="auto"/>
          <w:sz w:val="24"/>
          <w:szCs w:val="24"/>
        </w:rPr>
      </w:pPr>
      <w:r w:rsidRPr="007F23D3">
        <w:rPr>
          <w:rFonts w:ascii="Times New Roman" w:hAnsi="Times New Roman" w:cs="Times New Roman"/>
          <w:color w:val="auto"/>
          <w:sz w:val="24"/>
          <w:szCs w:val="24"/>
        </w:rPr>
        <w:t xml:space="preserve">Таблица </w:t>
      </w:r>
      <w:r w:rsidRPr="007F23D3">
        <w:rPr>
          <w:rFonts w:ascii="Times New Roman" w:hAnsi="Times New Roman" w:cs="Times New Roman"/>
          <w:color w:val="auto"/>
          <w:sz w:val="24"/>
          <w:szCs w:val="24"/>
        </w:rPr>
        <w:fldChar w:fldCharType="begin"/>
      </w:r>
      <w:r w:rsidRPr="007F23D3">
        <w:rPr>
          <w:rFonts w:ascii="Times New Roman" w:hAnsi="Times New Roman" w:cs="Times New Roman"/>
          <w:color w:val="auto"/>
          <w:sz w:val="24"/>
          <w:szCs w:val="24"/>
        </w:rPr>
        <w:instrText xml:space="preserve"> SEQ Таблица \* ARABIC </w:instrText>
      </w:r>
      <w:r w:rsidRPr="007F23D3">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7</w:t>
      </w:r>
      <w:r w:rsidRPr="007F23D3">
        <w:rPr>
          <w:rFonts w:ascii="Times New Roman" w:hAnsi="Times New Roman" w:cs="Times New Roman"/>
          <w:color w:val="auto"/>
          <w:sz w:val="24"/>
          <w:szCs w:val="24"/>
        </w:rPr>
        <w:fldChar w:fldCharType="end"/>
      </w:r>
    </w:p>
    <w:p w14:paraId="2B7CF2AE" w14:textId="351DD37B" w:rsidR="007F23D3" w:rsidRPr="00495CE6" w:rsidRDefault="007F23D3" w:rsidP="007F23D3">
      <w:pPr>
        <w:pStyle w:val="af5"/>
        <w:jc w:val="center"/>
        <w:rPr>
          <w:rFonts w:ascii="Times New Roman" w:hAnsi="Times New Roman" w:cs="Times New Roman"/>
          <w:b/>
          <w:bCs/>
          <w:i w:val="0"/>
          <w:iCs w:val="0"/>
          <w:color w:val="auto"/>
          <w:sz w:val="28"/>
          <w:szCs w:val="28"/>
        </w:rPr>
      </w:pPr>
      <w:r w:rsidRPr="00495CE6">
        <w:rPr>
          <w:rFonts w:ascii="Times New Roman" w:hAnsi="Times New Roman" w:cs="Times New Roman"/>
          <w:b/>
          <w:bCs/>
          <w:i w:val="0"/>
          <w:iCs w:val="0"/>
          <w:color w:val="auto"/>
          <w:sz w:val="28"/>
          <w:szCs w:val="28"/>
        </w:rPr>
        <w:t>Ресурсы, требующиеся для реализации производственного плана</w:t>
      </w:r>
      <w:r w:rsidRPr="00495CE6">
        <w:rPr>
          <w:rStyle w:val="af3"/>
          <w:rFonts w:ascii="Times New Roman" w:hAnsi="Times New Roman" w:cs="Times New Roman"/>
          <w:b/>
          <w:bCs/>
          <w:i w:val="0"/>
          <w:iCs w:val="0"/>
          <w:color w:val="auto"/>
          <w:sz w:val="28"/>
          <w:szCs w:val="28"/>
        </w:rPr>
        <w:footnoteReference w:id="23"/>
      </w:r>
    </w:p>
    <w:tbl>
      <w:tblPr>
        <w:tblStyle w:val="af4"/>
        <w:tblW w:w="0" w:type="auto"/>
        <w:tblLook w:val="04A0" w:firstRow="1" w:lastRow="0" w:firstColumn="1" w:lastColumn="0" w:noHBand="0" w:noVBand="1"/>
      </w:tblPr>
      <w:tblGrid>
        <w:gridCol w:w="2142"/>
        <w:gridCol w:w="6894"/>
      </w:tblGrid>
      <w:tr w:rsidR="0083551D" w14:paraId="383D55FB" w14:textId="77777777" w:rsidTr="002818B2">
        <w:tc>
          <w:tcPr>
            <w:tcW w:w="2122" w:type="dxa"/>
          </w:tcPr>
          <w:p w14:paraId="062A21AB"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Ресурсы</w:t>
            </w:r>
          </w:p>
        </w:tc>
        <w:tc>
          <w:tcPr>
            <w:tcW w:w="6894" w:type="dxa"/>
          </w:tcPr>
          <w:p w14:paraId="195A4CB4"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Характеристика</w:t>
            </w:r>
          </w:p>
        </w:tc>
      </w:tr>
      <w:tr w:rsidR="0083551D" w14:paraId="0871EB6D" w14:textId="77777777" w:rsidTr="002818B2">
        <w:tc>
          <w:tcPr>
            <w:tcW w:w="2122" w:type="dxa"/>
          </w:tcPr>
          <w:p w14:paraId="241847B1"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Финансовые</w:t>
            </w:r>
          </w:p>
        </w:tc>
        <w:tc>
          <w:tcPr>
            <w:tcW w:w="6894" w:type="dxa"/>
          </w:tcPr>
          <w:p w14:paraId="52830C0B"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Затраты переменные и постоянные. К переменным относятся затраты на строительство, оформление документов, меблировку, коммунальные платежи, фонд оплаты труда, расходы на питание для гостей и сотрудников и т.д.</w:t>
            </w:r>
          </w:p>
        </w:tc>
      </w:tr>
      <w:tr w:rsidR="0083551D" w14:paraId="5B88E0F4" w14:textId="77777777" w:rsidTr="002818B2">
        <w:tc>
          <w:tcPr>
            <w:tcW w:w="2122" w:type="dxa"/>
          </w:tcPr>
          <w:p w14:paraId="15615784"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Человеческие</w:t>
            </w:r>
          </w:p>
        </w:tc>
        <w:tc>
          <w:tcPr>
            <w:tcW w:w="6894" w:type="dxa"/>
          </w:tcPr>
          <w:p w14:paraId="52672F28"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Работа персонала по строительству, рекламе, обеспечению безопасности, приготовлению питания, уборке и другим составляющим функционирования гостиничного предприятия.</w:t>
            </w:r>
          </w:p>
        </w:tc>
      </w:tr>
      <w:tr w:rsidR="0083551D" w14:paraId="40998045" w14:textId="77777777" w:rsidTr="002818B2">
        <w:tc>
          <w:tcPr>
            <w:tcW w:w="2122" w:type="dxa"/>
          </w:tcPr>
          <w:p w14:paraId="2D2ADF29"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Физические</w:t>
            </w:r>
          </w:p>
        </w:tc>
        <w:tc>
          <w:tcPr>
            <w:tcW w:w="6894" w:type="dxa"/>
          </w:tcPr>
          <w:p w14:paraId="60BFFEA9"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Установка оборудования (сплит-системы, кухонные гарнитуры, мебель и т.д.), подбор и обучение персонала, создание официального сайта, проведение рекламной компании и т.д.</w:t>
            </w:r>
          </w:p>
        </w:tc>
      </w:tr>
      <w:tr w:rsidR="0083551D" w14:paraId="0385DF0F" w14:textId="77777777" w:rsidTr="002818B2">
        <w:tc>
          <w:tcPr>
            <w:tcW w:w="2122" w:type="dxa"/>
          </w:tcPr>
          <w:p w14:paraId="5BDABFF7" w14:textId="77777777" w:rsidR="0083551D" w:rsidRPr="00D015C6" w:rsidRDefault="0083551D"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Интеллектуальные</w:t>
            </w:r>
          </w:p>
        </w:tc>
        <w:tc>
          <w:tcPr>
            <w:tcW w:w="6894" w:type="dxa"/>
          </w:tcPr>
          <w:p w14:paraId="72034BF5" w14:textId="77777777" w:rsidR="0083551D" w:rsidRPr="00D015C6" w:rsidRDefault="0083551D"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Оформление документации внутренней и внешней, написание тренингов и систем адаптации персонала, составление бюджета, настройка электронных систем и т.д.</w:t>
            </w:r>
          </w:p>
        </w:tc>
      </w:tr>
    </w:tbl>
    <w:p w14:paraId="205AED04" w14:textId="2CD56E67" w:rsidR="0083551D" w:rsidRDefault="0083551D" w:rsidP="002818B2">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Приложении 1</w:t>
      </w:r>
      <w:r w:rsidR="001E29EC">
        <w:rPr>
          <w:rFonts w:ascii="Times New Roman" w:hAnsi="Times New Roman" w:cs="Times New Roman"/>
          <w:sz w:val="28"/>
          <w:szCs w:val="28"/>
        </w:rPr>
        <w:t>2</w:t>
      </w:r>
      <w:r>
        <w:rPr>
          <w:rFonts w:ascii="Times New Roman" w:hAnsi="Times New Roman" w:cs="Times New Roman"/>
          <w:sz w:val="28"/>
          <w:szCs w:val="28"/>
        </w:rPr>
        <w:t xml:space="preserve"> составлено штатное расписание с указанием количества необходимых сотрудников, графиками работы и размерами заработной платы. </w:t>
      </w:r>
    </w:p>
    <w:p w14:paraId="5B4377C3" w14:textId="77777777" w:rsidR="0083551D" w:rsidRDefault="0083551D"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на подготовку гостиничного предприятия к открытию планируется потратить не более трех лет. </w:t>
      </w:r>
    </w:p>
    <w:p w14:paraId="388034E9" w14:textId="00173A7D" w:rsidR="00DC53D7" w:rsidRDefault="0083551D" w:rsidP="0007785F">
      <w:pPr>
        <w:spacing w:after="0" w:line="360" w:lineRule="auto"/>
        <w:ind w:firstLine="709"/>
        <w:jc w:val="both"/>
        <w:rPr>
          <w:rFonts w:ascii="Times New Roman" w:hAnsi="Times New Roman" w:cs="Times New Roman"/>
          <w:sz w:val="28"/>
          <w:szCs w:val="28"/>
        </w:rPr>
      </w:pPr>
      <w:bookmarkStart w:id="19" w:name="_Hlk167637287"/>
      <w:r w:rsidRPr="00F24F19">
        <w:rPr>
          <w:rFonts w:ascii="Times New Roman" w:hAnsi="Times New Roman" w:cs="Times New Roman"/>
          <w:sz w:val="28"/>
          <w:szCs w:val="28"/>
        </w:rPr>
        <w:t xml:space="preserve">В заключение необходимо </w:t>
      </w:r>
      <w:r w:rsidR="006069EB" w:rsidRPr="00F24F19">
        <w:rPr>
          <w:rFonts w:ascii="Times New Roman" w:hAnsi="Times New Roman" w:cs="Times New Roman"/>
          <w:sz w:val="28"/>
          <w:szCs w:val="28"/>
        </w:rPr>
        <w:t>обозначить</w:t>
      </w:r>
      <w:r>
        <w:rPr>
          <w:rFonts w:ascii="Times New Roman" w:hAnsi="Times New Roman" w:cs="Times New Roman"/>
          <w:sz w:val="28"/>
          <w:szCs w:val="28"/>
        </w:rPr>
        <w:t>, что были определены ключевые этапы реализации разрабатываемого гостиничного предприятия, необходимые для этого ресурсы и составлено штатное расписание персонала.</w:t>
      </w:r>
    </w:p>
    <w:p w14:paraId="24C41ECD" w14:textId="77777777" w:rsidR="0007785F" w:rsidRDefault="0007785F" w:rsidP="0007785F">
      <w:pPr>
        <w:spacing w:after="0" w:line="360" w:lineRule="auto"/>
        <w:ind w:firstLine="709"/>
        <w:jc w:val="both"/>
        <w:rPr>
          <w:rFonts w:ascii="Times New Roman" w:hAnsi="Times New Roman" w:cs="Times New Roman"/>
          <w:sz w:val="28"/>
          <w:szCs w:val="28"/>
        </w:rPr>
      </w:pPr>
    </w:p>
    <w:p w14:paraId="4EA401B7" w14:textId="77777777" w:rsidR="004D779D" w:rsidRPr="004D779D" w:rsidRDefault="004D779D" w:rsidP="0007785F">
      <w:pPr>
        <w:pStyle w:val="1"/>
        <w:spacing w:before="0" w:line="360" w:lineRule="auto"/>
        <w:jc w:val="center"/>
        <w:rPr>
          <w:rFonts w:ascii="Times New Roman" w:hAnsi="Times New Roman" w:cs="Times New Roman"/>
          <w:b/>
          <w:bCs/>
          <w:color w:val="auto"/>
          <w:sz w:val="28"/>
          <w:szCs w:val="28"/>
        </w:rPr>
      </w:pPr>
      <w:bookmarkStart w:id="20" w:name="_Toc167644223"/>
      <w:r w:rsidRPr="004D779D">
        <w:rPr>
          <w:rFonts w:ascii="Times New Roman" w:hAnsi="Times New Roman" w:cs="Times New Roman"/>
          <w:b/>
          <w:bCs/>
          <w:color w:val="auto"/>
          <w:sz w:val="28"/>
          <w:szCs w:val="28"/>
        </w:rPr>
        <w:t>2.5. Организационный план</w:t>
      </w:r>
      <w:bookmarkEnd w:id="20"/>
    </w:p>
    <w:p w14:paraId="24B49E4C" w14:textId="77777777" w:rsidR="002818B2" w:rsidRDefault="004D779D"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успешного функционирования гостиничного предприятия очень важно сформировать дружную и эффективную команду. Полное штатное расписание отеля «</w:t>
      </w:r>
      <w:r>
        <w:rPr>
          <w:rFonts w:ascii="Times New Roman" w:hAnsi="Times New Roman" w:cs="Times New Roman"/>
          <w:sz w:val="28"/>
          <w:szCs w:val="28"/>
          <w:lang w:val="en-US"/>
        </w:rPr>
        <w:t>NordEco</w:t>
      </w:r>
      <w:r>
        <w:rPr>
          <w:rFonts w:ascii="Times New Roman" w:hAnsi="Times New Roman" w:cs="Times New Roman"/>
          <w:sz w:val="28"/>
          <w:szCs w:val="28"/>
        </w:rPr>
        <w:t>» приведено в Приложении 1</w:t>
      </w:r>
      <w:r w:rsidR="0017383F" w:rsidRPr="006A25BE">
        <w:rPr>
          <w:rFonts w:ascii="Times New Roman" w:hAnsi="Times New Roman" w:cs="Times New Roman"/>
          <w:sz w:val="28"/>
          <w:szCs w:val="28"/>
        </w:rPr>
        <w:t>2</w:t>
      </w:r>
      <w:r>
        <w:rPr>
          <w:rFonts w:ascii="Times New Roman" w:hAnsi="Times New Roman" w:cs="Times New Roman"/>
          <w:sz w:val="28"/>
          <w:szCs w:val="28"/>
        </w:rPr>
        <w:t xml:space="preserve">. </w:t>
      </w:r>
    </w:p>
    <w:p w14:paraId="04E295C3" w14:textId="49A39C6B" w:rsidR="004D779D" w:rsidRDefault="004D779D" w:rsidP="002818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Планируется распределение обязанностей среди операционного директора и генерального менеджера. Операционный директор будет контролировать и руководить работой операционных служб. Генеральный менеджер, в первую очередь, руководит работой административных отделов, а также, контролирует деятельность операционного директора. </w:t>
      </w:r>
    </w:p>
    <w:p w14:paraId="12E234BC" w14:textId="77777777" w:rsidR="003F251C" w:rsidRDefault="004D779D" w:rsidP="003F25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Исходя из этого была составлена организационная структура гостиничного предприятия.</w:t>
      </w:r>
      <w:r w:rsidR="002818B2">
        <w:rPr>
          <w:rFonts w:ascii="Times New Roman" w:hAnsi="Times New Roman" w:cs="Times New Roman"/>
          <w:sz w:val="28"/>
          <w:szCs w:val="28"/>
        </w:rPr>
        <w:t xml:space="preserve"> На рисунке 2 изображена организационная структура отеля</w:t>
      </w:r>
      <w:r w:rsidR="001B2871">
        <w:rPr>
          <w:rFonts w:ascii="Times New Roman" w:hAnsi="Times New Roman" w:cs="Times New Roman"/>
          <w:sz w:val="28"/>
          <w:szCs w:val="28"/>
        </w:rPr>
        <w:t xml:space="preserve">, где в руководящий сектор входит собственник, </w:t>
      </w:r>
      <w:r w:rsidR="003F251C">
        <w:rPr>
          <w:rFonts w:ascii="Times New Roman" w:hAnsi="Times New Roman" w:cs="Times New Roman"/>
          <w:sz w:val="28"/>
          <w:szCs w:val="28"/>
        </w:rPr>
        <w:t>которые регулирует исполнение обязанностей среди операционного директора и генерального менеджера.</w:t>
      </w:r>
    </w:p>
    <w:p w14:paraId="1652A39C" w14:textId="269956CC" w:rsidR="002818B2" w:rsidRDefault="002818B2" w:rsidP="002818B2">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составленного ранее штатного расписания можно сделать вывод, что всего для успешного функционирования отеля необходимо трудоустроить 12</w:t>
      </w:r>
      <w:r w:rsidR="00B93F28">
        <w:rPr>
          <w:rFonts w:ascii="Times New Roman" w:hAnsi="Times New Roman" w:cs="Times New Roman"/>
          <w:sz w:val="28"/>
          <w:szCs w:val="28"/>
        </w:rPr>
        <w:t>4</w:t>
      </w:r>
      <w:r>
        <w:rPr>
          <w:rFonts w:ascii="Times New Roman" w:hAnsi="Times New Roman" w:cs="Times New Roman"/>
          <w:sz w:val="28"/>
          <w:szCs w:val="28"/>
        </w:rPr>
        <w:t xml:space="preserve"> человек</w:t>
      </w:r>
      <w:r w:rsidR="00B93F28">
        <w:rPr>
          <w:rFonts w:ascii="Times New Roman" w:hAnsi="Times New Roman" w:cs="Times New Roman"/>
          <w:sz w:val="28"/>
          <w:szCs w:val="28"/>
        </w:rPr>
        <w:t>а</w:t>
      </w:r>
      <w:r>
        <w:rPr>
          <w:rFonts w:ascii="Times New Roman" w:hAnsi="Times New Roman" w:cs="Times New Roman"/>
          <w:sz w:val="28"/>
          <w:szCs w:val="28"/>
        </w:rPr>
        <w:t xml:space="preserve"> на различные должности и направления. </w:t>
      </w:r>
    </w:p>
    <w:p w14:paraId="039809DF" w14:textId="7B5B564F" w:rsidR="004D779D" w:rsidRDefault="004D779D" w:rsidP="004D779D">
      <w:pPr>
        <w:spacing w:line="360" w:lineRule="auto"/>
        <w:ind w:firstLine="709"/>
        <w:jc w:val="both"/>
        <w:rPr>
          <w:rFonts w:ascii="Times New Roman" w:hAnsi="Times New Roman" w:cs="Times New Roman"/>
          <w:sz w:val="28"/>
          <w:szCs w:val="28"/>
        </w:rPr>
      </w:pPr>
    </w:p>
    <w:p w14:paraId="75C3DDAD" w14:textId="77777777" w:rsidR="00240BC5" w:rsidRDefault="00240BC5" w:rsidP="004D779D">
      <w:pPr>
        <w:spacing w:line="360" w:lineRule="auto"/>
        <w:ind w:firstLine="709"/>
        <w:jc w:val="both"/>
        <w:rPr>
          <w:rFonts w:ascii="Times New Roman" w:hAnsi="Times New Roman" w:cs="Times New Roman"/>
          <w:sz w:val="28"/>
          <w:szCs w:val="28"/>
        </w:rPr>
      </w:pPr>
    </w:p>
    <w:p w14:paraId="66CFEB72" w14:textId="77777777" w:rsidR="00A3158F" w:rsidRDefault="00240BC5" w:rsidP="00A3158F">
      <w:pPr>
        <w:keepNext/>
        <w:spacing w:line="360" w:lineRule="auto"/>
        <w:jc w:val="center"/>
      </w:pPr>
      <w:r>
        <w:rPr>
          <w:rFonts w:ascii="Times New Roman" w:hAnsi="Times New Roman" w:cs="Times New Roman"/>
          <w:noProof/>
          <w:sz w:val="28"/>
          <w:szCs w:val="28"/>
          <w:lang w:eastAsia="ru-RU"/>
        </w:rPr>
        <w:drawing>
          <wp:inline distT="0" distB="0" distL="0" distR="0" wp14:anchorId="2BB99BF3" wp14:editId="6919168A">
            <wp:extent cx="4491432" cy="2142067"/>
            <wp:effectExtent l="0" t="0" r="4445" b="0"/>
            <wp:docPr id="24358378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8255" cy="2164398"/>
                    </a:xfrm>
                    <a:prstGeom prst="rect">
                      <a:avLst/>
                    </a:prstGeom>
                    <a:noFill/>
                    <a:ln>
                      <a:noFill/>
                    </a:ln>
                  </pic:spPr>
                </pic:pic>
              </a:graphicData>
            </a:graphic>
          </wp:inline>
        </w:drawing>
      </w:r>
    </w:p>
    <w:p w14:paraId="7ABF740B" w14:textId="5302916F" w:rsidR="004D779D" w:rsidRPr="006069EB" w:rsidRDefault="00A3158F" w:rsidP="00A3158F">
      <w:pPr>
        <w:pStyle w:val="af5"/>
        <w:jc w:val="center"/>
        <w:rPr>
          <w:rFonts w:ascii="Times New Roman" w:hAnsi="Times New Roman" w:cs="Times New Roman"/>
          <w:b/>
          <w:bCs/>
          <w:i w:val="0"/>
          <w:iCs w:val="0"/>
          <w:color w:val="auto"/>
          <w:sz w:val="28"/>
          <w:szCs w:val="28"/>
        </w:rPr>
      </w:pPr>
      <w:r w:rsidRPr="006069EB">
        <w:rPr>
          <w:rFonts w:ascii="Times New Roman" w:hAnsi="Times New Roman" w:cs="Times New Roman"/>
          <w:b/>
          <w:bCs/>
          <w:i w:val="0"/>
          <w:iCs w:val="0"/>
          <w:color w:val="auto"/>
          <w:sz w:val="28"/>
          <w:szCs w:val="28"/>
        </w:rPr>
        <w:t xml:space="preserve">Рисунок </w:t>
      </w:r>
      <w:r w:rsidRPr="006069EB">
        <w:rPr>
          <w:rFonts w:ascii="Times New Roman" w:hAnsi="Times New Roman" w:cs="Times New Roman"/>
          <w:b/>
          <w:bCs/>
          <w:i w:val="0"/>
          <w:iCs w:val="0"/>
          <w:color w:val="auto"/>
          <w:sz w:val="28"/>
          <w:szCs w:val="28"/>
        </w:rPr>
        <w:fldChar w:fldCharType="begin"/>
      </w:r>
      <w:r w:rsidRPr="006069EB">
        <w:rPr>
          <w:rFonts w:ascii="Times New Roman" w:hAnsi="Times New Roman" w:cs="Times New Roman"/>
          <w:b/>
          <w:bCs/>
          <w:i w:val="0"/>
          <w:iCs w:val="0"/>
          <w:color w:val="auto"/>
          <w:sz w:val="28"/>
          <w:szCs w:val="28"/>
        </w:rPr>
        <w:instrText xml:space="preserve"> SEQ Рисунок \* ARABIC </w:instrText>
      </w:r>
      <w:r w:rsidRPr="006069EB">
        <w:rPr>
          <w:rFonts w:ascii="Times New Roman" w:hAnsi="Times New Roman" w:cs="Times New Roman"/>
          <w:b/>
          <w:bCs/>
          <w:i w:val="0"/>
          <w:iCs w:val="0"/>
          <w:color w:val="auto"/>
          <w:sz w:val="28"/>
          <w:szCs w:val="28"/>
        </w:rPr>
        <w:fldChar w:fldCharType="separate"/>
      </w:r>
      <w:r w:rsidRPr="006069EB">
        <w:rPr>
          <w:rFonts w:ascii="Times New Roman" w:hAnsi="Times New Roman" w:cs="Times New Roman"/>
          <w:b/>
          <w:bCs/>
          <w:i w:val="0"/>
          <w:iCs w:val="0"/>
          <w:noProof/>
          <w:color w:val="auto"/>
          <w:sz w:val="28"/>
          <w:szCs w:val="28"/>
        </w:rPr>
        <w:t>2</w:t>
      </w:r>
      <w:r w:rsidRPr="006069EB">
        <w:rPr>
          <w:rFonts w:ascii="Times New Roman" w:hAnsi="Times New Roman" w:cs="Times New Roman"/>
          <w:b/>
          <w:bCs/>
          <w:i w:val="0"/>
          <w:iCs w:val="0"/>
          <w:color w:val="auto"/>
          <w:sz w:val="28"/>
          <w:szCs w:val="28"/>
        </w:rPr>
        <w:fldChar w:fldCharType="end"/>
      </w:r>
      <w:r w:rsidRPr="006069EB">
        <w:rPr>
          <w:rFonts w:ascii="Times New Roman" w:hAnsi="Times New Roman" w:cs="Times New Roman"/>
          <w:b/>
          <w:bCs/>
          <w:i w:val="0"/>
          <w:iCs w:val="0"/>
          <w:color w:val="auto"/>
          <w:sz w:val="28"/>
          <w:szCs w:val="28"/>
        </w:rPr>
        <w:t>. Организационная структура гостиничного предприятия "</w:t>
      </w:r>
      <w:r w:rsidRPr="006069EB">
        <w:rPr>
          <w:rFonts w:ascii="Times New Roman" w:hAnsi="Times New Roman" w:cs="Times New Roman"/>
          <w:b/>
          <w:bCs/>
          <w:i w:val="0"/>
          <w:iCs w:val="0"/>
          <w:color w:val="auto"/>
          <w:sz w:val="28"/>
          <w:szCs w:val="28"/>
          <w:lang w:val="en-US"/>
        </w:rPr>
        <w:t>NordEco</w:t>
      </w:r>
      <w:r w:rsidRPr="006069EB">
        <w:rPr>
          <w:rFonts w:ascii="Times New Roman" w:hAnsi="Times New Roman" w:cs="Times New Roman"/>
          <w:b/>
          <w:bCs/>
          <w:i w:val="0"/>
          <w:iCs w:val="0"/>
          <w:color w:val="auto"/>
          <w:sz w:val="28"/>
          <w:szCs w:val="28"/>
        </w:rPr>
        <w:t>"</w:t>
      </w:r>
      <w:r w:rsidR="00564A91" w:rsidRPr="00495CE6">
        <w:rPr>
          <w:rStyle w:val="af3"/>
          <w:rFonts w:ascii="Times New Roman" w:hAnsi="Times New Roman" w:cs="Times New Roman"/>
          <w:b/>
          <w:bCs/>
          <w:i w:val="0"/>
          <w:iCs w:val="0"/>
          <w:color w:val="auto"/>
          <w:sz w:val="28"/>
          <w:szCs w:val="28"/>
        </w:rPr>
        <w:footnoteReference w:id="24"/>
      </w:r>
    </w:p>
    <w:p w14:paraId="768EF1B8" w14:textId="751E777A" w:rsidR="004D779D" w:rsidRDefault="004D779D" w:rsidP="003F251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Приложении 1</w:t>
      </w:r>
      <w:r w:rsidR="00946D17">
        <w:rPr>
          <w:rFonts w:ascii="Times New Roman" w:hAnsi="Times New Roman" w:cs="Times New Roman"/>
          <w:sz w:val="28"/>
          <w:szCs w:val="28"/>
        </w:rPr>
        <w:t>3</w:t>
      </w:r>
      <w:r>
        <w:rPr>
          <w:rFonts w:ascii="Times New Roman" w:hAnsi="Times New Roman" w:cs="Times New Roman"/>
          <w:sz w:val="28"/>
          <w:szCs w:val="28"/>
        </w:rPr>
        <w:t xml:space="preserve"> был составлен график реализации проекта с помощью метода «Диаграмма Ганта». Таким образом, можно определить, что этап подготовки гостиничного предприятия займет не более 36 месяцев, после чего состоится торжественное открытие отеля. </w:t>
      </w:r>
    </w:p>
    <w:p w14:paraId="2F9727AB" w14:textId="536DBA99" w:rsidR="007256F7" w:rsidRDefault="0046223D" w:rsidP="003F251C">
      <w:pPr>
        <w:spacing w:after="0" w:line="360" w:lineRule="auto"/>
        <w:ind w:firstLine="709"/>
        <w:jc w:val="both"/>
        <w:rPr>
          <w:rFonts w:ascii="Times New Roman" w:hAnsi="Times New Roman" w:cs="Times New Roman"/>
          <w:sz w:val="28"/>
          <w:szCs w:val="28"/>
        </w:rPr>
      </w:pPr>
      <w:r w:rsidRPr="0046223D">
        <w:rPr>
          <w:rFonts w:ascii="Times New Roman" w:hAnsi="Times New Roman" w:cs="Times New Roman"/>
          <w:sz w:val="28"/>
          <w:szCs w:val="28"/>
        </w:rPr>
        <w:t xml:space="preserve">Финансирование планируется за счёт комбинации </w:t>
      </w:r>
      <w:r>
        <w:rPr>
          <w:rFonts w:ascii="Times New Roman" w:hAnsi="Times New Roman" w:cs="Times New Roman"/>
          <w:sz w:val="28"/>
          <w:szCs w:val="28"/>
        </w:rPr>
        <w:t>субсидий</w:t>
      </w:r>
      <w:r w:rsidRPr="0046223D">
        <w:rPr>
          <w:rFonts w:ascii="Times New Roman" w:hAnsi="Times New Roman" w:cs="Times New Roman"/>
          <w:sz w:val="28"/>
          <w:szCs w:val="28"/>
        </w:rPr>
        <w:t xml:space="preserve">, заёмных и собственных средств. В числе </w:t>
      </w:r>
      <w:r w:rsidR="00B945D2">
        <w:rPr>
          <w:rFonts w:ascii="Times New Roman" w:hAnsi="Times New Roman" w:cs="Times New Roman"/>
          <w:sz w:val="28"/>
          <w:szCs w:val="28"/>
        </w:rPr>
        <w:t>субсидий</w:t>
      </w:r>
      <w:r w:rsidRPr="0046223D">
        <w:rPr>
          <w:rFonts w:ascii="Times New Roman" w:hAnsi="Times New Roman" w:cs="Times New Roman"/>
          <w:sz w:val="28"/>
          <w:szCs w:val="28"/>
        </w:rPr>
        <w:t xml:space="preserve"> — </w:t>
      </w:r>
      <w:r w:rsidR="002C1957">
        <w:rPr>
          <w:rFonts w:ascii="Times New Roman" w:hAnsi="Times New Roman" w:cs="Times New Roman"/>
          <w:sz w:val="28"/>
          <w:szCs w:val="28"/>
        </w:rPr>
        <w:t xml:space="preserve">субсидии из федерального бюджета </w:t>
      </w:r>
      <w:r w:rsidR="00CF0B83">
        <w:rPr>
          <w:rFonts w:ascii="Times New Roman" w:hAnsi="Times New Roman" w:cs="Times New Roman"/>
          <w:sz w:val="28"/>
          <w:szCs w:val="28"/>
        </w:rPr>
        <w:t>бюджетам субъекто</w:t>
      </w:r>
      <w:r w:rsidR="000A51D6">
        <w:rPr>
          <w:rFonts w:ascii="Times New Roman" w:hAnsi="Times New Roman" w:cs="Times New Roman"/>
          <w:sz w:val="28"/>
          <w:szCs w:val="28"/>
        </w:rPr>
        <w:t xml:space="preserve">в </w:t>
      </w:r>
      <w:r w:rsidR="002C1957">
        <w:rPr>
          <w:rFonts w:ascii="Times New Roman" w:hAnsi="Times New Roman" w:cs="Times New Roman"/>
          <w:sz w:val="28"/>
          <w:szCs w:val="28"/>
        </w:rPr>
        <w:t>Российской Федерации</w:t>
      </w:r>
      <w:r w:rsidR="000A51D6">
        <w:rPr>
          <w:rFonts w:ascii="Times New Roman" w:hAnsi="Times New Roman" w:cs="Times New Roman"/>
          <w:sz w:val="28"/>
          <w:szCs w:val="28"/>
        </w:rPr>
        <w:t xml:space="preserve"> на государственную поддержку инвестиционных проектов по созданию </w:t>
      </w:r>
      <w:r w:rsidR="008A22D3">
        <w:rPr>
          <w:rFonts w:ascii="Times New Roman" w:hAnsi="Times New Roman" w:cs="Times New Roman"/>
          <w:sz w:val="28"/>
          <w:szCs w:val="28"/>
        </w:rPr>
        <w:t>модульных некапитальных средств размещения</w:t>
      </w:r>
      <w:r w:rsidR="00950F47">
        <w:rPr>
          <w:rFonts w:ascii="Times New Roman" w:hAnsi="Times New Roman" w:cs="Times New Roman"/>
          <w:sz w:val="28"/>
          <w:szCs w:val="28"/>
        </w:rPr>
        <w:t>.</w:t>
      </w:r>
      <w:r w:rsidRPr="0046223D">
        <w:rPr>
          <w:rFonts w:ascii="Times New Roman" w:hAnsi="Times New Roman" w:cs="Times New Roman"/>
          <w:sz w:val="28"/>
          <w:szCs w:val="28"/>
        </w:rPr>
        <w:t xml:space="preserve"> Для заёмного компонента рассматривается кредит Альфа-Банка для бизнеса под 19 %</w:t>
      </w:r>
      <w:r w:rsidR="00950F47">
        <w:rPr>
          <w:rFonts w:ascii="Times New Roman" w:hAnsi="Times New Roman" w:cs="Times New Roman"/>
          <w:sz w:val="28"/>
          <w:szCs w:val="28"/>
        </w:rPr>
        <w:t xml:space="preserve">. </w:t>
      </w:r>
      <w:r w:rsidRPr="0046223D">
        <w:rPr>
          <w:rFonts w:ascii="Times New Roman" w:hAnsi="Times New Roman" w:cs="Times New Roman"/>
          <w:sz w:val="28"/>
          <w:szCs w:val="28"/>
        </w:rPr>
        <w:t>Подробная информация о привлекаемом финансировании указана в Приложени</w:t>
      </w:r>
      <w:r w:rsidR="00AF09F6">
        <w:rPr>
          <w:rFonts w:ascii="Times New Roman" w:hAnsi="Times New Roman" w:cs="Times New Roman"/>
          <w:sz w:val="28"/>
          <w:szCs w:val="28"/>
        </w:rPr>
        <w:t>и</w:t>
      </w:r>
      <w:r w:rsidRPr="0046223D">
        <w:rPr>
          <w:rFonts w:ascii="Times New Roman" w:hAnsi="Times New Roman" w:cs="Times New Roman"/>
          <w:sz w:val="28"/>
          <w:szCs w:val="28"/>
        </w:rPr>
        <w:t xml:space="preserve"> 1</w:t>
      </w:r>
      <w:r w:rsidR="00946D17">
        <w:rPr>
          <w:rFonts w:ascii="Times New Roman" w:hAnsi="Times New Roman" w:cs="Times New Roman"/>
          <w:sz w:val="28"/>
          <w:szCs w:val="28"/>
        </w:rPr>
        <w:t>4</w:t>
      </w:r>
      <w:r w:rsidRPr="0046223D">
        <w:rPr>
          <w:rFonts w:ascii="Times New Roman" w:hAnsi="Times New Roman" w:cs="Times New Roman"/>
          <w:sz w:val="28"/>
          <w:szCs w:val="28"/>
        </w:rPr>
        <w:t>.</w:t>
      </w:r>
      <w:bookmarkEnd w:id="17"/>
      <w:bookmarkEnd w:id="19"/>
    </w:p>
    <w:p w14:paraId="3F9F559D" w14:textId="7BD1DDBE" w:rsidR="00847F8E" w:rsidRDefault="00E33557" w:rsidP="00847F8E">
      <w:pPr>
        <w:spacing w:after="0" w:line="360" w:lineRule="auto"/>
        <w:ind w:firstLine="709"/>
        <w:jc w:val="both"/>
        <w:rPr>
          <w:rFonts w:ascii="Times New Roman" w:hAnsi="Times New Roman" w:cs="Times New Roman"/>
          <w:sz w:val="28"/>
          <w:szCs w:val="28"/>
        </w:rPr>
      </w:pPr>
      <w:bookmarkStart w:id="21" w:name="_Hlk167637309"/>
      <w:r>
        <w:rPr>
          <w:rFonts w:ascii="Times New Roman" w:hAnsi="Times New Roman" w:cs="Times New Roman"/>
          <w:sz w:val="28"/>
          <w:szCs w:val="28"/>
        </w:rPr>
        <w:t>Таким образом, был проведен анализ составленного ранее штатного расписания, разработана организационная структура гостиничного предприятия, составлен план реализации ключевых этапов проекта разрабатываемого отеля и предложены источники инвестиций проект</w:t>
      </w:r>
      <w:bookmarkStart w:id="22" w:name="_Toc167644224"/>
      <w:bookmarkEnd w:id="21"/>
      <w:r w:rsidR="003F251C">
        <w:rPr>
          <w:rFonts w:ascii="Times New Roman" w:hAnsi="Times New Roman" w:cs="Times New Roman"/>
          <w:sz w:val="28"/>
          <w:szCs w:val="28"/>
        </w:rPr>
        <w:t>.</w:t>
      </w:r>
    </w:p>
    <w:p w14:paraId="2B654452" w14:textId="77777777" w:rsidR="00847F8E" w:rsidRPr="003F251C" w:rsidRDefault="00847F8E" w:rsidP="00847F8E">
      <w:pPr>
        <w:spacing w:after="0" w:line="360" w:lineRule="auto"/>
        <w:ind w:firstLine="709"/>
        <w:jc w:val="both"/>
        <w:rPr>
          <w:rFonts w:ascii="Times New Roman" w:hAnsi="Times New Roman" w:cs="Times New Roman"/>
          <w:sz w:val="28"/>
          <w:szCs w:val="28"/>
        </w:rPr>
      </w:pPr>
    </w:p>
    <w:p w14:paraId="03D5E911" w14:textId="1517D8EE" w:rsidR="00E33557" w:rsidRPr="00E33557" w:rsidRDefault="00E33557" w:rsidP="00E33557">
      <w:pPr>
        <w:pStyle w:val="1"/>
        <w:spacing w:before="0" w:line="360" w:lineRule="auto"/>
        <w:jc w:val="center"/>
        <w:rPr>
          <w:rFonts w:ascii="Times New Roman" w:hAnsi="Times New Roman" w:cs="Times New Roman"/>
          <w:b/>
          <w:bCs/>
          <w:color w:val="auto"/>
          <w:sz w:val="28"/>
          <w:szCs w:val="28"/>
        </w:rPr>
      </w:pPr>
      <w:r w:rsidRPr="00E33557">
        <w:rPr>
          <w:rFonts w:ascii="Times New Roman" w:hAnsi="Times New Roman" w:cs="Times New Roman"/>
          <w:b/>
          <w:bCs/>
          <w:color w:val="auto"/>
          <w:sz w:val="28"/>
          <w:szCs w:val="28"/>
        </w:rPr>
        <w:lastRenderedPageBreak/>
        <w:t>2.6. Финансовый план</w:t>
      </w:r>
      <w:bookmarkEnd w:id="22"/>
    </w:p>
    <w:p w14:paraId="46E3523A" w14:textId="4527B9D4" w:rsidR="00E33557" w:rsidRDefault="00E33557" w:rsidP="00847F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Данный этап является одним из наиболее важных с точки зрения разработки стартапа, поскольку от соотношения доходов и расходов напрямую зависит возможность окупаемости гостиничного предприятия</w:t>
      </w:r>
      <w:r w:rsidR="00847F8E">
        <w:rPr>
          <w:rFonts w:ascii="Times New Roman" w:hAnsi="Times New Roman" w:cs="Times New Roman"/>
          <w:sz w:val="28"/>
          <w:szCs w:val="28"/>
        </w:rPr>
        <w:t>.</w:t>
      </w:r>
    </w:p>
    <w:p w14:paraId="7065D00F" w14:textId="0E8612AA" w:rsidR="00AA7C2F" w:rsidRDefault="00AA7C2F" w:rsidP="00847F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Финансовый план включает в себя план расходов на этапе старта проекта и ежемесячные расходы, а также все возможные доходы</w:t>
      </w:r>
      <w:r w:rsidR="00BE5E6C">
        <w:rPr>
          <w:rFonts w:ascii="Times New Roman" w:hAnsi="Times New Roman" w:cs="Times New Roman"/>
          <w:sz w:val="28"/>
          <w:szCs w:val="28"/>
        </w:rPr>
        <w:t xml:space="preserve">, денежные потоки, расчет точки безубыточности, </w:t>
      </w:r>
      <w:r w:rsidR="000D3D6D">
        <w:rPr>
          <w:rFonts w:ascii="Times New Roman" w:hAnsi="Times New Roman" w:cs="Times New Roman"/>
          <w:sz w:val="28"/>
          <w:szCs w:val="28"/>
        </w:rPr>
        <w:t xml:space="preserve">зоны устойчивого роста стартапа, расчет </w:t>
      </w:r>
      <w:r w:rsidR="00256D0E">
        <w:rPr>
          <w:rFonts w:ascii="Times New Roman" w:hAnsi="Times New Roman" w:cs="Times New Roman"/>
          <w:sz w:val="28"/>
          <w:szCs w:val="28"/>
        </w:rPr>
        <w:t xml:space="preserve">потребности в оборотном капитале, а также прогнозный баланс и потребность </w:t>
      </w:r>
      <w:r w:rsidR="0055648C">
        <w:rPr>
          <w:rFonts w:ascii="Times New Roman" w:hAnsi="Times New Roman" w:cs="Times New Roman"/>
          <w:sz w:val="28"/>
          <w:szCs w:val="28"/>
        </w:rPr>
        <w:t>финансировании.</w:t>
      </w:r>
    </w:p>
    <w:p w14:paraId="138BB43C" w14:textId="29FA79B1" w:rsidR="0055648C" w:rsidRDefault="0055648C" w:rsidP="00847F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Первоначально, рассмотрим все статьи расходов на всех уровнях – от строительства до полного ввода в эксплуатация уже готового гостиничного предприятия.</w:t>
      </w:r>
    </w:p>
    <w:p w14:paraId="1DACA928" w14:textId="5FCF6074" w:rsidR="00E41968" w:rsidRDefault="00E41968" w:rsidP="006069EB">
      <w:pPr>
        <w:pStyle w:val="af5"/>
        <w:keepNext/>
        <w:spacing w:after="0"/>
        <w:jc w:val="right"/>
        <w:rPr>
          <w:rFonts w:ascii="Times New Roman" w:hAnsi="Times New Roman" w:cs="Times New Roman"/>
          <w:color w:val="auto"/>
          <w:sz w:val="24"/>
          <w:szCs w:val="24"/>
        </w:rPr>
      </w:pPr>
      <w:r w:rsidRPr="00E41968">
        <w:rPr>
          <w:rFonts w:ascii="Times New Roman" w:hAnsi="Times New Roman" w:cs="Times New Roman"/>
          <w:color w:val="auto"/>
          <w:sz w:val="24"/>
          <w:szCs w:val="24"/>
        </w:rPr>
        <w:t xml:space="preserve">Таблица </w:t>
      </w:r>
      <w:r w:rsidRPr="00E41968">
        <w:rPr>
          <w:rFonts w:ascii="Times New Roman" w:hAnsi="Times New Roman" w:cs="Times New Roman"/>
          <w:color w:val="auto"/>
          <w:sz w:val="24"/>
          <w:szCs w:val="24"/>
        </w:rPr>
        <w:fldChar w:fldCharType="begin"/>
      </w:r>
      <w:r w:rsidRPr="00E41968">
        <w:rPr>
          <w:rFonts w:ascii="Times New Roman" w:hAnsi="Times New Roman" w:cs="Times New Roman"/>
          <w:color w:val="auto"/>
          <w:sz w:val="24"/>
          <w:szCs w:val="24"/>
        </w:rPr>
        <w:instrText xml:space="preserve"> SEQ Таблица \* ARABIC </w:instrText>
      </w:r>
      <w:r w:rsidRPr="00E41968">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8</w:t>
      </w:r>
      <w:r w:rsidRPr="00E41968">
        <w:rPr>
          <w:rFonts w:ascii="Times New Roman" w:hAnsi="Times New Roman" w:cs="Times New Roman"/>
          <w:color w:val="auto"/>
          <w:sz w:val="24"/>
          <w:szCs w:val="24"/>
        </w:rPr>
        <w:fldChar w:fldCharType="end"/>
      </w:r>
    </w:p>
    <w:p w14:paraId="4C465865" w14:textId="41B9F91A" w:rsidR="00E41968" w:rsidRPr="00C37264" w:rsidRDefault="00E41968" w:rsidP="00E41968">
      <w:pPr>
        <w:jc w:val="center"/>
        <w:rPr>
          <w:b/>
          <w:bCs/>
          <w:sz w:val="24"/>
          <w:szCs w:val="24"/>
        </w:rPr>
      </w:pPr>
      <w:r w:rsidRPr="00C37264">
        <w:rPr>
          <w:rFonts w:ascii="Times New Roman" w:hAnsi="Times New Roman" w:cs="Times New Roman"/>
          <w:b/>
          <w:bCs/>
          <w:sz w:val="28"/>
          <w:szCs w:val="28"/>
        </w:rPr>
        <w:t>Смета единоразовых расходов до открытия гостиничного предприятия</w:t>
      </w:r>
      <w:r w:rsidRPr="00C37264">
        <w:rPr>
          <w:rStyle w:val="af3"/>
          <w:rFonts w:ascii="Times New Roman" w:hAnsi="Times New Roman" w:cs="Times New Roman"/>
          <w:b/>
          <w:bCs/>
          <w:sz w:val="28"/>
          <w:szCs w:val="28"/>
        </w:rPr>
        <w:footnoteReference w:id="25"/>
      </w:r>
    </w:p>
    <w:tbl>
      <w:tblPr>
        <w:tblStyle w:val="af4"/>
        <w:tblW w:w="9428" w:type="dxa"/>
        <w:tblLook w:val="04A0" w:firstRow="1" w:lastRow="0" w:firstColumn="1" w:lastColumn="0" w:noHBand="0" w:noVBand="1"/>
      </w:tblPr>
      <w:tblGrid>
        <w:gridCol w:w="5098"/>
        <w:gridCol w:w="4330"/>
      </w:tblGrid>
      <w:tr w:rsidR="00AA7C2F" w14:paraId="389D6676" w14:textId="77777777" w:rsidTr="00657237">
        <w:trPr>
          <w:trHeight w:val="360"/>
        </w:trPr>
        <w:tc>
          <w:tcPr>
            <w:tcW w:w="5098" w:type="dxa"/>
          </w:tcPr>
          <w:p w14:paraId="0CEBBA9A"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Статьи финансовых расходов</w:t>
            </w:r>
          </w:p>
        </w:tc>
        <w:tc>
          <w:tcPr>
            <w:tcW w:w="4330" w:type="dxa"/>
          </w:tcPr>
          <w:p w14:paraId="4A624FD4"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Сумма</w:t>
            </w:r>
          </w:p>
        </w:tc>
      </w:tr>
      <w:tr w:rsidR="00AA7C2F" w14:paraId="1FAE14A4" w14:textId="77777777" w:rsidTr="00657237">
        <w:trPr>
          <w:trHeight w:val="327"/>
        </w:trPr>
        <w:tc>
          <w:tcPr>
            <w:tcW w:w="5098" w:type="dxa"/>
          </w:tcPr>
          <w:p w14:paraId="09708CAB" w14:textId="73A22D5F"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Строительство</w:t>
            </w:r>
            <w:r w:rsidR="008F551E">
              <w:rPr>
                <w:rFonts w:ascii="Times New Roman" w:hAnsi="Times New Roman" w:cs="Times New Roman"/>
                <w:sz w:val="24"/>
                <w:szCs w:val="24"/>
              </w:rPr>
              <w:t xml:space="preserve"> всех</w:t>
            </w:r>
            <w:r>
              <w:rPr>
                <w:rFonts w:ascii="Times New Roman" w:hAnsi="Times New Roman" w:cs="Times New Roman"/>
                <w:sz w:val="24"/>
                <w:szCs w:val="24"/>
              </w:rPr>
              <w:t xml:space="preserve"> помещений </w:t>
            </w:r>
            <w:r w:rsidR="008F551E">
              <w:rPr>
                <w:rFonts w:ascii="Times New Roman" w:hAnsi="Times New Roman" w:cs="Times New Roman"/>
                <w:sz w:val="24"/>
                <w:szCs w:val="24"/>
              </w:rPr>
              <w:t>(в т. ч. модульного некапитального типа)</w:t>
            </w:r>
          </w:p>
        </w:tc>
        <w:tc>
          <w:tcPr>
            <w:tcW w:w="4330" w:type="dxa"/>
          </w:tcPr>
          <w:p w14:paraId="3DD140C2" w14:textId="77777777" w:rsidR="00AA7C2F" w:rsidRPr="0099476E"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75 000 000 рублей</w:t>
            </w:r>
          </w:p>
        </w:tc>
      </w:tr>
      <w:tr w:rsidR="00AA7C2F" w14:paraId="47C3612F" w14:textId="77777777" w:rsidTr="00657237">
        <w:trPr>
          <w:trHeight w:val="327"/>
        </w:trPr>
        <w:tc>
          <w:tcPr>
            <w:tcW w:w="5098" w:type="dxa"/>
          </w:tcPr>
          <w:p w14:paraId="745A99F6"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Оборудование пляжа </w:t>
            </w:r>
          </w:p>
        </w:tc>
        <w:tc>
          <w:tcPr>
            <w:tcW w:w="4330" w:type="dxa"/>
          </w:tcPr>
          <w:p w14:paraId="52D17005"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3 000 000 рублей</w:t>
            </w:r>
          </w:p>
        </w:tc>
      </w:tr>
      <w:tr w:rsidR="00AA7C2F" w14:paraId="6F9B4B8C" w14:textId="77777777" w:rsidTr="00657237">
        <w:trPr>
          <w:trHeight w:val="327"/>
        </w:trPr>
        <w:tc>
          <w:tcPr>
            <w:tcW w:w="5098" w:type="dxa"/>
          </w:tcPr>
          <w:p w14:paraId="2D741B19"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Оборудование и мебель в помещения для персонала</w:t>
            </w:r>
          </w:p>
        </w:tc>
        <w:tc>
          <w:tcPr>
            <w:tcW w:w="4330" w:type="dxa"/>
          </w:tcPr>
          <w:p w14:paraId="5A404B72"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15 000 000 рублей</w:t>
            </w:r>
          </w:p>
        </w:tc>
      </w:tr>
      <w:tr w:rsidR="00AA7C2F" w14:paraId="757C4A05" w14:textId="77777777" w:rsidTr="00657237">
        <w:trPr>
          <w:trHeight w:val="327"/>
        </w:trPr>
        <w:tc>
          <w:tcPr>
            <w:tcW w:w="5098" w:type="dxa"/>
          </w:tcPr>
          <w:p w14:paraId="33AE32B8"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Оборудование и мебель в помещения для гостей</w:t>
            </w:r>
          </w:p>
        </w:tc>
        <w:tc>
          <w:tcPr>
            <w:tcW w:w="4330" w:type="dxa"/>
          </w:tcPr>
          <w:p w14:paraId="3CDC963C"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30 000 000 рублей</w:t>
            </w:r>
          </w:p>
        </w:tc>
      </w:tr>
      <w:tr w:rsidR="00AA7C2F" w14:paraId="7EA99039" w14:textId="77777777" w:rsidTr="00657237">
        <w:trPr>
          <w:trHeight w:val="339"/>
        </w:trPr>
        <w:tc>
          <w:tcPr>
            <w:tcW w:w="5098" w:type="dxa"/>
          </w:tcPr>
          <w:p w14:paraId="3C3093EF"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Оборудование спа-зоны</w:t>
            </w:r>
          </w:p>
        </w:tc>
        <w:tc>
          <w:tcPr>
            <w:tcW w:w="4330" w:type="dxa"/>
          </w:tcPr>
          <w:p w14:paraId="2EA803E1"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10 000 000 рублей</w:t>
            </w:r>
          </w:p>
        </w:tc>
      </w:tr>
      <w:tr w:rsidR="00AA7C2F" w14:paraId="0D4E3477" w14:textId="77777777" w:rsidTr="00657237">
        <w:trPr>
          <w:trHeight w:val="339"/>
        </w:trPr>
        <w:tc>
          <w:tcPr>
            <w:tcW w:w="5098" w:type="dxa"/>
          </w:tcPr>
          <w:p w14:paraId="4A0ED178" w14:textId="2571623D"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Благоустройство территории гостиничного предприятия (лавочки, асфальт, дорожки, освещение, садовые работы</w:t>
            </w:r>
            <w:r w:rsidR="0055648C">
              <w:rPr>
                <w:rFonts w:ascii="Times New Roman" w:hAnsi="Times New Roman" w:cs="Times New Roman"/>
                <w:sz w:val="24"/>
                <w:szCs w:val="24"/>
              </w:rPr>
              <w:t xml:space="preserve">, строительство </w:t>
            </w:r>
            <w:r w:rsidR="00783DB0">
              <w:rPr>
                <w:rFonts w:ascii="Times New Roman" w:hAnsi="Times New Roman" w:cs="Times New Roman"/>
                <w:sz w:val="24"/>
                <w:szCs w:val="24"/>
              </w:rPr>
              <w:t xml:space="preserve">фермы, сада </w:t>
            </w:r>
            <w:r>
              <w:rPr>
                <w:rFonts w:ascii="Times New Roman" w:hAnsi="Times New Roman" w:cs="Times New Roman"/>
                <w:sz w:val="24"/>
                <w:szCs w:val="24"/>
              </w:rPr>
              <w:t>и т.д.)</w:t>
            </w:r>
          </w:p>
        </w:tc>
        <w:tc>
          <w:tcPr>
            <w:tcW w:w="4330" w:type="dxa"/>
          </w:tcPr>
          <w:p w14:paraId="3586BEB0"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15 000 000 рублей</w:t>
            </w:r>
          </w:p>
        </w:tc>
      </w:tr>
      <w:tr w:rsidR="00AA7C2F" w14:paraId="2D89A3DF" w14:textId="77777777" w:rsidTr="00657237">
        <w:trPr>
          <w:trHeight w:val="339"/>
        </w:trPr>
        <w:tc>
          <w:tcPr>
            <w:tcW w:w="5098" w:type="dxa"/>
          </w:tcPr>
          <w:p w14:paraId="0C3F7A7F"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Установка гостиничных электронных программ</w:t>
            </w:r>
          </w:p>
        </w:tc>
        <w:tc>
          <w:tcPr>
            <w:tcW w:w="4330" w:type="dxa"/>
          </w:tcPr>
          <w:p w14:paraId="7A4B15A0"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5 000 000 рублей</w:t>
            </w:r>
          </w:p>
        </w:tc>
      </w:tr>
      <w:tr w:rsidR="00AA7C2F" w14:paraId="17B50540" w14:textId="77777777" w:rsidTr="00657237">
        <w:trPr>
          <w:trHeight w:val="339"/>
        </w:trPr>
        <w:tc>
          <w:tcPr>
            <w:tcW w:w="5098" w:type="dxa"/>
          </w:tcPr>
          <w:p w14:paraId="14606886"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Закупка спортивного инвентаря, катамаранов, рыболовных снастей и т.д.</w:t>
            </w:r>
          </w:p>
        </w:tc>
        <w:tc>
          <w:tcPr>
            <w:tcW w:w="4330" w:type="dxa"/>
          </w:tcPr>
          <w:p w14:paraId="51968D3C"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3 000 000 рублей</w:t>
            </w:r>
          </w:p>
        </w:tc>
      </w:tr>
      <w:tr w:rsidR="00AA7C2F" w14:paraId="26BF47F7" w14:textId="77777777" w:rsidTr="00657237">
        <w:trPr>
          <w:trHeight w:val="339"/>
        </w:trPr>
        <w:tc>
          <w:tcPr>
            <w:tcW w:w="5098" w:type="dxa"/>
          </w:tcPr>
          <w:p w14:paraId="1697228C"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Непредвиденные расходы </w:t>
            </w:r>
          </w:p>
        </w:tc>
        <w:tc>
          <w:tcPr>
            <w:tcW w:w="4330" w:type="dxa"/>
          </w:tcPr>
          <w:p w14:paraId="3F151479"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10 000 000 рублей</w:t>
            </w:r>
          </w:p>
        </w:tc>
      </w:tr>
      <w:tr w:rsidR="00AA7C2F" w14:paraId="0E6300B0" w14:textId="77777777" w:rsidTr="00657237">
        <w:trPr>
          <w:trHeight w:val="339"/>
        </w:trPr>
        <w:tc>
          <w:tcPr>
            <w:tcW w:w="5098" w:type="dxa"/>
          </w:tcPr>
          <w:p w14:paraId="133898B0"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Закупка расходных материалов</w:t>
            </w:r>
          </w:p>
        </w:tc>
        <w:tc>
          <w:tcPr>
            <w:tcW w:w="4330" w:type="dxa"/>
          </w:tcPr>
          <w:p w14:paraId="7D465620"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5 000 000 рублей</w:t>
            </w:r>
          </w:p>
        </w:tc>
      </w:tr>
      <w:tr w:rsidR="00AA7C2F" w14:paraId="636E3DE4" w14:textId="77777777" w:rsidTr="00657237">
        <w:trPr>
          <w:trHeight w:val="339"/>
        </w:trPr>
        <w:tc>
          <w:tcPr>
            <w:tcW w:w="5098" w:type="dxa"/>
          </w:tcPr>
          <w:p w14:paraId="071E2B8B"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4330" w:type="dxa"/>
          </w:tcPr>
          <w:p w14:paraId="2B79318A" w14:textId="77777777" w:rsidR="00AA7C2F" w:rsidRDefault="00AA7C2F"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171 000 000 рублей</w:t>
            </w:r>
          </w:p>
        </w:tc>
      </w:tr>
    </w:tbl>
    <w:p w14:paraId="7240B30D" w14:textId="1E8641A5" w:rsidR="00AA7C2F" w:rsidRDefault="00BD2DAA" w:rsidP="00657237">
      <w:pPr>
        <w:spacing w:before="24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таблице 7</w:t>
      </w:r>
      <w:r w:rsidR="00AA7C2F">
        <w:rPr>
          <w:rFonts w:ascii="Times New Roman" w:hAnsi="Times New Roman" w:cs="Times New Roman"/>
          <w:sz w:val="28"/>
          <w:szCs w:val="28"/>
        </w:rPr>
        <w:t xml:space="preserve"> приведены единовременные затраты на начальном этапе реализации проекта до открытия самого гостиничного предприятия.</w:t>
      </w:r>
    </w:p>
    <w:p w14:paraId="6B4E22A8" w14:textId="2B79132E" w:rsidR="00F75013" w:rsidRDefault="00085115" w:rsidP="00847F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таблице 8 составлена смета ежемесячных расходов на содержание гостиничного предприятия «</w:t>
      </w:r>
      <w:r>
        <w:rPr>
          <w:rFonts w:ascii="Times New Roman" w:hAnsi="Times New Roman" w:cs="Times New Roman"/>
          <w:sz w:val="28"/>
          <w:szCs w:val="28"/>
          <w:lang w:val="en-US"/>
        </w:rPr>
        <w:t>NordEco</w:t>
      </w:r>
      <w:r>
        <w:rPr>
          <w:rFonts w:ascii="Times New Roman" w:hAnsi="Times New Roman" w:cs="Times New Roman"/>
          <w:sz w:val="28"/>
          <w:szCs w:val="28"/>
        </w:rPr>
        <w:t xml:space="preserve">». </w:t>
      </w:r>
    </w:p>
    <w:p w14:paraId="466CC708" w14:textId="560C8DF0" w:rsidR="00A15947" w:rsidRDefault="00A15947" w:rsidP="006069EB">
      <w:pPr>
        <w:pStyle w:val="af5"/>
        <w:keepNext/>
        <w:spacing w:after="0"/>
        <w:jc w:val="right"/>
        <w:rPr>
          <w:rFonts w:ascii="Times New Roman" w:hAnsi="Times New Roman" w:cs="Times New Roman"/>
          <w:color w:val="auto"/>
          <w:sz w:val="24"/>
          <w:szCs w:val="24"/>
        </w:rPr>
      </w:pPr>
      <w:r w:rsidRPr="00A15947">
        <w:rPr>
          <w:rFonts w:ascii="Times New Roman" w:hAnsi="Times New Roman" w:cs="Times New Roman"/>
          <w:color w:val="auto"/>
          <w:sz w:val="24"/>
          <w:szCs w:val="24"/>
        </w:rPr>
        <w:t xml:space="preserve">Таблица </w:t>
      </w:r>
      <w:r w:rsidRPr="00A15947">
        <w:rPr>
          <w:rFonts w:ascii="Times New Roman" w:hAnsi="Times New Roman" w:cs="Times New Roman"/>
          <w:color w:val="auto"/>
          <w:sz w:val="24"/>
          <w:szCs w:val="24"/>
        </w:rPr>
        <w:fldChar w:fldCharType="begin"/>
      </w:r>
      <w:r w:rsidRPr="00A15947">
        <w:rPr>
          <w:rFonts w:ascii="Times New Roman" w:hAnsi="Times New Roman" w:cs="Times New Roman"/>
          <w:color w:val="auto"/>
          <w:sz w:val="24"/>
          <w:szCs w:val="24"/>
        </w:rPr>
        <w:instrText xml:space="preserve"> SEQ Таблица \* ARABIC </w:instrText>
      </w:r>
      <w:r w:rsidRPr="00A15947">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9</w:t>
      </w:r>
      <w:r w:rsidRPr="00A15947">
        <w:rPr>
          <w:rFonts w:ascii="Times New Roman" w:hAnsi="Times New Roman" w:cs="Times New Roman"/>
          <w:color w:val="auto"/>
          <w:sz w:val="24"/>
          <w:szCs w:val="24"/>
        </w:rPr>
        <w:fldChar w:fldCharType="end"/>
      </w:r>
    </w:p>
    <w:p w14:paraId="678B570D" w14:textId="67976FF4" w:rsidR="00A15947" w:rsidRPr="00C37264" w:rsidRDefault="00A15947" w:rsidP="00A15947">
      <w:pPr>
        <w:jc w:val="center"/>
        <w:rPr>
          <w:b/>
          <w:bCs/>
          <w:sz w:val="24"/>
          <w:szCs w:val="24"/>
        </w:rPr>
      </w:pPr>
      <w:r w:rsidRPr="00C37264">
        <w:rPr>
          <w:rFonts w:ascii="Times New Roman" w:hAnsi="Times New Roman" w:cs="Times New Roman"/>
          <w:b/>
          <w:bCs/>
          <w:sz w:val="28"/>
          <w:szCs w:val="28"/>
        </w:rPr>
        <w:t>Смета ежемесячных трат</w:t>
      </w:r>
      <w:r w:rsidRPr="00C37264">
        <w:rPr>
          <w:rStyle w:val="af3"/>
          <w:rFonts w:ascii="Times New Roman" w:hAnsi="Times New Roman" w:cs="Times New Roman"/>
          <w:b/>
          <w:bCs/>
          <w:sz w:val="28"/>
          <w:szCs w:val="28"/>
        </w:rPr>
        <w:footnoteReference w:id="26"/>
      </w:r>
    </w:p>
    <w:tbl>
      <w:tblPr>
        <w:tblStyle w:val="af4"/>
        <w:tblW w:w="0" w:type="auto"/>
        <w:tblLook w:val="04A0" w:firstRow="1" w:lastRow="0" w:firstColumn="1" w:lastColumn="0" w:noHBand="0" w:noVBand="1"/>
      </w:tblPr>
      <w:tblGrid>
        <w:gridCol w:w="5665"/>
        <w:gridCol w:w="3351"/>
      </w:tblGrid>
      <w:tr w:rsidR="00AA7C2F" w14:paraId="501CFC57" w14:textId="77777777" w:rsidTr="00F23FC4">
        <w:tc>
          <w:tcPr>
            <w:tcW w:w="5665" w:type="dxa"/>
          </w:tcPr>
          <w:p w14:paraId="3721EE03"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Статьи финансовых расходов</w:t>
            </w:r>
          </w:p>
        </w:tc>
        <w:tc>
          <w:tcPr>
            <w:tcW w:w="3351" w:type="dxa"/>
          </w:tcPr>
          <w:p w14:paraId="2BB4BF55" w14:textId="77777777" w:rsidR="00AA7C2F" w:rsidRPr="006315BA"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Сумма</w:t>
            </w:r>
            <w:r>
              <w:rPr>
                <w:rFonts w:ascii="Times New Roman" w:hAnsi="Times New Roman" w:cs="Times New Roman"/>
                <w:sz w:val="24"/>
                <w:szCs w:val="24"/>
                <w:lang w:val="en-US"/>
              </w:rPr>
              <w:t>/</w:t>
            </w:r>
            <w:r>
              <w:rPr>
                <w:rFonts w:ascii="Times New Roman" w:hAnsi="Times New Roman" w:cs="Times New Roman"/>
                <w:sz w:val="24"/>
                <w:szCs w:val="24"/>
              </w:rPr>
              <w:t>в месяц</w:t>
            </w:r>
          </w:p>
        </w:tc>
      </w:tr>
      <w:tr w:rsidR="00AA7C2F" w14:paraId="6FECD34A" w14:textId="77777777" w:rsidTr="00F23FC4">
        <w:tc>
          <w:tcPr>
            <w:tcW w:w="5665" w:type="dxa"/>
          </w:tcPr>
          <w:p w14:paraId="030974FE"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Коммунальные платежи</w:t>
            </w:r>
          </w:p>
        </w:tc>
        <w:tc>
          <w:tcPr>
            <w:tcW w:w="3351" w:type="dxa"/>
          </w:tcPr>
          <w:p w14:paraId="1CD9F085"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500 000 рублей</w:t>
            </w:r>
          </w:p>
        </w:tc>
      </w:tr>
      <w:tr w:rsidR="00AA7C2F" w14:paraId="786F0CFF" w14:textId="77777777" w:rsidTr="00F23FC4">
        <w:tc>
          <w:tcPr>
            <w:tcW w:w="5665" w:type="dxa"/>
          </w:tcPr>
          <w:p w14:paraId="6B72BED5"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Аренда (на 50 лет)</w:t>
            </w:r>
          </w:p>
        </w:tc>
        <w:tc>
          <w:tcPr>
            <w:tcW w:w="3351" w:type="dxa"/>
          </w:tcPr>
          <w:p w14:paraId="2C0FE272"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1 200 000 рублей</w:t>
            </w:r>
          </w:p>
        </w:tc>
      </w:tr>
      <w:tr w:rsidR="00AA7C2F" w14:paraId="410DDC02" w14:textId="77777777" w:rsidTr="00F23FC4">
        <w:tc>
          <w:tcPr>
            <w:tcW w:w="5665" w:type="dxa"/>
          </w:tcPr>
          <w:p w14:paraId="57528DD1"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Продукты для гостей и сотрудников</w:t>
            </w:r>
          </w:p>
        </w:tc>
        <w:tc>
          <w:tcPr>
            <w:tcW w:w="3351" w:type="dxa"/>
          </w:tcPr>
          <w:p w14:paraId="15177C72" w14:textId="03F5AA25" w:rsidR="00AA7C2F" w:rsidRPr="00207CA6" w:rsidRDefault="00AD1EF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9</w:t>
            </w:r>
            <w:r w:rsidR="00AA7C2F">
              <w:rPr>
                <w:rFonts w:ascii="Times New Roman" w:hAnsi="Times New Roman" w:cs="Times New Roman"/>
                <w:sz w:val="24"/>
                <w:szCs w:val="24"/>
              </w:rPr>
              <w:t>00 000 рублей</w:t>
            </w:r>
          </w:p>
        </w:tc>
      </w:tr>
      <w:tr w:rsidR="00AA7C2F" w14:paraId="4B024751" w14:textId="77777777" w:rsidTr="00F23FC4">
        <w:tc>
          <w:tcPr>
            <w:tcW w:w="5665" w:type="dxa"/>
          </w:tcPr>
          <w:p w14:paraId="4BBE1437" w14:textId="255CD0A2"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Фонд оплаты труда персонала</w:t>
            </w:r>
            <w:r w:rsidR="00330620">
              <w:rPr>
                <w:rFonts w:ascii="Times New Roman" w:hAnsi="Times New Roman" w:cs="Times New Roman"/>
                <w:sz w:val="24"/>
                <w:szCs w:val="24"/>
              </w:rPr>
              <w:t xml:space="preserve"> (с </w:t>
            </w:r>
            <w:r w:rsidR="0055375C">
              <w:rPr>
                <w:rFonts w:ascii="Times New Roman" w:hAnsi="Times New Roman" w:cs="Times New Roman"/>
                <w:sz w:val="24"/>
                <w:szCs w:val="24"/>
              </w:rPr>
              <w:t>учетом всех отчислений и выплат)</w:t>
            </w:r>
          </w:p>
        </w:tc>
        <w:tc>
          <w:tcPr>
            <w:tcW w:w="3351" w:type="dxa"/>
          </w:tcPr>
          <w:p w14:paraId="561A5380" w14:textId="14E24145"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8 </w:t>
            </w:r>
            <w:r w:rsidR="000A49A0">
              <w:rPr>
                <w:rFonts w:ascii="Times New Roman" w:hAnsi="Times New Roman" w:cs="Times New Roman"/>
                <w:sz w:val="24"/>
                <w:szCs w:val="24"/>
                <w:lang w:val="en-US"/>
              </w:rPr>
              <w:t>17</w:t>
            </w:r>
            <w:r>
              <w:rPr>
                <w:rFonts w:ascii="Times New Roman" w:hAnsi="Times New Roman" w:cs="Times New Roman"/>
                <w:sz w:val="24"/>
                <w:szCs w:val="24"/>
              </w:rPr>
              <w:t>5 000 рублей</w:t>
            </w:r>
          </w:p>
        </w:tc>
      </w:tr>
      <w:tr w:rsidR="00AA7C2F" w14:paraId="3A4D612F" w14:textId="77777777" w:rsidTr="00F23FC4">
        <w:tc>
          <w:tcPr>
            <w:tcW w:w="5665" w:type="dxa"/>
          </w:tcPr>
          <w:p w14:paraId="3176C4E5"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Заказ расходных материалов (гигиенические средства, разбившаяся посуда и т.д.)</w:t>
            </w:r>
          </w:p>
        </w:tc>
        <w:tc>
          <w:tcPr>
            <w:tcW w:w="3351" w:type="dxa"/>
          </w:tcPr>
          <w:p w14:paraId="346C5032" w14:textId="77777777" w:rsidR="00AA7C2F" w:rsidRPr="00207CA6"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500 000 рублей</w:t>
            </w:r>
          </w:p>
        </w:tc>
      </w:tr>
      <w:tr w:rsidR="00224817" w14:paraId="4E5486DB" w14:textId="77777777" w:rsidTr="00F23FC4">
        <w:tc>
          <w:tcPr>
            <w:tcW w:w="5665" w:type="dxa"/>
          </w:tcPr>
          <w:p w14:paraId="5D990AF6" w14:textId="2497DBBA" w:rsidR="00224817" w:rsidRDefault="00224817"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Маркетинговые расходы </w:t>
            </w:r>
          </w:p>
        </w:tc>
        <w:tc>
          <w:tcPr>
            <w:tcW w:w="3351" w:type="dxa"/>
          </w:tcPr>
          <w:p w14:paraId="53466319" w14:textId="32E0C00A" w:rsidR="00224817" w:rsidRDefault="00224817"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100 000 рублей</w:t>
            </w:r>
          </w:p>
        </w:tc>
      </w:tr>
      <w:tr w:rsidR="00AA7C2F" w14:paraId="0BA3892C" w14:textId="77777777" w:rsidTr="00F23FC4">
        <w:tc>
          <w:tcPr>
            <w:tcW w:w="5665" w:type="dxa"/>
          </w:tcPr>
          <w:p w14:paraId="45962BCE"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Непредвиденные расходы</w:t>
            </w:r>
          </w:p>
        </w:tc>
        <w:tc>
          <w:tcPr>
            <w:tcW w:w="3351" w:type="dxa"/>
          </w:tcPr>
          <w:p w14:paraId="2D1B4E9C"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200 000 рублей</w:t>
            </w:r>
          </w:p>
        </w:tc>
      </w:tr>
      <w:tr w:rsidR="00AA7C2F" w14:paraId="5607B249" w14:textId="77777777" w:rsidTr="00F23FC4">
        <w:tc>
          <w:tcPr>
            <w:tcW w:w="5665" w:type="dxa"/>
          </w:tcPr>
          <w:p w14:paraId="1BD20FF0"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3351" w:type="dxa"/>
          </w:tcPr>
          <w:p w14:paraId="64BA3171" w14:textId="4488441A" w:rsidR="00AA7C2F" w:rsidRDefault="00AA7C2F"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11 </w:t>
            </w:r>
            <w:r w:rsidR="00B00C57">
              <w:rPr>
                <w:rFonts w:ascii="Times New Roman" w:hAnsi="Times New Roman" w:cs="Times New Roman"/>
                <w:sz w:val="24"/>
                <w:szCs w:val="24"/>
              </w:rPr>
              <w:t>575</w:t>
            </w:r>
            <w:r>
              <w:rPr>
                <w:rFonts w:ascii="Times New Roman" w:hAnsi="Times New Roman" w:cs="Times New Roman"/>
                <w:sz w:val="24"/>
                <w:szCs w:val="24"/>
              </w:rPr>
              <w:t> 000 рублей</w:t>
            </w:r>
          </w:p>
        </w:tc>
      </w:tr>
    </w:tbl>
    <w:p w14:paraId="0E5405E8" w14:textId="5FC80D07" w:rsidR="00AA7C2F" w:rsidRPr="007F56E0" w:rsidRDefault="00AA7C2F" w:rsidP="00657237">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Приложении </w:t>
      </w:r>
      <w:r w:rsidR="00C0566B" w:rsidRPr="00C0566B">
        <w:rPr>
          <w:rFonts w:ascii="Times New Roman" w:hAnsi="Times New Roman" w:cs="Times New Roman"/>
          <w:sz w:val="28"/>
          <w:szCs w:val="28"/>
        </w:rPr>
        <w:t>5</w:t>
      </w:r>
      <w:r>
        <w:rPr>
          <w:rFonts w:ascii="Times New Roman" w:hAnsi="Times New Roman" w:cs="Times New Roman"/>
          <w:sz w:val="28"/>
          <w:szCs w:val="28"/>
        </w:rPr>
        <w:t xml:space="preserve"> представлена таблица тарифов на проживание с включенным и не включенным завтраком. </w:t>
      </w:r>
    </w:p>
    <w:p w14:paraId="03BE170F" w14:textId="1793B5FB" w:rsidR="000F2506" w:rsidRPr="007F56E0" w:rsidRDefault="000F2506" w:rsidP="000F2506">
      <w:pPr>
        <w:pStyle w:val="af5"/>
        <w:keepNext/>
        <w:spacing w:after="0"/>
        <w:jc w:val="right"/>
        <w:rPr>
          <w:rFonts w:ascii="Times New Roman" w:hAnsi="Times New Roman" w:cs="Times New Roman"/>
          <w:color w:val="auto"/>
          <w:sz w:val="24"/>
          <w:szCs w:val="24"/>
        </w:rPr>
      </w:pPr>
      <w:r w:rsidRPr="000F2506">
        <w:rPr>
          <w:rFonts w:ascii="Times New Roman" w:hAnsi="Times New Roman" w:cs="Times New Roman"/>
          <w:color w:val="auto"/>
          <w:sz w:val="24"/>
          <w:szCs w:val="24"/>
        </w:rPr>
        <w:t xml:space="preserve">Таблица </w:t>
      </w:r>
      <w:r w:rsidRPr="000F2506">
        <w:rPr>
          <w:rFonts w:ascii="Times New Roman" w:hAnsi="Times New Roman" w:cs="Times New Roman"/>
          <w:color w:val="auto"/>
          <w:sz w:val="24"/>
          <w:szCs w:val="24"/>
        </w:rPr>
        <w:fldChar w:fldCharType="begin"/>
      </w:r>
      <w:r w:rsidRPr="000F2506">
        <w:rPr>
          <w:rFonts w:ascii="Times New Roman" w:hAnsi="Times New Roman" w:cs="Times New Roman"/>
          <w:color w:val="auto"/>
          <w:sz w:val="24"/>
          <w:szCs w:val="24"/>
        </w:rPr>
        <w:instrText xml:space="preserve"> SEQ Таблица \* ARABIC </w:instrText>
      </w:r>
      <w:r w:rsidRPr="000F2506">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10</w:t>
      </w:r>
      <w:r w:rsidRPr="000F2506">
        <w:rPr>
          <w:rFonts w:ascii="Times New Roman" w:hAnsi="Times New Roman" w:cs="Times New Roman"/>
          <w:color w:val="auto"/>
          <w:sz w:val="24"/>
          <w:szCs w:val="24"/>
        </w:rPr>
        <w:fldChar w:fldCharType="end"/>
      </w:r>
    </w:p>
    <w:p w14:paraId="7A41C799" w14:textId="11475847" w:rsidR="000F2506" w:rsidRPr="00C37264" w:rsidRDefault="000F2506" w:rsidP="000F2506">
      <w:pPr>
        <w:pStyle w:val="af5"/>
        <w:jc w:val="center"/>
        <w:rPr>
          <w:rFonts w:ascii="Times New Roman" w:hAnsi="Times New Roman" w:cs="Times New Roman"/>
          <w:b/>
          <w:bCs/>
          <w:i w:val="0"/>
          <w:iCs w:val="0"/>
          <w:color w:val="auto"/>
          <w:sz w:val="28"/>
          <w:szCs w:val="28"/>
        </w:rPr>
      </w:pPr>
      <w:r w:rsidRPr="00C37264">
        <w:rPr>
          <w:rFonts w:ascii="Times New Roman" w:hAnsi="Times New Roman" w:cs="Times New Roman"/>
          <w:b/>
          <w:bCs/>
          <w:i w:val="0"/>
          <w:iCs w:val="0"/>
          <w:color w:val="auto"/>
          <w:sz w:val="28"/>
          <w:szCs w:val="28"/>
        </w:rPr>
        <w:t>Тарифы на дополнительные услуги отеля</w:t>
      </w:r>
      <w:r w:rsidRPr="00C37264">
        <w:rPr>
          <w:rStyle w:val="af3"/>
          <w:rFonts w:ascii="Times New Roman" w:hAnsi="Times New Roman" w:cs="Times New Roman"/>
          <w:b/>
          <w:bCs/>
          <w:i w:val="0"/>
          <w:iCs w:val="0"/>
          <w:color w:val="auto"/>
          <w:sz w:val="28"/>
          <w:szCs w:val="28"/>
        </w:rPr>
        <w:footnoteReference w:id="27"/>
      </w:r>
    </w:p>
    <w:tbl>
      <w:tblPr>
        <w:tblStyle w:val="af4"/>
        <w:tblW w:w="0" w:type="auto"/>
        <w:tblLook w:val="04A0" w:firstRow="1" w:lastRow="0" w:firstColumn="1" w:lastColumn="0" w:noHBand="0" w:noVBand="1"/>
      </w:tblPr>
      <w:tblGrid>
        <w:gridCol w:w="6516"/>
        <w:gridCol w:w="2500"/>
      </w:tblGrid>
      <w:tr w:rsidR="00AA7C2F" w14:paraId="2A8D5FC5" w14:textId="77777777" w:rsidTr="00657237">
        <w:tc>
          <w:tcPr>
            <w:tcW w:w="6516" w:type="dxa"/>
          </w:tcPr>
          <w:p w14:paraId="48735111" w14:textId="77777777" w:rsidR="00AA7C2F" w:rsidRPr="00BF12CA"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Характеристика дополнительной услуги</w:t>
            </w:r>
          </w:p>
        </w:tc>
        <w:tc>
          <w:tcPr>
            <w:tcW w:w="2500" w:type="dxa"/>
          </w:tcPr>
          <w:p w14:paraId="0AF9C1D3" w14:textId="77777777" w:rsidR="00AA7C2F" w:rsidRPr="00BF12CA"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Стоимость</w:t>
            </w:r>
          </w:p>
        </w:tc>
      </w:tr>
      <w:tr w:rsidR="00AA7C2F" w14:paraId="29D8F5AE" w14:textId="77777777" w:rsidTr="00657237">
        <w:tc>
          <w:tcPr>
            <w:tcW w:w="6516" w:type="dxa"/>
          </w:tcPr>
          <w:p w14:paraId="0C9FD12D" w14:textId="77777777" w:rsidR="00AA7C2F" w:rsidRPr="00BF12CA"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Массаж в спа-зоне</w:t>
            </w:r>
          </w:p>
        </w:tc>
        <w:tc>
          <w:tcPr>
            <w:tcW w:w="2500" w:type="dxa"/>
          </w:tcPr>
          <w:p w14:paraId="6A285F32" w14:textId="77777777" w:rsidR="00AA7C2F" w:rsidRPr="00C7712E"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7000 рублей</w:t>
            </w:r>
            <w:r>
              <w:rPr>
                <w:rFonts w:ascii="Times New Roman" w:hAnsi="Times New Roman" w:cs="Times New Roman"/>
                <w:sz w:val="24"/>
                <w:szCs w:val="24"/>
                <w:lang w:val="en-US"/>
              </w:rPr>
              <w:t xml:space="preserve">/1,5 </w:t>
            </w:r>
            <w:r>
              <w:rPr>
                <w:rFonts w:ascii="Times New Roman" w:hAnsi="Times New Roman" w:cs="Times New Roman"/>
                <w:sz w:val="24"/>
                <w:szCs w:val="24"/>
              </w:rPr>
              <w:t>часа</w:t>
            </w:r>
          </w:p>
        </w:tc>
      </w:tr>
      <w:tr w:rsidR="00AA7C2F" w14:paraId="3674D2CE" w14:textId="77777777" w:rsidTr="00657237">
        <w:tc>
          <w:tcPr>
            <w:tcW w:w="6516" w:type="dxa"/>
          </w:tcPr>
          <w:p w14:paraId="0355D900" w14:textId="77777777" w:rsidR="00AA7C2F" w:rsidRPr="00BF12CA"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Аренда катамарана</w:t>
            </w:r>
          </w:p>
        </w:tc>
        <w:tc>
          <w:tcPr>
            <w:tcW w:w="2500" w:type="dxa"/>
          </w:tcPr>
          <w:p w14:paraId="0F727EBD" w14:textId="77777777" w:rsidR="00AA7C2F" w:rsidRPr="00701B9C"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2000 рублей</w:t>
            </w:r>
            <w:r>
              <w:rPr>
                <w:rFonts w:ascii="Times New Roman" w:hAnsi="Times New Roman" w:cs="Times New Roman"/>
                <w:sz w:val="24"/>
                <w:szCs w:val="24"/>
                <w:lang w:val="en-US"/>
              </w:rPr>
              <w:t>/</w:t>
            </w:r>
            <w:r>
              <w:rPr>
                <w:rFonts w:ascii="Times New Roman" w:hAnsi="Times New Roman" w:cs="Times New Roman"/>
                <w:sz w:val="24"/>
                <w:szCs w:val="24"/>
              </w:rPr>
              <w:t>2 часа</w:t>
            </w:r>
          </w:p>
        </w:tc>
      </w:tr>
      <w:tr w:rsidR="00AA7C2F" w14:paraId="30517255" w14:textId="77777777" w:rsidTr="00657237">
        <w:tc>
          <w:tcPr>
            <w:tcW w:w="6516" w:type="dxa"/>
          </w:tcPr>
          <w:p w14:paraId="3AC800E1" w14:textId="77777777" w:rsidR="00AA7C2F" w:rsidRPr="00BF12CA"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Аренда рыболовных снастей (зимой также в аренду сдается бур для льда)</w:t>
            </w:r>
          </w:p>
        </w:tc>
        <w:tc>
          <w:tcPr>
            <w:tcW w:w="2500" w:type="dxa"/>
          </w:tcPr>
          <w:p w14:paraId="25D67BA0" w14:textId="77777777" w:rsidR="00AA7C2F" w:rsidRPr="00701B9C"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1000</w:t>
            </w:r>
            <w:r>
              <w:rPr>
                <w:rFonts w:ascii="Times New Roman" w:hAnsi="Times New Roman" w:cs="Times New Roman"/>
                <w:sz w:val="24"/>
                <w:szCs w:val="24"/>
                <w:lang w:val="fr-FR"/>
              </w:rPr>
              <w:t xml:space="preserve"> </w:t>
            </w:r>
            <w:r>
              <w:rPr>
                <w:rFonts w:ascii="Times New Roman" w:hAnsi="Times New Roman" w:cs="Times New Roman"/>
                <w:sz w:val="24"/>
                <w:szCs w:val="24"/>
              </w:rPr>
              <w:t>рублей</w:t>
            </w:r>
            <w:r>
              <w:rPr>
                <w:rFonts w:ascii="Times New Roman" w:hAnsi="Times New Roman" w:cs="Times New Roman"/>
                <w:sz w:val="24"/>
                <w:szCs w:val="24"/>
                <w:lang w:val="en-US"/>
              </w:rPr>
              <w:t>/</w:t>
            </w:r>
            <w:r>
              <w:rPr>
                <w:rFonts w:ascii="Times New Roman" w:hAnsi="Times New Roman" w:cs="Times New Roman"/>
                <w:sz w:val="24"/>
                <w:szCs w:val="24"/>
              </w:rPr>
              <w:t>сутки</w:t>
            </w:r>
          </w:p>
        </w:tc>
      </w:tr>
      <w:tr w:rsidR="00AA7C2F" w14:paraId="1F7D356A" w14:textId="77777777" w:rsidTr="00657237">
        <w:tc>
          <w:tcPr>
            <w:tcW w:w="6516" w:type="dxa"/>
          </w:tcPr>
          <w:p w14:paraId="3F9BEC1D" w14:textId="77777777" w:rsidR="00AA7C2F" w:rsidRPr="00BF12CA"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Аренда велосипедов</w:t>
            </w:r>
          </w:p>
        </w:tc>
        <w:tc>
          <w:tcPr>
            <w:tcW w:w="2500" w:type="dxa"/>
          </w:tcPr>
          <w:p w14:paraId="5BBDE814" w14:textId="77777777" w:rsidR="00AA7C2F" w:rsidRPr="00F91D38"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1000 рублей</w:t>
            </w:r>
            <w:r>
              <w:rPr>
                <w:rFonts w:ascii="Times New Roman" w:hAnsi="Times New Roman" w:cs="Times New Roman"/>
                <w:sz w:val="24"/>
                <w:szCs w:val="24"/>
                <w:lang w:val="en-US"/>
              </w:rPr>
              <w:t>/</w:t>
            </w:r>
            <w:r>
              <w:rPr>
                <w:rFonts w:ascii="Times New Roman" w:hAnsi="Times New Roman" w:cs="Times New Roman"/>
                <w:sz w:val="24"/>
                <w:szCs w:val="24"/>
              </w:rPr>
              <w:t>сутки</w:t>
            </w:r>
          </w:p>
        </w:tc>
      </w:tr>
      <w:tr w:rsidR="00AA7C2F" w14:paraId="4085E014" w14:textId="77777777" w:rsidTr="00657237">
        <w:tc>
          <w:tcPr>
            <w:tcW w:w="6516" w:type="dxa"/>
          </w:tcPr>
          <w:p w14:paraId="2176D76F"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Аренда бани с банщиком и собственной купелью</w:t>
            </w:r>
          </w:p>
        </w:tc>
        <w:tc>
          <w:tcPr>
            <w:tcW w:w="2500" w:type="dxa"/>
          </w:tcPr>
          <w:p w14:paraId="67339271" w14:textId="77777777" w:rsidR="00AA7C2F" w:rsidRPr="00800409"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15 000 рублей</w:t>
            </w:r>
            <w:r>
              <w:rPr>
                <w:rFonts w:ascii="Times New Roman" w:hAnsi="Times New Roman" w:cs="Times New Roman"/>
                <w:sz w:val="24"/>
                <w:szCs w:val="24"/>
                <w:lang w:val="en-US"/>
              </w:rPr>
              <w:t>/</w:t>
            </w:r>
            <w:r>
              <w:rPr>
                <w:rFonts w:ascii="Times New Roman" w:hAnsi="Times New Roman" w:cs="Times New Roman"/>
                <w:sz w:val="24"/>
                <w:szCs w:val="24"/>
              </w:rPr>
              <w:t>4 часа</w:t>
            </w:r>
          </w:p>
        </w:tc>
      </w:tr>
      <w:tr w:rsidR="00AA7C2F" w14:paraId="6BEF9DD0" w14:textId="77777777" w:rsidTr="00657237">
        <w:tc>
          <w:tcPr>
            <w:tcW w:w="6516" w:type="dxa"/>
          </w:tcPr>
          <w:p w14:paraId="6AF22FBC" w14:textId="77777777" w:rsidR="00AA7C2F"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Аренда беседки с зоной барбекю (услуги специалиста гриль-меню оплачиваются дополнительно согласно меню ресторана)</w:t>
            </w:r>
          </w:p>
        </w:tc>
        <w:tc>
          <w:tcPr>
            <w:tcW w:w="2500" w:type="dxa"/>
          </w:tcPr>
          <w:p w14:paraId="681E42A5" w14:textId="77777777" w:rsidR="00AA7C2F" w:rsidRPr="00D543D3" w:rsidRDefault="00AA7C2F"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1500 рублей</w:t>
            </w:r>
            <w:r>
              <w:rPr>
                <w:rFonts w:ascii="Times New Roman" w:hAnsi="Times New Roman" w:cs="Times New Roman"/>
                <w:sz w:val="24"/>
                <w:szCs w:val="24"/>
                <w:lang w:val="en-US"/>
              </w:rPr>
              <w:t>/</w:t>
            </w:r>
            <w:r>
              <w:rPr>
                <w:rFonts w:ascii="Times New Roman" w:hAnsi="Times New Roman" w:cs="Times New Roman"/>
                <w:sz w:val="24"/>
                <w:szCs w:val="24"/>
              </w:rPr>
              <w:t>3 часа</w:t>
            </w:r>
          </w:p>
        </w:tc>
      </w:tr>
      <w:tr w:rsidR="00AA7C2F" w14:paraId="16424BE7" w14:textId="77777777" w:rsidTr="00657237">
        <w:tc>
          <w:tcPr>
            <w:tcW w:w="6516" w:type="dxa"/>
          </w:tcPr>
          <w:p w14:paraId="628627A7" w14:textId="2FE10834" w:rsidR="00AA7C2F" w:rsidRDefault="00F86BB0"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Сбор урожая и </w:t>
            </w:r>
            <w:r w:rsidR="00E5432C">
              <w:rPr>
                <w:rFonts w:ascii="Times New Roman" w:hAnsi="Times New Roman" w:cs="Times New Roman"/>
                <w:sz w:val="24"/>
                <w:szCs w:val="24"/>
              </w:rPr>
              <w:t>м</w:t>
            </w:r>
            <w:r w:rsidR="00AA7C2F">
              <w:rPr>
                <w:rFonts w:ascii="Times New Roman" w:hAnsi="Times New Roman" w:cs="Times New Roman"/>
                <w:sz w:val="24"/>
                <w:szCs w:val="24"/>
              </w:rPr>
              <w:t>астер-класс</w:t>
            </w:r>
            <w:r w:rsidR="00E5432C">
              <w:rPr>
                <w:rFonts w:ascii="Times New Roman" w:hAnsi="Times New Roman" w:cs="Times New Roman"/>
                <w:sz w:val="24"/>
                <w:szCs w:val="24"/>
              </w:rPr>
              <w:t>ы</w:t>
            </w:r>
            <w:r w:rsidR="00AA7C2F">
              <w:rPr>
                <w:rFonts w:ascii="Times New Roman" w:hAnsi="Times New Roman" w:cs="Times New Roman"/>
                <w:sz w:val="24"/>
                <w:szCs w:val="24"/>
              </w:rPr>
              <w:t xml:space="preserve"> различной направленности</w:t>
            </w:r>
          </w:p>
        </w:tc>
        <w:tc>
          <w:tcPr>
            <w:tcW w:w="2500" w:type="dxa"/>
          </w:tcPr>
          <w:p w14:paraId="4FAC0B82" w14:textId="77777777" w:rsidR="00AA7C2F" w:rsidRPr="00F4100B" w:rsidRDefault="00AA7C2F"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2000 рублей</w:t>
            </w:r>
            <w:r w:rsidRPr="00F4100B">
              <w:rPr>
                <w:rFonts w:ascii="Times New Roman" w:hAnsi="Times New Roman" w:cs="Times New Roman"/>
                <w:sz w:val="24"/>
                <w:szCs w:val="24"/>
              </w:rPr>
              <w:t>/</w:t>
            </w:r>
            <w:r>
              <w:rPr>
                <w:rFonts w:ascii="Times New Roman" w:hAnsi="Times New Roman" w:cs="Times New Roman"/>
                <w:sz w:val="24"/>
                <w:szCs w:val="24"/>
              </w:rPr>
              <w:t>за 1 человека (дети до 12 лет – бесплатно)</w:t>
            </w:r>
          </w:p>
        </w:tc>
      </w:tr>
    </w:tbl>
    <w:p w14:paraId="02F25DB0" w14:textId="77777777" w:rsidR="00657237" w:rsidRPr="00C0566B" w:rsidRDefault="00657237" w:rsidP="006572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в таблице 9 представлена информация касательно тарифов на дополнительные услуги, предоставляемые в гостиничном предприятии «</w:t>
      </w:r>
      <w:r>
        <w:rPr>
          <w:rFonts w:ascii="Times New Roman" w:hAnsi="Times New Roman" w:cs="Times New Roman"/>
          <w:sz w:val="28"/>
          <w:szCs w:val="28"/>
          <w:lang w:val="en-US"/>
        </w:rPr>
        <w:t>NordEco</w:t>
      </w:r>
      <w:r>
        <w:rPr>
          <w:rFonts w:ascii="Times New Roman" w:hAnsi="Times New Roman" w:cs="Times New Roman"/>
          <w:sz w:val="28"/>
          <w:szCs w:val="28"/>
        </w:rPr>
        <w:t xml:space="preserve">». </w:t>
      </w:r>
    </w:p>
    <w:p w14:paraId="45AB01D5" w14:textId="77777777" w:rsidR="00AA7C2F" w:rsidRDefault="00AA7C2F" w:rsidP="006572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Доходы отеля будут состоять из нескольких категорий: доходы ресторана, доходы от продажи домов, а также доходы от продажи платных дополнительных услуг. Несмотря на большой объем платных услуг, для гостей остается большой спектр бесплатных дополнительных услуг: детская комната и площадка, оборудованный шезлонгами и зонтами пляж, спа-зона с большим бассейном, сад с лавочками и бесплатными беседками (без зоны барбекю) и т.д.</w:t>
      </w:r>
    </w:p>
    <w:p w14:paraId="439121A1" w14:textId="3FEA93F5" w:rsidR="00530079" w:rsidRDefault="00530079" w:rsidP="0065723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Первоначальные инвестиции проекта стартапа, согласно таблице </w:t>
      </w:r>
      <w:r w:rsidR="00981C56">
        <w:rPr>
          <w:rFonts w:ascii="Times New Roman" w:hAnsi="Times New Roman" w:cs="Times New Roman"/>
          <w:sz w:val="28"/>
          <w:szCs w:val="28"/>
        </w:rPr>
        <w:t xml:space="preserve">7, </w:t>
      </w:r>
      <w:r>
        <w:rPr>
          <w:rFonts w:ascii="Times New Roman" w:hAnsi="Times New Roman" w:cs="Times New Roman"/>
          <w:sz w:val="28"/>
          <w:szCs w:val="28"/>
        </w:rPr>
        <w:t>составили 171 000 000 рублей.</w:t>
      </w:r>
    </w:p>
    <w:p w14:paraId="5A8F1ED8" w14:textId="5EFC8C2F" w:rsidR="00981C56" w:rsidRDefault="00981C56" w:rsidP="00A96E0F">
      <w:pPr>
        <w:pStyle w:val="af5"/>
        <w:keepNext/>
        <w:spacing w:after="0"/>
        <w:jc w:val="right"/>
        <w:rPr>
          <w:rFonts w:ascii="Times New Roman" w:hAnsi="Times New Roman" w:cs="Times New Roman"/>
          <w:color w:val="auto"/>
          <w:sz w:val="24"/>
          <w:szCs w:val="24"/>
        </w:rPr>
      </w:pPr>
      <w:r w:rsidRPr="00981C56">
        <w:rPr>
          <w:rFonts w:ascii="Times New Roman" w:hAnsi="Times New Roman" w:cs="Times New Roman"/>
          <w:color w:val="auto"/>
          <w:sz w:val="24"/>
          <w:szCs w:val="24"/>
        </w:rPr>
        <w:t xml:space="preserve">Таблица </w:t>
      </w:r>
      <w:r w:rsidRPr="00981C56">
        <w:rPr>
          <w:rFonts w:ascii="Times New Roman" w:hAnsi="Times New Roman" w:cs="Times New Roman"/>
          <w:color w:val="auto"/>
          <w:sz w:val="24"/>
          <w:szCs w:val="24"/>
        </w:rPr>
        <w:fldChar w:fldCharType="begin"/>
      </w:r>
      <w:r w:rsidRPr="00981C56">
        <w:rPr>
          <w:rFonts w:ascii="Times New Roman" w:hAnsi="Times New Roman" w:cs="Times New Roman"/>
          <w:color w:val="auto"/>
          <w:sz w:val="24"/>
          <w:szCs w:val="24"/>
        </w:rPr>
        <w:instrText xml:space="preserve"> SEQ Таблица \* ARABIC </w:instrText>
      </w:r>
      <w:r w:rsidRPr="00981C56">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11</w:t>
      </w:r>
      <w:r w:rsidRPr="00981C56">
        <w:rPr>
          <w:rFonts w:ascii="Times New Roman" w:hAnsi="Times New Roman" w:cs="Times New Roman"/>
          <w:color w:val="auto"/>
          <w:sz w:val="24"/>
          <w:szCs w:val="24"/>
        </w:rPr>
        <w:fldChar w:fldCharType="end"/>
      </w:r>
    </w:p>
    <w:p w14:paraId="2F84D23E" w14:textId="15827436" w:rsidR="00981C56" w:rsidRPr="00C37264" w:rsidRDefault="00981C56" w:rsidP="00981C56">
      <w:pPr>
        <w:jc w:val="center"/>
        <w:rPr>
          <w:b/>
          <w:bCs/>
          <w:sz w:val="24"/>
          <w:szCs w:val="24"/>
        </w:rPr>
      </w:pPr>
      <w:r w:rsidRPr="00C37264">
        <w:rPr>
          <w:rFonts w:ascii="Times New Roman" w:hAnsi="Times New Roman" w:cs="Times New Roman"/>
          <w:b/>
          <w:bCs/>
          <w:sz w:val="28"/>
          <w:szCs w:val="28"/>
        </w:rPr>
        <w:t>Прогноз загрузки отеля (оптимистичный, реальный и пессимистичный)</w:t>
      </w:r>
      <w:r w:rsidRPr="00C37264">
        <w:rPr>
          <w:rStyle w:val="af3"/>
          <w:rFonts w:ascii="Times New Roman" w:hAnsi="Times New Roman" w:cs="Times New Roman"/>
          <w:b/>
          <w:bCs/>
          <w:sz w:val="28"/>
          <w:szCs w:val="28"/>
        </w:rPr>
        <w:footnoteReference w:id="28"/>
      </w:r>
    </w:p>
    <w:tbl>
      <w:tblPr>
        <w:tblStyle w:val="af4"/>
        <w:tblW w:w="0" w:type="auto"/>
        <w:tblLook w:val="04A0" w:firstRow="1" w:lastRow="0" w:firstColumn="1" w:lastColumn="0" w:noHBand="0" w:noVBand="1"/>
      </w:tblPr>
      <w:tblGrid>
        <w:gridCol w:w="2254"/>
        <w:gridCol w:w="2254"/>
        <w:gridCol w:w="2254"/>
        <w:gridCol w:w="2254"/>
      </w:tblGrid>
      <w:tr w:rsidR="00530079" w14:paraId="1807F1EB" w14:textId="77777777" w:rsidTr="00667FB8">
        <w:tc>
          <w:tcPr>
            <w:tcW w:w="2254" w:type="dxa"/>
          </w:tcPr>
          <w:p w14:paraId="4783B136"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Месяц</w:t>
            </w:r>
          </w:p>
        </w:tc>
        <w:tc>
          <w:tcPr>
            <w:tcW w:w="2254" w:type="dxa"/>
          </w:tcPr>
          <w:p w14:paraId="223240A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Оптимистичный прогноз</w:t>
            </w:r>
          </w:p>
        </w:tc>
        <w:tc>
          <w:tcPr>
            <w:tcW w:w="2254" w:type="dxa"/>
          </w:tcPr>
          <w:p w14:paraId="7CE63C6C"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Реальный прогноз</w:t>
            </w:r>
          </w:p>
        </w:tc>
        <w:tc>
          <w:tcPr>
            <w:tcW w:w="2254" w:type="dxa"/>
          </w:tcPr>
          <w:p w14:paraId="27A8F691"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Пессимистичный прогноз</w:t>
            </w:r>
          </w:p>
        </w:tc>
      </w:tr>
      <w:tr w:rsidR="00530079" w14:paraId="09565209" w14:textId="77777777" w:rsidTr="00667FB8">
        <w:tc>
          <w:tcPr>
            <w:tcW w:w="2254" w:type="dxa"/>
          </w:tcPr>
          <w:p w14:paraId="03D884AA"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Январь</w:t>
            </w:r>
          </w:p>
        </w:tc>
        <w:tc>
          <w:tcPr>
            <w:tcW w:w="2254" w:type="dxa"/>
          </w:tcPr>
          <w:p w14:paraId="24661B64"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7C35968E"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2254" w:type="dxa"/>
          </w:tcPr>
          <w:p w14:paraId="2EDDAD83" w14:textId="77777777" w:rsidR="00530079" w:rsidRPr="00BF71CE"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r>
              <w:rPr>
                <w:rFonts w:ascii="Times New Roman" w:hAnsi="Times New Roman" w:cs="Times New Roman"/>
                <w:sz w:val="24"/>
                <w:szCs w:val="24"/>
                <w:lang w:val="en-US"/>
              </w:rPr>
              <w:t>%</w:t>
            </w:r>
          </w:p>
        </w:tc>
      </w:tr>
      <w:tr w:rsidR="00530079" w14:paraId="2C4489D6" w14:textId="77777777" w:rsidTr="00667FB8">
        <w:tc>
          <w:tcPr>
            <w:tcW w:w="2254" w:type="dxa"/>
          </w:tcPr>
          <w:p w14:paraId="4F95D5C5"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Февраль</w:t>
            </w:r>
          </w:p>
        </w:tc>
        <w:tc>
          <w:tcPr>
            <w:tcW w:w="2254" w:type="dxa"/>
          </w:tcPr>
          <w:p w14:paraId="4236D0BD"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2254" w:type="dxa"/>
          </w:tcPr>
          <w:p w14:paraId="4BF2CB4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254" w:type="dxa"/>
          </w:tcPr>
          <w:p w14:paraId="3C6C92B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530079" w14:paraId="001535C3" w14:textId="77777777" w:rsidTr="00667FB8">
        <w:tc>
          <w:tcPr>
            <w:tcW w:w="2254" w:type="dxa"/>
          </w:tcPr>
          <w:p w14:paraId="5C68A20B"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Март</w:t>
            </w:r>
          </w:p>
        </w:tc>
        <w:tc>
          <w:tcPr>
            <w:tcW w:w="2254" w:type="dxa"/>
          </w:tcPr>
          <w:p w14:paraId="351D6EE4"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4533F413"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2254" w:type="dxa"/>
          </w:tcPr>
          <w:p w14:paraId="75274F2C"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530079" w14:paraId="695E109D" w14:textId="77777777" w:rsidTr="00667FB8">
        <w:tc>
          <w:tcPr>
            <w:tcW w:w="2254" w:type="dxa"/>
          </w:tcPr>
          <w:p w14:paraId="48BC272C"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Апрель</w:t>
            </w:r>
          </w:p>
        </w:tc>
        <w:tc>
          <w:tcPr>
            <w:tcW w:w="2254" w:type="dxa"/>
          </w:tcPr>
          <w:p w14:paraId="753798B3"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2254" w:type="dxa"/>
          </w:tcPr>
          <w:p w14:paraId="70EA111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254" w:type="dxa"/>
          </w:tcPr>
          <w:p w14:paraId="5E9DDE17"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530079" w14:paraId="0961C121" w14:textId="77777777" w:rsidTr="00667FB8">
        <w:tc>
          <w:tcPr>
            <w:tcW w:w="2254" w:type="dxa"/>
          </w:tcPr>
          <w:p w14:paraId="58B04554"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Май</w:t>
            </w:r>
          </w:p>
        </w:tc>
        <w:tc>
          <w:tcPr>
            <w:tcW w:w="2254" w:type="dxa"/>
          </w:tcPr>
          <w:p w14:paraId="7D608FBD"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7C7738E6"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2254" w:type="dxa"/>
          </w:tcPr>
          <w:p w14:paraId="04CEB77C"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530079" w14:paraId="36C00321" w14:textId="77777777" w:rsidTr="00667FB8">
        <w:tc>
          <w:tcPr>
            <w:tcW w:w="2254" w:type="dxa"/>
          </w:tcPr>
          <w:p w14:paraId="063AC17E"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Июнь</w:t>
            </w:r>
          </w:p>
        </w:tc>
        <w:tc>
          <w:tcPr>
            <w:tcW w:w="2254" w:type="dxa"/>
          </w:tcPr>
          <w:p w14:paraId="171DC296"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6BBEB6BA"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2254" w:type="dxa"/>
          </w:tcPr>
          <w:p w14:paraId="0E74ED4B"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530079" w14:paraId="34263B66" w14:textId="77777777" w:rsidTr="00667FB8">
        <w:tc>
          <w:tcPr>
            <w:tcW w:w="2254" w:type="dxa"/>
          </w:tcPr>
          <w:p w14:paraId="7F44DB4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Июль</w:t>
            </w:r>
          </w:p>
        </w:tc>
        <w:tc>
          <w:tcPr>
            <w:tcW w:w="2254" w:type="dxa"/>
          </w:tcPr>
          <w:p w14:paraId="0F9C5DC1"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7CC56271"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2254" w:type="dxa"/>
          </w:tcPr>
          <w:p w14:paraId="3B5E852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530079" w14:paraId="70E2F718" w14:textId="77777777" w:rsidTr="00667FB8">
        <w:tc>
          <w:tcPr>
            <w:tcW w:w="2254" w:type="dxa"/>
          </w:tcPr>
          <w:p w14:paraId="39C18DEC"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Август</w:t>
            </w:r>
          </w:p>
        </w:tc>
        <w:tc>
          <w:tcPr>
            <w:tcW w:w="2254" w:type="dxa"/>
          </w:tcPr>
          <w:p w14:paraId="516E76B7"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15CD3E79"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2254" w:type="dxa"/>
          </w:tcPr>
          <w:p w14:paraId="7DE26253"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r>
      <w:tr w:rsidR="00530079" w14:paraId="21E6333D" w14:textId="77777777" w:rsidTr="00667FB8">
        <w:tc>
          <w:tcPr>
            <w:tcW w:w="2254" w:type="dxa"/>
          </w:tcPr>
          <w:p w14:paraId="4E2E581E"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Сентябрь</w:t>
            </w:r>
          </w:p>
        </w:tc>
        <w:tc>
          <w:tcPr>
            <w:tcW w:w="2254" w:type="dxa"/>
          </w:tcPr>
          <w:p w14:paraId="62F74F3D"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70%</w:t>
            </w:r>
          </w:p>
        </w:tc>
        <w:tc>
          <w:tcPr>
            <w:tcW w:w="2254" w:type="dxa"/>
          </w:tcPr>
          <w:p w14:paraId="44A7B6EB"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2254" w:type="dxa"/>
          </w:tcPr>
          <w:p w14:paraId="71213474"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rsidR="00530079" w14:paraId="65270F54" w14:textId="77777777" w:rsidTr="00667FB8">
        <w:tc>
          <w:tcPr>
            <w:tcW w:w="2254" w:type="dxa"/>
          </w:tcPr>
          <w:p w14:paraId="1748709F"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Октябрь</w:t>
            </w:r>
          </w:p>
        </w:tc>
        <w:tc>
          <w:tcPr>
            <w:tcW w:w="2254" w:type="dxa"/>
          </w:tcPr>
          <w:p w14:paraId="511545D9"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2254" w:type="dxa"/>
          </w:tcPr>
          <w:p w14:paraId="3825779D"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254" w:type="dxa"/>
          </w:tcPr>
          <w:p w14:paraId="106A9D73"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530079" w14:paraId="78F6045C" w14:textId="77777777" w:rsidTr="00667FB8">
        <w:tc>
          <w:tcPr>
            <w:tcW w:w="2254" w:type="dxa"/>
          </w:tcPr>
          <w:p w14:paraId="2683FF74"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Ноябрь</w:t>
            </w:r>
          </w:p>
        </w:tc>
        <w:tc>
          <w:tcPr>
            <w:tcW w:w="2254" w:type="dxa"/>
          </w:tcPr>
          <w:p w14:paraId="30EBDB3C"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2254" w:type="dxa"/>
          </w:tcPr>
          <w:p w14:paraId="63465B5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254" w:type="dxa"/>
          </w:tcPr>
          <w:p w14:paraId="1D2A406B"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r>
      <w:tr w:rsidR="00530079" w14:paraId="61F03697" w14:textId="77777777" w:rsidTr="00667FB8">
        <w:tc>
          <w:tcPr>
            <w:tcW w:w="2254" w:type="dxa"/>
          </w:tcPr>
          <w:p w14:paraId="1112462B"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Декабрь</w:t>
            </w:r>
          </w:p>
        </w:tc>
        <w:tc>
          <w:tcPr>
            <w:tcW w:w="2254" w:type="dxa"/>
          </w:tcPr>
          <w:p w14:paraId="051AA622"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2254" w:type="dxa"/>
          </w:tcPr>
          <w:p w14:paraId="6A6416E7"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90%</w:t>
            </w:r>
          </w:p>
        </w:tc>
        <w:tc>
          <w:tcPr>
            <w:tcW w:w="2254" w:type="dxa"/>
          </w:tcPr>
          <w:p w14:paraId="1CCF90BC"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60%</w:t>
            </w:r>
          </w:p>
        </w:tc>
      </w:tr>
      <w:tr w:rsidR="00530079" w14:paraId="66BB5FCB" w14:textId="77777777" w:rsidTr="00667FB8">
        <w:tc>
          <w:tcPr>
            <w:tcW w:w="2254" w:type="dxa"/>
          </w:tcPr>
          <w:p w14:paraId="576B24D5"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Средняя ежегодная загрузка </w:t>
            </w:r>
          </w:p>
        </w:tc>
        <w:tc>
          <w:tcPr>
            <w:tcW w:w="2254" w:type="dxa"/>
          </w:tcPr>
          <w:p w14:paraId="4470E163"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82.5%</w:t>
            </w:r>
          </w:p>
        </w:tc>
        <w:tc>
          <w:tcPr>
            <w:tcW w:w="2254" w:type="dxa"/>
          </w:tcPr>
          <w:p w14:paraId="39835CEB" w14:textId="77777777" w:rsidR="00530079" w:rsidRPr="00E21ABF" w:rsidRDefault="00530079"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62.5%</w:t>
            </w:r>
          </w:p>
        </w:tc>
        <w:tc>
          <w:tcPr>
            <w:tcW w:w="2254" w:type="dxa"/>
          </w:tcPr>
          <w:p w14:paraId="7F9087EC" w14:textId="77777777" w:rsidR="00530079" w:rsidRPr="00E21ABF" w:rsidRDefault="00530079" w:rsidP="00667FB8">
            <w:pPr>
              <w:keepNext/>
              <w:spacing w:line="360" w:lineRule="auto"/>
              <w:jc w:val="both"/>
              <w:rPr>
                <w:rFonts w:ascii="Times New Roman" w:hAnsi="Times New Roman" w:cs="Times New Roman"/>
                <w:sz w:val="24"/>
                <w:szCs w:val="24"/>
              </w:rPr>
            </w:pPr>
            <w:r>
              <w:rPr>
                <w:rFonts w:ascii="Times New Roman" w:hAnsi="Times New Roman" w:cs="Times New Roman"/>
                <w:sz w:val="24"/>
                <w:szCs w:val="24"/>
              </w:rPr>
              <w:t>41.25%</w:t>
            </w:r>
          </w:p>
        </w:tc>
      </w:tr>
    </w:tbl>
    <w:p w14:paraId="4DA005DA" w14:textId="77777777" w:rsidR="006616F4" w:rsidRDefault="006616F4" w:rsidP="006616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Для расчета окупаемости разрабатываемого проекта необходимо составить несколько прогнозов: прогноз загрузки гостиничного предприятия и прогноз объемов продаж за год. Также необходимо рассчитать чистый годовой поток денежных средств.</w:t>
      </w:r>
    </w:p>
    <w:p w14:paraId="48F78A85" w14:textId="77777777" w:rsidR="00530079" w:rsidRPr="00E90067" w:rsidRDefault="00530079" w:rsidP="006616F4">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Направленность гостиничного предприятия характеризуется высоким спросом в январе, марте, мае, летних месяцах и декабре на основании выбранных сегментов целевой аудитории. В эти месяцы есть большое количество праздничных дней, в связи с которыми спрос на услуги загородного эко-отеля точно будет расти. В сентябре спрос на услуги гостиничного предприятия падает в связи с началом школьной поры у одного из основных сегментов целевой аудитории – семей с детьми. </w:t>
      </w:r>
    </w:p>
    <w:p w14:paraId="0F84F808" w14:textId="0F1E0C3B" w:rsidR="00665D50" w:rsidRDefault="00665D50" w:rsidP="006616F4">
      <w:pPr>
        <w:pStyle w:val="af5"/>
        <w:keepNext/>
        <w:spacing w:after="0"/>
        <w:jc w:val="right"/>
        <w:rPr>
          <w:rFonts w:ascii="Times New Roman" w:hAnsi="Times New Roman" w:cs="Times New Roman"/>
          <w:color w:val="auto"/>
          <w:sz w:val="24"/>
          <w:szCs w:val="24"/>
        </w:rPr>
      </w:pPr>
      <w:r w:rsidRPr="00665D50">
        <w:rPr>
          <w:rFonts w:ascii="Times New Roman" w:hAnsi="Times New Roman" w:cs="Times New Roman"/>
          <w:color w:val="auto"/>
          <w:sz w:val="24"/>
          <w:szCs w:val="24"/>
        </w:rPr>
        <w:t xml:space="preserve">Таблица </w:t>
      </w:r>
      <w:r w:rsidRPr="00665D50">
        <w:rPr>
          <w:rFonts w:ascii="Times New Roman" w:hAnsi="Times New Roman" w:cs="Times New Roman"/>
          <w:color w:val="auto"/>
          <w:sz w:val="24"/>
          <w:szCs w:val="24"/>
        </w:rPr>
        <w:fldChar w:fldCharType="begin"/>
      </w:r>
      <w:r w:rsidRPr="00665D50">
        <w:rPr>
          <w:rFonts w:ascii="Times New Roman" w:hAnsi="Times New Roman" w:cs="Times New Roman"/>
          <w:color w:val="auto"/>
          <w:sz w:val="24"/>
          <w:szCs w:val="24"/>
        </w:rPr>
        <w:instrText xml:space="preserve"> SEQ Таблица \* ARABIC </w:instrText>
      </w:r>
      <w:r w:rsidRPr="00665D50">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12</w:t>
      </w:r>
      <w:r w:rsidRPr="00665D50">
        <w:rPr>
          <w:rFonts w:ascii="Times New Roman" w:hAnsi="Times New Roman" w:cs="Times New Roman"/>
          <w:color w:val="auto"/>
          <w:sz w:val="24"/>
          <w:szCs w:val="24"/>
        </w:rPr>
        <w:fldChar w:fldCharType="end"/>
      </w:r>
    </w:p>
    <w:p w14:paraId="68E50D44" w14:textId="459D8526" w:rsidR="00665D50" w:rsidRPr="00C37264" w:rsidRDefault="00665D50" w:rsidP="00665D50">
      <w:pPr>
        <w:pStyle w:val="af5"/>
        <w:jc w:val="center"/>
        <w:rPr>
          <w:rFonts w:ascii="Times New Roman" w:hAnsi="Times New Roman" w:cs="Times New Roman"/>
          <w:b/>
          <w:bCs/>
          <w:i w:val="0"/>
          <w:iCs w:val="0"/>
          <w:color w:val="auto"/>
          <w:sz w:val="28"/>
          <w:szCs w:val="28"/>
        </w:rPr>
      </w:pPr>
      <w:r w:rsidRPr="00C37264">
        <w:rPr>
          <w:rFonts w:ascii="Times New Roman" w:hAnsi="Times New Roman" w:cs="Times New Roman"/>
          <w:b/>
          <w:bCs/>
          <w:i w:val="0"/>
          <w:iCs w:val="0"/>
          <w:color w:val="auto"/>
          <w:sz w:val="28"/>
          <w:szCs w:val="28"/>
        </w:rPr>
        <w:t>Прогноз объемов продаж отеля (оптимистичный, реальный и пессимистичный)</w:t>
      </w:r>
      <w:r w:rsidRPr="00C37264">
        <w:rPr>
          <w:rStyle w:val="af3"/>
          <w:rFonts w:ascii="Times New Roman" w:hAnsi="Times New Roman" w:cs="Times New Roman"/>
          <w:b/>
          <w:bCs/>
          <w:i w:val="0"/>
          <w:iCs w:val="0"/>
          <w:color w:val="auto"/>
          <w:sz w:val="28"/>
          <w:szCs w:val="28"/>
        </w:rPr>
        <w:footnoteReference w:id="29"/>
      </w:r>
    </w:p>
    <w:tbl>
      <w:tblPr>
        <w:tblStyle w:val="af4"/>
        <w:tblW w:w="0" w:type="auto"/>
        <w:tblLook w:val="04A0" w:firstRow="1" w:lastRow="0" w:firstColumn="1" w:lastColumn="0" w:noHBand="0" w:noVBand="1"/>
      </w:tblPr>
      <w:tblGrid>
        <w:gridCol w:w="2254"/>
        <w:gridCol w:w="2254"/>
        <w:gridCol w:w="2254"/>
        <w:gridCol w:w="2254"/>
      </w:tblGrid>
      <w:tr w:rsidR="00530079" w14:paraId="3A4E30A1" w14:textId="77777777" w:rsidTr="00667FB8">
        <w:tc>
          <w:tcPr>
            <w:tcW w:w="2254" w:type="dxa"/>
          </w:tcPr>
          <w:p w14:paraId="5B89F970"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Услуги</w:t>
            </w:r>
          </w:p>
        </w:tc>
        <w:tc>
          <w:tcPr>
            <w:tcW w:w="2254" w:type="dxa"/>
          </w:tcPr>
          <w:p w14:paraId="573337D2"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Оптимистичный прогноз</w:t>
            </w:r>
          </w:p>
        </w:tc>
        <w:tc>
          <w:tcPr>
            <w:tcW w:w="2254" w:type="dxa"/>
          </w:tcPr>
          <w:p w14:paraId="62F14FF9"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Реальный прогноз </w:t>
            </w:r>
          </w:p>
        </w:tc>
        <w:tc>
          <w:tcPr>
            <w:tcW w:w="2254" w:type="dxa"/>
          </w:tcPr>
          <w:p w14:paraId="5E95F7BF"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Пессимистичный прогноз</w:t>
            </w:r>
          </w:p>
        </w:tc>
      </w:tr>
      <w:tr w:rsidR="00530079" w14:paraId="6C5C5B30" w14:textId="77777777" w:rsidTr="00667FB8">
        <w:tc>
          <w:tcPr>
            <w:tcW w:w="2254" w:type="dxa"/>
          </w:tcPr>
          <w:p w14:paraId="64AC6CF3"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Ресторан в год</w:t>
            </w:r>
          </w:p>
        </w:tc>
        <w:tc>
          <w:tcPr>
            <w:tcW w:w="2254" w:type="dxa"/>
          </w:tcPr>
          <w:p w14:paraId="45DC85A9"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68 656 500 рублей</w:t>
            </w:r>
          </w:p>
        </w:tc>
        <w:tc>
          <w:tcPr>
            <w:tcW w:w="2254" w:type="dxa"/>
          </w:tcPr>
          <w:p w14:paraId="38008700"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52 012 500 рублей</w:t>
            </w:r>
          </w:p>
        </w:tc>
        <w:tc>
          <w:tcPr>
            <w:tcW w:w="2254" w:type="dxa"/>
          </w:tcPr>
          <w:p w14:paraId="0747E657"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34 328 250 рублей</w:t>
            </w:r>
          </w:p>
        </w:tc>
      </w:tr>
      <w:tr w:rsidR="00530079" w14:paraId="24656489" w14:textId="77777777" w:rsidTr="00667FB8">
        <w:tc>
          <w:tcPr>
            <w:tcW w:w="2254" w:type="dxa"/>
          </w:tcPr>
          <w:p w14:paraId="2E233A7F"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Проживание</w:t>
            </w:r>
          </w:p>
        </w:tc>
        <w:tc>
          <w:tcPr>
            <w:tcW w:w="2254" w:type="dxa"/>
          </w:tcPr>
          <w:p w14:paraId="1887EFEF"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309 556 500 рублей</w:t>
            </w:r>
          </w:p>
        </w:tc>
        <w:tc>
          <w:tcPr>
            <w:tcW w:w="2254" w:type="dxa"/>
          </w:tcPr>
          <w:p w14:paraId="320C567A"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234 512 500 рублей</w:t>
            </w:r>
          </w:p>
        </w:tc>
        <w:tc>
          <w:tcPr>
            <w:tcW w:w="2254" w:type="dxa"/>
          </w:tcPr>
          <w:p w14:paraId="1E5E5812"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154 748 250 рублей</w:t>
            </w:r>
          </w:p>
        </w:tc>
      </w:tr>
      <w:tr w:rsidR="00530079" w14:paraId="05BA8B71" w14:textId="77777777" w:rsidTr="00667FB8">
        <w:tc>
          <w:tcPr>
            <w:tcW w:w="2254" w:type="dxa"/>
          </w:tcPr>
          <w:p w14:paraId="60CEA5DF"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Дополнительные услуги</w:t>
            </w:r>
          </w:p>
        </w:tc>
        <w:tc>
          <w:tcPr>
            <w:tcW w:w="2254" w:type="dxa"/>
          </w:tcPr>
          <w:p w14:paraId="72BE4E80"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472 585 575 рублей (70% гостей ими воспользуются)</w:t>
            </w:r>
          </w:p>
        </w:tc>
        <w:tc>
          <w:tcPr>
            <w:tcW w:w="2254" w:type="dxa"/>
          </w:tcPr>
          <w:p w14:paraId="09D67353"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255 728 125 рублей (50% гостей ими воспользуются)</w:t>
            </w:r>
          </w:p>
        </w:tc>
        <w:tc>
          <w:tcPr>
            <w:tcW w:w="2254" w:type="dxa"/>
          </w:tcPr>
          <w:p w14:paraId="0312DD25" w14:textId="77777777" w:rsidR="00530079" w:rsidRDefault="00530079"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101 268 338 рублей (30% гостей ими воспользуются)</w:t>
            </w:r>
          </w:p>
        </w:tc>
      </w:tr>
      <w:tr w:rsidR="00530079" w14:paraId="791CE2AD" w14:textId="77777777" w:rsidTr="00667FB8">
        <w:tc>
          <w:tcPr>
            <w:tcW w:w="2254" w:type="dxa"/>
          </w:tcPr>
          <w:p w14:paraId="60842DF7"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2254" w:type="dxa"/>
          </w:tcPr>
          <w:p w14:paraId="49E44B3D"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850 798 575 рублей</w:t>
            </w:r>
          </w:p>
        </w:tc>
        <w:tc>
          <w:tcPr>
            <w:tcW w:w="2254" w:type="dxa"/>
          </w:tcPr>
          <w:p w14:paraId="56275101" w14:textId="77777777"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542 253 125 рублей</w:t>
            </w:r>
          </w:p>
        </w:tc>
        <w:tc>
          <w:tcPr>
            <w:tcW w:w="2254" w:type="dxa"/>
          </w:tcPr>
          <w:p w14:paraId="3D5B7824" w14:textId="77777777" w:rsidR="00530079" w:rsidRDefault="00530079"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290 344 838</w:t>
            </w:r>
          </w:p>
        </w:tc>
      </w:tr>
      <w:tr w:rsidR="00530079" w14:paraId="53A0D914" w14:textId="77777777" w:rsidTr="00667FB8">
        <w:tc>
          <w:tcPr>
            <w:tcW w:w="2254" w:type="dxa"/>
          </w:tcPr>
          <w:p w14:paraId="643112BD" w14:textId="4A9237D0" w:rsidR="00530079" w:rsidRPr="00541E07"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Чистый денежный поток (</w:t>
            </w:r>
            <w:r w:rsidR="005226C6">
              <w:rPr>
                <w:rFonts w:ascii="Times New Roman" w:hAnsi="Times New Roman" w:cs="Times New Roman"/>
                <w:sz w:val="24"/>
                <w:szCs w:val="24"/>
              </w:rPr>
              <w:t xml:space="preserve">валовая операционная прибыль – </w:t>
            </w:r>
            <w:r w:rsidR="003349A6">
              <w:rPr>
                <w:rFonts w:ascii="Times New Roman" w:hAnsi="Times New Roman" w:cs="Times New Roman"/>
                <w:sz w:val="24"/>
                <w:szCs w:val="24"/>
                <w:lang w:val="en-US"/>
              </w:rPr>
              <w:t>GOP</w:t>
            </w:r>
            <w:r w:rsidR="003349A6" w:rsidRPr="00541E07">
              <w:rPr>
                <w:rFonts w:ascii="Times New Roman" w:hAnsi="Times New Roman" w:cs="Times New Roman"/>
                <w:sz w:val="24"/>
                <w:szCs w:val="24"/>
              </w:rPr>
              <w:t>)</w:t>
            </w:r>
          </w:p>
        </w:tc>
        <w:tc>
          <w:tcPr>
            <w:tcW w:w="2254" w:type="dxa"/>
          </w:tcPr>
          <w:p w14:paraId="49A8BB4B" w14:textId="2A07BA3A" w:rsidR="00530079" w:rsidRDefault="00E2592C"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711 898 575</w:t>
            </w:r>
            <w:r w:rsidR="00530079">
              <w:rPr>
                <w:rFonts w:ascii="Times New Roman" w:hAnsi="Times New Roman" w:cs="Times New Roman"/>
                <w:sz w:val="24"/>
                <w:szCs w:val="24"/>
              </w:rPr>
              <w:t xml:space="preserve"> рублей</w:t>
            </w:r>
          </w:p>
        </w:tc>
        <w:tc>
          <w:tcPr>
            <w:tcW w:w="2254" w:type="dxa"/>
          </w:tcPr>
          <w:p w14:paraId="692615E5" w14:textId="6C560678" w:rsidR="00530079" w:rsidRDefault="00530079"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40</w:t>
            </w:r>
            <w:r w:rsidR="00A25EE3">
              <w:rPr>
                <w:rFonts w:ascii="Times New Roman" w:hAnsi="Times New Roman" w:cs="Times New Roman"/>
                <w:sz w:val="24"/>
                <w:szCs w:val="24"/>
              </w:rPr>
              <w:t>3</w:t>
            </w:r>
            <w:r>
              <w:rPr>
                <w:rFonts w:ascii="Times New Roman" w:hAnsi="Times New Roman" w:cs="Times New Roman"/>
                <w:sz w:val="24"/>
                <w:szCs w:val="24"/>
              </w:rPr>
              <w:t> 353 125 рублей</w:t>
            </w:r>
          </w:p>
        </w:tc>
        <w:tc>
          <w:tcPr>
            <w:tcW w:w="2254" w:type="dxa"/>
          </w:tcPr>
          <w:p w14:paraId="7522D060" w14:textId="670B008A" w:rsidR="00530079" w:rsidRDefault="00103707" w:rsidP="00667FB8">
            <w:pPr>
              <w:keepNext/>
              <w:spacing w:line="276" w:lineRule="auto"/>
              <w:jc w:val="both"/>
              <w:rPr>
                <w:rFonts w:ascii="Times New Roman" w:hAnsi="Times New Roman" w:cs="Times New Roman"/>
                <w:sz w:val="24"/>
                <w:szCs w:val="24"/>
              </w:rPr>
            </w:pPr>
            <w:r>
              <w:rPr>
                <w:rFonts w:ascii="Times New Roman" w:hAnsi="Times New Roman" w:cs="Times New Roman"/>
                <w:sz w:val="24"/>
                <w:szCs w:val="24"/>
              </w:rPr>
              <w:t>151</w:t>
            </w:r>
            <w:r w:rsidR="00530079">
              <w:rPr>
                <w:rFonts w:ascii="Times New Roman" w:hAnsi="Times New Roman" w:cs="Times New Roman"/>
                <w:sz w:val="24"/>
                <w:szCs w:val="24"/>
              </w:rPr>
              <w:t> 444 838 рублей</w:t>
            </w:r>
          </w:p>
        </w:tc>
      </w:tr>
    </w:tbl>
    <w:p w14:paraId="1FBD7DD5" w14:textId="3719B135" w:rsidR="00530079" w:rsidRDefault="008630D9" w:rsidP="006616F4">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Сумма ежемесячны</w:t>
      </w:r>
      <w:r w:rsidR="00B47FE3">
        <w:rPr>
          <w:rFonts w:ascii="Times New Roman" w:hAnsi="Times New Roman" w:cs="Times New Roman"/>
          <w:sz w:val="28"/>
          <w:szCs w:val="28"/>
        </w:rPr>
        <w:t>х</w:t>
      </w:r>
      <w:r>
        <w:rPr>
          <w:rFonts w:ascii="Times New Roman" w:hAnsi="Times New Roman" w:cs="Times New Roman"/>
          <w:sz w:val="28"/>
          <w:szCs w:val="28"/>
        </w:rPr>
        <w:t xml:space="preserve"> издержек составляет 11 575 000 рублей, соответственно, ежегодные издержки составят </w:t>
      </w:r>
      <w:r w:rsidR="00821969">
        <w:rPr>
          <w:rFonts w:ascii="Times New Roman" w:hAnsi="Times New Roman" w:cs="Times New Roman"/>
          <w:sz w:val="28"/>
          <w:szCs w:val="28"/>
        </w:rPr>
        <w:t>138 900 000 рублей</w:t>
      </w:r>
      <w:r w:rsidR="00E2592C">
        <w:rPr>
          <w:rFonts w:ascii="Times New Roman" w:hAnsi="Times New Roman" w:cs="Times New Roman"/>
          <w:sz w:val="28"/>
          <w:szCs w:val="28"/>
        </w:rPr>
        <w:t>.</w:t>
      </w:r>
    </w:p>
    <w:p w14:paraId="174C067A" w14:textId="71E1AB9A" w:rsidR="00C05DB5" w:rsidRPr="007F56E0" w:rsidRDefault="006616F4" w:rsidP="00804C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4E0626" w:rsidRPr="004E0626">
        <w:rPr>
          <w:rFonts w:ascii="Times New Roman" w:hAnsi="Times New Roman" w:cs="Times New Roman"/>
          <w:sz w:val="28"/>
          <w:szCs w:val="28"/>
        </w:rPr>
        <w:t xml:space="preserve">Таким образом, </w:t>
      </w:r>
      <w:r w:rsidR="00B47FE3" w:rsidRPr="00B47FE3">
        <w:rPr>
          <w:rFonts w:ascii="Times New Roman" w:hAnsi="Times New Roman" w:cs="Times New Roman"/>
          <w:sz w:val="28"/>
          <w:szCs w:val="28"/>
        </w:rPr>
        <w:t xml:space="preserve">CAPEX (капитальные затраты) </w:t>
      </w:r>
      <w:r w:rsidR="00B47FE3">
        <w:rPr>
          <w:rFonts w:ascii="Times New Roman" w:hAnsi="Times New Roman" w:cs="Times New Roman"/>
          <w:sz w:val="28"/>
          <w:szCs w:val="28"/>
        </w:rPr>
        <w:t>составили 171</w:t>
      </w:r>
      <w:r w:rsidR="00B66571">
        <w:rPr>
          <w:rFonts w:ascii="Times New Roman" w:hAnsi="Times New Roman" w:cs="Times New Roman"/>
          <w:sz w:val="28"/>
          <w:szCs w:val="28"/>
        </w:rPr>
        <w:t> 000 000</w:t>
      </w:r>
      <w:r w:rsidR="00B47FE3">
        <w:rPr>
          <w:rFonts w:ascii="Times New Roman" w:hAnsi="Times New Roman" w:cs="Times New Roman"/>
          <w:sz w:val="28"/>
          <w:szCs w:val="28"/>
        </w:rPr>
        <w:t xml:space="preserve"> рублей, а </w:t>
      </w:r>
      <w:r w:rsidR="004E0626" w:rsidRPr="004E0626">
        <w:rPr>
          <w:rFonts w:ascii="Times New Roman" w:hAnsi="Times New Roman" w:cs="Times New Roman"/>
          <w:sz w:val="28"/>
          <w:szCs w:val="28"/>
        </w:rPr>
        <w:t>OPEX (операционные расходы) </w:t>
      </w:r>
      <w:r w:rsidR="004E0626">
        <w:rPr>
          <w:rFonts w:ascii="Times New Roman" w:hAnsi="Times New Roman" w:cs="Times New Roman"/>
          <w:sz w:val="28"/>
          <w:szCs w:val="28"/>
        </w:rPr>
        <w:t xml:space="preserve">составили </w:t>
      </w:r>
      <w:r w:rsidR="00B66571">
        <w:rPr>
          <w:rFonts w:ascii="Times New Roman" w:hAnsi="Times New Roman" w:cs="Times New Roman"/>
          <w:sz w:val="28"/>
          <w:szCs w:val="28"/>
        </w:rPr>
        <w:t>11 575 000 рублей</w:t>
      </w:r>
      <w:r w:rsidR="00541E07" w:rsidRPr="00541E07">
        <w:rPr>
          <w:rFonts w:ascii="Times New Roman" w:hAnsi="Times New Roman" w:cs="Times New Roman"/>
          <w:sz w:val="28"/>
          <w:szCs w:val="28"/>
        </w:rPr>
        <w:t xml:space="preserve"> </w:t>
      </w:r>
      <w:r w:rsidR="00541E07">
        <w:rPr>
          <w:rFonts w:ascii="Times New Roman" w:hAnsi="Times New Roman" w:cs="Times New Roman"/>
          <w:sz w:val="28"/>
          <w:szCs w:val="28"/>
        </w:rPr>
        <w:t>в месяц.</w:t>
      </w:r>
    </w:p>
    <w:p w14:paraId="720006D8" w14:textId="14343200" w:rsidR="00DB06BE" w:rsidRDefault="008B1591" w:rsidP="00804C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8B1591">
        <w:rPr>
          <w:rFonts w:ascii="Times New Roman" w:hAnsi="Times New Roman" w:cs="Times New Roman"/>
          <w:sz w:val="28"/>
          <w:szCs w:val="28"/>
        </w:rPr>
        <w:t xml:space="preserve">С 1 июля 2022 года согласно подпункту 19 пункта 1 статьи 164 Налогового кодекса Российской Федерации налогообложение налогом на </w:t>
      </w:r>
      <w:r w:rsidRPr="008B1591">
        <w:rPr>
          <w:rFonts w:ascii="Times New Roman" w:hAnsi="Times New Roman" w:cs="Times New Roman"/>
          <w:sz w:val="28"/>
          <w:szCs w:val="28"/>
        </w:rPr>
        <w:lastRenderedPageBreak/>
        <w:t>добавленную стоимость при реализации услуг по предоставлению мест для временного проживания в гостиницах и иных средствах размещения производится по налоговой ставке в размере 0 процентов</w:t>
      </w:r>
      <w:r>
        <w:rPr>
          <w:rFonts w:ascii="Times New Roman" w:hAnsi="Times New Roman" w:cs="Times New Roman"/>
          <w:sz w:val="28"/>
          <w:szCs w:val="28"/>
        </w:rPr>
        <w:t xml:space="preserve">. Согласно этому </w:t>
      </w:r>
      <w:r w:rsidR="0055375C">
        <w:rPr>
          <w:rFonts w:ascii="Times New Roman" w:hAnsi="Times New Roman" w:cs="Times New Roman"/>
          <w:sz w:val="28"/>
          <w:szCs w:val="28"/>
        </w:rPr>
        <w:t xml:space="preserve">доход от продажи номеров (в нашем случае домов) будет </w:t>
      </w:r>
      <w:r w:rsidR="00DB06BE">
        <w:rPr>
          <w:rFonts w:ascii="Times New Roman" w:hAnsi="Times New Roman" w:cs="Times New Roman"/>
          <w:sz w:val="28"/>
          <w:szCs w:val="28"/>
        </w:rPr>
        <w:t xml:space="preserve">неизменным. </w:t>
      </w:r>
    </w:p>
    <w:p w14:paraId="13A67E2F" w14:textId="6DE72709" w:rsidR="00D201A8" w:rsidRPr="00EF28FC" w:rsidRDefault="00E5343D" w:rsidP="00390A3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83AD7">
        <w:rPr>
          <w:rFonts w:ascii="Times New Roman" w:hAnsi="Times New Roman" w:cs="Times New Roman"/>
          <w:sz w:val="28"/>
          <w:szCs w:val="28"/>
        </w:rPr>
        <w:t>В таблице</w:t>
      </w:r>
      <w:r w:rsidR="004947D1">
        <w:rPr>
          <w:rFonts w:ascii="Times New Roman" w:hAnsi="Times New Roman" w:cs="Times New Roman"/>
          <w:sz w:val="28"/>
          <w:szCs w:val="28"/>
        </w:rPr>
        <w:t xml:space="preserve"> 12</w:t>
      </w:r>
      <w:r w:rsidR="00183AD7">
        <w:rPr>
          <w:rFonts w:ascii="Times New Roman" w:hAnsi="Times New Roman" w:cs="Times New Roman"/>
          <w:sz w:val="28"/>
          <w:szCs w:val="28"/>
        </w:rPr>
        <w:t xml:space="preserve"> приведены итог</w:t>
      </w:r>
      <w:r w:rsidR="004947D1">
        <w:rPr>
          <w:rFonts w:ascii="Times New Roman" w:hAnsi="Times New Roman" w:cs="Times New Roman"/>
          <w:sz w:val="28"/>
          <w:szCs w:val="28"/>
        </w:rPr>
        <w:t xml:space="preserve">и по расчетам </w:t>
      </w:r>
      <w:r w:rsidR="004947D1">
        <w:rPr>
          <w:rFonts w:ascii="Times New Roman" w:hAnsi="Times New Roman" w:cs="Times New Roman"/>
          <w:sz w:val="28"/>
          <w:szCs w:val="28"/>
          <w:lang w:val="en-US"/>
        </w:rPr>
        <w:t>ADR</w:t>
      </w:r>
      <w:r w:rsidR="004947D1" w:rsidRPr="004947D1">
        <w:rPr>
          <w:rFonts w:ascii="Times New Roman" w:hAnsi="Times New Roman" w:cs="Times New Roman"/>
          <w:sz w:val="28"/>
          <w:szCs w:val="28"/>
        </w:rPr>
        <w:t xml:space="preserve">, </w:t>
      </w:r>
      <w:r w:rsidR="004947D1">
        <w:rPr>
          <w:rFonts w:ascii="Times New Roman" w:hAnsi="Times New Roman" w:cs="Times New Roman"/>
          <w:sz w:val="28"/>
          <w:szCs w:val="28"/>
          <w:lang w:val="en-US"/>
        </w:rPr>
        <w:t>RevPAR</w:t>
      </w:r>
      <w:r w:rsidR="004947D1" w:rsidRPr="004947D1">
        <w:rPr>
          <w:rFonts w:ascii="Times New Roman" w:hAnsi="Times New Roman" w:cs="Times New Roman"/>
          <w:sz w:val="28"/>
          <w:szCs w:val="28"/>
        </w:rPr>
        <w:t xml:space="preserve"> </w:t>
      </w:r>
      <w:r w:rsidR="004947D1">
        <w:rPr>
          <w:rFonts w:ascii="Times New Roman" w:hAnsi="Times New Roman" w:cs="Times New Roman"/>
          <w:sz w:val="28"/>
          <w:szCs w:val="28"/>
        </w:rPr>
        <w:t xml:space="preserve">и </w:t>
      </w:r>
      <w:r w:rsidR="004947D1">
        <w:rPr>
          <w:rFonts w:ascii="Times New Roman" w:hAnsi="Times New Roman" w:cs="Times New Roman"/>
          <w:sz w:val="28"/>
          <w:szCs w:val="28"/>
          <w:lang w:val="en-US"/>
        </w:rPr>
        <w:t>Occ</w:t>
      </w:r>
      <w:r w:rsidR="009968F9">
        <w:rPr>
          <w:rFonts w:ascii="Times New Roman" w:hAnsi="Times New Roman" w:cs="Times New Roman"/>
          <w:sz w:val="28"/>
          <w:szCs w:val="28"/>
          <w:lang w:val="en-US"/>
        </w:rPr>
        <w:t>upancy</w:t>
      </w:r>
      <w:r w:rsidR="0041226C" w:rsidRPr="00C37264">
        <w:rPr>
          <w:rStyle w:val="af3"/>
          <w:rFonts w:ascii="Times New Roman" w:hAnsi="Times New Roman" w:cs="Times New Roman"/>
          <w:b/>
          <w:bCs/>
          <w:sz w:val="28"/>
          <w:szCs w:val="28"/>
        </w:rPr>
        <w:footnoteReference w:id="30"/>
      </w:r>
      <w:r w:rsidR="004947D1">
        <w:rPr>
          <w:rFonts w:ascii="Times New Roman" w:hAnsi="Times New Roman" w:cs="Times New Roman"/>
          <w:sz w:val="28"/>
          <w:szCs w:val="28"/>
        </w:rPr>
        <w:t>. Данные</w:t>
      </w:r>
      <w:r w:rsidR="00183AD7" w:rsidRPr="00183AD7">
        <w:rPr>
          <w:rFonts w:ascii="Times New Roman" w:hAnsi="Times New Roman" w:cs="Times New Roman"/>
          <w:sz w:val="28"/>
          <w:szCs w:val="28"/>
        </w:rPr>
        <w:t xml:space="preserve"> показатели позволяют оценить загрузку номерного фонда, среднюю цену, доходность и общую эффективность деятельности отеля. </w:t>
      </w:r>
      <w:r w:rsidR="00E11DF5">
        <w:rPr>
          <w:rFonts w:ascii="Times New Roman" w:hAnsi="Times New Roman" w:cs="Times New Roman"/>
          <w:sz w:val="28"/>
          <w:szCs w:val="28"/>
        </w:rPr>
        <w:t>Данные таблицы составлены благодаря самостоятельным расчетам</w:t>
      </w:r>
      <w:r w:rsidR="00EF28FC">
        <w:rPr>
          <w:rFonts w:ascii="Times New Roman" w:hAnsi="Times New Roman" w:cs="Times New Roman"/>
          <w:sz w:val="28"/>
          <w:szCs w:val="28"/>
        </w:rPr>
        <w:t xml:space="preserve"> по показателям отеля на основе формул </w:t>
      </w:r>
      <w:r w:rsidR="00EF28FC" w:rsidRPr="00EF28FC">
        <w:rPr>
          <w:rFonts w:ascii="Times New Roman" w:hAnsi="Times New Roman" w:cs="Times New Roman"/>
          <w:sz w:val="28"/>
          <w:szCs w:val="28"/>
        </w:rPr>
        <w:t>RevPAR (Revenue per available room</w:t>
      </w:r>
      <w:r w:rsidR="00EF28FC">
        <w:rPr>
          <w:rFonts w:ascii="Times New Roman" w:hAnsi="Times New Roman" w:cs="Times New Roman"/>
          <w:sz w:val="28"/>
          <w:szCs w:val="28"/>
        </w:rPr>
        <w:t xml:space="preserve"> = </w:t>
      </w:r>
      <w:r w:rsidR="00EF28FC" w:rsidRPr="00EF28FC">
        <w:rPr>
          <w:rFonts w:ascii="Times New Roman" w:hAnsi="Times New Roman" w:cs="Times New Roman"/>
          <w:sz w:val="28"/>
          <w:szCs w:val="28"/>
        </w:rPr>
        <w:t>общий доход от номеров / количество доступных номеров) и ADR (Average daily room rate</w:t>
      </w:r>
      <w:r w:rsidR="00EF28FC">
        <w:rPr>
          <w:rFonts w:ascii="Times New Roman" w:hAnsi="Times New Roman" w:cs="Times New Roman"/>
          <w:sz w:val="28"/>
          <w:szCs w:val="28"/>
        </w:rPr>
        <w:t xml:space="preserve"> = </w:t>
      </w:r>
      <w:r w:rsidR="00EF28FC" w:rsidRPr="00EF28FC">
        <w:rPr>
          <w:rFonts w:ascii="Times New Roman" w:hAnsi="Times New Roman" w:cs="Times New Roman"/>
          <w:sz w:val="28"/>
          <w:szCs w:val="28"/>
        </w:rPr>
        <w:t>доход от продажи номеров / количество проданных номеров)</w:t>
      </w:r>
      <w:r w:rsidR="00EF28FC">
        <w:rPr>
          <w:rFonts w:ascii="Times New Roman" w:hAnsi="Times New Roman" w:cs="Times New Roman"/>
          <w:sz w:val="28"/>
          <w:szCs w:val="28"/>
        </w:rPr>
        <w:t>.</w:t>
      </w:r>
      <w:r w:rsidR="00BF6727">
        <w:rPr>
          <w:rFonts w:ascii="Times New Roman" w:hAnsi="Times New Roman" w:cs="Times New Roman"/>
          <w:sz w:val="28"/>
          <w:szCs w:val="28"/>
        </w:rPr>
        <w:t xml:space="preserve"> Общее количество номеров – 30, следовательно, каждый месяц может продаваться около 90 номер (в зависимости от количества дней в месяце), а в год – 10 950 номеров.</w:t>
      </w:r>
    </w:p>
    <w:p w14:paraId="33BCC23F" w14:textId="41F6E1B1" w:rsidR="00E47242" w:rsidRPr="00E11DF5" w:rsidRDefault="00E47242" w:rsidP="00E47242">
      <w:pPr>
        <w:pStyle w:val="af5"/>
        <w:keepNext/>
        <w:jc w:val="right"/>
        <w:rPr>
          <w:rFonts w:ascii="Times New Roman" w:hAnsi="Times New Roman" w:cs="Times New Roman"/>
          <w:color w:val="auto"/>
          <w:sz w:val="24"/>
          <w:szCs w:val="24"/>
        </w:rPr>
      </w:pPr>
      <w:r w:rsidRPr="00E47242">
        <w:rPr>
          <w:rFonts w:ascii="Times New Roman" w:hAnsi="Times New Roman" w:cs="Times New Roman"/>
          <w:color w:val="auto"/>
          <w:sz w:val="24"/>
          <w:szCs w:val="24"/>
        </w:rPr>
        <w:t xml:space="preserve">Таблица </w:t>
      </w:r>
      <w:r w:rsidRPr="00E47242">
        <w:rPr>
          <w:rFonts w:ascii="Times New Roman" w:hAnsi="Times New Roman" w:cs="Times New Roman"/>
          <w:color w:val="auto"/>
          <w:sz w:val="24"/>
          <w:szCs w:val="24"/>
        </w:rPr>
        <w:fldChar w:fldCharType="begin"/>
      </w:r>
      <w:r w:rsidRPr="00E47242">
        <w:rPr>
          <w:rFonts w:ascii="Times New Roman" w:hAnsi="Times New Roman" w:cs="Times New Roman"/>
          <w:color w:val="auto"/>
          <w:sz w:val="24"/>
          <w:szCs w:val="24"/>
        </w:rPr>
        <w:instrText xml:space="preserve"> SEQ Таблица \* ARABIC </w:instrText>
      </w:r>
      <w:r w:rsidRPr="00E47242">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13</w:t>
      </w:r>
      <w:r w:rsidRPr="00E47242">
        <w:rPr>
          <w:rFonts w:ascii="Times New Roman" w:hAnsi="Times New Roman" w:cs="Times New Roman"/>
          <w:color w:val="auto"/>
          <w:sz w:val="24"/>
          <w:szCs w:val="24"/>
        </w:rPr>
        <w:fldChar w:fldCharType="end"/>
      </w:r>
    </w:p>
    <w:p w14:paraId="65A1C03F" w14:textId="4BF6AA2F" w:rsidR="003A2A36" w:rsidRPr="00C37264" w:rsidRDefault="003A2A36" w:rsidP="00E5343D">
      <w:pPr>
        <w:jc w:val="center"/>
        <w:rPr>
          <w:rFonts w:ascii="Times New Roman" w:hAnsi="Times New Roman" w:cs="Times New Roman"/>
          <w:b/>
          <w:bCs/>
          <w:sz w:val="28"/>
          <w:szCs w:val="28"/>
        </w:rPr>
      </w:pPr>
      <w:r w:rsidRPr="00C37264">
        <w:rPr>
          <w:rFonts w:ascii="Times New Roman" w:hAnsi="Times New Roman" w:cs="Times New Roman"/>
          <w:b/>
          <w:bCs/>
          <w:sz w:val="28"/>
          <w:szCs w:val="28"/>
        </w:rPr>
        <w:t xml:space="preserve">Показатели эффективности отеля </w:t>
      </w:r>
      <w:r w:rsidR="00823D4C" w:rsidRPr="00C37264">
        <w:rPr>
          <w:rFonts w:ascii="Times New Roman" w:hAnsi="Times New Roman" w:cs="Times New Roman"/>
          <w:b/>
          <w:bCs/>
          <w:sz w:val="28"/>
          <w:szCs w:val="28"/>
        </w:rPr>
        <w:t>по итогам прогнозов (за месяц)</w:t>
      </w:r>
      <w:r w:rsidR="00E11DF5" w:rsidRPr="00C37264">
        <w:rPr>
          <w:rStyle w:val="af3"/>
          <w:rFonts w:ascii="Times New Roman" w:hAnsi="Times New Roman" w:cs="Times New Roman"/>
          <w:b/>
          <w:bCs/>
          <w:sz w:val="28"/>
          <w:szCs w:val="28"/>
        </w:rPr>
        <w:footnoteReference w:id="31"/>
      </w:r>
    </w:p>
    <w:tbl>
      <w:tblPr>
        <w:tblStyle w:val="af4"/>
        <w:tblW w:w="0" w:type="auto"/>
        <w:tblLook w:val="04A0" w:firstRow="1" w:lastRow="0" w:firstColumn="1" w:lastColumn="0" w:noHBand="0" w:noVBand="1"/>
      </w:tblPr>
      <w:tblGrid>
        <w:gridCol w:w="2336"/>
        <w:gridCol w:w="2336"/>
        <w:gridCol w:w="2336"/>
        <w:gridCol w:w="2337"/>
      </w:tblGrid>
      <w:tr w:rsidR="0093275D" w14:paraId="7FEFE5E8" w14:textId="77777777" w:rsidTr="0093275D">
        <w:tc>
          <w:tcPr>
            <w:tcW w:w="2336" w:type="dxa"/>
          </w:tcPr>
          <w:p w14:paraId="73640F2F" w14:textId="76010331" w:rsidR="0093275D" w:rsidRPr="0016563A" w:rsidRDefault="0093275D" w:rsidP="008348FF">
            <w:pPr>
              <w:spacing w:line="276" w:lineRule="auto"/>
              <w:jc w:val="center"/>
              <w:rPr>
                <w:rFonts w:ascii="Times New Roman" w:hAnsi="Times New Roman" w:cs="Times New Roman"/>
                <w:sz w:val="24"/>
                <w:szCs w:val="24"/>
              </w:rPr>
            </w:pPr>
            <w:r w:rsidRPr="0016563A">
              <w:rPr>
                <w:rFonts w:ascii="Times New Roman" w:hAnsi="Times New Roman" w:cs="Times New Roman"/>
                <w:sz w:val="24"/>
                <w:szCs w:val="24"/>
              </w:rPr>
              <w:t>Показатель</w:t>
            </w:r>
          </w:p>
        </w:tc>
        <w:tc>
          <w:tcPr>
            <w:tcW w:w="2336" w:type="dxa"/>
          </w:tcPr>
          <w:p w14:paraId="60A78492" w14:textId="24DDCFE9" w:rsidR="0093275D" w:rsidRPr="0016563A" w:rsidRDefault="0016563A" w:rsidP="008348FF">
            <w:pPr>
              <w:spacing w:line="276" w:lineRule="auto"/>
              <w:jc w:val="center"/>
              <w:rPr>
                <w:rFonts w:ascii="Times New Roman" w:hAnsi="Times New Roman" w:cs="Times New Roman"/>
                <w:sz w:val="24"/>
                <w:szCs w:val="24"/>
              </w:rPr>
            </w:pPr>
            <w:r w:rsidRPr="0016563A">
              <w:rPr>
                <w:rFonts w:ascii="Times New Roman" w:hAnsi="Times New Roman" w:cs="Times New Roman"/>
                <w:sz w:val="24"/>
                <w:szCs w:val="24"/>
              </w:rPr>
              <w:t>Расчет по итогам оптимистичного прогноза</w:t>
            </w:r>
          </w:p>
        </w:tc>
        <w:tc>
          <w:tcPr>
            <w:tcW w:w="2336" w:type="dxa"/>
          </w:tcPr>
          <w:p w14:paraId="1595B0AE" w14:textId="2C033850" w:rsidR="0093275D" w:rsidRPr="0016563A" w:rsidRDefault="0016563A" w:rsidP="008348FF">
            <w:pPr>
              <w:spacing w:line="276" w:lineRule="auto"/>
              <w:jc w:val="center"/>
              <w:rPr>
                <w:rFonts w:ascii="Times New Roman" w:hAnsi="Times New Roman" w:cs="Times New Roman"/>
                <w:sz w:val="24"/>
                <w:szCs w:val="24"/>
              </w:rPr>
            </w:pPr>
            <w:r w:rsidRPr="0016563A">
              <w:rPr>
                <w:rFonts w:ascii="Times New Roman" w:hAnsi="Times New Roman" w:cs="Times New Roman"/>
                <w:sz w:val="24"/>
                <w:szCs w:val="24"/>
              </w:rPr>
              <w:t>Расчет по итогам реального прогноза</w:t>
            </w:r>
          </w:p>
        </w:tc>
        <w:tc>
          <w:tcPr>
            <w:tcW w:w="2337" w:type="dxa"/>
          </w:tcPr>
          <w:p w14:paraId="2AA7BC4F" w14:textId="0C9226F7" w:rsidR="0093275D" w:rsidRPr="0016563A" w:rsidRDefault="0016563A" w:rsidP="008348FF">
            <w:pPr>
              <w:spacing w:line="276" w:lineRule="auto"/>
              <w:jc w:val="center"/>
              <w:rPr>
                <w:rFonts w:ascii="Times New Roman" w:hAnsi="Times New Roman" w:cs="Times New Roman"/>
                <w:sz w:val="24"/>
                <w:szCs w:val="24"/>
              </w:rPr>
            </w:pPr>
            <w:r w:rsidRPr="0016563A">
              <w:rPr>
                <w:rFonts w:ascii="Times New Roman" w:hAnsi="Times New Roman" w:cs="Times New Roman"/>
                <w:sz w:val="24"/>
                <w:szCs w:val="24"/>
              </w:rPr>
              <w:t xml:space="preserve">Расчет по итогам </w:t>
            </w:r>
            <w:r w:rsidR="008B1591" w:rsidRPr="0016563A">
              <w:rPr>
                <w:rFonts w:ascii="Times New Roman" w:hAnsi="Times New Roman" w:cs="Times New Roman"/>
                <w:sz w:val="24"/>
                <w:szCs w:val="24"/>
              </w:rPr>
              <w:t>пессимистичного</w:t>
            </w:r>
            <w:r w:rsidRPr="0016563A">
              <w:rPr>
                <w:rFonts w:ascii="Times New Roman" w:hAnsi="Times New Roman" w:cs="Times New Roman"/>
                <w:sz w:val="24"/>
                <w:szCs w:val="24"/>
              </w:rPr>
              <w:t xml:space="preserve"> прогноза</w:t>
            </w:r>
          </w:p>
        </w:tc>
      </w:tr>
      <w:tr w:rsidR="0016563A" w14:paraId="63A2AC9B" w14:textId="77777777" w:rsidTr="0093275D">
        <w:tc>
          <w:tcPr>
            <w:tcW w:w="2336" w:type="dxa"/>
          </w:tcPr>
          <w:p w14:paraId="3DC7CC8E" w14:textId="10A6BFA9" w:rsidR="0016563A" w:rsidRPr="00E47242" w:rsidRDefault="00DE400D" w:rsidP="008348F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RevPAR</w:t>
            </w:r>
          </w:p>
        </w:tc>
        <w:tc>
          <w:tcPr>
            <w:tcW w:w="2336" w:type="dxa"/>
          </w:tcPr>
          <w:p w14:paraId="34FF3F99" w14:textId="3B3555F9" w:rsidR="0016563A" w:rsidRPr="0016563A" w:rsidRDefault="00FF71A8" w:rsidP="008348FF">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28 270 </w:t>
            </w:r>
            <w:r w:rsidR="00AB6FCC">
              <w:rPr>
                <w:rFonts w:ascii="Times New Roman" w:hAnsi="Times New Roman" w:cs="Times New Roman"/>
                <w:sz w:val="24"/>
                <w:szCs w:val="24"/>
              </w:rPr>
              <w:t>рублей</w:t>
            </w:r>
          </w:p>
        </w:tc>
        <w:tc>
          <w:tcPr>
            <w:tcW w:w="2336" w:type="dxa"/>
          </w:tcPr>
          <w:p w14:paraId="3F37AC85" w14:textId="42C21013" w:rsidR="0016563A" w:rsidRPr="0016563A" w:rsidRDefault="00D839D6" w:rsidP="008348FF">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21 41</w:t>
            </w:r>
            <w:r w:rsidR="000C5F9B">
              <w:rPr>
                <w:rFonts w:ascii="Times New Roman" w:hAnsi="Times New Roman" w:cs="Times New Roman"/>
                <w:sz w:val="24"/>
                <w:szCs w:val="24"/>
                <w:lang w:val="en-US"/>
              </w:rPr>
              <w:t>6</w:t>
            </w:r>
            <w:r w:rsidR="00BD3E4F">
              <w:rPr>
                <w:rFonts w:ascii="Times New Roman" w:hAnsi="Times New Roman" w:cs="Times New Roman"/>
                <w:sz w:val="24"/>
                <w:szCs w:val="24"/>
                <w:lang w:val="en-US"/>
              </w:rPr>
              <w:t xml:space="preserve"> </w:t>
            </w:r>
            <w:r w:rsidR="00AB6FCC">
              <w:rPr>
                <w:rFonts w:ascii="Times New Roman" w:hAnsi="Times New Roman" w:cs="Times New Roman"/>
                <w:sz w:val="24"/>
                <w:szCs w:val="24"/>
              </w:rPr>
              <w:t>рублей</w:t>
            </w:r>
          </w:p>
        </w:tc>
        <w:tc>
          <w:tcPr>
            <w:tcW w:w="2337" w:type="dxa"/>
          </w:tcPr>
          <w:p w14:paraId="55E23F49" w14:textId="2915A334" w:rsidR="0016563A" w:rsidRPr="0016563A" w:rsidRDefault="00E81A2F" w:rsidP="008348FF">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14 132</w:t>
            </w:r>
            <w:r w:rsidR="00AB6FCC">
              <w:rPr>
                <w:rFonts w:ascii="Times New Roman" w:hAnsi="Times New Roman" w:cs="Times New Roman"/>
                <w:sz w:val="24"/>
                <w:szCs w:val="24"/>
              </w:rPr>
              <w:t xml:space="preserve"> рублей</w:t>
            </w:r>
          </w:p>
        </w:tc>
      </w:tr>
      <w:tr w:rsidR="00FF71A8" w14:paraId="278B582C" w14:textId="77777777" w:rsidTr="0093275D">
        <w:tc>
          <w:tcPr>
            <w:tcW w:w="2336" w:type="dxa"/>
          </w:tcPr>
          <w:p w14:paraId="073CE7B2" w14:textId="4EBD45EB" w:rsidR="00FF71A8" w:rsidRDefault="00FF71A8" w:rsidP="008348F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ADR</w:t>
            </w:r>
          </w:p>
        </w:tc>
        <w:tc>
          <w:tcPr>
            <w:tcW w:w="2336" w:type="dxa"/>
          </w:tcPr>
          <w:p w14:paraId="46914CF0" w14:textId="1FEC864D" w:rsidR="00FF71A8" w:rsidRDefault="00FF71A8" w:rsidP="008348FF">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34 266</w:t>
            </w:r>
            <w:r>
              <w:rPr>
                <w:rFonts w:ascii="Times New Roman" w:hAnsi="Times New Roman" w:cs="Times New Roman"/>
                <w:sz w:val="24"/>
                <w:szCs w:val="24"/>
              </w:rPr>
              <w:t xml:space="preserve"> рублей</w:t>
            </w:r>
          </w:p>
        </w:tc>
        <w:tc>
          <w:tcPr>
            <w:tcW w:w="2336" w:type="dxa"/>
          </w:tcPr>
          <w:p w14:paraId="4F4172A5" w14:textId="2A07516A" w:rsidR="00FF71A8" w:rsidRDefault="00FF71A8" w:rsidP="008348FF">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 xml:space="preserve">34 265 </w:t>
            </w:r>
            <w:r>
              <w:rPr>
                <w:rFonts w:ascii="Times New Roman" w:hAnsi="Times New Roman" w:cs="Times New Roman"/>
                <w:sz w:val="24"/>
                <w:szCs w:val="24"/>
              </w:rPr>
              <w:t>рублей</w:t>
            </w:r>
          </w:p>
        </w:tc>
        <w:tc>
          <w:tcPr>
            <w:tcW w:w="2337" w:type="dxa"/>
          </w:tcPr>
          <w:p w14:paraId="1CD80D85" w14:textId="5E0540BA" w:rsidR="00FF71A8" w:rsidRDefault="00FF71A8" w:rsidP="008348FF">
            <w:pPr>
              <w:spacing w:line="276" w:lineRule="auto"/>
              <w:jc w:val="center"/>
              <w:rPr>
                <w:rFonts w:ascii="Times New Roman" w:hAnsi="Times New Roman" w:cs="Times New Roman"/>
                <w:sz w:val="24"/>
                <w:szCs w:val="24"/>
              </w:rPr>
            </w:pPr>
            <w:r>
              <w:rPr>
                <w:rFonts w:ascii="Times New Roman" w:hAnsi="Times New Roman" w:cs="Times New Roman"/>
                <w:sz w:val="24"/>
                <w:szCs w:val="24"/>
                <w:lang w:val="en-US"/>
              </w:rPr>
              <w:t>34 305</w:t>
            </w:r>
            <w:r>
              <w:rPr>
                <w:rFonts w:ascii="Times New Roman" w:hAnsi="Times New Roman" w:cs="Times New Roman"/>
                <w:sz w:val="24"/>
                <w:szCs w:val="24"/>
              </w:rPr>
              <w:t xml:space="preserve"> рублей</w:t>
            </w:r>
          </w:p>
        </w:tc>
      </w:tr>
      <w:tr w:rsidR="00FF71A8" w14:paraId="4710389C" w14:textId="77777777" w:rsidTr="0093275D">
        <w:tc>
          <w:tcPr>
            <w:tcW w:w="2336" w:type="dxa"/>
          </w:tcPr>
          <w:p w14:paraId="44A5DAE5" w14:textId="2883E2C9" w:rsidR="00FF71A8" w:rsidRDefault="00FF71A8" w:rsidP="008348F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Occ</w:t>
            </w:r>
          </w:p>
        </w:tc>
        <w:tc>
          <w:tcPr>
            <w:tcW w:w="2336" w:type="dxa"/>
          </w:tcPr>
          <w:p w14:paraId="29CB4F9F" w14:textId="6D34DE9A" w:rsidR="00FF71A8" w:rsidRPr="00AB3F72" w:rsidRDefault="00AB3F72" w:rsidP="008348F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82,5%</w:t>
            </w:r>
          </w:p>
        </w:tc>
        <w:tc>
          <w:tcPr>
            <w:tcW w:w="2336" w:type="dxa"/>
          </w:tcPr>
          <w:p w14:paraId="77BA44B9" w14:textId="60C87AFD" w:rsidR="00FF71A8" w:rsidRPr="00AB3F72" w:rsidRDefault="00AB3F72" w:rsidP="008348F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62,5%</w:t>
            </w:r>
          </w:p>
        </w:tc>
        <w:tc>
          <w:tcPr>
            <w:tcW w:w="2337" w:type="dxa"/>
          </w:tcPr>
          <w:p w14:paraId="3FEB75BA" w14:textId="421DC500" w:rsidR="00FF71A8" w:rsidRPr="00DD324E" w:rsidRDefault="00DD324E" w:rsidP="008348FF">
            <w:pPr>
              <w:spacing w:line="27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41,25%</w:t>
            </w:r>
          </w:p>
        </w:tc>
      </w:tr>
    </w:tbl>
    <w:p w14:paraId="661A7B38" w14:textId="53B00770" w:rsidR="00EB068F" w:rsidRDefault="00521E3A" w:rsidP="005E519E">
      <w:pPr>
        <w:spacing w:before="24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Чтобы рас</w:t>
      </w:r>
      <w:r w:rsidR="004052B3">
        <w:rPr>
          <w:rFonts w:ascii="Times New Roman" w:hAnsi="Times New Roman" w:cs="Times New Roman"/>
          <w:sz w:val="28"/>
          <w:szCs w:val="28"/>
        </w:rPr>
        <w:t>с</w:t>
      </w:r>
      <w:r>
        <w:rPr>
          <w:rFonts w:ascii="Times New Roman" w:hAnsi="Times New Roman" w:cs="Times New Roman"/>
          <w:sz w:val="28"/>
          <w:szCs w:val="28"/>
        </w:rPr>
        <w:t>читать точку безубыточности</w:t>
      </w:r>
      <w:r w:rsidR="004052B3">
        <w:rPr>
          <w:rFonts w:ascii="Times New Roman" w:hAnsi="Times New Roman" w:cs="Times New Roman"/>
          <w:sz w:val="28"/>
          <w:szCs w:val="28"/>
        </w:rPr>
        <w:t>,</w:t>
      </w:r>
      <w:r>
        <w:rPr>
          <w:rFonts w:ascii="Times New Roman" w:hAnsi="Times New Roman" w:cs="Times New Roman"/>
          <w:sz w:val="28"/>
          <w:szCs w:val="28"/>
        </w:rPr>
        <w:t xml:space="preserve"> </w:t>
      </w:r>
      <w:r w:rsidR="005E519E">
        <w:rPr>
          <w:rFonts w:ascii="Times New Roman" w:hAnsi="Times New Roman" w:cs="Times New Roman"/>
          <w:sz w:val="28"/>
          <w:szCs w:val="28"/>
        </w:rPr>
        <w:t>определяем</w:t>
      </w:r>
      <w:r>
        <w:rPr>
          <w:rFonts w:ascii="Times New Roman" w:hAnsi="Times New Roman" w:cs="Times New Roman"/>
          <w:sz w:val="28"/>
          <w:szCs w:val="28"/>
        </w:rPr>
        <w:t xml:space="preserve"> все необходимые данные</w:t>
      </w:r>
      <w:r w:rsidR="00CD7E7C">
        <w:rPr>
          <w:rFonts w:ascii="Times New Roman" w:hAnsi="Times New Roman" w:cs="Times New Roman"/>
          <w:sz w:val="28"/>
          <w:szCs w:val="28"/>
        </w:rPr>
        <w:t>. Если для заемного капитала будет использоваться кредит</w:t>
      </w:r>
      <w:r w:rsidR="004052B3">
        <w:rPr>
          <w:rFonts w:ascii="Times New Roman" w:hAnsi="Times New Roman" w:cs="Times New Roman"/>
          <w:sz w:val="28"/>
          <w:szCs w:val="28"/>
        </w:rPr>
        <w:t xml:space="preserve"> (30 млн на 10 лет), то его сумма в месяц обойдется 259 410 рублей, а в год – 3 112</w:t>
      </w:r>
      <w:r w:rsidR="008C4676">
        <w:rPr>
          <w:rFonts w:ascii="Times New Roman" w:hAnsi="Times New Roman" w:cs="Times New Roman"/>
          <w:sz w:val="28"/>
          <w:szCs w:val="28"/>
        </w:rPr>
        <w:t> </w:t>
      </w:r>
      <w:r w:rsidR="004052B3">
        <w:rPr>
          <w:rFonts w:ascii="Times New Roman" w:hAnsi="Times New Roman" w:cs="Times New Roman"/>
          <w:sz w:val="28"/>
          <w:szCs w:val="28"/>
        </w:rPr>
        <w:t>950</w:t>
      </w:r>
      <w:r w:rsidR="008C4676">
        <w:rPr>
          <w:rFonts w:ascii="Times New Roman" w:hAnsi="Times New Roman" w:cs="Times New Roman"/>
          <w:sz w:val="28"/>
          <w:szCs w:val="28"/>
        </w:rPr>
        <w:t xml:space="preserve"> рублей. Также определим амортизацию для зданий: 75 000 000 – общая стоимость постройки всех зданий</w:t>
      </w:r>
      <w:r w:rsidR="00182FE3">
        <w:rPr>
          <w:rFonts w:ascii="Times New Roman" w:hAnsi="Times New Roman" w:cs="Times New Roman"/>
          <w:sz w:val="28"/>
          <w:szCs w:val="28"/>
        </w:rPr>
        <w:t xml:space="preserve">, </w:t>
      </w:r>
      <w:r w:rsidR="0006148A">
        <w:rPr>
          <w:rFonts w:ascii="Times New Roman" w:hAnsi="Times New Roman" w:cs="Times New Roman"/>
          <w:sz w:val="28"/>
          <w:szCs w:val="28"/>
        </w:rPr>
        <w:t>55 000 000 – общая стоимость полного оснащения всех зданий. Итого получается 130 000 000 рублей</w:t>
      </w:r>
      <w:r w:rsidR="00854200">
        <w:rPr>
          <w:rFonts w:ascii="Times New Roman" w:hAnsi="Times New Roman" w:cs="Times New Roman"/>
          <w:sz w:val="28"/>
          <w:szCs w:val="28"/>
        </w:rPr>
        <w:t xml:space="preserve"> в качестве </w:t>
      </w:r>
      <w:r w:rsidR="00771926">
        <w:rPr>
          <w:rFonts w:ascii="Times New Roman" w:hAnsi="Times New Roman" w:cs="Times New Roman"/>
          <w:sz w:val="28"/>
          <w:szCs w:val="28"/>
        </w:rPr>
        <w:lastRenderedPageBreak/>
        <w:t>первоначальной стоимости</w:t>
      </w:r>
      <w:r w:rsidR="0006148A">
        <w:rPr>
          <w:rFonts w:ascii="Times New Roman" w:hAnsi="Times New Roman" w:cs="Times New Roman"/>
          <w:sz w:val="28"/>
          <w:szCs w:val="28"/>
        </w:rPr>
        <w:t xml:space="preserve">. </w:t>
      </w:r>
      <w:r w:rsidR="0096075F">
        <w:rPr>
          <w:rFonts w:ascii="Times New Roman" w:hAnsi="Times New Roman" w:cs="Times New Roman"/>
          <w:sz w:val="28"/>
          <w:szCs w:val="28"/>
        </w:rPr>
        <w:t xml:space="preserve">Рассчитаем амортизацию по формуле (при условии, что </w:t>
      </w:r>
      <w:r w:rsidR="00854200">
        <w:rPr>
          <w:rFonts w:ascii="Times New Roman" w:hAnsi="Times New Roman" w:cs="Times New Roman"/>
          <w:sz w:val="28"/>
          <w:szCs w:val="28"/>
        </w:rPr>
        <w:t>ликвидаци</w:t>
      </w:r>
      <w:r w:rsidR="00771926">
        <w:rPr>
          <w:rFonts w:ascii="Times New Roman" w:hAnsi="Times New Roman" w:cs="Times New Roman"/>
          <w:sz w:val="28"/>
          <w:szCs w:val="28"/>
        </w:rPr>
        <w:t xml:space="preserve">онная стоимость отсутствует, а срок полезного использования (в месяцах) </w:t>
      </w:r>
      <w:r w:rsidR="000D78AE">
        <w:rPr>
          <w:rFonts w:ascii="Times New Roman" w:hAnsi="Times New Roman" w:cs="Times New Roman"/>
          <w:sz w:val="28"/>
          <w:szCs w:val="28"/>
        </w:rPr>
        <w:t>п</w:t>
      </w:r>
      <w:r w:rsidR="000D78AE" w:rsidRPr="000D78AE">
        <w:rPr>
          <w:rFonts w:ascii="Times New Roman" w:hAnsi="Times New Roman" w:cs="Times New Roman"/>
          <w:sz w:val="28"/>
          <w:szCs w:val="28"/>
        </w:rPr>
        <w:t>о Классификации основных средств</w:t>
      </w:r>
      <w:r w:rsidR="00D201A8" w:rsidRPr="00665D50">
        <w:rPr>
          <w:rStyle w:val="af3"/>
          <w:rFonts w:ascii="Times New Roman" w:hAnsi="Times New Roman" w:cs="Times New Roman"/>
          <w:b/>
          <w:bCs/>
          <w:sz w:val="24"/>
          <w:szCs w:val="24"/>
        </w:rPr>
        <w:footnoteReference w:id="32"/>
      </w:r>
      <w:r w:rsidR="00A20558">
        <w:rPr>
          <w:rFonts w:ascii="Times New Roman" w:hAnsi="Times New Roman" w:cs="Times New Roman"/>
          <w:sz w:val="28"/>
          <w:szCs w:val="28"/>
        </w:rPr>
        <w:t xml:space="preserve"> составляет 25</w:t>
      </w:r>
      <w:r w:rsidR="004528AB">
        <w:rPr>
          <w:rFonts w:ascii="Times New Roman" w:hAnsi="Times New Roman" w:cs="Times New Roman"/>
          <w:sz w:val="28"/>
          <w:szCs w:val="28"/>
        </w:rPr>
        <w:t>-30 лет</w:t>
      </w:r>
      <w:r w:rsidR="00667941">
        <w:rPr>
          <w:rFonts w:ascii="Times New Roman" w:hAnsi="Times New Roman" w:cs="Times New Roman"/>
          <w:sz w:val="28"/>
          <w:szCs w:val="28"/>
        </w:rPr>
        <w:t xml:space="preserve"> (300-360 мес.</w:t>
      </w:r>
      <w:r w:rsidR="004528AB">
        <w:rPr>
          <w:rFonts w:ascii="Times New Roman" w:hAnsi="Times New Roman" w:cs="Times New Roman"/>
          <w:sz w:val="28"/>
          <w:szCs w:val="28"/>
        </w:rPr>
        <w:t>):</w:t>
      </w:r>
    </w:p>
    <w:p w14:paraId="472AC28F" w14:textId="645BC4C3" w:rsidR="00164A9E" w:rsidRDefault="00164A9E" w:rsidP="009636AC">
      <w:pPr>
        <w:spacing w:after="0" w:line="360" w:lineRule="auto"/>
        <w:ind w:firstLine="709"/>
        <w:jc w:val="both"/>
        <w:rPr>
          <w:rFonts w:ascii="Times New Roman" w:hAnsi="Times New Roman" w:cs="Times New Roman"/>
          <w:sz w:val="28"/>
          <w:szCs w:val="28"/>
        </w:rPr>
      </w:pPr>
      <w:r w:rsidRPr="00164A9E">
        <w:rPr>
          <w:rFonts w:ascii="Times New Roman" w:hAnsi="Times New Roman" w:cs="Times New Roman"/>
          <w:sz w:val="28"/>
          <w:szCs w:val="28"/>
        </w:rPr>
        <w:t>Амортизация за месяц</w:t>
      </w:r>
      <w:r w:rsidR="00854200">
        <w:rPr>
          <w:rFonts w:ascii="Times New Roman" w:hAnsi="Times New Roman" w:cs="Times New Roman"/>
          <w:sz w:val="28"/>
          <w:szCs w:val="28"/>
        </w:rPr>
        <w:t xml:space="preserve"> </w:t>
      </w:r>
      <w:r w:rsidRPr="00164A9E">
        <w:rPr>
          <w:rFonts w:ascii="Times New Roman" w:hAnsi="Times New Roman" w:cs="Times New Roman"/>
          <w:sz w:val="28"/>
          <w:szCs w:val="28"/>
        </w:rPr>
        <w:t>=</w:t>
      </w:r>
      <w:r w:rsidR="00854200">
        <w:rPr>
          <w:rFonts w:ascii="Times New Roman" w:hAnsi="Times New Roman" w:cs="Times New Roman"/>
          <w:sz w:val="28"/>
          <w:szCs w:val="28"/>
        </w:rPr>
        <w:t xml:space="preserve"> </w:t>
      </w:r>
      <w:r w:rsidR="0096075F">
        <w:rPr>
          <w:rFonts w:ascii="Times New Roman" w:hAnsi="Times New Roman" w:cs="Times New Roman"/>
          <w:sz w:val="28"/>
          <w:szCs w:val="28"/>
        </w:rPr>
        <w:t>(</w:t>
      </w:r>
      <w:r w:rsidRPr="00164A9E">
        <w:rPr>
          <w:rFonts w:ascii="Times New Roman" w:hAnsi="Times New Roman" w:cs="Times New Roman"/>
          <w:sz w:val="28"/>
          <w:szCs w:val="28"/>
        </w:rPr>
        <w:t>Первоначальная стоимость</w:t>
      </w:r>
      <w:r w:rsidR="00854200">
        <w:rPr>
          <w:rFonts w:ascii="Times New Roman" w:hAnsi="Times New Roman" w:cs="Times New Roman"/>
          <w:sz w:val="28"/>
          <w:szCs w:val="28"/>
        </w:rPr>
        <w:t xml:space="preserve"> </w:t>
      </w:r>
      <w:r w:rsidR="0096075F">
        <w:rPr>
          <w:rFonts w:ascii="Times New Roman" w:hAnsi="Times New Roman" w:cs="Times New Roman"/>
          <w:sz w:val="28"/>
          <w:szCs w:val="28"/>
        </w:rPr>
        <w:t>-</w:t>
      </w:r>
      <w:r w:rsidR="00854200">
        <w:rPr>
          <w:rFonts w:ascii="Times New Roman" w:hAnsi="Times New Roman" w:cs="Times New Roman"/>
          <w:sz w:val="28"/>
          <w:szCs w:val="28"/>
        </w:rPr>
        <w:t xml:space="preserve"> </w:t>
      </w:r>
      <w:r w:rsidRPr="00164A9E">
        <w:rPr>
          <w:rFonts w:ascii="Times New Roman" w:hAnsi="Times New Roman" w:cs="Times New Roman"/>
          <w:sz w:val="28"/>
          <w:szCs w:val="28"/>
        </w:rPr>
        <w:t>Ликвидационная стоимость​</w:t>
      </w:r>
      <w:r w:rsidR="0096075F">
        <w:rPr>
          <w:rFonts w:ascii="Times New Roman" w:hAnsi="Times New Roman" w:cs="Times New Roman"/>
          <w:sz w:val="28"/>
          <w:szCs w:val="28"/>
        </w:rPr>
        <w:t>)</w:t>
      </w:r>
      <w:r w:rsidR="00854200">
        <w:rPr>
          <w:rFonts w:ascii="Times New Roman" w:hAnsi="Times New Roman" w:cs="Times New Roman"/>
          <w:sz w:val="28"/>
          <w:szCs w:val="28"/>
        </w:rPr>
        <w:t xml:space="preserve"> </w:t>
      </w:r>
      <w:r w:rsidR="0096075F">
        <w:rPr>
          <w:rFonts w:ascii="Times New Roman" w:hAnsi="Times New Roman" w:cs="Times New Roman"/>
          <w:sz w:val="28"/>
          <w:szCs w:val="28"/>
        </w:rPr>
        <w:t>/</w:t>
      </w:r>
      <w:r w:rsidR="00854200">
        <w:rPr>
          <w:rFonts w:ascii="Times New Roman" w:hAnsi="Times New Roman" w:cs="Times New Roman"/>
          <w:sz w:val="28"/>
          <w:szCs w:val="28"/>
        </w:rPr>
        <w:t xml:space="preserve"> </w:t>
      </w:r>
      <w:r w:rsidR="00854200" w:rsidRPr="00164A9E">
        <w:rPr>
          <w:rFonts w:ascii="Times New Roman" w:hAnsi="Times New Roman" w:cs="Times New Roman"/>
          <w:sz w:val="28"/>
          <w:szCs w:val="28"/>
        </w:rPr>
        <w:t>Срок полезного использования (в месяцах)</w:t>
      </w:r>
      <w:r w:rsidRPr="00164A9E">
        <w:rPr>
          <w:rFonts w:ascii="Times New Roman" w:hAnsi="Times New Roman" w:cs="Times New Roman"/>
          <w:sz w:val="28"/>
          <w:szCs w:val="28"/>
        </w:rPr>
        <w:br/>
      </w:r>
      <w:r w:rsidR="00B0205B">
        <w:rPr>
          <w:rFonts w:ascii="Times New Roman" w:hAnsi="Times New Roman" w:cs="Times New Roman"/>
          <w:sz w:val="28"/>
          <w:szCs w:val="28"/>
        </w:rPr>
        <w:t>(</w:t>
      </w:r>
      <w:r w:rsidR="00667941">
        <w:rPr>
          <w:rFonts w:ascii="Times New Roman" w:hAnsi="Times New Roman" w:cs="Times New Roman"/>
          <w:sz w:val="28"/>
          <w:szCs w:val="28"/>
        </w:rPr>
        <w:t>130</w:t>
      </w:r>
      <w:r w:rsidR="00B0205B" w:rsidRPr="00B0205B">
        <w:rPr>
          <w:rFonts w:ascii="Times New Roman" w:hAnsi="Times New Roman" w:cs="Times New Roman"/>
          <w:sz w:val="28"/>
          <w:szCs w:val="28"/>
        </w:rPr>
        <w:t> 000</w:t>
      </w:r>
      <w:r w:rsidR="00B0205B">
        <w:rPr>
          <w:rFonts w:ascii="Times New Roman" w:hAnsi="Times New Roman" w:cs="Times New Roman"/>
          <w:sz w:val="28"/>
          <w:szCs w:val="28"/>
        </w:rPr>
        <w:t> </w:t>
      </w:r>
      <w:r w:rsidR="00B0205B" w:rsidRPr="00B0205B">
        <w:rPr>
          <w:rFonts w:ascii="Times New Roman" w:hAnsi="Times New Roman" w:cs="Times New Roman"/>
          <w:sz w:val="28"/>
          <w:szCs w:val="28"/>
        </w:rPr>
        <w:t>000</w:t>
      </w:r>
      <w:r w:rsidR="00B0205B">
        <w:rPr>
          <w:rFonts w:ascii="Times New Roman" w:hAnsi="Times New Roman" w:cs="Times New Roman"/>
          <w:sz w:val="28"/>
          <w:szCs w:val="28"/>
        </w:rPr>
        <w:t xml:space="preserve"> – </w:t>
      </w:r>
      <w:r w:rsidR="00B0205B" w:rsidRPr="00B0205B">
        <w:rPr>
          <w:rFonts w:ascii="Times New Roman" w:hAnsi="Times New Roman" w:cs="Times New Roman"/>
          <w:sz w:val="28"/>
          <w:szCs w:val="28"/>
        </w:rPr>
        <w:t>0</w:t>
      </w:r>
      <w:r w:rsidR="00B0205B">
        <w:rPr>
          <w:rFonts w:ascii="Times New Roman" w:hAnsi="Times New Roman" w:cs="Times New Roman"/>
          <w:sz w:val="28"/>
          <w:szCs w:val="28"/>
        </w:rPr>
        <w:t>)</w:t>
      </w:r>
      <w:r w:rsidR="0098481B">
        <w:rPr>
          <w:rFonts w:ascii="Times New Roman" w:hAnsi="Times New Roman" w:cs="Times New Roman"/>
          <w:sz w:val="28"/>
          <w:szCs w:val="28"/>
        </w:rPr>
        <w:t xml:space="preserve"> / </w:t>
      </w:r>
      <w:r w:rsidR="00667941">
        <w:rPr>
          <w:rFonts w:ascii="Times New Roman" w:hAnsi="Times New Roman" w:cs="Times New Roman"/>
          <w:sz w:val="28"/>
          <w:szCs w:val="28"/>
        </w:rPr>
        <w:t xml:space="preserve">300 = </w:t>
      </w:r>
      <w:r w:rsidR="00E345D9">
        <w:rPr>
          <w:rFonts w:ascii="Times New Roman" w:hAnsi="Times New Roman" w:cs="Times New Roman"/>
          <w:sz w:val="28"/>
          <w:szCs w:val="28"/>
        </w:rPr>
        <w:t>433</w:t>
      </w:r>
      <w:r w:rsidR="008E5D00">
        <w:rPr>
          <w:rFonts w:ascii="Times New Roman" w:hAnsi="Times New Roman" w:cs="Times New Roman"/>
          <w:sz w:val="28"/>
          <w:szCs w:val="28"/>
        </w:rPr>
        <w:t> </w:t>
      </w:r>
      <w:r w:rsidR="00E345D9">
        <w:rPr>
          <w:rFonts w:ascii="Times New Roman" w:hAnsi="Times New Roman" w:cs="Times New Roman"/>
          <w:sz w:val="28"/>
          <w:szCs w:val="28"/>
        </w:rPr>
        <w:t>33</w:t>
      </w:r>
      <w:r w:rsidR="008E5D00">
        <w:rPr>
          <w:rFonts w:ascii="Times New Roman" w:hAnsi="Times New Roman" w:cs="Times New Roman"/>
          <w:sz w:val="28"/>
          <w:szCs w:val="28"/>
        </w:rPr>
        <w:t>3 рубля.</w:t>
      </w:r>
    </w:p>
    <w:p w14:paraId="553779B6" w14:textId="77777777" w:rsidR="00804CB5" w:rsidRDefault="008E5D00"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Годовая амортизация составит </w:t>
      </w:r>
      <w:r w:rsidR="00D76AB8">
        <w:rPr>
          <w:rFonts w:ascii="Times New Roman" w:hAnsi="Times New Roman" w:cs="Times New Roman"/>
          <w:sz w:val="28"/>
          <w:szCs w:val="28"/>
        </w:rPr>
        <w:t>5 200 000 рублей.</w:t>
      </w:r>
    </w:p>
    <w:p w14:paraId="5FC1A886" w14:textId="39B0F86E" w:rsidR="00D76AB8" w:rsidRDefault="00D0170F"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амортизационные отчисления в год составят: 5 200 000 + </w:t>
      </w:r>
      <w:r w:rsidR="00513920">
        <w:rPr>
          <w:rFonts w:ascii="Times New Roman" w:hAnsi="Times New Roman" w:cs="Times New Roman"/>
          <w:sz w:val="28"/>
          <w:szCs w:val="28"/>
        </w:rPr>
        <w:t>3 112 950 = 8 312 950 рублей.</w:t>
      </w:r>
      <w:r w:rsidR="00652B51">
        <w:rPr>
          <w:rFonts w:ascii="Times New Roman" w:hAnsi="Times New Roman" w:cs="Times New Roman"/>
          <w:sz w:val="28"/>
          <w:szCs w:val="28"/>
        </w:rPr>
        <w:t xml:space="preserve"> </w:t>
      </w:r>
      <w:r w:rsidR="00154A19">
        <w:rPr>
          <w:rFonts w:ascii="Times New Roman" w:hAnsi="Times New Roman" w:cs="Times New Roman"/>
          <w:sz w:val="28"/>
          <w:szCs w:val="28"/>
        </w:rPr>
        <w:t xml:space="preserve">Также добавим непредвиденную статью амортизационных расходов, получим примерные отчисления в виде 9 000 000 рублей. </w:t>
      </w:r>
      <w:r w:rsidR="003C3350">
        <w:rPr>
          <w:rFonts w:ascii="Times New Roman" w:hAnsi="Times New Roman" w:cs="Times New Roman"/>
          <w:sz w:val="28"/>
          <w:szCs w:val="28"/>
        </w:rPr>
        <w:t xml:space="preserve">Стоит заметить, что если </w:t>
      </w:r>
      <w:r w:rsidR="004F471D">
        <w:rPr>
          <w:rFonts w:ascii="Times New Roman" w:hAnsi="Times New Roman" w:cs="Times New Roman"/>
          <w:sz w:val="28"/>
          <w:szCs w:val="28"/>
        </w:rPr>
        <w:t xml:space="preserve">закладывается кредит, то его срок 10 лет. На 11 год амортизационные </w:t>
      </w:r>
      <w:r w:rsidR="006C2A4B">
        <w:rPr>
          <w:rFonts w:ascii="Times New Roman" w:hAnsi="Times New Roman" w:cs="Times New Roman"/>
          <w:sz w:val="28"/>
          <w:szCs w:val="28"/>
        </w:rPr>
        <w:t>отчисления сокращаются.</w:t>
      </w:r>
    </w:p>
    <w:p w14:paraId="316CA8BF" w14:textId="0F0AF2CA" w:rsidR="00A438C6" w:rsidRPr="00A438C6" w:rsidRDefault="00D76F8B"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Рассчитаем точку безубыточности по формуле</w:t>
      </w:r>
      <w:r w:rsidR="000E284C">
        <w:rPr>
          <w:rFonts w:ascii="Times New Roman" w:hAnsi="Times New Roman" w:cs="Times New Roman"/>
          <w:sz w:val="28"/>
          <w:szCs w:val="28"/>
        </w:rPr>
        <w:t xml:space="preserve">: </w:t>
      </w:r>
      <w:r w:rsidR="00C809B1">
        <w:rPr>
          <w:rFonts w:ascii="Times New Roman" w:hAnsi="Times New Roman" w:cs="Times New Roman"/>
          <w:sz w:val="28"/>
          <w:szCs w:val="28"/>
          <w:lang w:val="en-US"/>
        </w:rPr>
        <w:t>GOP</w:t>
      </w:r>
      <w:r w:rsidR="00F70C34">
        <w:rPr>
          <w:rFonts w:ascii="Times New Roman" w:hAnsi="Times New Roman" w:cs="Times New Roman"/>
          <w:sz w:val="28"/>
          <w:szCs w:val="28"/>
        </w:rPr>
        <w:t>(</w:t>
      </w:r>
      <w:r w:rsidR="00C809B1">
        <w:rPr>
          <w:rFonts w:ascii="Times New Roman" w:hAnsi="Times New Roman" w:cs="Times New Roman"/>
          <w:sz w:val="28"/>
          <w:szCs w:val="28"/>
          <w:lang w:val="en-US"/>
        </w:rPr>
        <w:t>x</w:t>
      </w:r>
      <w:r w:rsidR="00F70C34">
        <w:rPr>
          <w:rFonts w:ascii="Times New Roman" w:hAnsi="Times New Roman" w:cs="Times New Roman"/>
          <w:sz w:val="28"/>
          <w:szCs w:val="28"/>
        </w:rPr>
        <w:t>)</w:t>
      </w:r>
      <w:r w:rsidR="00C809B1" w:rsidRPr="00C809B1">
        <w:rPr>
          <w:rFonts w:ascii="Times New Roman" w:hAnsi="Times New Roman" w:cs="Times New Roman"/>
          <w:sz w:val="28"/>
          <w:szCs w:val="28"/>
        </w:rPr>
        <w:t xml:space="preserve"> = </w:t>
      </w:r>
      <w:r w:rsidR="00C809B1">
        <w:rPr>
          <w:rFonts w:ascii="Times New Roman" w:hAnsi="Times New Roman" w:cs="Times New Roman"/>
          <w:sz w:val="28"/>
          <w:szCs w:val="28"/>
          <w:lang w:val="en-US"/>
        </w:rPr>
        <w:t>CAPEX</w:t>
      </w:r>
      <w:r w:rsidR="00C809B1" w:rsidRPr="00C809B1">
        <w:rPr>
          <w:rFonts w:ascii="Times New Roman" w:hAnsi="Times New Roman" w:cs="Times New Roman"/>
          <w:sz w:val="28"/>
          <w:szCs w:val="28"/>
        </w:rPr>
        <w:t xml:space="preserve"> + </w:t>
      </w:r>
      <w:r w:rsidR="00C809B1">
        <w:rPr>
          <w:rFonts w:ascii="Times New Roman" w:hAnsi="Times New Roman" w:cs="Times New Roman"/>
          <w:sz w:val="28"/>
          <w:szCs w:val="28"/>
          <w:lang w:val="en-US"/>
        </w:rPr>
        <w:t>A</w:t>
      </w:r>
      <w:r w:rsidR="00F70C34">
        <w:rPr>
          <w:rFonts w:ascii="Times New Roman" w:hAnsi="Times New Roman" w:cs="Times New Roman"/>
          <w:sz w:val="28"/>
          <w:szCs w:val="28"/>
        </w:rPr>
        <w:t>(х)</w:t>
      </w:r>
      <w:r w:rsidR="00A438C6" w:rsidRPr="00A438C6">
        <w:rPr>
          <w:rFonts w:ascii="Times New Roman" w:hAnsi="Times New Roman" w:cs="Times New Roman"/>
          <w:sz w:val="28"/>
          <w:szCs w:val="28"/>
        </w:rPr>
        <w:t xml:space="preserve">, </w:t>
      </w:r>
      <w:r w:rsidR="00A438C6">
        <w:rPr>
          <w:rFonts w:ascii="Times New Roman" w:hAnsi="Times New Roman" w:cs="Times New Roman"/>
          <w:sz w:val="28"/>
          <w:szCs w:val="28"/>
        </w:rPr>
        <w:t xml:space="preserve">где </w:t>
      </w:r>
      <w:r w:rsidR="00A438C6">
        <w:rPr>
          <w:rFonts w:ascii="Times New Roman" w:hAnsi="Times New Roman" w:cs="Times New Roman"/>
          <w:sz w:val="28"/>
          <w:szCs w:val="28"/>
          <w:lang w:val="en-US"/>
        </w:rPr>
        <w:t>GOP</w:t>
      </w:r>
      <w:r w:rsidR="00A438C6">
        <w:rPr>
          <w:rFonts w:ascii="Times New Roman" w:hAnsi="Times New Roman" w:cs="Times New Roman"/>
          <w:sz w:val="28"/>
          <w:szCs w:val="28"/>
        </w:rPr>
        <w:t xml:space="preserve"> – валовая операционная прибыль, </w:t>
      </w:r>
      <w:r w:rsidR="00A438C6">
        <w:rPr>
          <w:rFonts w:ascii="Times New Roman" w:hAnsi="Times New Roman" w:cs="Times New Roman"/>
          <w:sz w:val="28"/>
          <w:szCs w:val="28"/>
          <w:lang w:val="en-US"/>
        </w:rPr>
        <w:t>CAPEX</w:t>
      </w:r>
      <w:r w:rsidR="00A438C6">
        <w:rPr>
          <w:rFonts w:ascii="Times New Roman" w:hAnsi="Times New Roman" w:cs="Times New Roman"/>
          <w:sz w:val="28"/>
          <w:szCs w:val="28"/>
        </w:rPr>
        <w:t xml:space="preserve"> – капитальные затраты, А – амортизационные отчисления. Результаты</w:t>
      </w:r>
      <w:r w:rsidR="00FC5BE4">
        <w:rPr>
          <w:rFonts w:ascii="Times New Roman" w:hAnsi="Times New Roman" w:cs="Times New Roman"/>
          <w:sz w:val="28"/>
          <w:szCs w:val="28"/>
        </w:rPr>
        <w:t>, когда отель сможет выйти в</w:t>
      </w:r>
      <w:r w:rsidR="00735C5F">
        <w:rPr>
          <w:rFonts w:ascii="Times New Roman" w:hAnsi="Times New Roman" w:cs="Times New Roman"/>
          <w:sz w:val="28"/>
          <w:szCs w:val="28"/>
        </w:rPr>
        <w:t xml:space="preserve"> ноль,</w:t>
      </w:r>
      <w:r w:rsidR="00A438C6">
        <w:rPr>
          <w:rFonts w:ascii="Times New Roman" w:hAnsi="Times New Roman" w:cs="Times New Roman"/>
          <w:sz w:val="28"/>
          <w:szCs w:val="28"/>
        </w:rPr>
        <w:t xml:space="preserve"> представлены в таблице 13.</w:t>
      </w:r>
    </w:p>
    <w:p w14:paraId="7811ECF2" w14:textId="12BF2937" w:rsidR="00735C5F" w:rsidRDefault="00735C5F" w:rsidP="00735C5F">
      <w:pPr>
        <w:pStyle w:val="af5"/>
        <w:keepNext/>
        <w:jc w:val="right"/>
        <w:rPr>
          <w:rFonts w:ascii="Times New Roman" w:hAnsi="Times New Roman" w:cs="Times New Roman"/>
          <w:color w:val="auto"/>
          <w:sz w:val="24"/>
          <w:szCs w:val="24"/>
        </w:rPr>
      </w:pPr>
      <w:r w:rsidRPr="00735C5F">
        <w:rPr>
          <w:rFonts w:ascii="Times New Roman" w:hAnsi="Times New Roman" w:cs="Times New Roman"/>
          <w:color w:val="auto"/>
          <w:sz w:val="24"/>
          <w:szCs w:val="24"/>
        </w:rPr>
        <w:t xml:space="preserve">Таблица </w:t>
      </w:r>
      <w:r w:rsidRPr="00735C5F">
        <w:rPr>
          <w:rFonts w:ascii="Times New Roman" w:hAnsi="Times New Roman" w:cs="Times New Roman"/>
          <w:color w:val="auto"/>
          <w:sz w:val="24"/>
          <w:szCs w:val="24"/>
        </w:rPr>
        <w:fldChar w:fldCharType="begin"/>
      </w:r>
      <w:r w:rsidRPr="00735C5F">
        <w:rPr>
          <w:rFonts w:ascii="Times New Roman" w:hAnsi="Times New Roman" w:cs="Times New Roman"/>
          <w:color w:val="auto"/>
          <w:sz w:val="24"/>
          <w:szCs w:val="24"/>
        </w:rPr>
        <w:instrText xml:space="preserve"> SEQ Таблица \* ARABIC </w:instrText>
      </w:r>
      <w:r w:rsidRPr="00735C5F">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14</w:t>
      </w:r>
      <w:r w:rsidRPr="00735C5F">
        <w:rPr>
          <w:rFonts w:ascii="Times New Roman" w:hAnsi="Times New Roman" w:cs="Times New Roman"/>
          <w:color w:val="auto"/>
          <w:sz w:val="24"/>
          <w:szCs w:val="24"/>
        </w:rPr>
        <w:fldChar w:fldCharType="end"/>
      </w:r>
    </w:p>
    <w:p w14:paraId="5559DB6A" w14:textId="7CB9346F" w:rsidR="00074108" w:rsidRPr="00C37264" w:rsidRDefault="00074108" w:rsidP="00074108">
      <w:pPr>
        <w:jc w:val="center"/>
        <w:rPr>
          <w:rFonts w:ascii="Times New Roman" w:hAnsi="Times New Roman" w:cs="Times New Roman"/>
          <w:b/>
          <w:bCs/>
          <w:sz w:val="28"/>
          <w:szCs w:val="28"/>
        </w:rPr>
      </w:pPr>
      <w:r w:rsidRPr="00C37264">
        <w:rPr>
          <w:rFonts w:ascii="Times New Roman" w:hAnsi="Times New Roman" w:cs="Times New Roman"/>
          <w:b/>
          <w:bCs/>
          <w:sz w:val="28"/>
          <w:szCs w:val="28"/>
        </w:rPr>
        <w:t>Финансовые показатели стартапа</w:t>
      </w:r>
      <w:r w:rsidRPr="00C37264">
        <w:rPr>
          <w:rStyle w:val="af3"/>
          <w:rFonts w:ascii="Times New Roman" w:hAnsi="Times New Roman" w:cs="Times New Roman"/>
          <w:b/>
          <w:bCs/>
          <w:sz w:val="28"/>
          <w:szCs w:val="28"/>
        </w:rPr>
        <w:footnoteReference w:id="33"/>
      </w:r>
    </w:p>
    <w:tbl>
      <w:tblPr>
        <w:tblStyle w:val="af4"/>
        <w:tblW w:w="0" w:type="auto"/>
        <w:tblLook w:val="04A0" w:firstRow="1" w:lastRow="0" w:firstColumn="1" w:lastColumn="0" w:noHBand="0" w:noVBand="1"/>
      </w:tblPr>
      <w:tblGrid>
        <w:gridCol w:w="2336"/>
        <w:gridCol w:w="2336"/>
        <w:gridCol w:w="2336"/>
        <w:gridCol w:w="2337"/>
      </w:tblGrid>
      <w:tr w:rsidR="008E445E" w14:paraId="6350CEA9" w14:textId="77777777" w:rsidTr="008E445E">
        <w:tc>
          <w:tcPr>
            <w:tcW w:w="2336" w:type="dxa"/>
          </w:tcPr>
          <w:p w14:paraId="7A009337" w14:textId="617E742D" w:rsidR="008E445E" w:rsidRPr="008348FF" w:rsidRDefault="00D76F8B" w:rsidP="00735C5F">
            <w:pPr>
              <w:rPr>
                <w:rFonts w:ascii="Times New Roman" w:hAnsi="Times New Roman" w:cs="Times New Roman"/>
                <w:sz w:val="24"/>
                <w:szCs w:val="24"/>
              </w:rPr>
            </w:pPr>
            <w:r w:rsidRPr="008348FF">
              <w:rPr>
                <w:rFonts w:ascii="Times New Roman" w:hAnsi="Times New Roman" w:cs="Times New Roman"/>
                <w:sz w:val="24"/>
                <w:szCs w:val="24"/>
              </w:rPr>
              <w:t>Показатель</w:t>
            </w:r>
          </w:p>
        </w:tc>
        <w:tc>
          <w:tcPr>
            <w:tcW w:w="2336" w:type="dxa"/>
          </w:tcPr>
          <w:p w14:paraId="031CA782" w14:textId="3768141E" w:rsidR="008E445E" w:rsidRPr="008348FF" w:rsidRDefault="008348FF" w:rsidP="00735C5F">
            <w:pPr>
              <w:rPr>
                <w:rFonts w:ascii="Times New Roman" w:hAnsi="Times New Roman" w:cs="Times New Roman"/>
                <w:sz w:val="24"/>
                <w:szCs w:val="24"/>
              </w:rPr>
            </w:pPr>
            <w:r w:rsidRPr="008348FF">
              <w:rPr>
                <w:rFonts w:ascii="Times New Roman" w:hAnsi="Times New Roman" w:cs="Times New Roman"/>
                <w:sz w:val="24"/>
                <w:szCs w:val="24"/>
              </w:rPr>
              <w:t xml:space="preserve">По данным </w:t>
            </w:r>
            <w:r w:rsidR="000151C0">
              <w:rPr>
                <w:rFonts w:ascii="Times New Roman" w:hAnsi="Times New Roman" w:cs="Times New Roman"/>
                <w:sz w:val="24"/>
                <w:szCs w:val="24"/>
              </w:rPr>
              <w:t>оптимистичного</w:t>
            </w:r>
            <w:r w:rsidRPr="008348FF">
              <w:rPr>
                <w:rFonts w:ascii="Times New Roman" w:hAnsi="Times New Roman" w:cs="Times New Roman"/>
                <w:sz w:val="24"/>
                <w:szCs w:val="24"/>
              </w:rPr>
              <w:t xml:space="preserve"> прогноза</w:t>
            </w:r>
            <w:r w:rsidR="00FB6B36">
              <w:rPr>
                <w:rFonts w:ascii="Times New Roman" w:hAnsi="Times New Roman" w:cs="Times New Roman"/>
                <w:sz w:val="24"/>
                <w:szCs w:val="24"/>
              </w:rPr>
              <w:t xml:space="preserve"> </w:t>
            </w:r>
          </w:p>
        </w:tc>
        <w:tc>
          <w:tcPr>
            <w:tcW w:w="2336" w:type="dxa"/>
          </w:tcPr>
          <w:p w14:paraId="7D52E9E2" w14:textId="0964FDFE" w:rsidR="008E445E" w:rsidRPr="008348FF" w:rsidRDefault="008348FF" w:rsidP="00735C5F">
            <w:pPr>
              <w:rPr>
                <w:rFonts w:ascii="Times New Roman" w:hAnsi="Times New Roman" w:cs="Times New Roman"/>
                <w:sz w:val="24"/>
                <w:szCs w:val="24"/>
              </w:rPr>
            </w:pPr>
            <w:r w:rsidRPr="008348FF">
              <w:rPr>
                <w:rFonts w:ascii="Times New Roman" w:hAnsi="Times New Roman" w:cs="Times New Roman"/>
                <w:sz w:val="24"/>
                <w:szCs w:val="24"/>
              </w:rPr>
              <w:t>По данным реального прогноза</w:t>
            </w:r>
          </w:p>
        </w:tc>
        <w:tc>
          <w:tcPr>
            <w:tcW w:w="2337" w:type="dxa"/>
          </w:tcPr>
          <w:p w14:paraId="70E38421" w14:textId="09E34035" w:rsidR="008E445E" w:rsidRPr="008348FF" w:rsidRDefault="008348FF" w:rsidP="00735C5F">
            <w:pPr>
              <w:rPr>
                <w:rFonts w:ascii="Times New Roman" w:hAnsi="Times New Roman" w:cs="Times New Roman"/>
                <w:sz w:val="24"/>
                <w:szCs w:val="24"/>
              </w:rPr>
            </w:pPr>
            <w:r w:rsidRPr="008348FF">
              <w:rPr>
                <w:rFonts w:ascii="Times New Roman" w:hAnsi="Times New Roman" w:cs="Times New Roman"/>
                <w:sz w:val="24"/>
                <w:szCs w:val="24"/>
              </w:rPr>
              <w:t>По данным пессимистичного прогноза</w:t>
            </w:r>
          </w:p>
        </w:tc>
      </w:tr>
      <w:tr w:rsidR="008E445E" w14:paraId="57D0B2FC" w14:textId="77777777" w:rsidTr="008E445E">
        <w:tc>
          <w:tcPr>
            <w:tcW w:w="2336" w:type="dxa"/>
          </w:tcPr>
          <w:p w14:paraId="2E152028" w14:textId="13068AA1" w:rsidR="008E445E" w:rsidRPr="008348FF" w:rsidRDefault="00D76F8B" w:rsidP="00735C5F">
            <w:pPr>
              <w:rPr>
                <w:rFonts w:ascii="Times New Roman" w:hAnsi="Times New Roman" w:cs="Times New Roman"/>
                <w:sz w:val="24"/>
                <w:szCs w:val="24"/>
              </w:rPr>
            </w:pPr>
            <w:r w:rsidRPr="008348FF">
              <w:rPr>
                <w:rFonts w:ascii="Times New Roman" w:hAnsi="Times New Roman" w:cs="Times New Roman"/>
                <w:sz w:val="24"/>
                <w:szCs w:val="24"/>
              </w:rPr>
              <w:t xml:space="preserve">Точка безубыточности </w:t>
            </w:r>
            <w:r w:rsidR="00163529">
              <w:rPr>
                <w:rFonts w:ascii="Times New Roman" w:hAnsi="Times New Roman" w:cs="Times New Roman"/>
                <w:sz w:val="24"/>
                <w:szCs w:val="24"/>
              </w:rPr>
              <w:t>стартапа</w:t>
            </w:r>
          </w:p>
        </w:tc>
        <w:tc>
          <w:tcPr>
            <w:tcW w:w="2336" w:type="dxa"/>
          </w:tcPr>
          <w:p w14:paraId="7B7F748C" w14:textId="1C2BD59D" w:rsidR="008E445E" w:rsidRPr="008348FF" w:rsidRDefault="00781967" w:rsidP="00163529">
            <w:pPr>
              <w:rPr>
                <w:rFonts w:ascii="Times New Roman" w:hAnsi="Times New Roman" w:cs="Times New Roman"/>
                <w:sz w:val="24"/>
                <w:szCs w:val="24"/>
              </w:rPr>
            </w:pPr>
            <w:r>
              <w:rPr>
                <w:rFonts w:ascii="Times New Roman" w:hAnsi="Times New Roman" w:cs="Times New Roman"/>
                <w:sz w:val="24"/>
                <w:szCs w:val="24"/>
              </w:rPr>
              <w:t xml:space="preserve">С </w:t>
            </w:r>
            <w:r w:rsidR="00AC3217">
              <w:rPr>
                <w:rFonts w:ascii="Times New Roman" w:hAnsi="Times New Roman" w:cs="Times New Roman"/>
                <w:sz w:val="24"/>
                <w:szCs w:val="24"/>
              </w:rPr>
              <w:t>3-4</w:t>
            </w:r>
            <w:r w:rsidR="00241365">
              <w:rPr>
                <w:rFonts w:ascii="Times New Roman" w:hAnsi="Times New Roman" w:cs="Times New Roman"/>
                <w:sz w:val="24"/>
                <w:szCs w:val="24"/>
              </w:rPr>
              <w:t xml:space="preserve"> </w:t>
            </w:r>
            <w:r w:rsidR="00AC3217">
              <w:rPr>
                <w:rFonts w:ascii="Times New Roman" w:hAnsi="Times New Roman" w:cs="Times New Roman"/>
                <w:sz w:val="24"/>
                <w:szCs w:val="24"/>
              </w:rPr>
              <w:t>года</w:t>
            </w:r>
            <w:r w:rsidR="00FB6B36">
              <w:rPr>
                <w:rFonts w:ascii="Times New Roman" w:hAnsi="Times New Roman" w:cs="Times New Roman"/>
                <w:sz w:val="24"/>
                <w:szCs w:val="24"/>
              </w:rPr>
              <w:t xml:space="preserve"> (с момента ввода в эксплуатацию)</w:t>
            </w:r>
          </w:p>
        </w:tc>
        <w:tc>
          <w:tcPr>
            <w:tcW w:w="2336" w:type="dxa"/>
          </w:tcPr>
          <w:p w14:paraId="63A70CC7" w14:textId="353C62B9" w:rsidR="008E445E" w:rsidRPr="008348FF" w:rsidRDefault="00781967" w:rsidP="00163529">
            <w:pPr>
              <w:rPr>
                <w:rFonts w:ascii="Times New Roman" w:hAnsi="Times New Roman" w:cs="Times New Roman"/>
                <w:sz w:val="24"/>
                <w:szCs w:val="24"/>
              </w:rPr>
            </w:pPr>
            <w:r>
              <w:rPr>
                <w:rFonts w:ascii="Times New Roman" w:hAnsi="Times New Roman" w:cs="Times New Roman"/>
                <w:sz w:val="24"/>
                <w:szCs w:val="24"/>
              </w:rPr>
              <w:t xml:space="preserve">С </w:t>
            </w:r>
            <w:r w:rsidR="00241365">
              <w:rPr>
                <w:rFonts w:ascii="Times New Roman" w:hAnsi="Times New Roman" w:cs="Times New Roman"/>
                <w:sz w:val="24"/>
                <w:szCs w:val="24"/>
              </w:rPr>
              <w:t>5</w:t>
            </w:r>
            <w:r w:rsidR="00AC3217">
              <w:rPr>
                <w:rFonts w:ascii="Times New Roman" w:hAnsi="Times New Roman" w:cs="Times New Roman"/>
                <w:sz w:val="24"/>
                <w:szCs w:val="24"/>
              </w:rPr>
              <w:t>-</w:t>
            </w:r>
            <w:r w:rsidR="00241365">
              <w:rPr>
                <w:rFonts w:ascii="Times New Roman" w:hAnsi="Times New Roman" w:cs="Times New Roman"/>
                <w:sz w:val="24"/>
                <w:szCs w:val="24"/>
              </w:rPr>
              <w:t xml:space="preserve">6 </w:t>
            </w:r>
            <w:r w:rsidR="00AC3217">
              <w:rPr>
                <w:rFonts w:ascii="Times New Roman" w:hAnsi="Times New Roman" w:cs="Times New Roman"/>
                <w:sz w:val="24"/>
                <w:szCs w:val="24"/>
              </w:rPr>
              <w:t>года</w:t>
            </w:r>
            <w:r w:rsidR="00FB6B36">
              <w:rPr>
                <w:rFonts w:ascii="Times New Roman" w:hAnsi="Times New Roman" w:cs="Times New Roman"/>
                <w:sz w:val="24"/>
                <w:szCs w:val="24"/>
              </w:rPr>
              <w:t xml:space="preserve"> (с момента ввода в эксплуатацию)</w:t>
            </w:r>
          </w:p>
        </w:tc>
        <w:tc>
          <w:tcPr>
            <w:tcW w:w="2337" w:type="dxa"/>
          </w:tcPr>
          <w:p w14:paraId="1AA21A1E" w14:textId="1FBAAA55" w:rsidR="008E445E" w:rsidRPr="008348FF" w:rsidRDefault="00781967" w:rsidP="00163529">
            <w:pPr>
              <w:rPr>
                <w:rFonts w:ascii="Times New Roman" w:hAnsi="Times New Roman" w:cs="Times New Roman"/>
                <w:sz w:val="24"/>
                <w:szCs w:val="24"/>
              </w:rPr>
            </w:pPr>
            <w:r>
              <w:rPr>
                <w:rFonts w:ascii="Times New Roman" w:hAnsi="Times New Roman" w:cs="Times New Roman"/>
                <w:sz w:val="24"/>
                <w:szCs w:val="24"/>
              </w:rPr>
              <w:t xml:space="preserve">С </w:t>
            </w:r>
            <w:r w:rsidR="00AC3217">
              <w:rPr>
                <w:rFonts w:ascii="Times New Roman" w:hAnsi="Times New Roman" w:cs="Times New Roman"/>
                <w:sz w:val="24"/>
                <w:szCs w:val="24"/>
              </w:rPr>
              <w:t xml:space="preserve">7-8 года </w:t>
            </w:r>
            <w:r w:rsidR="00FB6B36">
              <w:rPr>
                <w:rFonts w:ascii="Times New Roman" w:hAnsi="Times New Roman" w:cs="Times New Roman"/>
                <w:sz w:val="24"/>
                <w:szCs w:val="24"/>
              </w:rPr>
              <w:t>(с момента ввода в эксплуатацию)</w:t>
            </w:r>
          </w:p>
        </w:tc>
      </w:tr>
      <w:tr w:rsidR="00FB6B36" w14:paraId="20D89526" w14:textId="77777777" w:rsidTr="008E445E">
        <w:tc>
          <w:tcPr>
            <w:tcW w:w="2336" w:type="dxa"/>
          </w:tcPr>
          <w:p w14:paraId="6A257E3B" w14:textId="668EE8B9" w:rsidR="00FB6B36" w:rsidRPr="008348FF" w:rsidRDefault="00781967" w:rsidP="00735C5F">
            <w:pPr>
              <w:rPr>
                <w:rFonts w:ascii="Times New Roman" w:hAnsi="Times New Roman" w:cs="Times New Roman"/>
                <w:sz w:val="24"/>
                <w:szCs w:val="24"/>
              </w:rPr>
            </w:pPr>
            <w:r>
              <w:rPr>
                <w:rFonts w:ascii="Times New Roman" w:hAnsi="Times New Roman" w:cs="Times New Roman"/>
                <w:sz w:val="24"/>
                <w:szCs w:val="24"/>
              </w:rPr>
              <w:t xml:space="preserve">Зона устойчивого роста </w:t>
            </w:r>
            <w:r w:rsidR="00163529">
              <w:rPr>
                <w:rFonts w:ascii="Times New Roman" w:hAnsi="Times New Roman" w:cs="Times New Roman"/>
                <w:sz w:val="24"/>
                <w:szCs w:val="24"/>
              </w:rPr>
              <w:t>стартапа</w:t>
            </w:r>
          </w:p>
        </w:tc>
        <w:tc>
          <w:tcPr>
            <w:tcW w:w="2336" w:type="dxa"/>
          </w:tcPr>
          <w:p w14:paraId="3B689CAA" w14:textId="4C9A444A" w:rsidR="00FB6B36" w:rsidRDefault="00781967" w:rsidP="00163529">
            <w:pPr>
              <w:rPr>
                <w:rFonts w:ascii="Times New Roman" w:hAnsi="Times New Roman" w:cs="Times New Roman"/>
                <w:sz w:val="24"/>
                <w:szCs w:val="24"/>
              </w:rPr>
            </w:pPr>
            <w:r>
              <w:rPr>
                <w:rFonts w:ascii="Times New Roman" w:hAnsi="Times New Roman" w:cs="Times New Roman"/>
                <w:sz w:val="24"/>
                <w:szCs w:val="24"/>
              </w:rPr>
              <w:t xml:space="preserve">С </w:t>
            </w:r>
            <w:r w:rsidR="00D77296">
              <w:rPr>
                <w:rFonts w:ascii="Times New Roman" w:hAnsi="Times New Roman" w:cs="Times New Roman"/>
                <w:sz w:val="24"/>
                <w:szCs w:val="24"/>
              </w:rPr>
              <w:t xml:space="preserve">4-5 года </w:t>
            </w:r>
            <w:r>
              <w:rPr>
                <w:rFonts w:ascii="Times New Roman" w:hAnsi="Times New Roman" w:cs="Times New Roman"/>
                <w:sz w:val="24"/>
                <w:szCs w:val="24"/>
              </w:rPr>
              <w:t>(с момента ввода в эксплуатацию)</w:t>
            </w:r>
          </w:p>
        </w:tc>
        <w:tc>
          <w:tcPr>
            <w:tcW w:w="2336" w:type="dxa"/>
          </w:tcPr>
          <w:p w14:paraId="374EE992" w14:textId="68917EE2" w:rsidR="00FB6B36" w:rsidRDefault="00781967" w:rsidP="00163529">
            <w:pPr>
              <w:rPr>
                <w:rFonts w:ascii="Times New Roman" w:hAnsi="Times New Roman" w:cs="Times New Roman"/>
                <w:sz w:val="24"/>
                <w:szCs w:val="24"/>
              </w:rPr>
            </w:pPr>
            <w:r>
              <w:rPr>
                <w:rFonts w:ascii="Times New Roman" w:hAnsi="Times New Roman" w:cs="Times New Roman"/>
                <w:sz w:val="24"/>
                <w:szCs w:val="24"/>
              </w:rPr>
              <w:t>С 6</w:t>
            </w:r>
            <w:r w:rsidR="00D77296">
              <w:rPr>
                <w:rFonts w:ascii="Times New Roman" w:hAnsi="Times New Roman" w:cs="Times New Roman"/>
                <w:sz w:val="24"/>
                <w:szCs w:val="24"/>
              </w:rPr>
              <w:t>-7 года</w:t>
            </w:r>
            <w:r>
              <w:rPr>
                <w:rFonts w:ascii="Times New Roman" w:hAnsi="Times New Roman" w:cs="Times New Roman"/>
                <w:sz w:val="24"/>
                <w:szCs w:val="24"/>
              </w:rPr>
              <w:t xml:space="preserve"> (с момента ввода в эксплуатацию)</w:t>
            </w:r>
          </w:p>
        </w:tc>
        <w:tc>
          <w:tcPr>
            <w:tcW w:w="2337" w:type="dxa"/>
          </w:tcPr>
          <w:p w14:paraId="69634846" w14:textId="348DED1E" w:rsidR="00FB6B36" w:rsidRDefault="00781967" w:rsidP="00163529">
            <w:pPr>
              <w:rPr>
                <w:rFonts w:ascii="Times New Roman" w:hAnsi="Times New Roman" w:cs="Times New Roman"/>
                <w:sz w:val="24"/>
                <w:szCs w:val="24"/>
              </w:rPr>
            </w:pPr>
            <w:r>
              <w:rPr>
                <w:rFonts w:ascii="Times New Roman" w:hAnsi="Times New Roman" w:cs="Times New Roman"/>
                <w:sz w:val="24"/>
                <w:szCs w:val="24"/>
              </w:rPr>
              <w:t xml:space="preserve">С </w:t>
            </w:r>
            <w:r w:rsidR="00D77296">
              <w:rPr>
                <w:rFonts w:ascii="Times New Roman" w:hAnsi="Times New Roman" w:cs="Times New Roman"/>
                <w:sz w:val="24"/>
                <w:szCs w:val="24"/>
              </w:rPr>
              <w:t xml:space="preserve">8-9 года </w:t>
            </w:r>
            <w:r w:rsidR="00B40E05">
              <w:rPr>
                <w:rFonts w:ascii="Times New Roman" w:hAnsi="Times New Roman" w:cs="Times New Roman"/>
                <w:sz w:val="24"/>
                <w:szCs w:val="24"/>
              </w:rPr>
              <w:t>(с момента ввода в эксплуатацию)</w:t>
            </w:r>
          </w:p>
        </w:tc>
      </w:tr>
    </w:tbl>
    <w:p w14:paraId="0478B879" w14:textId="6D24E130" w:rsidR="00F67030" w:rsidRDefault="00BC3281" w:rsidP="00804CB5">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Благодаря расчету точки безубыточности </w:t>
      </w:r>
      <w:r w:rsidR="000E532D">
        <w:rPr>
          <w:rFonts w:ascii="Times New Roman" w:hAnsi="Times New Roman" w:cs="Times New Roman"/>
          <w:sz w:val="28"/>
          <w:szCs w:val="28"/>
        </w:rPr>
        <w:t>удается также определить зону устойчивого развития стартапа – период</w:t>
      </w:r>
      <w:r w:rsidR="006B0505">
        <w:rPr>
          <w:rFonts w:ascii="Times New Roman" w:hAnsi="Times New Roman" w:cs="Times New Roman"/>
          <w:sz w:val="28"/>
          <w:szCs w:val="28"/>
        </w:rPr>
        <w:t xml:space="preserve">, после которого стартап начинает </w:t>
      </w:r>
      <w:r w:rsidR="006B0505">
        <w:rPr>
          <w:rFonts w:ascii="Times New Roman" w:hAnsi="Times New Roman" w:cs="Times New Roman"/>
          <w:sz w:val="28"/>
          <w:szCs w:val="28"/>
        </w:rPr>
        <w:lastRenderedPageBreak/>
        <w:t xml:space="preserve">работать «в плюс», тем самым, начинает окупать, </w:t>
      </w:r>
      <w:r w:rsidR="009A497C">
        <w:rPr>
          <w:rFonts w:ascii="Times New Roman" w:hAnsi="Times New Roman" w:cs="Times New Roman"/>
          <w:sz w:val="28"/>
          <w:szCs w:val="28"/>
        </w:rPr>
        <w:t xml:space="preserve">переступая точку безубыточности. </w:t>
      </w:r>
    </w:p>
    <w:p w14:paraId="37F04813" w14:textId="4B61F310" w:rsidR="009A497C" w:rsidRDefault="00E617B4" w:rsidP="0085591C">
      <w:pPr>
        <w:spacing w:line="360" w:lineRule="auto"/>
        <w:ind w:firstLine="709"/>
        <w:jc w:val="both"/>
        <w:rPr>
          <w:rFonts w:ascii="Times New Roman" w:hAnsi="Times New Roman" w:cs="Times New Roman"/>
          <w:sz w:val="28"/>
          <w:szCs w:val="28"/>
        </w:rPr>
      </w:pPr>
      <w:r w:rsidRPr="00390A3E">
        <w:rPr>
          <w:rFonts w:ascii="Times New Roman" w:hAnsi="Times New Roman" w:cs="Times New Roman"/>
          <w:sz w:val="28"/>
          <w:szCs w:val="28"/>
        </w:rPr>
        <w:t>На основании составленных прогнозов загрузки</w:t>
      </w:r>
      <w:r>
        <w:rPr>
          <w:rFonts w:ascii="Times New Roman" w:hAnsi="Times New Roman" w:cs="Times New Roman"/>
          <w:sz w:val="28"/>
          <w:szCs w:val="28"/>
        </w:rPr>
        <w:t>, объемов продаж, определения направленности</w:t>
      </w:r>
      <w:r w:rsidR="008024D6">
        <w:rPr>
          <w:rFonts w:ascii="Times New Roman" w:hAnsi="Times New Roman" w:cs="Times New Roman"/>
          <w:sz w:val="28"/>
          <w:szCs w:val="28"/>
        </w:rPr>
        <w:t xml:space="preserve">, а также удалось определить основные показатели эффективности отеля в виде </w:t>
      </w:r>
      <w:r w:rsidR="00841BF0">
        <w:rPr>
          <w:rFonts w:ascii="Times New Roman" w:hAnsi="Times New Roman" w:cs="Times New Roman"/>
          <w:sz w:val="28"/>
          <w:szCs w:val="28"/>
        </w:rPr>
        <w:t xml:space="preserve">средней стоимости номера, </w:t>
      </w:r>
      <w:r w:rsidR="00A97BA3">
        <w:rPr>
          <w:rFonts w:ascii="Times New Roman" w:hAnsi="Times New Roman" w:cs="Times New Roman"/>
          <w:sz w:val="28"/>
          <w:szCs w:val="28"/>
        </w:rPr>
        <w:t>среднюю стоимость проданного номера за период</w:t>
      </w:r>
      <w:r w:rsidR="00046CB3">
        <w:rPr>
          <w:rFonts w:ascii="Times New Roman" w:hAnsi="Times New Roman" w:cs="Times New Roman"/>
          <w:sz w:val="28"/>
          <w:szCs w:val="28"/>
        </w:rPr>
        <w:t xml:space="preserve">. Также обозначены операционные и капитальные расходы стартапа, его амортизация, а также финансовые показатели в виде точки безубыточности и зоны устойчивого роста стартапа. </w:t>
      </w:r>
      <w:r w:rsidR="00E44806">
        <w:rPr>
          <w:rFonts w:ascii="Times New Roman" w:hAnsi="Times New Roman" w:cs="Times New Roman"/>
          <w:sz w:val="28"/>
          <w:szCs w:val="28"/>
        </w:rPr>
        <w:t xml:space="preserve">По итогам можно заметить, что функционирование отеля будет происходить, а также максимально успешно в рамках современных реалий. </w:t>
      </w:r>
    </w:p>
    <w:p w14:paraId="01E254A0" w14:textId="77777777" w:rsidR="00E44806" w:rsidRDefault="00E44806" w:rsidP="0085591C">
      <w:pPr>
        <w:spacing w:line="360" w:lineRule="auto"/>
        <w:ind w:firstLine="709"/>
        <w:jc w:val="both"/>
        <w:rPr>
          <w:rFonts w:ascii="Times New Roman" w:hAnsi="Times New Roman" w:cs="Times New Roman"/>
          <w:sz w:val="28"/>
          <w:szCs w:val="28"/>
        </w:rPr>
      </w:pPr>
    </w:p>
    <w:p w14:paraId="03D84884" w14:textId="77777777" w:rsidR="004A1F59" w:rsidRPr="00667FB8" w:rsidRDefault="004A1F59" w:rsidP="00AF4334">
      <w:pPr>
        <w:spacing w:line="360" w:lineRule="auto"/>
        <w:jc w:val="both"/>
        <w:rPr>
          <w:rFonts w:ascii="Times New Roman" w:hAnsi="Times New Roman" w:cs="Times New Roman"/>
          <w:sz w:val="28"/>
          <w:szCs w:val="28"/>
        </w:rPr>
      </w:pPr>
    </w:p>
    <w:p w14:paraId="351B5722" w14:textId="3A5EFB5A" w:rsidR="00390A3E" w:rsidRPr="00667FB8" w:rsidRDefault="00390A3E" w:rsidP="00AF4334">
      <w:pPr>
        <w:spacing w:line="360" w:lineRule="auto"/>
        <w:jc w:val="both"/>
        <w:rPr>
          <w:rFonts w:ascii="Times New Roman" w:hAnsi="Times New Roman" w:cs="Times New Roman"/>
          <w:sz w:val="28"/>
          <w:szCs w:val="28"/>
        </w:rPr>
      </w:pPr>
    </w:p>
    <w:p w14:paraId="1580E8A2" w14:textId="77777777" w:rsidR="00390A3E" w:rsidRPr="00667FB8" w:rsidRDefault="00390A3E" w:rsidP="00AF4334">
      <w:pPr>
        <w:spacing w:line="360" w:lineRule="auto"/>
        <w:jc w:val="both"/>
        <w:rPr>
          <w:rFonts w:ascii="Times New Roman" w:hAnsi="Times New Roman" w:cs="Times New Roman"/>
          <w:sz w:val="28"/>
          <w:szCs w:val="28"/>
        </w:rPr>
      </w:pPr>
    </w:p>
    <w:p w14:paraId="1CEB421E" w14:textId="77777777" w:rsidR="00390A3E" w:rsidRPr="00667FB8" w:rsidRDefault="00390A3E" w:rsidP="00AF4334">
      <w:pPr>
        <w:spacing w:line="360" w:lineRule="auto"/>
        <w:jc w:val="both"/>
        <w:rPr>
          <w:rFonts w:ascii="Times New Roman" w:hAnsi="Times New Roman" w:cs="Times New Roman"/>
          <w:sz w:val="28"/>
          <w:szCs w:val="28"/>
        </w:rPr>
      </w:pPr>
    </w:p>
    <w:p w14:paraId="2236D987" w14:textId="77777777" w:rsidR="00390A3E" w:rsidRPr="00667FB8" w:rsidRDefault="00390A3E" w:rsidP="00AF4334">
      <w:pPr>
        <w:spacing w:line="360" w:lineRule="auto"/>
        <w:jc w:val="both"/>
        <w:rPr>
          <w:rFonts w:ascii="Times New Roman" w:hAnsi="Times New Roman" w:cs="Times New Roman"/>
          <w:sz w:val="28"/>
          <w:szCs w:val="28"/>
        </w:rPr>
      </w:pPr>
    </w:p>
    <w:p w14:paraId="20ACDD92" w14:textId="77777777" w:rsidR="00390A3E" w:rsidRPr="00667FB8" w:rsidRDefault="00390A3E" w:rsidP="00AF4334">
      <w:pPr>
        <w:spacing w:line="360" w:lineRule="auto"/>
        <w:jc w:val="both"/>
        <w:rPr>
          <w:rFonts w:ascii="Times New Roman" w:hAnsi="Times New Roman" w:cs="Times New Roman"/>
          <w:sz w:val="28"/>
          <w:szCs w:val="28"/>
        </w:rPr>
      </w:pPr>
    </w:p>
    <w:p w14:paraId="443A0F3A" w14:textId="77777777" w:rsidR="00390A3E" w:rsidRPr="00667FB8" w:rsidRDefault="00390A3E" w:rsidP="00AF4334">
      <w:pPr>
        <w:spacing w:line="360" w:lineRule="auto"/>
        <w:jc w:val="both"/>
        <w:rPr>
          <w:rFonts w:ascii="Times New Roman" w:hAnsi="Times New Roman" w:cs="Times New Roman"/>
          <w:sz w:val="28"/>
          <w:szCs w:val="28"/>
        </w:rPr>
      </w:pPr>
    </w:p>
    <w:p w14:paraId="436FAD98" w14:textId="77777777" w:rsidR="00390A3E" w:rsidRPr="00667FB8" w:rsidRDefault="00390A3E" w:rsidP="00AF4334">
      <w:pPr>
        <w:spacing w:line="360" w:lineRule="auto"/>
        <w:jc w:val="both"/>
        <w:rPr>
          <w:rFonts w:ascii="Times New Roman" w:hAnsi="Times New Roman" w:cs="Times New Roman"/>
          <w:sz w:val="28"/>
          <w:szCs w:val="28"/>
        </w:rPr>
      </w:pPr>
    </w:p>
    <w:p w14:paraId="3885432D" w14:textId="77777777" w:rsidR="00390A3E" w:rsidRPr="00667FB8" w:rsidRDefault="00390A3E" w:rsidP="00AF4334">
      <w:pPr>
        <w:spacing w:line="360" w:lineRule="auto"/>
        <w:jc w:val="both"/>
        <w:rPr>
          <w:rFonts w:ascii="Times New Roman" w:hAnsi="Times New Roman" w:cs="Times New Roman"/>
          <w:sz w:val="28"/>
          <w:szCs w:val="28"/>
        </w:rPr>
      </w:pPr>
    </w:p>
    <w:p w14:paraId="1B6A6423" w14:textId="77777777" w:rsidR="00390A3E" w:rsidRPr="00667FB8" w:rsidRDefault="00390A3E" w:rsidP="00AF4334">
      <w:pPr>
        <w:spacing w:line="360" w:lineRule="auto"/>
        <w:jc w:val="both"/>
        <w:rPr>
          <w:rFonts w:ascii="Times New Roman" w:hAnsi="Times New Roman" w:cs="Times New Roman"/>
          <w:sz w:val="28"/>
          <w:szCs w:val="28"/>
        </w:rPr>
      </w:pPr>
    </w:p>
    <w:p w14:paraId="4937D398" w14:textId="77777777" w:rsidR="00390A3E" w:rsidRPr="00667FB8" w:rsidRDefault="00390A3E" w:rsidP="00AF4334">
      <w:pPr>
        <w:spacing w:line="360" w:lineRule="auto"/>
        <w:jc w:val="both"/>
        <w:rPr>
          <w:rFonts w:ascii="Times New Roman" w:hAnsi="Times New Roman" w:cs="Times New Roman"/>
          <w:sz w:val="28"/>
          <w:szCs w:val="28"/>
        </w:rPr>
      </w:pPr>
    </w:p>
    <w:p w14:paraId="602948A3" w14:textId="77777777" w:rsidR="00390A3E" w:rsidRPr="00667FB8" w:rsidRDefault="00390A3E" w:rsidP="00AF4334">
      <w:pPr>
        <w:spacing w:line="360" w:lineRule="auto"/>
        <w:jc w:val="both"/>
        <w:rPr>
          <w:rFonts w:ascii="Times New Roman" w:hAnsi="Times New Roman" w:cs="Times New Roman"/>
          <w:sz w:val="28"/>
          <w:szCs w:val="28"/>
        </w:rPr>
      </w:pPr>
    </w:p>
    <w:p w14:paraId="3E9085CE" w14:textId="77777777" w:rsidR="00390A3E" w:rsidRDefault="00390A3E" w:rsidP="00AF4334">
      <w:pPr>
        <w:spacing w:line="360" w:lineRule="auto"/>
        <w:jc w:val="both"/>
        <w:rPr>
          <w:rFonts w:ascii="Times New Roman" w:hAnsi="Times New Roman" w:cs="Times New Roman"/>
          <w:sz w:val="28"/>
          <w:szCs w:val="28"/>
        </w:rPr>
      </w:pPr>
    </w:p>
    <w:p w14:paraId="0077E1B3" w14:textId="77777777" w:rsidR="00390A3E" w:rsidRPr="00804CB5" w:rsidRDefault="00390A3E" w:rsidP="00AF4334">
      <w:pPr>
        <w:spacing w:line="360" w:lineRule="auto"/>
        <w:jc w:val="both"/>
        <w:rPr>
          <w:rFonts w:ascii="Times New Roman" w:hAnsi="Times New Roman" w:cs="Times New Roman"/>
          <w:sz w:val="28"/>
          <w:szCs w:val="28"/>
        </w:rPr>
      </w:pPr>
    </w:p>
    <w:p w14:paraId="383F5779" w14:textId="7A03D685" w:rsidR="004A1F59" w:rsidRPr="005A40BB" w:rsidRDefault="001A5BF4" w:rsidP="005A40BB">
      <w:pPr>
        <w:spacing w:line="360" w:lineRule="auto"/>
        <w:jc w:val="center"/>
        <w:rPr>
          <w:rFonts w:ascii="Times New Roman" w:hAnsi="Times New Roman" w:cs="Times New Roman"/>
          <w:b/>
          <w:bCs/>
          <w:sz w:val="28"/>
          <w:szCs w:val="28"/>
        </w:rPr>
      </w:pPr>
      <w:r w:rsidRPr="005A40BB">
        <w:rPr>
          <w:rFonts w:ascii="Times New Roman" w:hAnsi="Times New Roman" w:cs="Times New Roman"/>
          <w:b/>
          <w:bCs/>
          <w:sz w:val="28"/>
          <w:szCs w:val="28"/>
        </w:rPr>
        <w:lastRenderedPageBreak/>
        <w:t>Глава 3. Эффективность, риски и возможности развития проекта</w:t>
      </w:r>
    </w:p>
    <w:p w14:paraId="222AA192" w14:textId="03DE665F" w:rsidR="001A5BF4" w:rsidRDefault="005A40BB" w:rsidP="005A40BB">
      <w:pPr>
        <w:spacing w:line="360" w:lineRule="auto"/>
        <w:jc w:val="center"/>
        <w:rPr>
          <w:rFonts w:ascii="Times New Roman" w:hAnsi="Times New Roman" w:cs="Times New Roman"/>
          <w:b/>
          <w:bCs/>
          <w:sz w:val="28"/>
          <w:szCs w:val="28"/>
        </w:rPr>
      </w:pPr>
      <w:r w:rsidRPr="005A40BB">
        <w:rPr>
          <w:rFonts w:ascii="Times New Roman" w:hAnsi="Times New Roman" w:cs="Times New Roman"/>
          <w:b/>
          <w:bCs/>
          <w:sz w:val="28"/>
          <w:szCs w:val="28"/>
        </w:rPr>
        <w:t>3.1 Оценка эффективности стартапа</w:t>
      </w:r>
    </w:p>
    <w:p w14:paraId="328615B3" w14:textId="4C67FFB0" w:rsidR="005A40BB" w:rsidRDefault="005A40BB" w:rsidP="00804CB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A40BB">
        <w:rPr>
          <w:rFonts w:ascii="Times New Roman" w:hAnsi="Times New Roman" w:cs="Times New Roman"/>
          <w:sz w:val="28"/>
          <w:szCs w:val="28"/>
        </w:rPr>
        <w:t xml:space="preserve">Эффективность стартапа </w:t>
      </w:r>
      <w:r w:rsidR="006C1163">
        <w:rPr>
          <w:rFonts w:ascii="Times New Roman" w:hAnsi="Times New Roman" w:cs="Times New Roman"/>
          <w:sz w:val="28"/>
          <w:szCs w:val="28"/>
        </w:rPr>
        <w:t>экологического отеля «</w:t>
      </w:r>
      <w:r w:rsidR="006C1163">
        <w:rPr>
          <w:rFonts w:ascii="Times New Roman" w:hAnsi="Times New Roman" w:cs="Times New Roman"/>
          <w:sz w:val="28"/>
          <w:szCs w:val="28"/>
          <w:lang w:val="en-US"/>
        </w:rPr>
        <w:t>NordEco</w:t>
      </w:r>
      <w:r w:rsidR="006C1163">
        <w:rPr>
          <w:rFonts w:ascii="Times New Roman" w:hAnsi="Times New Roman" w:cs="Times New Roman"/>
          <w:sz w:val="28"/>
          <w:szCs w:val="28"/>
        </w:rPr>
        <w:t xml:space="preserve">» </w:t>
      </w:r>
      <w:r w:rsidRPr="005A40BB">
        <w:rPr>
          <w:rFonts w:ascii="Times New Roman" w:hAnsi="Times New Roman" w:cs="Times New Roman"/>
          <w:sz w:val="28"/>
          <w:szCs w:val="28"/>
        </w:rPr>
        <w:t>оценивается через призму инвестиционной привлекательности</w:t>
      </w:r>
      <w:r w:rsidR="006C1163">
        <w:rPr>
          <w:rFonts w:ascii="Times New Roman" w:hAnsi="Times New Roman" w:cs="Times New Roman"/>
          <w:sz w:val="28"/>
          <w:szCs w:val="28"/>
        </w:rPr>
        <w:t xml:space="preserve">. </w:t>
      </w:r>
      <w:r w:rsidR="00994DF2">
        <w:rPr>
          <w:rFonts w:ascii="Times New Roman" w:hAnsi="Times New Roman" w:cs="Times New Roman"/>
          <w:sz w:val="28"/>
          <w:szCs w:val="28"/>
        </w:rPr>
        <w:t xml:space="preserve">На основании составленных прогнозов и рассчитанных статей расходов можно рассчитать </w:t>
      </w:r>
      <w:r w:rsidR="00A71D3A">
        <w:rPr>
          <w:rFonts w:ascii="Times New Roman" w:hAnsi="Times New Roman" w:cs="Times New Roman"/>
          <w:sz w:val="28"/>
          <w:szCs w:val="28"/>
        </w:rPr>
        <w:t xml:space="preserve">главные инвестиционные показатели, которые </w:t>
      </w:r>
      <w:r w:rsidR="00821D4E">
        <w:rPr>
          <w:rFonts w:ascii="Times New Roman" w:hAnsi="Times New Roman" w:cs="Times New Roman"/>
          <w:sz w:val="28"/>
          <w:szCs w:val="28"/>
        </w:rPr>
        <w:t>отражают уровень привлекательности для инвесторов</w:t>
      </w:r>
      <w:r w:rsidR="00A67DC8">
        <w:rPr>
          <w:rFonts w:ascii="Times New Roman" w:hAnsi="Times New Roman" w:cs="Times New Roman"/>
          <w:sz w:val="28"/>
          <w:szCs w:val="28"/>
        </w:rPr>
        <w:t xml:space="preserve"> для будущих вложений.</w:t>
      </w:r>
    </w:p>
    <w:p w14:paraId="11CF5434" w14:textId="09E946F7" w:rsidR="00E33307" w:rsidRDefault="00A67DC8" w:rsidP="00E33307">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r w:rsidR="00E33307">
        <w:rPr>
          <w:rFonts w:ascii="Times New Roman" w:hAnsi="Times New Roman" w:cs="Times New Roman"/>
          <w:sz w:val="28"/>
          <w:szCs w:val="28"/>
        </w:rPr>
        <w:t xml:space="preserve">На основании составленных прогнозов и рассчитанного ежегодного чистого денежного потока можно рассчитать окупаемость для трех видов прогнозов: оптимистический, реальный и пессимистичный. Сделать это необходимо по формуле </w:t>
      </w:r>
      <w:r w:rsidR="00E33307">
        <w:rPr>
          <w:rFonts w:ascii="Times New Roman" w:hAnsi="Times New Roman" w:cs="Times New Roman"/>
          <w:sz w:val="28"/>
          <w:szCs w:val="28"/>
          <w:lang w:val="en-US"/>
        </w:rPr>
        <w:t>PBP</w:t>
      </w:r>
      <w:r w:rsidR="00E33307" w:rsidRPr="00977A0A">
        <w:rPr>
          <w:rFonts w:ascii="Times New Roman" w:hAnsi="Times New Roman" w:cs="Times New Roman"/>
          <w:sz w:val="28"/>
          <w:szCs w:val="28"/>
        </w:rPr>
        <w:t xml:space="preserve"> = </w:t>
      </w:r>
      <w:r w:rsidR="00E33307">
        <w:rPr>
          <w:rFonts w:ascii="Times New Roman" w:hAnsi="Times New Roman" w:cs="Times New Roman"/>
          <w:sz w:val="28"/>
          <w:szCs w:val="28"/>
          <w:lang w:val="en-US"/>
        </w:rPr>
        <w:t>I</w:t>
      </w:r>
      <w:r w:rsidR="00E33307" w:rsidRPr="00977A0A">
        <w:rPr>
          <w:rFonts w:ascii="Times New Roman" w:hAnsi="Times New Roman" w:cs="Times New Roman"/>
          <w:sz w:val="28"/>
          <w:szCs w:val="28"/>
        </w:rPr>
        <w:t>0/</w:t>
      </w:r>
      <w:r w:rsidR="00E33307">
        <w:rPr>
          <w:rFonts w:ascii="Times New Roman" w:hAnsi="Times New Roman" w:cs="Times New Roman"/>
          <w:sz w:val="28"/>
          <w:szCs w:val="28"/>
          <w:lang w:val="en-US"/>
        </w:rPr>
        <w:t>PV</w:t>
      </w:r>
      <w:r w:rsidR="00E33307">
        <w:rPr>
          <w:rFonts w:ascii="Times New Roman" w:hAnsi="Times New Roman" w:cs="Times New Roman"/>
          <w:sz w:val="28"/>
          <w:szCs w:val="28"/>
        </w:rPr>
        <w:t xml:space="preserve">, где </w:t>
      </w:r>
      <w:r w:rsidR="00E33307">
        <w:rPr>
          <w:rFonts w:ascii="Times New Roman" w:hAnsi="Times New Roman" w:cs="Times New Roman"/>
          <w:sz w:val="28"/>
          <w:szCs w:val="28"/>
          <w:lang w:val="en-US"/>
        </w:rPr>
        <w:t>I</w:t>
      </w:r>
      <w:r w:rsidR="00E33307" w:rsidRPr="00977A0A">
        <w:rPr>
          <w:rFonts w:ascii="Times New Roman" w:hAnsi="Times New Roman" w:cs="Times New Roman"/>
          <w:sz w:val="28"/>
          <w:szCs w:val="28"/>
        </w:rPr>
        <w:t>0</w:t>
      </w:r>
      <w:r w:rsidR="00E33307">
        <w:rPr>
          <w:rFonts w:ascii="Times New Roman" w:hAnsi="Times New Roman" w:cs="Times New Roman"/>
          <w:sz w:val="28"/>
          <w:szCs w:val="28"/>
        </w:rPr>
        <w:t xml:space="preserve"> – первоначальные инвестиции, а </w:t>
      </w:r>
      <w:r w:rsidR="00E33307">
        <w:rPr>
          <w:rFonts w:ascii="Times New Roman" w:hAnsi="Times New Roman" w:cs="Times New Roman"/>
          <w:sz w:val="28"/>
          <w:szCs w:val="28"/>
          <w:lang w:val="en-US"/>
        </w:rPr>
        <w:t>PV</w:t>
      </w:r>
      <w:r w:rsidR="00E33307" w:rsidRPr="00977A0A">
        <w:rPr>
          <w:rFonts w:ascii="Times New Roman" w:hAnsi="Times New Roman" w:cs="Times New Roman"/>
          <w:sz w:val="28"/>
          <w:szCs w:val="28"/>
        </w:rPr>
        <w:t xml:space="preserve"> </w:t>
      </w:r>
      <w:r w:rsidR="00E33307">
        <w:rPr>
          <w:rFonts w:ascii="Times New Roman" w:hAnsi="Times New Roman" w:cs="Times New Roman"/>
          <w:sz w:val="28"/>
          <w:szCs w:val="28"/>
        </w:rPr>
        <w:t>–</w:t>
      </w:r>
      <w:r w:rsidR="00E33307" w:rsidRPr="00977A0A">
        <w:rPr>
          <w:rFonts w:ascii="Times New Roman" w:hAnsi="Times New Roman" w:cs="Times New Roman"/>
          <w:sz w:val="28"/>
          <w:szCs w:val="28"/>
        </w:rPr>
        <w:t xml:space="preserve"> </w:t>
      </w:r>
      <w:r w:rsidR="00E33307">
        <w:rPr>
          <w:rFonts w:ascii="Times New Roman" w:hAnsi="Times New Roman" w:cs="Times New Roman"/>
          <w:sz w:val="28"/>
          <w:szCs w:val="28"/>
        </w:rPr>
        <w:t>чистый ежегодный поток финансовых средств.</w:t>
      </w:r>
      <w:r w:rsidR="005F4832">
        <w:rPr>
          <w:rFonts w:ascii="Times New Roman" w:hAnsi="Times New Roman" w:cs="Times New Roman"/>
          <w:sz w:val="28"/>
          <w:szCs w:val="28"/>
        </w:rPr>
        <w:t xml:space="preserve"> Данные систематизированы в таблице 14.</w:t>
      </w:r>
    </w:p>
    <w:p w14:paraId="0235043D" w14:textId="630B711F" w:rsidR="00C8768E" w:rsidRDefault="00C8768E" w:rsidP="00F7678C">
      <w:pPr>
        <w:pStyle w:val="af5"/>
        <w:keepNext/>
        <w:spacing w:after="0"/>
        <w:jc w:val="right"/>
        <w:rPr>
          <w:rFonts w:ascii="Times New Roman" w:hAnsi="Times New Roman" w:cs="Times New Roman"/>
          <w:color w:val="auto"/>
          <w:sz w:val="24"/>
          <w:szCs w:val="24"/>
        </w:rPr>
      </w:pPr>
      <w:r w:rsidRPr="00C8768E">
        <w:rPr>
          <w:rFonts w:ascii="Times New Roman" w:hAnsi="Times New Roman" w:cs="Times New Roman"/>
          <w:color w:val="auto"/>
          <w:sz w:val="24"/>
          <w:szCs w:val="24"/>
        </w:rPr>
        <w:t xml:space="preserve">Таблица </w:t>
      </w:r>
      <w:r w:rsidRPr="00C8768E">
        <w:rPr>
          <w:rFonts w:ascii="Times New Roman" w:hAnsi="Times New Roman" w:cs="Times New Roman"/>
          <w:color w:val="auto"/>
          <w:sz w:val="24"/>
          <w:szCs w:val="24"/>
        </w:rPr>
        <w:fldChar w:fldCharType="begin"/>
      </w:r>
      <w:r w:rsidRPr="00C8768E">
        <w:rPr>
          <w:rFonts w:ascii="Times New Roman" w:hAnsi="Times New Roman" w:cs="Times New Roman"/>
          <w:color w:val="auto"/>
          <w:sz w:val="24"/>
          <w:szCs w:val="24"/>
        </w:rPr>
        <w:instrText xml:space="preserve"> SEQ Таблица \* ARABIC </w:instrText>
      </w:r>
      <w:r w:rsidRPr="00C8768E">
        <w:rPr>
          <w:rFonts w:ascii="Times New Roman" w:hAnsi="Times New Roman" w:cs="Times New Roman"/>
          <w:color w:val="auto"/>
          <w:sz w:val="24"/>
          <w:szCs w:val="24"/>
        </w:rPr>
        <w:fldChar w:fldCharType="separate"/>
      </w:r>
      <w:r w:rsidR="0006342F">
        <w:rPr>
          <w:rFonts w:ascii="Times New Roman" w:hAnsi="Times New Roman" w:cs="Times New Roman"/>
          <w:noProof/>
          <w:color w:val="auto"/>
          <w:sz w:val="24"/>
          <w:szCs w:val="24"/>
        </w:rPr>
        <w:t>15</w:t>
      </w:r>
      <w:r w:rsidRPr="00C8768E">
        <w:rPr>
          <w:rFonts w:ascii="Times New Roman" w:hAnsi="Times New Roman" w:cs="Times New Roman"/>
          <w:color w:val="auto"/>
          <w:sz w:val="24"/>
          <w:szCs w:val="24"/>
        </w:rPr>
        <w:fldChar w:fldCharType="end"/>
      </w:r>
    </w:p>
    <w:p w14:paraId="5E0617C9" w14:textId="6AB2CACA" w:rsidR="00C8768E" w:rsidRPr="00C37264" w:rsidRDefault="005E4245" w:rsidP="00C8768E">
      <w:pPr>
        <w:jc w:val="center"/>
        <w:rPr>
          <w:rFonts w:ascii="Times New Roman" w:hAnsi="Times New Roman" w:cs="Times New Roman"/>
          <w:b/>
          <w:bCs/>
          <w:sz w:val="28"/>
          <w:szCs w:val="28"/>
        </w:rPr>
      </w:pPr>
      <w:r w:rsidRPr="00C37264">
        <w:rPr>
          <w:rFonts w:ascii="Times New Roman" w:hAnsi="Times New Roman" w:cs="Times New Roman"/>
          <w:b/>
          <w:bCs/>
          <w:sz w:val="28"/>
          <w:szCs w:val="28"/>
        </w:rPr>
        <w:t>Срок окупаемости стартапа</w:t>
      </w:r>
      <w:r w:rsidR="00C37264" w:rsidRPr="00C37264">
        <w:rPr>
          <w:rStyle w:val="af3"/>
          <w:rFonts w:ascii="Times New Roman" w:hAnsi="Times New Roman" w:cs="Times New Roman"/>
          <w:b/>
          <w:bCs/>
          <w:sz w:val="28"/>
          <w:szCs w:val="28"/>
        </w:rPr>
        <w:footnoteReference w:id="34"/>
      </w:r>
    </w:p>
    <w:tbl>
      <w:tblPr>
        <w:tblStyle w:val="af4"/>
        <w:tblW w:w="0" w:type="auto"/>
        <w:tblLook w:val="04A0" w:firstRow="1" w:lastRow="0" w:firstColumn="1" w:lastColumn="0" w:noHBand="0" w:noVBand="1"/>
      </w:tblPr>
      <w:tblGrid>
        <w:gridCol w:w="2336"/>
        <w:gridCol w:w="2336"/>
        <w:gridCol w:w="2336"/>
        <w:gridCol w:w="2337"/>
      </w:tblGrid>
      <w:tr w:rsidR="00011137" w14:paraId="72B8878E" w14:textId="77777777" w:rsidTr="00011137">
        <w:tc>
          <w:tcPr>
            <w:tcW w:w="2336" w:type="dxa"/>
          </w:tcPr>
          <w:p w14:paraId="5D7B9C8A" w14:textId="0A9E46F6" w:rsidR="00011137" w:rsidRDefault="00011137" w:rsidP="00BF7F50">
            <w:pPr>
              <w:spacing w:line="276" w:lineRule="auto"/>
              <w:rPr>
                <w:rFonts w:ascii="Times New Roman" w:hAnsi="Times New Roman" w:cs="Times New Roman"/>
                <w:sz w:val="28"/>
                <w:szCs w:val="28"/>
              </w:rPr>
            </w:pPr>
            <w:r w:rsidRPr="00BF7F50">
              <w:rPr>
                <w:rFonts w:ascii="Times New Roman" w:hAnsi="Times New Roman" w:cs="Times New Roman"/>
                <w:sz w:val="24"/>
                <w:szCs w:val="24"/>
              </w:rPr>
              <w:t>Показатель</w:t>
            </w:r>
          </w:p>
        </w:tc>
        <w:tc>
          <w:tcPr>
            <w:tcW w:w="2336" w:type="dxa"/>
          </w:tcPr>
          <w:p w14:paraId="6A315191" w14:textId="2D24B1AE" w:rsidR="00011137" w:rsidRDefault="000151C0" w:rsidP="00BF7F50">
            <w:pPr>
              <w:spacing w:line="276" w:lineRule="auto"/>
              <w:ind w:firstLine="708"/>
              <w:rPr>
                <w:rFonts w:ascii="Times New Roman" w:hAnsi="Times New Roman" w:cs="Times New Roman"/>
                <w:sz w:val="28"/>
                <w:szCs w:val="28"/>
              </w:rPr>
            </w:pPr>
            <w:r w:rsidRPr="008348FF">
              <w:rPr>
                <w:rFonts w:ascii="Times New Roman" w:hAnsi="Times New Roman" w:cs="Times New Roman"/>
                <w:sz w:val="24"/>
                <w:szCs w:val="24"/>
              </w:rPr>
              <w:t xml:space="preserve">По данным </w:t>
            </w:r>
            <w:r>
              <w:rPr>
                <w:rFonts w:ascii="Times New Roman" w:hAnsi="Times New Roman" w:cs="Times New Roman"/>
                <w:sz w:val="24"/>
                <w:szCs w:val="24"/>
              </w:rPr>
              <w:t>оптимистичного</w:t>
            </w:r>
            <w:r w:rsidRPr="008348FF">
              <w:rPr>
                <w:rFonts w:ascii="Times New Roman" w:hAnsi="Times New Roman" w:cs="Times New Roman"/>
                <w:sz w:val="24"/>
                <w:szCs w:val="24"/>
              </w:rPr>
              <w:t xml:space="preserve"> прогноза</w:t>
            </w:r>
          </w:p>
        </w:tc>
        <w:tc>
          <w:tcPr>
            <w:tcW w:w="2336" w:type="dxa"/>
          </w:tcPr>
          <w:p w14:paraId="0113160D" w14:textId="0A237CC5" w:rsidR="00011137" w:rsidRDefault="000151C0" w:rsidP="00BF7F50">
            <w:pPr>
              <w:spacing w:line="276" w:lineRule="auto"/>
              <w:rPr>
                <w:rFonts w:ascii="Times New Roman" w:hAnsi="Times New Roman" w:cs="Times New Roman"/>
                <w:sz w:val="28"/>
                <w:szCs w:val="28"/>
              </w:rPr>
            </w:pPr>
            <w:r w:rsidRPr="008348FF">
              <w:rPr>
                <w:rFonts w:ascii="Times New Roman" w:hAnsi="Times New Roman" w:cs="Times New Roman"/>
                <w:sz w:val="24"/>
                <w:szCs w:val="24"/>
              </w:rPr>
              <w:t xml:space="preserve">По данным </w:t>
            </w:r>
            <w:r>
              <w:rPr>
                <w:rFonts w:ascii="Times New Roman" w:hAnsi="Times New Roman" w:cs="Times New Roman"/>
                <w:sz w:val="24"/>
                <w:szCs w:val="24"/>
              </w:rPr>
              <w:t>реального</w:t>
            </w:r>
            <w:r w:rsidRPr="008348FF">
              <w:rPr>
                <w:rFonts w:ascii="Times New Roman" w:hAnsi="Times New Roman" w:cs="Times New Roman"/>
                <w:sz w:val="24"/>
                <w:szCs w:val="24"/>
              </w:rPr>
              <w:t xml:space="preserve"> прогноза</w:t>
            </w:r>
          </w:p>
        </w:tc>
        <w:tc>
          <w:tcPr>
            <w:tcW w:w="2337" w:type="dxa"/>
          </w:tcPr>
          <w:p w14:paraId="54419330" w14:textId="0A406EC3" w:rsidR="00011137" w:rsidRDefault="000151C0" w:rsidP="00BF7F50">
            <w:pPr>
              <w:spacing w:line="276" w:lineRule="auto"/>
              <w:rPr>
                <w:rFonts w:ascii="Times New Roman" w:hAnsi="Times New Roman" w:cs="Times New Roman"/>
                <w:sz w:val="28"/>
                <w:szCs w:val="28"/>
              </w:rPr>
            </w:pPr>
            <w:r w:rsidRPr="008348FF">
              <w:rPr>
                <w:rFonts w:ascii="Times New Roman" w:hAnsi="Times New Roman" w:cs="Times New Roman"/>
                <w:sz w:val="24"/>
                <w:szCs w:val="24"/>
              </w:rPr>
              <w:t xml:space="preserve">По данным </w:t>
            </w:r>
            <w:r w:rsidR="00BF7F50">
              <w:rPr>
                <w:rFonts w:ascii="Times New Roman" w:hAnsi="Times New Roman" w:cs="Times New Roman"/>
                <w:sz w:val="24"/>
                <w:szCs w:val="24"/>
              </w:rPr>
              <w:t>пессимистичного</w:t>
            </w:r>
            <w:r w:rsidRPr="008348FF">
              <w:rPr>
                <w:rFonts w:ascii="Times New Roman" w:hAnsi="Times New Roman" w:cs="Times New Roman"/>
                <w:sz w:val="24"/>
                <w:szCs w:val="24"/>
              </w:rPr>
              <w:t xml:space="preserve"> прогноза</w:t>
            </w:r>
          </w:p>
        </w:tc>
      </w:tr>
      <w:tr w:rsidR="00011137" w14:paraId="042B25D4" w14:textId="77777777" w:rsidTr="00011137">
        <w:tc>
          <w:tcPr>
            <w:tcW w:w="2336" w:type="dxa"/>
          </w:tcPr>
          <w:p w14:paraId="2C354634" w14:textId="4D0DF114" w:rsidR="00011137" w:rsidRPr="0048434A" w:rsidRDefault="00BF7F50" w:rsidP="0048434A">
            <w:pPr>
              <w:jc w:val="both"/>
              <w:rPr>
                <w:rFonts w:ascii="Times New Roman" w:hAnsi="Times New Roman" w:cs="Times New Roman"/>
                <w:sz w:val="28"/>
                <w:szCs w:val="28"/>
                <w:lang w:val="en-US"/>
              </w:rPr>
            </w:pPr>
            <w:r w:rsidRPr="0048434A">
              <w:rPr>
                <w:rFonts w:ascii="Times New Roman" w:hAnsi="Times New Roman" w:cs="Times New Roman"/>
                <w:sz w:val="24"/>
                <w:szCs w:val="24"/>
              </w:rPr>
              <w:t xml:space="preserve">РВР </w:t>
            </w:r>
            <w:r w:rsidR="0048434A" w:rsidRPr="0048434A">
              <w:rPr>
                <w:rFonts w:ascii="Times New Roman" w:hAnsi="Times New Roman" w:cs="Times New Roman"/>
                <w:sz w:val="24"/>
                <w:szCs w:val="24"/>
                <w:lang w:val="en-US"/>
              </w:rPr>
              <w:t>(Payback Period)</w:t>
            </w:r>
          </w:p>
        </w:tc>
        <w:tc>
          <w:tcPr>
            <w:tcW w:w="2336" w:type="dxa"/>
          </w:tcPr>
          <w:p w14:paraId="12D2F6DC" w14:textId="50FDCA05" w:rsidR="00011137" w:rsidRPr="002E1541" w:rsidRDefault="001D12F2" w:rsidP="00E33307">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r w:rsidR="002E1541">
              <w:rPr>
                <w:rFonts w:ascii="Times New Roman" w:hAnsi="Times New Roman" w:cs="Times New Roman"/>
                <w:sz w:val="24"/>
                <w:szCs w:val="24"/>
                <w:lang w:val="en-US"/>
              </w:rPr>
              <w:t xml:space="preserve"> </w:t>
            </w:r>
            <w:r>
              <w:rPr>
                <w:rFonts w:ascii="Times New Roman" w:hAnsi="Times New Roman" w:cs="Times New Roman"/>
                <w:sz w:val="24"/>
                <w:szCs w:val="24"/>
              </w:rPr>
              <w:t>года</w:t>
            </w:r>
          </w:p>
        </w:tc>
        <w:tc>
          <w:tcPr>
            <w:tcW w:w="2336" w:type="dxa"/>
          </w:tcPr>
          <w:p w14:paraId="425511B7" w14:textId="717A5C74" w:rsidR="00011137" w:rsidRPr="0048434A" w:rsidRDefault="001D12F2" w:rsidP="00E33307">
            <w:pPr>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2E1541">
              <w:rPr>
                <w:rFonts w:ascii="Times New Roman" w:hAnsi="Times New Roman" w:cs="Times New Roman"/>
                <w:sz w:val="24"/>
                <w:szCs w:val="24"/>
              </w:rPr>
              <w:t>-</w:t>
            </w:r>
            <w:r>
              <w:rPr>
                <w:rFonts w:ascii="Times New Roman" w:hAnsi="Times New Roman" w:cs="Times New Roman"/>
                <w:sz w:val="24"/>
                <w:szCs w:val="24"/>
              </w:rPr>
              <w:t>6</w:t>
            </w:r>
            <w:r w:rsidR="002E1541">
              <w:rPr>
                <w:rFonts w:ascii="Times New Roman" w:hAnsi="Times New Roman" w:cs="Times New Roman"/>
                <w:sz w:val="24"/>
                <w:szCs w:val="24"/>
              </w:rPr>
              <w:t xml:space="preserve"> </w:t>
            </w:r>
            <w:r w:rsidR="00AC3217">
              <w:rPr>
                <w:rFonts w:ascii="Times New Roman" w:hAnsi="Times New Roman" w:cs="Times New Roman"/>
                <w:sz w:val="24"/>
                <w:szCs w:val="24"/>
              </w:rPr>
              <w:t>лет</w:t>
            </w:r>
          </w:p>
        </w:tc>
        <w:tc>
          <w:tcPr>
            <w:tcW w:w="2337" w:type="dxa"/>
          </w:tcPr>
          <w:p w14:paraId="5495715F" w14:textId="01A1EB94" w:rsidR="00011137" w:rsidRPr="0048434A" w:rsidRDefault="00AC3217" w:rsidP="00E33307">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r w:rsidR="007B5B42">
              <w:rPr>
                <w:rFonts w:ascii="Times New Roman" w:hAnsi="Times New Roman" w:cs="Times New Roman"/>
                <w:sz w:val="24"/>
                <w:szCs w:val="24"/>
              </w:rPr>
              <w:t xml:space="preserve"> </w:t>
            </w:r>
            <w:r>
              <w:rPr>
                <w:rFonts w:ascii="Times New Roman" w:hAnsi="Times New Roman" w:cs="Times New Roman"/>
                <w:sz w:val="24"/>
                <w:szCs w:val="24"/>
              </w:rPr>
              <w:t>лет</w:t>
            </w:r>
          </w:p>
        </w:tc>
      </w:tr>
    </w:tbl>
    <w:p w14:paraId="12F9CC7B" w14:textId="055B40E8" w:rsidR="00634144" w:rsidRDefault="00634144" w:rsidP="00804CB5">
      <w:pPr>
        <w:spacing w:before="240"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проекта гостиничного предприятия категории </w:t>
      </w:r>
      <w:r w:rsidR="000E10BA">
        <w:rPr>
          <w:rFonts w:ascii="Times New Roman" w:hAnsi="Times New Roman" w:cs="Times New Roman"/>
          <w:sz w:val="28"/>
          <w:szCs w:val="28"/>
        </w:rPr>
        <w:t>четыре</w:t>
      </w:r>
      <w:r>
        <w:rPr>
          <w:rFonts w:ascii="Times New Roman" w:hAnsi="Times New Roman" w:cs="Times New Roman"/>
          <w:sz w:val="28"/>
          <w:szCs w:val="28"/>
        </w:rPr>
        <w:t xml:space="preserve"> звезд</w:t>
      </w:r>
      <w:r w:rsidR="000E10BA">
        <w:rPr>
          <w:rFonts w:ascii="Times New Roman" w:hAnsi="Times New Roman" w:cs="Times New Roman"/>
          <w:sz w:val="28"/>
          <w:szCs w:val="28"/>
        </w:rPr>
        <w:t>ы</w:t>
      </w:r>
      <w:r>
        <w:rPr>
          <w:rFonts w:ascii="Times New Roman" w:hAnsi="Times New Roman" w:cs="Times New Roman"/>
          <w:sz w:val="28"/>
          <w:szCs w:val="28"/>
        </w:rPr>
        <w:t xml:space="preserve"> пессимистичный прогноз является </w:t>
      </w:r>
      <w:r w:rsidR="00955099">
        <w:rPr>
          <w:rFonts w:ascii="Times New Roman" w:hAnsi="Times New Roman" w:cs="Times New Roman"/>
          <w:sz w:val="28"/>
          <w:szCs w:val="28"/>
        </w:rPr>
        <w:t>положительным</w:t>
      </w:r>
      <w:r>
        <w:rPr>
          <w:rFonts w:ascii="Times New Roman" w:hAnsi="Times New Roman" w:cs="Times New Roman"/>
          <w:sz w:val="28"/>
          <w:szCs w:val="28"/>
        </w:rPr>
        <w:t xml:space="preserve"> показателем, поскольку принято считать, что средняя окупаемость гостиничного предприятия составляет около 6-8 лет. </w:t>
      </w:r>
    </w:p>
    <w:p w14:paraId="73972C86" w14:textId="223AF50B" w:rsidR="00941811" w:rsidRPr="00662AF0" w:rsidRDefault="00BA19CB" w:rsidP="00662AF0">
      <w:pPr>
        <w:spacing w:after="0" w:line="360" w:lineRule="auto"/>
        <w:ind w:firstLine="709"/>
        <w:jc w:val="both"/>
        <w:rPr>
          <w:rFonts w:ascii="Liberation Serif" w:eastAsia="Liberation Serif" w:hAnsi="Liberation Serif" w:cs="Liberation Serif"/>
        </w:rPr>
      </w:pPr>
      <w:r>
        <w:rPr>
          <w:rFonts w:ascii="Times New Roman" w:eastAsia="Times New Roman" w:hAnsi="Times New Roman" w:cs="Times New Roman"/>
          <w:sz w:val="28"/>
          <w:szCs w:val="28"/>
        </w:rPr>
        <w:t>Оценка инвестиционной привлекательности проекта «</w:t>
      </w:r>
      <w:r>
        <w:rPr>
          <w:rFonts w:ascii="Times New Roman" w:eastAsia="Times New Roman" w:hAnsi="Times New Roman" w:cs="Times New Roman"/>
          <w:sz w:val="28"/>
          <w:szCs w:val="28"/>
          <w:lang w:val="en-US"/>
        </w:rPr>
        <w:t>NordEco</w:t>
      </w:r>
      <w:r>
        <w:rPr>
          <w:rFonts w:ascii="Times New Roman" w:eastAsia="Times New Roman" w:hAnsi="Times New Roman" w:cs="Times New Roman"/>
          <w:sz w:val="28"/>
          <w:szCs w:val="28"/>
        </w:rPr>
        <w:t>» проводится с применением метода дисконтированных денежных потоков (DCF). Этот подход учитывает временную стоимость денег и позволяет определить экономическую ценность проекта с учётом будущих денежных поступлений и капитальных затрат.</w:t>
      </w:r>
    </w:p>
    <w:p w14:paraId="6B689935" w14:textId="64EA6D59" w:rsidR="00560A5D" w:rsidRDefault="00E6107F" w:rsidP="00804CB5">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Инвесторскими расходами являются вложения в проект, а инвесторскими доходами являются возврат инвестиций и прибыль инвестора по процентам. Для инвесторов предусмотрен ежемесячный частичный возврат инвестиций и выплата накопленных процентов начиная с 4 года работы проекта после MVP</w:t>
      </w:r>
      <w:r w:rsidR="008F2598">
        <w:rPr>
          <w:rFonts w:ascii="Times New Roman" w:eastAsia="Times New Roman" w:hAnsi="Times New Roman" w:cs="Times New Roman"/>
          <w:sz w:val="28"/>
          <w:szCs w:val="28"/>
        </w:rPr>
        <w:t xml:space="preserve"> (1-ый год </w:t>
      </w:r>
      <w:r w:rsidR="00832D83">
        <w:rPr>
          <w:rFonts w:ascii="Times New Roman" w:eastAsia="Times New Roman" w:hAnsi="Times New Roman" w:cs="Times New Roman"/>
          <w:sz w:val="28"/>
          <w:szCs w:val="28"/>
        </w:rPr>
        <w:t>ввода в эксплуатацию)</w:t>
      </w:r>
      <w:r>
        <w:rPr>
          <w:rFonts w:ascii="Times New Roman" w:eastAsia="Times New Roman" w:hAnsi="Times New Roman" w:cs="Times New Roman"/>
          <w:sz w:val="28"/>
          <w:szCs w:val="28"/>
        </w:rPr>
        <w:t xml:space="preserve">. Платеж распределяется по 50% на выплату процентов и основного долга проекта. Размер заемных средств, используемый в модели </w:t>
      </w:r>
      <w:r w:rsidR="005F76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5F7612">
        <w:rPr>
          <w:rFonts w:ascii="Times New Roman" w:eastAsia="Times New Roman" w:hAnsi="Times New Roman" w:cs="Times New Roman"/>
          <w:sz w:val="28"/>
          <w:szCs w:val="28"/>
        </w:rPr>
        <w:t>100 000 000</w:t>
      </w:r>
      <w:r>
        <w:rPr>
          <w:rFonts w:ascii="Times New Roman" w:eastAsia="Times New Roman" w:hAnsi="Times New Roman" w:cs="Times New Roman"/>
          <w:sz w:val="28"/>
          <w:szCs w:val="28"/>
        </w:rPr>
        <w:t xml:space="preserve"> руб., что является </w:t>
      </w:r>
      <w:r w:rsidR="005F7612">
        <w:rPr>
          <w:rFonts w:ascii="Times New Roman" w:eastAsia="Times New Roman" w:hAnsi="Times New Roman" w:cs="Times New Roman"/>
          <w:sz w:val="28"/>
          <w:szCs w:val="28"/>
        </w:rPr>
        <w:t>максимальным</w:t>
      </w:r>
      <w:r>
        <w:rPr>
          <w:rFonts w:ascii="Times New Roman" w:eastAsia="Times New Roman" w:hAnsi="Times New Roman" w:cs="Times New Roman"/>
          <w:sz w:val="28"/>
          <w:szCs w:val="28"/>
        </w:rPr>
        <w:t xml:space="preserve"> значением необходимых инвестиций за нулевой период</w:t>
      </w:r>
      <w:r w:rsidR="004019E3">
        <w:rPr>
          <w:rFonts w:ascii="Times New Roman" w:eastAsia="Times New Roman" w:hAnsi="Times New Roman" w:cs="Times New Roman"/>
          <w:sz w:val="28"/>
          <w:szCs w:val="28"/>
        </w:rPr>
        <w:t>, что остается и на</w:t>
      </w:r>
      <w:r>
        <w:rPr>
          <w:rFonts w:ascii="Times New Roman" w:eastAsia="Times New Roman" w:hAnsi="Times New Roman" w:cs="Times New Roman"/>
          <w:sz w:val="28"/>
          <w:szCs w:val="28"/>
        </w:rPr>
        <w:t xml:space="preserve"> первый год работы за вычетом средств, полученных по </w:t>
      </w:r>
      <w:r w:rsidR="005F7612">
        <w:rPr>
          <w:rFonts w:ascii="Times New Roman" w:eastAsia="Times New Roman" w:hAnsi="Times New Roman" w:cs="Times New Roman"/>
          <w:sz w:val="28"/>
          <w:szCs w:val="28"/>
        </w:rPr>
        <w:t xml:space="preserve">субсидии на строительство модульных некапитальных средств размещения (30 млн рублей). </w:t>
      </w:r>
      <w:r>
        <w:rPr>
          <w:rFonts w:ascii="Times New Roman" w:eastAsia="Times New Roman" w:hAnsi="Times New Roman" w:cs="Times New Roman"/>
          <w:sz w:val="28"/>
          <w:szCs w:val="28"/>
        </w:rPr>
        <w:t xml:space="preserve"> Для упрощения расчетов устанавливается единая процентная ставка (19% годовых) для всей суммы заемных средств</w:t>
      </w:r>
      <w:r w:rsidR="006C0063">
        <w:rPr>
          <w:rFonts w:ascii="Times New Roman" w:eastAsia="Times New Roman" w:hAnsi="Times New Roman" w:cs="Times New Roman"/>
          <w:sz w:val="28"/>
          <w:szCs w:val="28"/>
        </w:rPr>
        <w:t>.</w:t>
      </w:r>
    </w:p>
    <w:p w14:paraId="727503CB" w14:textId="3CCCBD89" w:rsidR="00560A5D" w:rsidRDefault="00560A5D" w:rsidP="00560A5D">
      <w:pPr>
        <w:spacing w:line="240" w:lineRule="auto"/>
        <w:jc w:val="right"/>
        <w:rPr>
          <w:rFonts w:ascii="Liberation Serif" w:eastAsia="Liberation Serif" w:hAnsi="Liberation Serif" w:cs="Liberation Serif"/>
        </w:rPr>
      </w:pPr>
      <w:r>
        <w:rPr>
          <w:rFonts w:ascii="Times New Roman" w:eastAsia="Times New Roman" w:hAnsi="Times New Roman" w:cs="Times New Roman"/>
          <w:i/>
          <w:iCs/>
        </w:rPr>
        <w:t xml:space="preserve">Таблица </w:t>
      </w:r>
      <w:r w:rsidR="009654A5">
        <w:rPr>
          <w:rFonts w:ascii="Times New Roman" w:eastAsia="Times New Roman" w:hAnsi="Times New Roman" w:cs="Times New Roman"/>
          <w:i/>
          <w:iCs/>
        </w:rPr>
        <w:t>15</w:t>
      </w:r>
    </w:p>
    <w:p w14:paraId="0E1F80A1" w14:textId="77777777" w:rsidR="00560A5D" w:rsidRPr="009654A5" w:rsidRDefault="00560A5D" w:rsidP="00560A5D">
      <w:pPr>
        <w:spacing w:after="0" w:line="240" w:lineRule="auto"/>
        <w:jc w:val="center"/>
        <w:rPr>
          <w:rFonts w:ascii="Times New Roman" w:eastAsia="Times New Roman" w:hAnsi="Times New Roman" w:cs="Times New Roman"/>
          <w:b/>
          <w:bCs/>
          <w:sz w:val="28"/>
          <w:szCs w:val="28"/>
        </w:rPr>
      </w:pPr>
      <w:r w:rsidRPr="009654A5">
        <w:rPr>
          <w:rFonts w:ascii="Times New Roman" w:eastAsia="Times New Roman" w:hAnsi="Times New Roman" w:cs="Times New Roman"/>
          <w:b/>
          <w:bCs/>
          <w:sz w:val="28"/>
          <w:szCs w:val="28"/>
        </w:rPr>
        <w:t>План операционных денежных потоков с учетом инвестиций</w:t>
      </w:r>
      <w:r w:rsidRPr="009654A5">
        <w:rPr>
          <w:rFonts w:ascii="Times New Roman" w:eastAsia="Times New Roman" w:hAnsi="Times New Roman" w:cs="Times New Roman"/>
          <w:b/>
          <w:bCs/>
          <w:sz w:val="28"/>
          <w:szCs w:val="28"/>
          <w:vertAlign w:val="superscript"/>
        </w:rPr>
        <w:footnoteReference w:id="35"/>
      </w:r>
    </w:p>
    <w:p w14:paraId="699659F5" w14:textId="77777777" w:rsidR="00560A5D" w:rsidRDefault="00560A5D" w:rsidP="00560A5D">
      <w:pPr>
        <w:spacing w:after="0" w:line="240" w:lineRule="auto"/>
        <w:jc w:val="center"/>
        <w:rPr>
          <w:rFonts w:ascii="Times New Roman" w:eastAsia="Times New Roman" w:hAnsi="Times New Roman" w:cs="Times New Roman"/>
          <w:b/>
          <w:bCs/>
        </w:rPr>
      </w:pPr>
    </w:p>
    <w:tbl>
      <w:tblPr>
        <w:tblW w:w="9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16"/>
        <w:gridCol w:w="1423"/>
        <w:gridCol w:w="1423"/>
        <w:gridCol w:w="1469"/>
        <w:gridCol w:w="1539"/>
        <w:gridCol w:w="1866"/>
      </w:tblGrid>
      <w:tr w:rsidR="00E837A8" w14:paraId="0BFF50D8" w14:textId="77777777" w:rsidTr="00E837A8">
        <w:trPr>
          <w:trHeight w:val="328"/>
        </w:trPr>
        <w:tc>
          <w:tcPr>
            <w:tcW w:w="1516" w:type="dxa"/>
            <w:vMerge w:val="restart"/>
            <w:tcMar>
              <w:top w:w="40" w:type="dxa"/>
              <w:left w:w="40" w:type="dxa"/>
              <w:bottom w:w="40" w:type="dxa"/>
              <w:right w:w="40" w:type="dxa"/>
            </w:tcMar>
            <w:vAlign w:val="center"/>
          </w:tcPr>
          <w:p w14:paraId="4805F20E" w14:textId="795F9B81" w:rsidR="00E837A8" w:rsidRPr="009654A5" w:rsidRDefault="00E837A8" w:rsidP="00667FB8">
            <w:pPr>
              <w:widowControl w:val="0"/>
              <w:spacing w:after="0" w:line="276" w:lineRule="auto"/>
              <w:jc w:val="center"/>
              <w:rPr>
                <w:rFonts w:ascii="Times New Roman" w:eastAsia="Times New Roman" w:hAnsi="Times New Roman" w:cs="Times New Roman"/>
                <w:b/>
                <w:bCs/>
                <w:sz w:val="24"/>
                <w:szCs w:val="24"/>
              </w:rPr>
            </w:pPr>
            <w:r w:rsidRPr="009654A5">
              <w:rPr>
                <w:rFonts w:ascii="Times New Roman" w:eastAsia="Times New Roman" w:hAnsi="Times New Roman" w:cs="Times New Roman"/>
                <w:b/>
                <w:bCs/>
                <w:sz w:val="24"/>
                <w:szCs w:val="24"/>
              </w:rPr>
              <w:t>Год</w:t>
            </w:r>
          </w:p>
        </w:tc>
        <w:tc>
          <w:tcPr>
            <w:tcW w:w="1423" w:type="dxa"/>
            <w:vMerge w:val="restart"/>
            <w:tcMar>
              <w:top w:w="40" w:type="dxa"/>
              <w:left w:w="40" w:type="dxa"/>
              <w:bottom w:w="40" w:type="dxa"/>
              <w:right w:w="40" w:type="dxa"/>
            </w:tcMar>
            <w:vAlign w:val="center"/>
          </w:tcPr>
          <w:p w14:paraId="2723EC10" w14:textId="77777777" w:rsidR="00E837A8" w:rsidRPr="009654A5" w:rsidRDefault="00E837A8" w:rsidP="00667FB8">
            <w:pPr>
              <w:widowControl w:val="0"/>
              <w:spacing w:after="0" w:line="276" w:lineRule="auto"/>
              <w:jc w:val="center"/>
              <w:rPr>
                <w:rFonts w:ascii="Times New Roman" w:eastAsia="Times New Roman" w:hAnsi="Times New Roman" w:cs="Times New Roman"/>
                <w:b/>
                <w:bCs/>
                <w:sz w:val="24"/>
                <w:szCs w:val="24"/>
              </w:rPr>
            </w:pPr>
            <w:r w:rsidRPr="009654A5">
              <w:rPr>
                <w:rFonts w:ascii="Times New Roman" w:eastAsia="Times New Roman" w:hAnsi="Times New Roman" w:cs="Times New Roman"/>
                <w:b/>
                <w:bCs/>
                <w:sz w:val="24"/>
                <w:szCs w:val="24"/>
              </w:rPr>
              <w:t>Доход (руб.)</w:t>
            </w:r>
          </w:p>
        </w:tc>
        <w:tc>
          <w:tcPr>
            <w:tcW w:w="1423" w:type="dxa"/>
            <w:vMerge w:val="restart"/>
            <w:tcMar>
              <w:top w:w="40" w:type="dxa"/>
              <w:left w:w="40" w:type="dxa"/>
              <w:bottom w:w="40" w:type="dxa"/>
              <w:right w:w="40" w:type="dxa"/>
            </w:tcMar>
            <w:vAlign w:val="center"/>
          </w:tcPr>
          <w:p w14:paraId="2823E7A6" w14:textId="43C1B26E" w:rsidR="00E837A8" w:rsidRPr="009654A5" w:rsidRDefault="00E837A8" w:rsidP="00667FB8">
            <w:pPr>
              <w:widowControl w:val="0"/>
              <w:spacing w:after="0" w:line="276" w:lineRule="auto"/>
              <w:jc w:val="center"/>
              <w:rPr>
                <w:rFonts w:ascii="Times New Roman" w:eastAsia="Times New Roman" w:hAnsi="Times New Roman" w:cs="Times New Roman"/>
                <w:b/>
                <w:bCs/>
                <w:sz w:val="24"/>
                <w:szCs w:val="24"/>
              </w:rPr>
            </w:pPr>
            <w:r w:rsidRPr="009654A5">
              <w:rPr>
                <w:rFonts w:ascii="Times New Roman" w:eastAsia="Times New Roman" w:hAnsi="Times New Roman" w:cs="Times New Roman"/>
                <w:b/>
                <w:bCs/>
                <w:sz w:val="24"/>
                <w:szCs w:val="24"/>
              </w:rPr>
              <w:t>Инвес</w:t>
            </w:r>
            <w:r w:rsidRPr="009654A5">
              <w:rPr>
                <w:rFonts w:ascii="Times New Roman" w:eastAsia="Times New Roman" w:hAnsi="Times New Roman" w:cs="Times New Roman"/>
                <w:b/>
                <w:bCs/>
                <w:sz w:val="24"/>
                <w:szCs w:val="24"/>
              </w:rPr>
              <w:softHyphen/>
              <w:t>тиции (руб.)</w:t>
            </w:r>
          </w:p>
        </w:tc>
        <w:tc>
          <w:tcPr>
            <w:tcW w:w="1469" w:type="dxa"/>
            <w:vMerge w:val="restart"/>
            <w:tcMar>
              <w:top w:w="40" w:type="dxa"/>
              <w:left w:w="40" w:type="dxa"/>
              <w:bottom w:w="40" w:type="dxa"/>
              <w:right w:w="40" w:type="dxa"/>
            </w:tcMar>
            <w:vAlign w:val="center"/>
          </w:tcPr>
          <w:p w14:paraId="047A89E0" w14:textId="77777777" w:rsidR="00E837A8" w:rsidRPr="009654A5" w:rsidRDefault="00E837A8" w:rsidP="00667FB8">
            <w:pPr>
              <w:widowControl w:val="0"/>
              <w:spacing w:after="0" w:line="276" w:lineRule="auto"/>
              <w:jc w:val="center"/>
              <w:rPr>
                <w:rFonts w:ascii="Times New Roman" w:eastAsia="Times New Roman" w:hAnsi="Times New Roman" w:cs="Times New Roman"/>
                <w:b/>
                <w:bCs/>
                <w:sz w:val="24"/>
                <w:szCs w:val="24"/>
              </w:rPr>
            </w:pPr>
            <w:r w:rsidRPr="009654A5">
              <w:rPr>
                <w:rFonts w:ascii="Times New Roman" w:eastAsia="Times New Roman" w:hAnsi="Times New Roman" w:cs="Times New Roman"/>
                <w:b/>
                <w:bCs/>
                <w:sz w:val="24"/>
                <w:szCs w:val="24"/>
              </w:rPr>
              <w:t>OPEX (руб.)</w:t>
            </w:r>
          </w:p>
        </w:tc>
        <w:tc>
          <w:tcPr>
            <w:tcW w:w="1539" w:type="dxa"/>
            <w:vMerge w:val="restart"/>
            <w:tcMar>
              <w:top w:w="40" w:type="dxa"/>
              <w:left w:w="40" w:type="dxa"/>
              <w:bottom w:w="40" w:type="dxa"/>
              <w:right w:w="40" w:type="dxa"/>
            </w:tcMar>
            <w:vAlign w:val="center"/>
          </w:tcPr>
          <w:p w14:paraId="6C07FD2F" w14:textId="77777777" w:rsidR="00E837A8" w:rsidRPr="009654A5" w:rsidRDefault="00E837A8" w:rsidP="00667FB8">
            <w:pPr>
              <w:widowControl w:val="0"/>
              <w:spacing w:after="0" w:line="276" w:lineRule="auto"/>
              <w:jc w:val="center"/>
              <w:rPr>
                <w:rFonts w:ascii="Times New Roman" w:eastAsia="Times New Roman" w:hAnsi="Times New Roman" w:cs="Times New Roman"/>
                <w:b/>
                <w:bCs/>
                <w:sz w:val="24"/>
                <w:szCs w:val="24"/>
              </w:rPr>
            </w:pPr>
            <w:r w:rsidRPr="009654A5">
              <w:rPr>
                <w:rFonts w:ascii="Times New Roman" w:eastAsia="Times New Roman" w:hAnsi="Times New Roman" w:cs="Times New Roman"/>
                <w:b/>
                <w:bCs/>
                <w:sz w:val="24"/>
                <w:szCs w:val="24"/>
              </w:rPr>
              <w:t>CAPEX (руб.)</w:t>
            </w:r>
          </w:p>
        </w:tc>
        <w:tc>
          <w:tcPr>
            <w:tcW w:w="1866" w:type="dxa"/>
            <w:vMerge w:val="restart"/>
            <w:tcMar>
              <w:top w:w="40" w:type="dxa"/>
              <w:left w:w="40" w:type="dxa"/>
              <w:bottom w:w="40" w:type="dxa"/>
              <w:right w:w="40" w:type="dxa"/>
            </w:tcMar>
            <w:vAlign w:val="center"/>
          </w:tcPr>
          <w:p w14:paraId="0988F7BA" w14:textId="77777777" w:rsidR="00E837A8" w:rsidRPr="009654A5" w:rsidRDefault="00E837A8" w:rsidP="00667FB8">
            <w:pPr>
              <w:widowControl w:val="0"/>
              <w:spacing w:after="0" w:line="276" w:lineRule="auto"/>
              <w:jc w:val="center"/>
              <w:rPr>
                <w:rFonts w:ascii="Times New Roman" w:eastAsia="Times New Roman" w:hAnsi="Times New Roman" w:cs="Times New Roman"/>
                <w:b/>
                <w:bCs/>
                <w:sz w:val="24"/>
                <w:szCs w:val="24"/>
              </w:rPr>
            </w:pPr>
            <w:r w:rsidRPr="009654A5">
              <w:rPr>
                <w:rFonts w:ascii="Times New Roman" w:eastAsia="Times New Roman" w:hAnsi="Times New Roman" w:cs="Times New Roman"/>
                <w:b/>
                <w:bCs/>
                <w:sz w:val="24"/>
                <w:szCs w:val="24"/>
              </w:rPr>
              <w:t>Прибыль (руб.)</w:t>
            </w:r>
          </w:p>
        </w:tc>
      </w:tr>
      <w:tr w:rsidR="00E837A8" w14:paraId="1AF3D8AD" w14:textId="77777777" w:rsidTr="00E837A8">
        <w:trPr>
          <w:trHeight w:val="320"/>
        </w:trPr>
        <w:tc>
          <w:tcPr>
            <w:tcW w:w="1516" w:type="dxa"/>
            <w:vMerge/>
            <w:tcMar>
              <w:top w:w="100" w:type="dxa"/>
              <w:left w:w="100" w:type="dxa"/>
              <w:bottom w:w="100" w:type="dxa"/>
              <w:right w:w="100" w:type="dxa"/>
            </w:tcMar>
            <w:vAlign w:val="center"/>
          </w:tcPr>
          <w:p w14:paraId="5CCD1BCD" w14:textId="77777777" w:rsidR="00E837A8" w:rsidRPr="009654A5" w:rsidRDefault="00E837A8" w:rsidP="00667FB8">
            <w:pPr>
              <w:widowControl w:val="0"/>
              <w:spacing w:after="0" w:line="276" w:lineRule="auto"/>
              <w:rPr>
                <w:rFonts w:ascii="Arial" w:eastAsia="Arial" w:hAnsi="Arial" w:cs="Arial"/>
                <w:sz w:val="24"/>
                <w:szCs w:val="24"/>
              </w:rPr>
            </w:pPr>
          </w:p>
        </w:tc>
        <w:tc>
          <w:tcPr>
            <w:tcW w:w="1423" w:type="dxa"/>
            <w:vMerge/>
            <w:tcMar>
              <w:top w:w="100" w:type="dxa"/>
              <w:left w:w="100" w:type="dxa"/>
              <w:bottom w:w="100" w:type="dxa"/>
              <w:right w:w="100" w:type="dxa"/>
            </w:tcMar>
            <w:vAlign w:val="center"/>
          </w:tcPr>
          <w:p w14:paraId="43B05D31" w14:textId="77777777" w:rsidR="00E837A8" w:rsidRPr="009654A5" w:rsidRDefault="00E837A8" w:rsidP="00667FB8">
            <w:pPr>
              <w:widowControl w:val="0"/>
              <w:spacing w:after="0" w:line="276" w:lineRule="auto"/>
              <w:rPr>
                <w:rFonts w:ascii="Arial" w:eastAsia="Arial" w:hAnsi="Arial" w:cs="Arial"/>
                <w:sz w:val="24"/>
                <w:szCs w:val="24"/>
              </w:rPr>
            </w:pPr>
          </w:p>
        </w:tc>
        <w:tc>
          <w:tcPr>
            <w:tcW w:w="1423" w:type="dxa"/>
            <w:vMerge/>
            <w:tcMar>
              <w:top w:w="100" w:type="dxa"/>
              <w:left w:w="100" w:type="dxa"/>
              <w:bottom w:w="100" w:type="dxa"/>
              <w:right w:w="100" w:type="dxa"/>
            </w:tcMar>
            <w:vAlign w:val="center"/>
          </w:tcPr>
          <w:p w14:paraId="5FF3F2D8" w14:textId="77777777" w:rsidR="00E837A8" w:rsidRPr="009654A5" w:rsidRDefault="00E837A8" w:rsidP="00667FB8">
            <w:pPr>
              <w:widowControl w:val="0"/>
              <w:spacing w:after="0" w:line="276" w:lineRule="auto"/>
              <w:rPr>
                <w:rFonts w:ascii="Arial" w:eastAsia="Arial" w:hAnsi="Arial" w:cs="Arial"/>
                <w:sz w:val="24"/>
                <w:szCs w:val="24"/>
              </w:rPr>
            </w:pPr>
          </w:p>
        </w:tc>
        <w:tc>
          <w:tcPr>
            <w:tcW w:w="1469" w:type="dxa"/>
            <w:vMerge/>
            <w:tcMar>
              <w:top w:w="100" w:type="dxa"/>
              <w:left w:w="100" w:type="dxa"/>
              <w:bottom w:w="100" w:type="dxa"/>
              <w:right w:w="100" w:type="dxa"/>
            </w:tcMar>
            <w:vAlign w:val="center"/>
          </w:tcPr>
          <w:p w14:paraId="2CB844B4" w14:textId="77777777" w:rsidR="00E837A8" w:rsidRPr="009654A5" w:rsidRDefault="00E837A8" w:rsidP="00667FB8">
            <w:pPr>
              <w:widowControl w:val="0"/>
              <w:spacing w:after="0" w:line="276" w:lineRule="auto"/>
              <w:rPr>
                <w:rFonts w:ascii="Arial" w:eastAsia="Arial" w:hAnsi="Arial" w:cs="Arial"/>
                <w:sz w:val="24"/>
                <w:szCs w:val="24"/>
              </w:rPr>
            </w:pPr>
          </w:p>
        </w:tc>
        <w:tc>
          <w:tcPr>
            <w:tcW w:w="1539" w:type="dxa"/>
            <w:vMerge/>
            <w:tcMar>
              <w:top w:w="100" w:type="dxa"/>
              <w:left w:w="100" w:type="dxa"/>
              <w:bottom w:w="100" w:type="dxa"/>
              <w:right w:w="100" w:type="dxa"/>
            </w:tcMar>
            <w:vAlign w:val="center"/>
          </w:tcPr>
          <w:p w14:paraId="34306703" w14:textId="77777777" w:rsidR="00E837A8" w:rsidRPr="009654A5" w:rsidRDefault="00E837A8" w:rsidP="00667FB8">
            <w:pPr>
              <w:widowControl w:val="0"/>
              <w:spacing w:after="0" w:line="276" w:lineRule="auto"/>
              <w:rPr>
                <w:rFonts w:ascii="Arial" w:eastAsia="Arial" w:hAnsi="Arial" w:cs="Arial"/>
                <w:sz w:val="24"/>
                <w:szCs w:val="24"/>
              </w:rPr>
            </w:pPr>
          </w:p>
        </w:tc>
        <w:tc>
          <w:tcPr>
            <w:tcW w:w="1866" w:type="dxa"/>
            <w:vMerge/>
            <w:tcMar>
              <w:top w:w="100" w:type="dxa"/>
              <w:left w:w="100" w:type="dxa"/>
              <w:bottom w:w="100" w:type="dxa"/>
              <w:right w:w="100" w:type="dxa"/>
            </w:tcMar>
            <w:vAlign w:val="center"/>
          </w:tcPr>
          <w:p w14:paraId="3FECABB7" w14:textId="77777777" w:rsidR="00E837A8" w:rsidRPr="009654A5" w:rsidRDefault="00E837A8" w:rsidP="00667FB8">
            <w:pPr>
              <w:widowControl w:val="0"/>
              <w:spacing w:after="0" w:line="276" w:lineRule="auto"/>
              <w:rPr>
                <w:rFonts w:ascii="Arial" w:eastAsia="Arial" w:hAnsi="Arial" w:cs="Arial"/>
                <w:sz w:val="24"/>
                <w:szCs w:val="24"/>
              </w:rPr>
            </w:pPr>
          </w:p>
        </w:tc>
      </w:tr>
      <w:tr w:rsidR="00E837A8" w14:paraId="1942F0AC" w14:textId="77777777" w:rsidTr="00E837A8">
        <w:trPr>
          <w:trHeight w:val="700"/>
        </w:trPr>
        <w:tc>
          <w:tcPr>
            <w:tcW w:w="1516" w:type="dxa"/>
            <w:tcMar>
              <w:top w:w="40" w:type="dxa"/>
              <w:left w:w="40" w:type="dxa"/>
              <w:bottom w:w="40" w:type="dxa"/>
              <w:right w:w="40" w:type="dxa"/>
            </w:tcMar>
            <w:vAlign w:val="center"/>
          </w:tcPr>
          <w:p w14:paraId="17CC1E3F"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b/>
                <w:bCs/>
                <w:sz w:val="24"/>
                <w:szCs w:val="24"/>
              </w:rPr>
              <w:t>0 период</w:t>
            </w:r>
          </w:p>
        </w:tc>
        <w:tc>
          <w:tcPr>
            <w:tcW w:w="1423" w:type="dxa"/>
            <w:tcMar>
              <w:top w:w="40" w:type="dxa"/>
              <w:left w:w="40" w:type="dxa"/>
              <w:bottom w:w="40" w:type="dxa"/>
              <w:right w:w="40" w:type="dxa"/>
            </w:tcMar>
            <w:vAlign w:val="center"/>
          </w:tcPr>
          <w:p w14:paraId="0CB10F9C"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b/>
                <w:bCs/>
                <w:sz w:val="24"/>
                <w:szCs w:val="24"/>
              </w:rPr>
              <w:t>0</w:t>
            </w:r>
          </w:p>
        </w:tc>
        <w:tc>
          <w:tcPr>
            <w:tcW w:w="1423" w:type="dxa"/>
            <w:tcMar>
              <w:top w:w="40" w:type="dxa"/>
              <w:left w:w="40" w:type="dxa"/>
              <w:bottom w:w="40" w:type="dxa"/>
              <w:right w:w="40" w:type="dxa"/>
            </w:tcMar>
            <w:vAlign w:val="center"/>
          </w:tcPr>
          <w:p w14:paraId="7FB09A67" w14:textId="3F7712FD"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b/>
                <w:bCs/>
                <w:sz w:val="24"/>
                <w:szCs w:val="24"/>
              </w:rPr>
              <w:t>100 000 000,00</w:t>
            </w:r>
          </w:p>
        </w:tc>
        <w:tc>
          <w:tcPr>
            <w:tcW w:w="1469" w:type="dxa"/>
            <w:tcMar>
              <w:top w:w="40" w:type="dxa"/>
              <w:left w:w="40" w:type="dxa"/>
              <w:bottom w:w="40" w:type="dxa"/>
              <w:right w:w="40" w:type="dxa"/>
            </w:tcMar>
            <w:vAlign w:val="center"/>
          </w:tcPr>
          <w:p w14:paraId="35204D3E"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b/>
                <w:bCs/>
                <w:sz w:val="24"/>
                <w:szCs w:val="24"/>
              </w:rPr>
              <w:t>0,00</w:t>
            </w:r>
          </w:p>
        </w:tc>
        <w:tc>
          <w:tcPr>
            <w:tcW w:w="1539" w:type="dxa"/>
            <w:tcMar>
              <w:top w:w="40" w:type="dxa"/>
              <w:left w:w="40" w:type="dxa"/>
              <w:bottom w:w="40" w:type="dxa"/>
              <w:right w:w="40" w:type="dxa"/>
            </w:tcMar>
            <w:vAlign w:val="center"/>
          </w:tcPr>
          <w:p w14:paraId="334005B0" w14:textId="4901DB36"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b/>
                <w:bCs/>
                <w:sz w:val="24"/>
                <w:szCs w:val="24"/>
              </w:rPr>
              <w:t>171 000 000,00</w:t>
            </w:r>
          </w:p>
        </w:tc>
        <w:tc>
          <w:tcPr>
            <w:tcW w:w="1866" w:type="dxa"/>
            <w:tcMar>
              <w:top w:w="40" w:type="dxa"/>
              <w:left w:w="40" w:type="dxa"/>
              <w:bottom w:w="40" w:type="dxa"/>
              <w:right w:w="40" w:type="dxa"/>
            </w:tcMar>
            <w:vAlign w:val="center"/>
          </w:tcPr>
          <w:p w14:paraId="3A26F353" w14:textId="77777777" w:rsidR="00E837A8" w:rsidRPr="009654A5" w:rsidRDefault="00E837A8" w:rsidP="00667FB8">
            <w:pPr>
              <w:widowControl w:val="0"/>
              <w:spacing w:after="0" w:line="276" w:lineRule="auto"/>
              <w:rPr>
                <w:rFonts w:ascii="Times New Roman" w:eastAsia="Times New Roman" w:hAnsi="Times New Roman" w:cs="Times New Roman"/>
                <w:b/>
                <w:bCs/>
                <w:sz w:val="24"/>
                <w:szCs w:val="24"/>
              </w:rPr>
            </w:pPr>
            <w:r w:rsidRPr="009654A5">
              <w:rPr>
                <w:rFonts w:ascii="Times New Roman" w:eastAsia="Times New Roman" w:hAnsi="Times New Roman" w:cs="Times New Roman"/>
                <w:b/>
                <w:bCs/>
                <w:sz w:val="24"/>
                <w:szCs w:val="24"/>
              </w:rPr>
              <w:t>0,00</w:t>
            </w:r>
          </w:p>
        </w:tc>
      </w:tr>
      <w:tr w:rsidR="00E837A8" w14:paraId="22721F6D" w14:textId="77777777" w:rsidTr="00E837A8">
        <w:trPr>
          <w:trHeight w:val="388"/>
        </w:trPr>
        <w:tc>
          <w:tcPr>
            <w:tcW w:w="1516" w:type="dxa"/>
            <w:tcMar>
              <w:top w:w="40" w:type="dxa"/>
              <w:left w:w="40" w:type="dxa"/>
              <w:bottom w:w="40" w:type="dxa"/>
              <w:right w:w="40" w:type="dxa"/>
            </w:tcMar>
            <w:vAlign w:val="center"/>
          </w:tcPr>
          <w:p w14:paraId="3817BDD1"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w:t>
            </w:r>
          </w:p>
        </w:tc>
        <w:tc>
          <w:tcPr>
            <w:tcW w:w="1423" w:type="dxa"/>
            <w:tcMar>
              <w:top w:w="40" w:type="dxa"/>
              <w:left w:w="40" w:type="dxa"/>
              <w:bottom w:w="40" w:type="dxa"/>
              <w:right w:w="40" w:type="dxa"/>
            </w:tcMar>
            <w:vAlign w:val="center"/>
          </w:tcPr>
          <w:p w14:paraId="01D9D1C6" w14:textId="1E6640CF"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290 344 838,00</w:t>
            </w:r>
          </w:p>
        </w:tc>
        <w:tc>
          <w:tcPr>
            <w:tcW w:w="1423" w:type="dxa"/>
            <w:tcMar>
              <w:top w:w="40" w:type="dxa"/>
              <w:left w:w="40" w:type="dxa"/>
              <w:bottom w:w="40" w:type="dxa"/>
              <w:right w:w="40" w:type="dxa"/>
            </w:tcMar>
            <w:vAlign w:val="center"/>
          </w:tcPr>
          <w:p w14:paraId="1C513A0D" w14:textId="31195851"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00,00</w:t>
            </w:r>
          </w:p>
        </w:tc>
        <w:tc>
          <w:tcPr>
            <w:tcW w:w="1469" w:type="dxa"/>
            <w:tcMar>
              <w:top w:w="40" w:type="dxa"/>
              <w:left w:w="40" w:type="dxa"/>
              <w:bottom w:w="40" w:type="dxa"/>
              <w:right w:w="40" w:type="dxa"/>
            </w:tcMar>
            <w:vAlign w:val="center"/>
          </w:tcPr>
          <w:p w14:paraId="732CC323" w14:textId="1B093BEC"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138 000 000,00</w:t>
            </w:r>
          </w:p>
        </w:tc>
        <w:tc>
          <w:tcPr>
            <w:tcW w:w="1539" w:type="dxa"/>
            <w:tcMar>
              <w:top w:w="40" w:type="dxa"/>
              <w:left w:w="40" w:type="dxa"/>
              <w:bottom w:w="40" w:type="dxa"/>
              <w:right w:w="40" w:type="dxa"/>
            </w:tcMar>
            <w:vAlign w:val="center"/>
          </w:tcPr>
          <w:p w14:paraId="17471253"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866" w:type="dxa"/>
            <w:tcMar>
              <w:top w:w="40" w:type="dxa"/>
              <w:left w:w="40" w:type="dxa"/>
              <w:bottom w:w="40" w:type="dxa"/>
              <w:right w:w="40" w:type="dxa"/>
            </w:tcMar>
            <w:vAlign w:val="center"/>
          </w:tcPr>
          <w:p w14:paraId="1C96B054" w14:textId="693A31F5"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151 444 838,00</w:t>
            </w:r>
          </w:p>
        </w:tc>
      </w:tr>
      <w:tr w:rsidR="00E837A8" w14:paraId="28108FA5" w14:textId="77777777" w:rsidTr="00E837A8">
        <w:trPr>
          <w:trHeight w:val="388"/>
        </w:trPr>
        <w:tc>
          <w:tcPr>
            <w:tcW w:w="1516" w:type="dxa"/>
            <w:tcMar>
              <w:top w:w="40" w:type="dxa"/>
              <w:left w:w="40" w:type="dxa"/>
              <w:bottom w:w="40" w:type="dxa"/>
              <w:right w:w="40" w:type="dxa"/>
            </w:tcMar>
            <w:vAlign w:val="center"/>
          </w:tcPr>
          <w:p w14:paraId="0F2C57B1"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2</w:t>
            </w:r>
          </w:p>
        </w:tc>
        <w:tc>
          <w:tcPr>
            <w:tcW w:w="1423" w:type="dxa"/>
            <w:tcMar>
              <w:top w:w="40" w:type="dxa"/>
              <w:left w:w="40" w:type="dxa"/>
              <w:bottom w:w="40" w:type="dxa"/>
              <w:right w:w="40" w:type="dxa"/>
            </w:tcMar>
            <w:vAlign w:val="center"/>
          </w:tcPr>
          <w:p w14:paraId="332CD288" w14:textId="40B164AB"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290 344 838,00</w:t>
            </w:r>
          </w:p>
        </w:tc>
        <w:tc>
          <w:tcPr>
            <w:tcW w:w="1423" w:type="dxa"/>
            <w:tcMar>
              <w:top w:w="40" w:type="dxa"/>
              <w:left w:w="40" w:type="dxa"/>
              <w:bottom w:w="40" w:type="dxa"/>
              <w:right w:w="40" w:type="dxa"/>
            </w:tcMar>
            <w:vAlign w:val="center"/>
          </w:tcPr>
          <w:p w14:paraId="59956BD8"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469" w:type="dxa"/>
            <w:tcMar>
              <w:top w:w="40" w:type="dxa"/>
              <w:left w:w="40" w:type="dxa"/>
              <w:bottom w:w="40" w:type="dxa"/>
              <w:right w:w="40" w:type="dxa"/>
            </w:tcMar>
            <w:vAlign w:val="center"/>
          </w:tcPr>
          <w:p w14:paraId="54571F66" w14:textId="3A1EDF42"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138 000 000,00</w:t>
            </w:r>
          </w:p>
        </w:tc>
        <w:tc>
          <w:tcPr>
            <w:tcW w:w="1539" w:type="dxa"/>
            <w:tcMar>
              <w:top w:w="40" w:type="dxa"/>
              <w:left w:w="40" w:type="dxa"/>
              <w:bottom w:w="40" w:type="dxa"/>
              <w:right w:w="40" w:type="dxa"/>
            </w:tcMar>
            <w:vAlign w:val="center"/>
          </w:tcPr>
          <w:p w14:paraId="2D5C7568"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866" w:type="dxa"/>
            <w:tcMar>
              <w:top w:w="40" w:type="dxa"/>
              <w:left w:w="40" w:type="dxa"/>
              <w:bottom w:w="40" w:type="dxa"/>
              <w:right w:w="40" w:type="dxa"/>
            </w:tcMar>
            <w:vAlign w:val="center"/>
          </w:tcPr>
          <w:p w14:paraId="4F10D918" w14:textId="3AAEFC50"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151 444 838,00</w:t>
            </w:r>
          </w:p>
        </w:tc>
      </w:tr>
      <w:tr w:rsidR="00E837A8" w14:paraId="2CAAF3C2" w14:textId="77777777" w:rsidTr="00E837A8">
        <w:trPr>
          <w:trHeight w:val="388"/>
        </w:trPr>
        <w:tc>
          <w:tcPr>
            <w:tcW w:w="1516" w:type="dxa"/>
            <w:tcMar>
              <w:top w:w="40" w:type="dxa"/>
              <w:left w:w="40" w:type="dxa"/>
              <w:bottom w:w="40" w:type="dxa"/>
              <w:right w:w="40" w:type="dxa"/>
            </w:tcMar>
            <w:vAlign w:val="center"/>
          </w:tcPr>
          <w:p w14:paraId="1E636B95"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3</w:t>
            </w:r>
          </w:p>
        </w:tc>
        <w:tc>
          <w:tcPr>
            <w:tcW w:w="1423" w:type="dxa"/>
            <w:tcMar>
              <w:top w:w="40" w:type="dxa"/>
              <w:left w:w="40" w:type="dxa"/>
              <w:bottom w:w="40" w:type="dxa"/>
              <w:right w:w="40" w:type="dxa"/>
            </w:tcMar>
            <w:vAlign w:val="center"/>
          </w:tcPr>
          <w:p w14:paraId="67230745" w14:textId="29453E9C"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542 253 125,00</w:t>
            </w:r>
          </w:p>
        </w:tc>
        <w:tc>
          <w:tcPr>
            <w:tcW w:w="1423" w:type="dxa"/>
            <w:tcMar>
              <w:top w:w="40" w:type="dxa"/>
              <w:left w:w="40" w:type="dxa"/>
              <w:bottom w:w="40" w:type="dxa"/>
              <w:right w:w="40" w:type="dxa"/>
            </w:tcMar>
            <w:vAlign w:val="center"/>
          </w:tcPr>
          <w:p w14:paraId="45DAE198"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469" w:type="dxa"/>
            <w:tcMar>
              <w:top w:w="40" w:type="dxa"/>
              <w:left w:w="40" w:type="dxa"/>
              <w:bottom w:w="40" w:type="dxa"/>
              <w:right w:w="40" w:type="dxa"/>
            </w:tcMar>
            <w:vAlign w:val="center"/>
          </w:tcPr>
          <w:p w14:paraId="790D63E6" w14:textId="3192FB12"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138 000 000,00</w:t>
            </w:r>
          </w:p>
        </w:tc>
        <w:tc>
          <w:tcPr>
            <w:tcW w:w="1539" w:type="dxa"/>
            <w:tcMar>
              <w:top w:w="40" w:type="dxa"/>
              <w:left w:w="40" w:type="dxa"/>
              <w:bottom w:w="40" w:type="dxa"/>
              <w:right w:w="40" w:type="dxa"/>
            </w:tcMar>
            <w:vAlign w:val="center"/>
          </w:tcPr>
          <w:p w14:paraId="11BE6D09"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866" w:type="dxa"/>
            <w:tcMar>
              <w:top w:w="40" w:type="dxa"/>
              <w:left w:w="40" w:type="dxa"/>
              <w:bottom w:w="40" w:type="dxa"/>
              <w:right w:w="40" w:type="dxa"/>
            </w:tcMar>
            <w:vAlign w:val="center"/>
          </w:tcPr>
          <w:p w14:paraId="5169BD1F" w14:textId="5FF314DB"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403 353 125,00</w:t>
            </w:r>
          </w:p>
        </w:tc>
      </w:tr>
      <w:tr w:rsidR="00E837A8" w14:paraId="79863DF6" w14:textId="77777777" w:rsidTr="00E837A8">
        <w:trPr>
          <w:trHeight w:val="388"/>
        </w:trPr>
        <w:tc>
          <w:tcPr>
            <w:tcW w:w="1516" w:type="dxa"/>
            <w:tcMar>
              <w:top w:w="40" w:type="dxa"/>
              <w:left w:w="40" w:type="dxa"/>
              <w:bottom w:w="40" w:type="dxa"/>
              <w:right w:w="40" w:type="dxa"/>
            </w:tcMar>
            <w:vAlign w:val="center"/>
          </w:tcPr>
          <w:p w14:paraId="355635A4" w14:textId="77777777" w:rsidR="00E837A8" w:rsidRPr="009654A5" w:rsidRDefault="00E837A8" w:rsidP="00BA7E50">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4</w:t>
            </w:r>
          </w:p>
        </w:tc>
        <w:tc>
          <w:tcPr>
            <w:tcW w:w="1423" w:type="dxa"/>
            <w:tcMar>
              <w:top w:w="40" w:type="dxa"/>
              <w:left w:w="40" w:type="dxa"/>
              <w:bottom w:w="40" w:type="dxa"/>
              <w:right w:w="40" w:type="dxa"/>
            </w:tcMar>
            <w:vAlign w:val="center"/>
          </w:tcPr>
          <w:p w14:paraId="47549817" w14:textId="46E2D0D3" w:rsidR="00E837A8" w:rsidRPr="009654A5" w:rsidRDefault="00E837A8" w:rsidP="00BA7E50">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542 253 125,00</w:t>
            </w:r>
          </w:p>
        </w:tc>
        <w:tc>
          <w:tcPr>
            <w:tcW w:w="1423" w:type="dxa"/>
            <w:tcMar>
              <w:top w:w="40" w:type="dxa"/>
              <w:left w:w="40" w:type="dxa"/>
              <w:bottom w:w="40" w:type="dxa"/>
              <w:right w:w="40" w:type="dxa"/>
            </w:tcMar>
            <w:vAlign w:val="center"/>
          </w:tcPr>
          <w:p w14:paraId="135B7716" w14:textId="77777777" w:rsidR="00E837A8" w:rsidRPr="009654A5" w:rsidRDefault="00E837A8" w:rsidP="00BA7E50">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469" w:type="dxa"/>
            <w:tcMar>
              <w:top w:w="40" w:type="dxa"/>
              <w:left w:w="40" w:type="dxa"/>
              <w:bottom w:w="40" w:type="dxa"/>
              <w:right w:w="40" w:type="dxa"/>
            </w:tcMar>
            <w:vAlign w:val="center"/>
          </w:tcPr>
          <w:p w14:paraId="36F43A78" w14:textId="49708EFC" w:rsidR="00E837A8" w:rsidRPr="009654A5" w:rsidRDefault="00E837A8" w:rsidP="00BA7E50">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138 000 000,00</w:t>
            </w:r>
          </w:p>
        </w:tc>
        <w:tc>
          <w:tcPr>
            <w:tcW w:w="1539" w:type="dxa"/>
            <w:tcMar>
              <w:top w:w="40" w:type="dxa"/>
              <w:left w:w="40" w:type="dxa"/>
              <w:bottom w:w="40" w:type="dxa"/>
              <w:right w:w="40" w:type="dxa"/>
            </w:tcMar>
            <w:vAlign w:val="center"/>
          </w:tcPr>
          <w:p w14:paraId="5273DF44" w14:textId="77777777" w:rsidR="00E837A8" w:rsidRPr="009654A5" w:rsidRDefault="00E837A8" w:rsidP="00BA7E50">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866" w:type="dxa"/>
            <w:tcMar>
              <w:top w:w="40" w:type="dxa"/>
              <w:left w:w="40" w:type="dxa"/>
              <w:bottom w:w="40" w:type="dxa"/>
              <w:right w:w="40" w:type="dxa"/>
            </w:tcMar>
            <w:vAlign w:val="center"/>
          </w:tcPr>
          <w:p w14:paraId="42490D18" w14:textId="345698D5" w:rsidR="00E837A8" w:rsidRPr="009654A5" w:rsidRDefault="00E837A8" w:rsidP="00BA7E50">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403 353 125,00</w:t>
            </w:r>
          </w:p>
        </w:tc>
      </w:tr>
      <w:tr w:rsidR="00E837A8" w14:paraId="4FCC8436" w14:textId="77777777" w:rsidTr="00E837A8">
        <w:trPr>
          <w:trHeight w:val="388"/>
        </w:trPr>
        <w:tc>
          <w:tcPr>
            <w:tcW w:w="1516" w:type="dxa"/>
            <w:tcMar>
              <w:top w:w="40" w:type="dxa"/>
              <w:left w:w="40" w:type="dxa"/>
              <w:bottom w:w="40" w:type="dxa"/>
              <w:right w:w="40" w:type="dxa"/>
            </w:tcMar>
            <w:vAlign w:val="center"/>
          </w:tcPr>
          <w:p w14:paraId="2E040140"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5</w:t>
            </w:r>
          </w:p>
        </w:tc>
        <w:tc>
          <w:tcPr>
            <w:tcW w:w="1423" w:type="dxa"/>
            <w:tcMar>
              <w:top w:w="40" w:type="dxa"/>
              <w:left w:w="40" w:type="dxa"/>
              <w:bottom w:w="40" w:type="dxa"/>
              <w:right w:w="40" w:type="dxa"/>
            </w:tcMar>
            <w:vAlign w:val="center"/>
          </w:tcPr>
          <w:p w14:paraId="6AB0C9E4" w14:textId="51AFAB30"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850 798 575,00</w:t>
            </w:r>
          </w:p>
        </w:tc>
        <w:tc>
          <w:tcPr>
            <w:tcW w:w="1423" w:type="dxa"/>
            <w:tcMar>
              <w:top w:w="40" w:type="dxa"/>
              <w:left w:w="40" w:type="dxa"/>
              <w:bottom w:w="40" w:type="dxa"/>
              <w:right w:w="40" w:type="dxa"/>
            </w:tcMar>
            <w:vAlign w:val="center"/>
          </w:tcPr>
          <w:p w14:paraId="1B3E2146"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469" w:type="dxa"/>
            <w:tcMar>
              <w:top w:w="40" w:type="dxa"/>
              <w:left w:w="40" w:type="dxa"/>
              <w:bottom w:w="40" w:type="dxa"/>
              <w:right w:w="40" w:type="dxa"/>
            </w:tcMar>
            <w:vAlign w:val="center"/>
          </w:tcPr>
          <w:p w14:paraId="398F2E0E" w14:textId="6E4B0B69"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138 000 000,00</w:t>
            </w:r>
          </w:p>
        </w:tc>
        <w:tc>
          <w:tcPr>
            <w:tcW w:w="1539" w:type="dxa"/>
            <w:tcMar>
              <w:top w:w="40" w:type="dxa"/>
              <w:left w:w="40" w:type="dxa"/>
              <w:bottom w:w="40" w:type="dxa"/>
              <w:right w:w="40" w:type="dxa"/>
            </w:tcMar>
            <w:vAlign w:val="center"/>
          </w:tcPr>
          <w:p w14:paraId="44E6AEB2" w14:textId="77777777" w:rsidR="00E837A8" w:rsidRPr="009654A5" w:rsidRDefault="00E837A8" w:rsidP="00667FB8">
            <w:pPr>
              <w:widowControl w:val="0"/>
              <w:spacing w:after="0" w:line="276" w:lineRule="auto"/>
              <w:rPr>
                <w:rFonts w:ascii="Times New Roman" w:eastAsia="Times New Roman" w:hAnsi="Times New Roman" w:cs="Times New Roman"/>
                <w:sz w:val="24"/>
                <w:szCs w:val="24"/>
              </w:rPr>
            </w:pPr>
            <w:r w:rsidRPr="009654A5">
              <w:rPr>
                <w:rFonts w:ascii="Times New Roman" w:eastAsia="Times New Roman" w:hAnsi="Times New Roman" w:cs="Times New Roman"/>
                <w:sz w:val="24"/>
                <w:szCs w:val="24"/>
              </w:rPr>
              <w:t>0,00</w:t>
            </w:r>
          </w:p>
        </w:tc>
        <w:tc>
          <w:tcPr>
            <w:tcW w:w="1866" w:type="dxa"/>
            <w:tcMar>
              <w:top w:w="40" w:type="dxa"/>
              <w:left w:w="40" w:type="dxa"/>
              <w:bottom w:w="40" w:type="dxa"/>
              <w:right w:w="40" w:type="dxa"/>
            </w:tcMar>
            <w:vAlign w:val="center"/>
          </w:tcPr>
          <w:p w14:paraId="60C8B3CF" w14:textId="3BE92902" w:rsidR="00E837A8" w:rsidRPr="009654A5" w:rsidRDefault="00E837A8" w:rsidP="00667FB8">
            <w:pPr>
              <w:widowControl w:val="0"/>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711 898 575,00</w:t>
            </w:r>
          </w:p>
        </w:tc>
      </w:tr>
    </w:tbl>
    <w:p w14:paraId="3D8C4D63" w14:textId="579D847F" w:rsidR="00FA7174" w:rsidRDefault="00FA7174" w:rsidP="00EF28FC">
      <w:pPr>
        <w:tabs>
          <w:tab w:val="left" w:pos="3756"/>
        </w:tabs>
        <w:spacing w:after="0" w:line="360" w:lineRule="auto"/>
        <w:ind w:firstLine="709"/>
        <w:jc w:val="both"/>
        <w:rPr>
          <w:rFonts w:ascii="Times New Roman" w:eastAsia="Times New Roman" w:hAnsi="Times New Roman" w:cs="Times New Roman"/>
          <w:sz w:val="28"/>
          <w:szCs w:val="28"/>
        </w:rPr>
      </w:pPr>
    </w:p>
    <w:p w14:paraId="19E978AD" w14:textId="77777777" w:rsidR="00EF28FC" w:rsidRDefault="00EF28FC" w:rsidP="00EF28FC">
      <w:pPr>
        <w:tabs>
          <w:tab w:val="left" w:pos="3756"/>
        </w:tabs>
        <w:spacing w:after="0" w:line="360" w:lineRule="auto"/>
        <w:ind w:firstLine="709"/>
        <w:jc w:val="both"/>
        <w:rPr>
          <w:rFonts w:ascii="Times New Roman" w:eastAsia="Times New Roman" w:hAnsi="Times New Roman" w:cs="Times New Roman"/>
          <w:sz w:val="28"/>
          <w:szCs w:val="28"/>
        </w:rPr>
      </w:pPr>
    </w:p>
    <w:p w14:paraId="71C899D2" w14:textId="77777777" w:rsidR="00EF28FC" w:rsidRPr="00560A5D" w:rsidRDefault="00EF28FC" w:rsidP="00EF28FC">
      <w:pPr>
        <w:tabs>
          <w:tab w:val="left" w:pos="3756"/>
        </w:tabs>
        <w:spacing w:after="0" w:line="360" w:lineRule="auto"/>
        <w:ind w:firstLine="709"/>
        <w:jc w:val="both"/>
        <w:rPr>
          <w:rFonts w:ascii="Times New Roman" w:eastAsia="Times New Roman" w:hAnsi="Times New Roman" w:cs="Times New Roman"/>
          <w:sz w:val="28"/>
          <w:szCs w:val="28"/>
        </w:rPr>
      </w:pPr>
    </w:p>
    <w:p w14:paraId="099416BB" w14:textId="734499D0" w:rsidR="00941811" w:rsidRDefault="00941811" w:rsidP="00941811">
      <w:pPr>
        <w:spacing w:after="0" w:line="360" w:lineRule="auto"/>
        <w:ind w:firstLine="709"/>
        <w:jc w:val="right"/>
        <w:rPr>
          <w:rFonts w:ascii="Times New Roman" w:eastAsia="Times New Roman" w:hAnsi="Times New Roman" w:cs="Times New Roman"/>
          <w:i/>
          <w:iCs/>
        </w:rPr>
      </w:pPr>
      <w:r>
        <w:rPr>
          <w:rFonts w:ascii="Times New Roman" w:eastAsia="Times New Roman" w:hAnsi="Times New Roman" w:cs="Times New Roman"/>
          <w:i/>
          <w:iCs/>
        </w:rPr>
        <w:lastRenderedPageBreak/>
        <w:t xml:space="preserve">Таблица </w:t>
      </w:r>
      <w:r w:rsidR="009654A5">
        <w:rPr>
          <w:rFonts w:ascii="Times New Roman" w:eastAsia="Times New Roman" w:hAnsi="Times New Roman" w:cs="Times New Roman"/>
          <w:i/>
          <w:iCs/>
        </w:rPr>
        <w:t>16</w:t>
      </w:r>
    </w:p>
    <w:p w14:paraId="1138B5C4" w14:textId="33AB1ACB" w:rsidR="00941811" w:rsidRDefault="00941811" w:rsidP="00941811">
      <w:pPr>
        <w:spacing w:after="0" w:line="360" w:lineRule="auto"/>
        <w:jc w:val="center"/>
        <w:rPr>
          <w:rFonts w:ascii="Liberation Serif" w:eastAsia="Liberation Serif" w:hAnsi="Liberation Serif" w:cs="Liberation Serif"/>
        </w:rPr>
      </w:pPr>
      <w:r>
        <w:rPr>
          <w:rFonts w:ascii="Times New Roman" w:eastAsia="Times New Roman" w:hAnsi="Times New Roman" w:cs="Times New Roman"/>
          <w:b/>
          <w:bCs/>
          <w:sz w:val="28"/>
          <w:szCs w:val="28"/>
        </w:rPr>
        <w:t>Инвестиционные показатели проекта «</w:t>
      </w:r>
      <w:r>
        <w:rPr>
          <w:rFonts w:ascii="Times New Roman" w:eastAsia="Times New Roman" w:hAnsi="Times New Roman" w:cs="Times New Roman"/>
          <w:b/>
          <w:bCs/>
          <w:sz w:val="28"/>
          <w:szCs w:val="28"/>
          <w:lang w:val="en-US"/>
        </w:rPr>
        <w:t>NordEco</w:t>
      </w:r>
      <w:r>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vertAlign w:val="superscript"/>
        </w:rPr>
        <w:footnoteReference w:id="36"/>
      </w:r>
    </w:p>
    <w:tbl>
      <w:tblPr>
        <w:tblW w:w="9645" w:type="dxa"/>
        <w:tblInd w:w="-28" w:type="dxa"/>
        <w:tblLayout w:type="fixed"/>
        <w:tblLook w:val="0000" w:firstRow="0" w:lastRow="0" w:firstColumn="0" w:lastColumn="0" w:noHBand="0" w:noVBand="0"/>
      </w:tblPr>
      <w:tblGrid>
        <w:gridCol w:w="3180"/>
        <w:gridCol w:w="2505"/>
        <w:gridCol w:w="3960"/>
      </w:tblGrid>
      <w:tr w:rsidR="00941811" w14:paraId="693AC84D" w14:textId="77777777" w:rsidTr="00667FB8">
        <w:tc>
          <w:tcPr>
            <w:tcW w:w="3180" w:type="dxa"/>
            <w:tcBorders>
              <w:top w:val="single" w:sz="4" w:space="0" w:color="000000"/>
              <w:left w:val="single" w:sz="4" w:space="0" w:color="000000"/>
              <w:bottom w:val="single" w:sz="4" w:space="0" w:color="000000"/>
            </w:tcBorders>
            <w:vAlign w:val="center"/>
          </w:tcPr>
          <w:p w14:paraId="47A1CBA9" w14:textId="77777777" w:rsidR="00941811" w:rsidRPr="00FA7174" w:rsidRDefault="00941811" w:rsidP="00667FB8">
            <w:pPr>
              <w:widowControl w:val="0"/>
              <w:spacing w:after="0" w:line="240" w:lineRule="auto"/>
              <w:jc w:val="center"/>
              <w:rPr>
                <w:rFonts w:ascii="Times New Roman" w:eastAsia="Times New Roman" w:hAnsi="Times New Roman" w:cs="Times New Roman"/>
                <w:b/>
                <w:bCs/>
                <w:sz w:val="24"/>
                <w:szCs w:val="24"/>
              </w:rPr>
            </w:pPr>
            <w:r w:rsidRPr="00FA7174">
              <w:rPr>
                <w:rFonts w:ascii="Times New Roman" w:eastAsia="Times New Roman" w:hAnsi="Times New Roman" w:cs="Times New Roman"/>
                <w:b/>
                <w:bCs/>
                <w:sz w:val="24"/>
                <w:szCs w:val="24"/>
              </w:rPr>
              <w:t>Показатель</w:t>
            </w:r>
          </w:p>
        </w:tc>
        <w:tc>
          <w:tcPr>
            <w:tcW w:w="2505" w:type="dxa"/>
            <w:tcBorders>
              <w:top w:val="single" w:sz="4" w:space="0" w:color="000000"/>
              <w:left w:val="single" w:sz="4" w:space="0" w:color="000000"/>
              <w:bottom w:val="single" w:sz="4" w:space="0" w:color="000000"/>
            </w:tcBorders>
            <w:vAlign w:val="center"/>
          </w:tcPr>
          <w:p w14:paraId="250EF9B9" w14:textId="77777777" w:rsidR="00941811" w:rsidRPr="00FA7174" w:rsidRDefault="00941811" w:rsidP="00667FB8">
            <w:pPr>
              <w:widowControl w:val="0"/>
              <w:spacing w:after="0" w:line="240" w:lineRule="auto"/>
              <w:jc w:val="center"/>
              <w:rPr>
                <w:rFonts w:ascii="Times New Roman" w:eastAsia="Times New Roman" w:hAnsi="Times New Roman" w:cs="Times New Roman"/>
                <w:b/>
                <w:bCs/>
                <w:sz w:val="24"/>
                <w:szCs w:val="24"/>
              </w:rPr>
            </w:pPr>
            <w:r w:rsidRPr="00FA7174">
              <w:rPr>
                <w:rFonts w:ascii="Times New Roman" w:eastAsia="Times New Roman" w:hAnsi="Times New Roman" w:cs="Times New Roman"/>
                <w:b/>
                <w:bCs/>
                <w:sz w:val="24"/>
                <w:szCs w:val="24"/>
              </w:rPr>
              <w:t>Значение</w:t>
            </w:r>
          </w:p>
        </w:tc>
        <w:tc>
          <w:tcPr>
            <w:tcW w:w="3960" w:type="dxa"/>
            <w:tcBorders>
              <w:top w:val="single" w:sz="4" w:space="0" w:color="000000"/>
              <w:left w:val="single" w:sz="4" w:space="0" w:color="000000"/>
              <w:bottom w:val="single" w:sz="4" w:space="0" w:color="000000"/>
              <w:right w:val="single" w:sz="4" w:space="0" w:color="000000"/>
            </w:tcBorders>
            <w:vAlign w:val="center"/>
          </w:tcPr>
          <w:p w14:paraId="4A8EF431" w14:textId="77777777" w:rsidR="00941811" w:rsidRPr="00FA7174" w:rsidRDefault="00941811" w:rsidP="00667FB8">
            <w:pPr>
              <w:widowControl w:val="0"/>
              <w:spacing w:after="0" w:line="240" w:lineRule="auto"/>
              <w:jc w:val="center"/>
              <w:rPr>
                <w:rFonts w:ascii="Times New Roman" w:eastAsia="Times New Roman" w:hAnsi="Times New Roman" w:cs="Times New Roman"/>
                <w:b/>
                <w:bCs/>
                <w:sz w:val="24"/>
                <w:szCs w:val="24"/>
              </w:rPr>
            </w:pPr>
            <w:r w:rsidRPr="00FA7174">
              <w:rPr>
                <w:rFonts w:ascii="Times New Roman" w:eastAsia="Times New Roman" w:hAnsi="Times New Roman" w:cs="Times New Roman"/>
                <w:b/>
                <w:bCs/>
                <w:sz w:val="24"/>
                <w:szCs w:val="24"/>
              </w:rPr>
              <w:t>Смысл показателя</w:t>
            </w:r>
          </w:p>
        </w:tc>
      </w:tr>
      <w:tr w:rsidR="00941811" w14:paraId="7FFBF5E7" w14:textId="77777777" w:rsidTr="00667FB8">
        <w:tc>
          <w:tcPr>
            <w:tcW w:w="3180" w:type="dxa"/>
            <w:tcBorders>
              <w:left w:val="single" w:sz="4" w:space="0" w:color="000000"/>
              <w:bottom w:val="single" w:sz="4" w:space="0" w:color="000000"/>
            </w:tcBorders>
            <w:vAlign w:val="center"/>
          </w:tcPr>
          <w:p w14:paraId="0F231D46"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Общий объем инвестиций</w:t>
            </w:r>
          </w:p>
        </w:tc>
        <w:tc>
          <w:tcPr>
            <w:tcW w:w="2505" w:type="dxa"/>
            <w:tcBorders>
              <w:left w:val="single" w:sz="4" w:space="0" w:color="000000"/>
              <w:bottom w:val="single" w:sz="4" w:space="0" w:color="000000"/>
            </w:tcBorders>
            <w:vAlign w:val="center"/>
          </w:tcPr>
          <w:p w14:paraId="5126BE1A" w14:textId="2F15EBD1" w:rsidR="00941811" w:rsidRPr="00FA7174" w:rsidRDefault="00E433B2"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100 000</w:t>
            </w:r>
            <w:r w:rsidR="00941811" w:rsidRPr="00FA7174">
              <w:rPr>
                <w:rFonts w:ascii="Times New Roman" w:eastAsia="Times New Roman" w:hAnsi="Times New Roman" w:cs="Times New Roman"/>
                <w:sz w:val="24"/>
                <w:szCs w:val="24"/>
              </w:rPr>
              <w:t xml:space="preserve"> </w:t>
            </w:r>
            <w:r w:rsidRPr="00FA7174">
              <w:rPr>
                <w:rFonts w:ascii="Times New Roman" w:eastAsia="Times New Roman" w:hAnsi="Times New Roman" w:cs="Times New Roman"/>
                <w:sz w:val="24"/>
                <w:szCs w:val="24"/>
              </w:rPr>
              <w:t>0</w:t>
            </w:r>
            <w:r w:rsidR="00941811" w:rsidRPr="00FA7174">
              <w:rPr>
                <w:rFonts w:ascii="Times New Roman" w:eastAsia="Times New Roman" w:hAnsi="Times New Roman" w:cs="Times New Roman"/>
                <w:sz w:val="24"/>
                <w:szCs w:val="24"/>
              </w:rPr>
              <w:t>00 руб.</w:t>
            </w:r>
          </w:p>
        </w:tc>
        <w:tc>
          <w:tcPr>
            <w:tcW w:w="3960" w:type="dxa"/>
            <w:tcBorders>
              <w:left w:val="single" w:sz="4" w:space="0" w:color="000000"/>
              <w:bottom w:val="single" w:sz="4" w:space="0" w:color="000000"/>
              <w:right w:val="single" w:sz="4" w:space="0" w:color="000000"/>
            </w:tcBorders>
            <w:vAlign w:val="center"/>
          </w:tcPr>
          <w:p w14:paraId="5657C3B6"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w:t>
            </w:r>
          </w:p>
        </w:tc>
      </w:tr>
      <w:tr w:rsidR="00941811" w14:paraId="47E10C25" w14:textId="77777777" w:rsidTr="00667FB8">
        <w:tc>
          <w:tcPr>
            <w:tcW w:w="3180" w:type="dxa"/>
            <w:tcBorders>
              <w:left w:val="single" w:sz="4" w:space="0" w:color="000000"/>
              <w:bottom w:val="single" w:sz="4" w:space="0" w:color="000000"/>
            </w:tcBorders>
            <w:vAlign w:val="center"/>
          </w:tcPr>
          <w:p w14:paraId="7EF50197"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NPV (чистая приведенная стоимость) дисконтированный</w:t>
            </w:r>
          </w:p>
        </w:tc>
        <w:tc>
          <w:tcPr>
            <w:tcW w:w="2505" w:type="dxa"/>
            <w:tcBorders>
              <w:left w:val="single" w:sz="4" w:space="0" w:color="000000"/>
              <w:bottom w:val="single" w:sz="4" w:space="0" w:color="000000"/>
            </w:tcBorders>
            <w:vAlign w:val="center"/>
          </w:tcPr>
          <w:p w14:paraId="184AFC43" w14:textId="0B479FEB" w:rsidR="00941811" w:rsidRPr="00FA7174" w:rsidRDefault="00E74EA8"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 xml:space="preserve">1 977 816.17 </w:t>
            </w:r>
            <w:r w:rsidR="00941811" w:rsidRPr="00FA7174">
              <w:rPr>
                <w:rFonts w:ascii="Times New Roman" w:eastAsia="Times New Roman" w:hAnsi="Times New Roman" w:cs="Times New Roman"/>
                <w:sz w:val="24"/>
                <w:szCs w:val="24"/>
              </w:rPr>
              <w:t xml:space="preserve">руб. </w:t>
            </w:r>
          </w:p>
        </w:tc>
        <w:tc>
          <w:tcPr>
            <w:tcW w:w="3960" w:type="dxa"/>
            <w:tcBorders>
              <w:left w:val="single" w:sz="4" w:space="0" w:color="000000"/>
              <w:bottom w:val="single" w:sz="4" w:space="0" w:color="000000"/>
              <w:right w:val="single" w:sz="4" w:space="0" w:color="000000"/>
            </w:tcBorders>
            <w:vAlign w:val="center"/>
          </w:tcPr>
          <w:p w14:paraId="0FBC5A4E" w14:textId="4B28939C" w:rsidR="00941811" w:rsidRPr="00FA7174" w:rsidRDefault="00A51FE7"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NPV&gt;</w:t>
            </w:r>
            <w:r w:rsidR="00941811" w:rsidRPr="00FA7174">
              <w:rPr>
                <w:rFonts w:ascii="Times New Roman" w:eastAsia="Times New Roman" w:hAnsi="Times New Roman" w:cs="Times New Roman"/>
                <w:sz w:val="24"/>
                <w:szCs w:val="24"/>
              </w:rPr>
              <w:t xml:space="preserve"> 0, проект финансово целесообразен</w:t>
            </w:r>
          </w:p>
        </w:tc>
      </w:tr>
      <w:tr w:rsidR="00941811" w14:paraId="29D146E9" w14:textId="77777777" w:rsidTr="00667FB8">
        <w:tc>
          <w:tcPr>
            <w:tcW w:w="3180" w:type="dxa"/>
            <w:tcBorders>
              <w:left w:val="single" w:sz="4" w:space="0" w:color="000000"/>
              <w:bottom w:val="single" w:sz="4" w:space="0" w:color="000000"/>
            </w:tcBorders>
            <w:vAlign w:val="center"/>
          </w:tcPr>
          <w:p w14:paraId="1F9BCEEB"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IRR (внутренняя норма рентабельности)</w:t>
            </w:r>
          </w:p>
        </w:tc>
        <w:tc>
          <w:tcPr>
            <w:tcW w:w="2505" w:type="dxa"/>
            <w:tcBorders>
              <w:left w:val="single" w:sz="4" w:space="0" w:color="000000"/>
              <w:bottom w:val="single" w:sz="4" w:space="0" w:color="000000"/>
            </w:tcBorders>
            <w:vAlign w:val="center"/>
          </w:tcPr>
          <w:p w14:paraId="375DE14B" w14:textId="651B62CC"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w:t>
            </w:r>
            <w:r w:rsidR="00420FB8" w:rsidRPr="00FA7174">
              <w:rPr>
                <w:rFonts w:ascii="Times New Roman" w:eastAsia="Times New Roman" w:hAnsi="Times New Roman" w:cs="Times New Roman"/>
                <w:sz w:val="24"/>
                <w:szCs w:val="24"/>
              </w:rPr>
              <w:t>19,64%</w:t>
            </w:r>
          </w:p>
        </w:tc>
        <w:tc>
          <w:tcPr>
            <w:tcW w:w="3960" w:type="dxa"/>
            <w:tcBorders>
              <w:left w:val="single" w:sz="4" w:space="0" w:color="000000"/>
              <w:bottom w:val="single" w:sz="4" w:space="0" w:color="000000"/>
              <w:right w:val="single" w:sz="4" w:space="0" w:color="000000"/>
            </w:tcBorders>
            <w:vAlign w:val="center"/>
          </w:tcPr>
          <w:p w14:paraId="2798BE82"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Доходность выше “умеренной”, вкладываться в проект целесообразно для долгосрочных инвесторов (не подходит для венчурных)</w:t>
            </w:r>
          </w:p>
        </w:tc>
      </w:tr>
      <w:tr w:rsidR="00941811" w14:paraId="0B813052" w14:textId="77777777" w:rsidTr="00667FB8">
        <w:tc>
          <w:tcPr>
            <w:tcW w:w="3180" w:type="dxa"/>
            <w:tcBorders>
              <w:left w:val="single" w:sz="4" w:space="0" w:color="000000"/>
              <w:bottom w:val="single" w:sz="4" w:space="0" w:color="000000"/>
            </w:tcBorders>
            <w:vAlign w:val="center"/>
          </w:tcPr>
          <w:p w14:paraId="5C9A2FA3" w14:textId="419B892A" w:rsidR="00941811" w:rsidRPr="00FA7174" w:rsidRDefault="00FB6BF0"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lang w:val="en-US"/>
              </w:rPr>
              <w:t>PP</w:t>
            </w:r>
            <w:r w:rsidR="00536F8F" w:rsidRPr="00FA7174">
              <w:rPr>
                <w:rFonts w:ascii="Times New Roman" w:eastAsia="Times New Roman" w:hAnsi="Times New Roman" w:cs="Times New Roman"/>
                <w:sz w:val="24"/>
                <w:szCs w:val="24"/>
                <w:lang w:val="en-US"/>
              </w:rPr>
              <w:t xml:space="preserve"> </w:t>
            </w:r>
            <w:r w:rsidR="00536F8F" w:rsidRPr="00FA7174">
              <w:rPr>
                <w:rFonts w:ascii="Times New Roman" w:eastAsia="Times New Roman" w:hAnsi="Times New Roman" w:cs="Times New Roman"/>
                <w:sz w:val="24"/>
                <w:szCs w:val="24"/>
              </w:rPr>
              <w:t>(период окупаемости)</w:t>
            </w:r>
          </w:p>
        </w:tc>
        <w:tc>
          <w:tcPr>
            <w:tcW w:w="2505" w:type="dxa"/>
            <w:tcBorders>
              <w:left w:val="single" w:sz="4" w:space="0" w:color="000000"/>
              <w:bottom w:val="single" w:sz="4" w:space="0" w:color="000000"/>
            </w:tcBorders>
            <w:vAlign w:val="center"/>
          </w:tcPr>
          <w:p w14:paraId="222255A3" w14:textId="417C95FD" w:rsidR="00941811" w:rsidRPr="00FA7174" w:rsidRDefault="00185D7B" w:rsidP="00667FB8">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90 месяцев </w:t>
            </w:r>
            <w:r w:rsidR="003D3860">
              <w:rPr>
                <w:rFonts w:ascii="Times New Roman" w:eastAsia="Times New Roman" w:hAnsi="Times New Roman" w:cs="Times New Roman"/>
                <w:sz w:val="24"/>
                <w:szCs w:val="24"/>
              </w:rPr>
              <w:t>(7,5 лет)</w:t>
            </w:r>
          </w:p>
        </w:tc>
        <w:tc>
          <w:tcPr>
            <w:tcW w:w="3960" w:type="dxa"/>
            <w:tcBorders>
              <w:left w:val="single" w:sz="4" w:space="0" w:color="000000"/>
              <w:bottom w:val="single" w:sz="4" w:space="0" w:color="000000"/>
              <w:right w:val="single" w:sz="4" w:space="0" w:color="000000"/>
            </w:tcBorders>
            <w:vAlign w:val="center"/>
          </w:tcPr>
          <w:p w14:paraId="1A3C0464" w14:textId="38C4CC86" w:rsidR="00941811" w:rsidRPr="00FA7174" w:rsidRDefault="00455119"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Быстрая</w:t>
            </w:r>
            <w:r w:rsidR="00941811" w:rsidRPr="00FA7174">
              <w:rPr>
                <w:rFonts w:ascii="Times New Roman" w:eastAsia="Times New Roman" w:hAnsi="Times New Roman" w:cs="Times New Roman"/>
                <w:sz w:val="24"/>
                <w:szCs w:val="24"/>
              </w:rPr>
              <w:t xml:space="preserve"> окупаемость</w:t>
            </w:r>
          </w:p>
        </w:tc>
      </w:tr>
      <w:tr w:rsidR="00941811" w14:paraId="38EF0818" w14:textId="77777777" w:rsidTr="00667FB8">
        <w:tc>
          <w:tcPr>
            <w:tcW w:w="3180" w:type="dxa"/>
            <w:tcBorders>
              <w:left w:val="single" w:sz="4" w:space="0" w:color="000000"/>
              <w:bottom w:val="single" w:sz="4" w:space="0" w:color="000000"/>
            </w:tcBorders>
            <w:vAlign w:val="center"/>
          </w:tcPr>
          <w:p w14:paraId="762771E8"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PI (индекс прибыльности)</w:t>
            </w:r>
          </w:p>
        </w:tc>
        <w:tc>
          <w:tcPr>
            <w:tcW w:w="2505" w:type="dxa"/>
            <w:tcBorders>
              <w:left w:val="single" w:sz="4" w:space="0" w:color="000000"/>
              <w:bottom w:val="single" w:sz="4" w:space="0" w:color="000000"/>
            </w:tcBorders>
            <w:vAlign w:val="center"/>
          </w:tcPr>
          <w:p w14:paraId="6249D35B" w14:textId="33E41C6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w:t>
            </w:r>
            <w:r w:rsidR="00201ABD" w:rsidRPr="00FA7174">
              <w:rPr>
                <w:rFonts w:ascii="Times New Roman" w:eastAsia="Times New Roman" w:hAnsi="Times New Roman" w:cs="Times New Roman"/>
                <w:sz w:val="24"/>
                <w:szCs w:val="24"/>
              </w:rPr>
              <w:t>4,29</w:t>
            </w:r>
          </w:p>
        </w:tc>
        <w:tc>
          <w:tcPr>
            <w:tcW w:w="3960" w:type="dxa"/>
            <w:tcBorders>
              <w:left w:val="single" w:sz="4" w:space="0" w:color="000000"/>
              <w:bottom w:val="single" w:sz="4" w:space="0" w:color="000000"/>
              <w:right w:val="single" w:sz="4" w:space="0" w:color="000000"/>
            </w:tcBorders>
            <w:vAlign w:val="center"/>
          </w:tcPr>
          <w:p w14:paraId="453E307C"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(NPV + инвестиции) / инвестиции</w:t>
            </w:r>
          </w:p>
          <w:p w14:paraId="7DD6EA7F" w14:textId="7B0E9E5B" w:rsidR="00941811" w:rsidRPr="00FA7174" w:rsidRDefault="00A51FE7"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PI&gt;</w:t>
            </w:r>
            <w:r w:rsidR="00941811" w:rsidRPr="00FA7174">
              <w:rPr>
                <w:rFonts w:ascii="Times New Roman" w:eastAsia="Times New Roman" w:hAnsi="Times New Roman" w:cs="Times New Roman"/>
                <w:sz w:val="24"/>
                <w:szCs w:val="24"/>
              </w:rPr>
              <w:t xml:space="preserve"> 1, проект является выгодным</w:t>
            </w:r>
          </w:p>
        </w:tc>
      </w:tr>
      <w:tr w:rsidR="00941811" w14:paraId="2377D3DD" w14:textId="77777777" w:rsidTr="00667FB8">
        <w:tc>
          <w:tcPr>
            <w:tcW w:w="3180" w:type="dxa"/>
            <w:tcBorders>
              <w:left w:val="single" w:sz="4" w:space="0" w:color="000000"/>
              <w:bottom w:val="single" w:sz="4" w:space="0" w:color="000000"/>
            </w:tcBorders>
            <w:vAlign w:val="center"/>
          </w:tcPr>
          <w:p w14:paraId="4516413B" w14:textId="77777777"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ROI (рентабельность инвестиций) за год</w:t>
            </w:r>
          </w:p>
        </w:tc>
        <w:tc>
          <w:tcPr>
            <w:tcW w:w="2505" w:type="dxa"/>
            <w:tcBorders>
              <w:left w:val="single" w:sz="4" w:space="0" w:color="000000"/>
              <w:bottom w:val="single" w:sz="4" w:space="0" w:color="000000"/>
            </w:tcBorders>
            <w:vAlign w:val="center"/>
          </w:tcPr>
          <w:p w14:paraId="01D15D56" w14:textId="21AD8DAC"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w:t>
            </w:r>
            <w:r w:rsidR="003617BF" w:rsidRPr="00FA7174">
              <w:rPr>
                <w:rFonts w:ascii="Times New Roman" w:eastAsia="Times New Roman" w:hAnsi="Times New Roman" w:cs="Times New Roman"/>
                <w:sz w:val="24"/>
                <w:szCs w:val="24"/>
              </w:rPr>
              <w:t>38%</w:t>
            </w:r>
          </w:p>
        </w:tc>
        <w:tc>
          <w:tcPr>
            <w:tcW w:w="3960" w:type="dxa"/>
            <w:tcBorders>
              <w:left w:val="single" w:sz="4" w:space="0" w:color="000000"/>
              <w:bottom w:val="single" w:sz="4" w:space="0" w:color="000000"/>
              <w:right w:val="single" w:sz="4" w:space="0" w:color="000000"/>
            </w:tcBorders>
            <w:vAlign w:val="center"/>
          </w:tcPr>
          <w:p w14:paraId="57F66B1B" w14:textId="7025CA94" w:rsidR="00941811" w:rsidRPr="00FA7174" w:rsidRDefault="00941811" w:rsidP="00667FB8">
            <w:pPr>
              <w:widowControl w:val="0"/>
              <w:spacing w:after="0" w:line="240" w:lineRule="auto"/>
              <w:rPr>
                <w:rFonts w:ascii="Times New Roman" w:eastAsia="Times New Roman" w:hAnsi="Times New Roman" w:cs="Times New Roman"/>
                <w:sz w:val="24"/>
                <w:szCs w:val="24"/>
              </w:rPr>
            </w:pPr>
            <w:r w:rsidRPr="00FA7174">
              <w:rPr>
                <w:rFonts w:ascii="Times New Roman" w:eastAsia="Times New Roman" w:hAnsi="Times New Roman" w:cs="Times New Roman"/>
                <w:sz w:val="24"/>
                <w:szCs w:val="24"/>
              </w:rPr>
              <w:t xml:space="preserve">Рентабельность </w:t>
            </w:r>
            <w:r w:rsidR="003617BF" w:rsidRPr="00FA7174">
              <w:rPr>
                <w:rFonts w:ascii="Times New Roman" w:eastAsia="Times New Roman" w:hAnsi="Times New Roman" w:cs="Times New Roman"/>
                <w:sz w:val="24"/>
                <w:szCs w:val="24"/>
              </w:rPr>
              <w:t>высокая</w:t>
            </w:r>
            <w:r w:rsidRPr="00FA7174">
              <w:rPr>
                <w:rFonts w:ascii="Times New Roman" w:eastAsia="Times New Roman" w:hAnsi="Times New Roman" w:cs="Times New Roman"/>
                <w:sz w:val="24"/>
                <w:szCs w:val="24"/>
              </w:rPr>
              <w:t>, что соответствует специфике проекта и прочим показателям - вкладываться в проект целесообразно для долгосрочных инвесторов (не подходит для венчурных)</w:t>
            </w:r>
          </w:p>
        </w:tc>
      </w:tr>
    </w:tbl>
    <w:p w14:paraId="0234855A" w14:textId="77777777" w:rsidR="005A3D0B" w:rsidRDefault="00773231" w:rsidP="009654A5">
      <w:pPr>
        <w:spacing w:before="240" w:after="0" w:line="36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9654A5">
        <w:rPr>
          <w:rFonts w:ascii="Times New Roman" w:eastAsia="Times New Roman" w:hAnsi="Times New Roman" w:cs="Times New Roman"/>
          <w:sz w:val="28"/>
          <w:szCs w:val="28"/>
        </w:rPr>
        <w:t xml:space="preserve">Инвестиционные показатели представлены в Таблице 7. </w:t>
      </w:r>
    </w:p>
    <w:p w14:paraId="696A2984" w14:textId="77777777" w:rsidR="00BF6727" w:rsidRDefault="00564A91" w:rsidP="00EF28FC">
      <w:pPr>
        <w:spacing w:after="0" w:line="360" w:lineRule="auto"/>
        <w:ind w:firstLine="709"/>
        <w:jc w:val="both"/>
        <w:rPr>
          <w:rFonts w:ascii="Times New Roman" w:eastAsia="Times New Roman" w:hAnsi="Times New Roman" w:cs="Times New Roman"/>
          <w:sz w:val="28"/>
          <w:szCs w:val="28"/>
        </w:rPr>
      </w:pPr>
      <w:r w:rsidRPr="00A51FE7">
        <w:rPr>
          <w:rFonts w:ascii="Times New Roman" w:eastAsia="Times New Roman" w:hAnsi="Times New Roman" w:cs="Times New Roman"/>
          <w:sz w:val="28"/>
          <w:szCs w:val="28"/>
        </w:rPr>
        <w:t xml:space="preserve">По итогам </w:t>
      </w:r>
      <w:r w:rsidR="003E1504" w:rsidRPr="00A51FE7">
        <w:rPr>
          <w:rFonts w:ascii="Times New Roman" w:eastAsia="Times New Roman" w:hAnsi="Times New Roman" w:cs="Times New Roman"/>
          <w:sz w:val="28"/>
          <w:szCs w:val="28"/>
        </w:rPr>
        <w:t>расче</w:t>
      </w:r>
      <w:r w:rsidRPr="00A51FE7">
        <w:rPr>
          <w:rFonts w:ascii="Times New Roman" w:eastAsia="Times New Roman" w:hAnsi="Times New Roman" w:cs="Times New Roman"/>
          <w:sz w:val="28"/>
          <w:szCs w:val="28"/>
        </w:rPr>
        <w:t>тов</w:t>
      </w:r>
      <w:r w:rsidR="003E15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заметно п</w:t>
      </w:r>
      <w:r w:rsidR="009654A5">
        <w:rPr>
          <w:rFonts w:ascii="Times New Roman" w:eastAsia="Times New Roman" w:hAnsi="Times New Roman" w:cs="Times New Roman"/>
          <w:sz w:val="28"/>
          <w:szCs w:val="28"/>
        </w:rPr>
        <w:t xml:space="preserve">оложительное значение чистой приведённой стоимости (NPV дисконтированный = </w:t>
      </w:r>
      <w:r w:rsidR="001A30CA">
        <w:rPr>
          <w:rFonts w:ascii="Times New Roman" w:eastAsia="Times New Roman" w:hAnsi="Times New Roman" w:cs="Times New Roman"/>
          <w:sz w:val="28"/>
          <w:szCs w:val="28"/>
        </w:rPr>
        <w:t>1</w:t>
      </w:r>
      <w:r w:rsidR="009654A5">
        <w:rPr>
          <w:rFonts w:ascii="Times New Roman" w:eastAsia="Times New Roman" w:hAnsi="Times New Roman" w:cs="Times New Roman"/>
          <w:sz w:val="28"/>
          <w:szCs w:val="28"/>
        </w:rPr>
        <w:t>,</w:t>
      </w:r>
      <w:r w:rsidR="001A30CA">
        <w:rPr>
          <w:rFonts w:ascii="Times New Roman" w:eastAsia="Times New Roman" w:hAnsi="Times New Roman" w:cs="Times New Roman"/>
          <w:sz w:val="28"/>
          <w:szCs w:val="28"/>
        </w:rPr>
        <w:t>977</w:t>
      </w:r>
      <w:r w:rsidR="009654A5">
        <w:rPr>
          <w:rFonts w:ascii="Times New Roman" w:eastAsia="Times New Roman" w:hAnsi="Times New Roman" w:cs="Times New Roman"/>
          <w:sz w:val="28"/>
          <w:szCs w:val="28"/>
        </w:rPr>
        <w:t xml:space="preserve"> млн. руб.) и значение ROI около </w:t>
      </w:r>
      <w:r w:rsidR="001A30CA">
        <w:rPr>
          <w:rFonts w:ascii="Times New Roman" w:eastAsia="Times New Roman" w:hAnsi="Times New Roman" w:cs="Times New Roman"/>
          <w:sz w:val="28"/>
          <w:szCs w:val="28"/>
        </w:rPr>
        <w:t>38</w:t>
      </w:r>
      <w:r w:rsidR="009654A5">
        <w:rPr>
          <w:rFonts w:ascii="Times New Roman" w:eastAsia="Times New Roman" w:hAnsi="Times New Roman" w:cs="Times New Roman"/>
          <w:sz w:val="28"/>
          <w:szCs w:val="28"/>
        </w:rPr>
        <w:t xml:space="preserve">% показывают, что проект способен создать экономическую ценность для инвесторов. Дисконтированные будущие денежные потоки превышают инвестиционные и операционные затраты, что является ключевым критерием инвестиционной привлекательности. </w:t>
      </w:r>
    </w:p>
    <w:p w14:paraId="709B3C34" w14:textId="7EED1C78" w:rsidR="008C3C59" w:rsidRDefault="009654A5" w:rsidP="00EF28FC">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проекта долгая окупаемость, что “замораживает” деньги инвесторов, а также средний по уровню показатель IRR. Таким образом, с финансовой точки зрения проект «</w:t>
      </w:r>
      <w:r w:rsidR="001A30CA">
        <w:rPr>
          <w:rFonts w:ascii="Times New Roman" w:eastAsia="Times New Roman" w:hAnsi="Times New Roman" w:cs="Times New Roman"/>
          <w:sz w:val="28"/>
          <w:szCs w:val="28"/>
          <w:lang w:val="en-US"/>
        </w:rPr>
        <w:t>NordEco</w:t>
      </w:r>
      <w:r>
        <w:rPr>
          <w:rFonts w:ascii="Times New Roman" w:eastAsia="Times New Roman" w:hAnsi="Times New Roman" w:cs="Times New Roman"/>
          <w:sz w:val="28"/>
          <w:szCs w:val="28"/>
        </w:rPr>
        <w:t>» реализуем и перспективен для вложения капитала для стратегических инвесторов в индустрии</w:t>
      </w:r>
      <w:r w:rsidR="008A765B">
        <w:rPr>
          <w:rFonts w:ascii="Times New Roman" w:eastAsia="Times New Roman" w:hAnsi="Times New Roman" w:cs="Times New Roman"/>
          <w:sz w:val="28"/>
          <w:szCs w:val="28"/>
        </w:rPr>
        <w:t xml:space="preserve"> гостеприимства</w:t>
      </w:r>
      <w:r>
        <w:rPr>
          <w:rFonts w:ascii="Times New Roman" w:eastAsia="Times New Roman" w:hAnsi="Times New Roman" w:cs="Times New Roman"/>
          <w:sz w:val="28"/>
          <w:szCs w:val="28"/>
        </w:rPr>
        <w:t xml:space="preserve">, поскольку представляет не только коммерческую, но </w:t>
      </w:r>
      <w:r w:rsidR="008C3C59">
        <w:rPr>
          <w:rFonts w:ascii="Times New Roman" w:eastAsia="Times New Roman" w:hAnsi="Times New Roman" w:cs="Times New Roman"/>
          <w:sz w:val="28"/>
          <w:szCs w:val="28"/>
        </w:rPr>
        <w:t xml:space="preserve">также </w:t>
      </w:r>
      <w:r w:rsidR="0046454A">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социальную ценность.</w:t>
      </w:r>
    </w:p>
    <w:p w14:paraId="68D877BC" w14:textId="77777777" w:rsidR="00EF28FC" w:rsidRDefault="00EF28FC" w:rsidP="00EF28FC">
      <w:pPr>
        <w:spacing w:after="0" w:line="360" w:lineRule="auto"/>
        <w:ind w:firstLine="709"/>
        <w:jc w:val="both"/>
        <w:rPr>
          <w:rFonts w:ascii="Times New Roman" w:eastAsia="Times New Roman" w:hAnsi="Times New Roman" w:cs="Times New Roman"/>
          <w:sz w:val="28"/>
          <w:szCs w:val="28"/>
        </w:rPr>
      </w:pPr>
    </w:p>
    <w:p w14:paraId="0F1CAB47" w14:textId="77777777" w:rsidR="00BF6727" w:rsidRPr="00EF28FC" w:rsidRDefault="00BF6727" w:rsidP="00EF28FC">
      <w:pPr>
        <w:spacing w:after="0" w:line="360" w:lineRule="auto"/>
        <w:ind w:firstLine="709"/>
        <w:jc w:val="both"/>
        <w:rPr>
          <w:rFonts w:ascii="Times New Roman" w:eastAsia="Times New Roman" w:hAnsi="Times New Roman" w:cs="Times New Roman"/>
          <w:sz w:val="28"/>
          <w:szCs w:val="28"/>
        </w:rPr>
      </w:pPr>
    </w:p>
    <w:p w14:paraId="208E1B9B" w14:textId="61F3B286" w:rsidR="002273C7" w:rsidRDefault="002273C7" w:rsidP="00754173">
      <w:pPr>
        <w:spacing w:after="0"/>
        <w:jc w:val="center"/>
        <w:rPr>
          <w:rFonts w:ascii="Times New Roman" w:hAnsi="Times New Roman" w:cs="Times New Roman"/>
          <w:b/>
          <w:bCs/>
          <w:sz w:val="28"/>
          <w:szCs w:val="28"/>
        </w:rPr>
      </w:pPr>
      <w:r w:rsidRPr="007F56E0">
        <w:rPr>
          <w:rFonts w:ascii="Times New Roman" w:hAnsi="Times New Roman" w:cs="Times New Roman"/>
          <w:b/>
          <w:bCs/>
          <w:sz w:val="28"/>
          <w:szCs w:val="28"/>
        </w:rPr>
        <w:lastRenderedPageBreak/>
        <w:t>3</w:t>
      </w:r>
      <w:r w:rsidRPr="00754173">
        <w:rPr>
          <w:rFonts w:ascii="Times New Roman" w:hAnsi="Times New Roman" w:cs="Times New Roman"/>
          <w:b/>
          <w:bCs/>
          <w:sz w:val="28"/>
          <w:szCs w:val="28"/>
        </w:rPr>
        <w:t>.2 Анализ рисков</w:t>
      </w:r>
    </w:p>
    <w:p w14:paraId="50193117" w14:textId="21E5FDD3" w:rsidR="00372EB3" w:rsidRDefault="00372EB3" w:rsidP="00804CB5">
      <w:pPr>
        <w:spacing w:before="240"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Несмотря на быструю окупаемость проекта гостиничного предприятия «</w:t>
      </w:r>
      <w:r w:rsidR="00EF4A33">
        <w:rPr>
          <w:rFonts w:ascii="Times New Roman" w:hAnsi="Times New Roman" w:cs="Times New Roman"/>
          <w:sz w:val="28"/>
          <w:szCs w:val="28"/>
          <w:lang w:val="en-US"/>
        </w:rPr>
        <w:t>NordEco</w:t>
      </w:r>
      <w:r>
        <w:rPr>
          <w:rFonts w:ascii="Times New Roman" w:hAnsi="Times New Roman" w:cs="Times New Roman"/>
          <w:sz w:val="28"/>
          <w:szCs w:val="28"/>
        </w:rPr>
        <w:t>» также обладает рисками, как и практически любой предпринимательский проект. Важно вовремя обратить на них внимание, чтобы подобрать наиболее грамотное решение.</w:t>
      </w:r>
    </w:p>
    <w:p w14:paraId="07B8EDD7" w14:textId="77777777" w:rsidR="009A765D" w:rsidRDefault="00372EB3"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Среди возможных рисков стоит выделить:</w:t>
      </w:r>
    </w:p>
    <w:p w14:paraId="067734AF" w14:textId="4A1D058E" w:rsidR="009A765D" w:rsidRDefault="009A765D"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372EB3">
        <w:rPr>
          <w:rFonts w:ascii="Times New Roman" w:hAnsi="Times New Roman" w:cs="Times New Roman"/>
          <w:sz w:val="28"/>
          <w:szCs w:val="28"/>
        </w:rPr>
        <w:t xml:space="preserve">Дефицит кадров. </w:t>
      </w:r>
    </w:p>
    <w:p w14:paraId="0E52418E" w14:textId="77777777" w:rsidR="009A765D" w:rsidRDefault="00372EB3" w:rsidP="00804CB5">
      <w:pPr>
        <w:spacing w:after="0" w:line="360" w:lineRule="auto"/>
        <w:ind w:firstLine="709"/>
        <w:jc w:val="both"/>
        <w:rPr>
          <w:rFonts w:ascii="Times New Roman" w:hAnsi="Times New Roman" w:cs="Times New Roman"/>
          <w:sz w:val="28"/>
          <w:szCs w:val="28"/>
        </w:rPr>
      </w:pPr>
      <w:r w:rsidRPr="00EF4A33">
        <w:rPr>
          <w:rFonts w:ascii="Times New Roman" w:hAnsi="Times New Roman" w:cs="Times New Roman"/>
          <w:sz w:val="28"/>
          <w:szCs w:val="28"/>
        </w:rPr>
        <w:t xml:space="preserve">Это повсеместная проблема в современном мире не только на гостиничном рынке, но и в других сферах. Решить данную проблему можно при помощи нескольких предложений: предложение зарплаты выше рынка в </w:t>
      </w:r>
      <w:r w:rsidR="00EF4A33">
        <w:rPr>
          <w:rFonts w:ascii="Times New Roman" w:hAnsi="Times New Roman" w:cs="Times New Roman"/>
          <w:sz w:val="28"/>
          <w:szCs w:val="28"/>
        </w:rPr>
        <w:t>Калужском</w:t>
      </w:r>
      <w:r w:rsidRPr="00EF4A33">
        <w:rPr>
          <w:rFonts w:ascii="Times New Roman" w:hAnsi="Times New Roman" w:cs="Times New Roman"/>
          <w:sz w:val="28"/>
          <w:szCs w:val="28"/>
        </w:rPr>
        <w:t xml:space="preserve"> районе </w:t>
      </w:r>
      <w:r w:rsidR="00EF4A33">
        <w:rPr>
          <w:rFonts w:ascii="Times New Roman" w:hAnsi="Times New Roman" w:cs="Times New Roman"/>
          <w:sz w:val="28"/>
          <w:szCs w:val="28"/>
        </w:rPr>
        <w:t>Калужской</w:t>
      </w:r>
      <w:r w:rsidRPr="00EF4A33">
        <w:rPr>
          <w:rFonts w:ascii="Times New Roman" w:hAnsi="Times New Roman" w:cs="Times New Roman"/>
          <w:sz w:val="28"/>
          <w:szCs w:val="28"/>
        </w:rPr>
        <w:t xml:space="preserve"> области, впоследствии подключение программы добровольного медицинского страхования, а также разработка системы премирования. Не менее важно уделить особое внимание на качество обучения сотрудников, поскольку хорошее обучение помогает легче пройти адаптационный период, закладывает уверенность в сотрудника в качестве выполнения своей работы. Также это будет положительно влиять на гостей, ведь для них особенно важен высокий уровень предоставления сервиса, в идеале, персонализированного. Для мотивации выбора «</w:t>
      </w:r>
      <w:r w:rsidR="00EF4A33">
        <w:rPr>
          <w:rFonts w:ascii="Times New Roman" w:hAnsi="Times New Roman" w:cs="Times New Roman"/>
          <w:sz w:val="28"/>
          <w:szCs w:val="28"/>
          <w:lang w:val="en-US"/>
        </w:rPr>
        <w:t>NordEco</w:t>
      </w:r>
      <w:r w:rsidRPr="00EF4A33">
        <w:rPr>
          <w:rFonts w:ascii="Times New Roman" w:hAnsi="Times New Roman" w:cs="Times New Roman"/>
          <w:sz w:val="28"/>
          <w:szCs w:val="28"/>
        </w:rPr>
        <w:t>» в качестве своего места работы, соискателям необходимо тщательно разъяснять преимущества работы в данном гостиничном предприятии, а также возможные профессиональные и карьерные перспективы. Для расширения штата сотрудников следует начать сотрудничать с образовательными учреждениями, путем заключения договоров на практику. Это позволит самостоятельно взрастить специалиста с необходимыми компетенциями.</w:t>
      </w:r>
    </w:p>
    <w:p w14:paraId="67A4A436" w14:textId="336D36B6" w:rsidR="009A765D" w:rsidRDefault="009A765D"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372EB3">
        <w:rPr>
          <w:rFonts w:ascii="Times New Roman" w:hAnsi="Times New Roman" w:cs="Times New Roman"/>
          <w:sz w:val="28"/>
          <w:szCs w:val="28"/>
        </w:rPr>
        <w:t xml:space="preserve">Низкая загрузка в месяцы с низким спросом. </w:t>
      </w:r>
    </w:p>
    <w:p w14:paraId="5D588EE8" w14:textId="77777777" w:rsidR="009A765D" w:rsidRDefault="00372EB3"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исключения данного риска требуется тщательная проработка сезонных предложений, например, можно создать пакетное предложение с проживанием, завтраком и включенной услугой похода в баню. Данное предложение будет особенно актуально в холодные месяцы. При учете, что в гостиничном предприятии есть собственная бесплатная спа-зона и </w:t>
      </w:r>
      <w:r>
        <w:rPr>
          <w:rFonts w:ascii="Times New Roman" w:hAnsi="Times New Roman" w:cs="Times New Roman"/>
          <w:sz w:val="28"/>
          <w:szCs w:val="28"/>
        </w:rPr>
        <w:lastRenderedPageBreak/>
        <w:t>возможность коллективного размещения в одном доме, гости будут довольны появлением пакетного предложения и с наибольшей вероятностью воспользуются им. Также, в периоды низкой загрузки можно начислять гостям подарочное количество баллов, потратив которые они могут получить значительную скидку на проживание.</w:t>
      </w:r>
    </w:p>
    <w:p w14:paraId="4BF5A2EA" w14:textId="77777777" w:rsidR="00E25DD3" w:rsidRDefault="009A765D" w:rsidP="00804C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372EB3">
        <w:rPr>
          <w:rFonts w:ascii="Times New Roman" w:hAnsi="Times New Roman" w:cs="Times New Roman"/>
          <w:sz w:val="28"/>
          <w:szCs w:val="28"/>
        </w:rPr>
        <w:t>В</w:t>
      </w:r>
      <w:r>
        <w:rPr>
          <w:rFonts w:ascii="Times New Roman" w:hAnsi="Times New Roman" w:cs="Times New Roman"/>
          <w:sz w:val="28"/>
          <w:szCs w:val="28"/>
        </w:rPr>
        <w:t xml:space="preserve">ысокая конкуренция </w:t>
      </w:r>
      <w:r w:rsidR="00372EB3">
        <w:rPr>
          <w:rFonts w:ascii="Times New Roman" w:hAnsi="Times New Roman" w:cs="Times New Roman"/>
          <w:sz w:val="28"/>
          <w:szCs w:val="28"/>
        </w:rPr>
        <w:t xml:space="preserve">с другими гостиничными предприятиями, расположенными на берегах </w:t>
      </w:r>
      <w:r w:rsidR="00EF4A33">
        <w:rPr>
          <w:rFonts w:ascii="Times New Roman" w:hAnsi="Times New Roman" w:cs="Times New Roman"/>
          <w:sz w:val="28"/>
          <w:szCs w:val="28"/>
        </w:rPr>
        <w:t>реки Оки и</w:t>
      </w:r>
      <w:r w:rsidR="002F26CF">
        <w:rPr>
          <w:rFonts w:ascii="Times New Roman" w:hAnsi="Times New Roman" w:cs="Times New Roman"/>
          <w:sz w:val="28"/>
          <w:szCs w:val="28"/>
        </w:rPr>
        <w:t xml:space="preserve"> в Калужск</w:t>
      </w:r>
      <w:r w:rsidR="007F7ED5">
        <w:rPr>
          <w:rFonts w:ascii="Times New Roman" w:hAnsi="Times New Roman" w:cs="Times New Roman"/>
          <w:sz w:val="28"/>
          <w:szCs w:val="28"/>
        </w:rPr>
        <w:t>о</w:t>
      </w:r>
      <w:r w:rsidR="00E25DD3">
        <w:rPr>
          <w:rFonts w:ascii="Times New Roman" w:hAnsi="Times New Roman" w:cs="Times New Roman"/>
          <w:sz w:val="28"/>
          <w:szCs w:val="28"/>
        </w:rPr>
        <w:t xml:space="preserve">й области. </w:t>
      </w:r>
    </w:p>
    <w:p w14:paraId="56D1003E" w14:textId="0E316EEB" w:rsidR="00A35313" w:rsidRDefault="00372EB3" w:rsidP="00092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F26CF">
        <w:rPr>
          <w:rFonts w:ascii="Times New Roman" w:hAnsi="Times New Roman" w:cs="Times New Roman"/>
          <w:sz w:val="28"/>
          <w:szCs w:val="28"/>
          <w:lang w:val="en-US"/>
        </w:rPr>
        <w:t>NordEco</w:t>
      </w:r>
      <w:r>
        <w:rPr>
          <w:rFonts w:ascii="Times New Roman" w:hAnsi="Times New Roman" w:cs="Times New Roman"/>
          <w:sz w:val="28"/>
          <w:szCs w:val="28"/>
        </w:rPr>
        <w:t xml:space="preserve">» является единственным </w:t>
      </w:r>
      <w:r w:rsidR="001E7297">
        <w:rPr>
          <w:rFonts w:ascii="Times New Roman" w:hAnsi="Times New Roman" w:cs="Times New Roman"/>
          <w:sz w:val="28"/>
          <w:szCs w:val="28"/>
        </w:rPr>
        <w:t xml:space="preserve">сертифицированным экологическим </w:t>
      </w:r>
      <w:r>
        <w:rPr>
          <w:rFonts w:ascii="Times New Roman" w:hAnsi="Times New Roman" w:cs="Times New Roman"/>
          <w:sz w:val="28"/>
          <w:szCs w:val="28"/>
        </w:rPr>
        <w:t xml:space="preserve">отелем категории </w:t>
      </w:r>
      <w:r w:rsidR="004526C5">
        <w:rPr>
          <w:rFonts w:ascii="Times New Roman" w:hAnsi="Times New Roman" w:cs="Times New Roman"/>
          <w:sz w:val="28"/>
          <w:szCs w:val="28"/>
        </w:rPr>
        <w:t>четыре звезды,</w:t>
      </w:r>
      <w:r>
        <w:rPr>
          <w:rFonts w:ascii="Times New Roman" w:hAnsi="Times New Roman" w:cs="Times New Roman"/>
          <w:sz w:val="28"/>
          <w:szCs w:val="28"/>
        </w:rPr>
        <w:t xml:space="preserve"> предоставляющим соответствующий </w:t>
      </w:r>
      <w:r w:rsidR="00744C2A">
        <w:rPr>
          <w:rFonts w:ascii="Times New Roman" w:hAnsi="Times New Roman" w:cs="Times New Roman"/>
          <w:sz w:val="28"/>
          <w:szCs w:val="28"/>
        </w:rPr>
        <w:t xml:space="preserve">высококлассный </w:t>
      </w:r>
      <w:r>
        <w:rPr>
          <w:rFonts w:ascii="Times New Roman" w:hAnsi="Times New Roman" w:cs="Times New Roman"/>
          <w:sz w:val="28"/>
          <w:szCs w:val="28"/>
        </w:rPr>
        <w:t>сервис</w:t>
      </w:r>
      <w:r w:rsidR="00744C2A">
        <w:rPr>
          <w:rFonts w:ascii="Times New Roman" w:hAnsi="Times New Roman" w:cs="Times New Roman"/>
          <w:sz w:val="28"/>
          <w:szCs w:val="28"/>
        </w:rPr>
        <w:t xml:space="preserve">, стремящийся к </w:t>
      </w:r>
      <w:r w:rsidR="0073153A">
        <w:rPr>
          <w:rFonts w:ascii="Times New Roman" w:hAnsi="Times New Roman" w:cs="Times New Roman"/>
          <w:sz w:val="28"/>
          <w:szCs w:val="28"/>
        </w:rPr>
        <w:t>сервису пятизвездочного отеля</w:t>
      </w:r>
      <w:r w:rsidR="00A35313">
        <w:rPr>
          <w:rFonts w:ascii="Times New Roman" w:hAnsi="Times New Roman" w:cs="Times New Roman"/>
          <w:sz w:val="28"/>
          <w:szCs w:val="28"/>
        </w:rPr>
        <w:t xml:space="preserve"> в Калужском районе вблизи реки Ока</w:t>
      </w:r>
      <w:r>
        <w:rPr>
          <w:rFonts w:ascii="Times New Roman" w:hAnsi="Times New Roman" w:cs="Times New Roman"/>
          <w:sz w:val="28"/>
          <w:szCs w:val="28"/>
        </w:rPr>
        <w:t>. Также в разрабатываемой гостинице большое количество зон для отдыха с детьми или самостоятельного проведения досуга, что является конкурентным преимуществом. При прохождении международной сертификации «</w:t>
      </w:r>
      <w:r w:rsidR="0073153A">
        <w:rPr>
          <w:rFonts w:ascii="Times New Roman" w:hAnsi="Times New Roman" w:cs="Times New Roman"/>
          <w:sz w:val="28"/>
          <w:szCs w:val="28"/>
        </w:rPr>
        <w:t>Листок Жизни</w:t>
      </w:r>
      <w:r>
        <w:rPr>
          <w:rFonts w:ascii="Times New Roman" w:hAnsi="Times New Roman" w:cs="Times New Roman"/>
          <w:sz w:val="28"/>
          <w:szCs w:val="28"/>
        </w:rPr>
        <w:t xml:space="preserve">», гостиничное предприятие получит еще одно значимое конкурентное преимущество, поскольку у гостиниц-конкурентов </w:t>
      </w:r>
      <w:r w:rsidR="009A765D">
        <w:rPr>
          <w:rFonts w:ascii="Times New Roman" w:hAnsi="Times New Roman" w:cs="Times New Roman"/>
          <w:sz w:val="28"/>
          <w:szCs w:val="28"/>
        </w:rPr>
        <w:t xml:space="preserve">этой звездности </w:t>
      </w:r>
      <w:r>
        <w:rPr>
          <w:rFonts w:ascii="Times New Roman" w:hAnsi="Times New Roman" w:cs="Times New Roman"/>
          <w:sz w:val="28"/>
          <w:szCs w:val="28"/>
        </w:rPr>
        <w:t>данного сертификата нет. Это позволит приманить большое количество туристов, предпочитающих экологический отдых.</w:t>
      </w:r>
    </w:p>
    <w:p w14:paraId="152F4FE2" w14:textId="7BC67077" w:rsidR="00372EB3" w:rsidRPr="00C81FF4" w:rsidRDefault="00372EB3" w:rsidP="0009256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Обозначив возможные риски и гарантии их решения, следует составить матрицу чувствительности проекта к внутренним и внешним рискам.</w:t>
      </w:r>
      <w:r w:rsidR="00A35313">
        <w:rPr>
          <w:rFonts w:ascii="Times New Roman" w:hAnsi="Times New Roman" w:cs="Times New Roman"/>
          <w:sz w:val="28"/>
          <w:szCs w:val="28"/>
        </w:rPr>
        <w:t xml:space="preserve"> Матрица расположена в Приложении </w:t>
      </w:r>
      <w:r w:rsidR="000D36C7">
        <w:rPr>
          <w:rFonts w:ascii="Times New Roman" w:hAnsi="Times New Roman" w:cs="Times New Roman"/>
          <w:sz w:val="28"/>
          <w:szCs w:val="28"/>
        </w:rPr>
        <w:t>15.</w:t>
      </w:r>
    </w:p>
    <w:p w14:paraId="163D2A0C" w14:textId="12DE70F9" w:rsidR="00EF28FC" w:rsidRDefault="00A44DDC" w:rsidP="00A222AA">
      <w:pPr>
        <w:spacing w:line="360" w:lineRule="auto"/>
        <w:ind w:firstLine="709"/>
        <w:jc w:val="both"/>
        <w:rPr>
          <w:rFonts w:ascii="Times New Roman" w:hAnsi="Times New Roman" w:cs="Times New Roman"/>
          <w:sz w:val="28"/>
          <w:szCs w:val="28"/>
        </w:rPr>
      </w:pPr>
      <w:r w:rsidRPr="00A44DDC">
        <w:rPr>
          <w:rFonts w:ascii="Times New Roman" w:hAnsi="Times New Roman" w:cs="Times New Roman"/>
          <w:sz w:val="28"/>
          <w:szCs w:val="28"/>
        </w:rPr>
        <w:t>Были</w:t>
      </w:r>
      <w:r w:rsidR="00372EB3">
        <w:rPr>
          <w:rFonts w:ascii="Times New Roman" w:hAnsi="Times New Roman" w:cs="Times New Roman"/>
          <w:sz w:val="28"/>
          <w:szCs w:val="28"/>
        </w:rPr>
        <w:t xml:space="preserve"> определены возможные внутренние и внешние риски, а также проведен анализ чувствительности проекта к ним. При своевременной разработке грамотного решения, риски возможно будет исключить.</w:t>
      </w:r>
    </w:p>
    <w:p w14:paraId="020F8A68" w14:textId="77777777" w:rsidR="0007785F" w:rsidRPr="00A222AA" w:rsidRDefault="0007785F" w:rsidP="00A222AA">
      <w:pPr>
        <w:spacing w:line="360" w:lineRule="auto"/>
        <w:ind w:firstLine="709"/>
        <w:jc w:val="both"/>
        <w:rPr>
          <w:rFonts w:ascii="Times New Roman" w:hAnsi="Times New Roman" w:cs="Times New Roman"/>
          <w:sz w:val="28"/>
          <w:szCs w:val="28"/>
        </w:rPr>
      </w:pPr>
    </w:p>
    <w:p w14:paraId="078EE2D2" w14:textId="7874B6AC" w:rsidR="0039144F" w:rsidRDefault="0039144F" w:rsidP="00A222AA">
      <w:pPr>
        <w:spacing w:after="0"/>
        <w:jc w:val="center"/>
        <w:rPr>
          <w:rFonts w:ascii="Times New Roman" w:hAnsi="Times New Roman" w:cs="Times New Roman"/>
          <w:b/>
          <w:bCs/>
          <w:sz w:val="28"/>
          <w:szCs w:val="28"/>
        </w:rPr>
      </w:pPr>
      <w:r>
        <w:rPr>
          <w:rFonts w:ascii="Times New Roman" w:hAnsi="Times New Roman" w:cs="Times New Roman"/>
          <w:b/>
          <w:bCs/>
          <w:sz w:val="28"/>
          <w:szCs w:val="28"/>
        </w:rPr>
        <w:t xml:space="preserve">3.3 </w:t>
      </w:r>
      <w:r w:rsidR="008A76E1">
        <w:rPr>
          <w:rFonts w:ascii="Times New Roman" w:hAnsi="Times New Roman" w:cs="Times New Roman"/>
          <w:b/>
          <w:bCs/>
          <w:sz w:val="28"/>
          <w:szCs w:val="28"/>
        </w:rPr>
        <w:t>Перспективы развития проекта</w:t>
      </w:r>
    </w:p>
    <w:p w14:paraId="61905A5D" w14:textId="4256054C" w:rsidR="0061718B" w:rsidRPr="0061718B" w:rsidRDefault="0061718B" w:rsidP="009D7A83">
      <w:pPr>
        <w:spacing w:before="240"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61718B">
        <w:rPr>
          <w:rFonts w:ascii="Times New Roman" w:hAnsi="Times New Roman" w:cs="Times New Roman"/>
          <w:sz w:val="28"/>
          <w:szCs w:val="28"/>
        </w:rPr>
        <w:t>Проект эко</w:t>
      </w:r>
      <w:r w:rsidRPr="0061718B">
        <w:rPr>
          <w:rFonts w:ascii="Times New Roman" w:hAnsi="Times New Roman" w:cs="Times New Roman"/>
          <w:sz w:val="28"/>
          <w:szCs w:val="28"/>
        </w:rPr>
        <w:noBreakHyphen/>
        <w:t>отеля «NordEco» нацелен на то, чтобы стать передовым эко</w:t>
      </w:r>
      <w:r w:rsidRPr="0061718B">
        <w:rPr>
          <w:rFonts w:ascii="Times New Roman" w:hAnsi="Times New Roman" w:cs="Times New Roman"/>
          <w:sz w:val="28"/>
          <w:szCs w:val="28"/>
        </w:rPr>
        <w:noBreakHyphen/>
        <w:t xml:space="preserve">отелем страны за счёт масштабного расширения номерного фонда, обогащения спектра предоставляемых услуг и внедрения инновационных </w:t>
      </w:r>
      <w:r w:rsidRPr="0061718B">
        <w:rPr>
          <w:rFonts w:ascii="Times New Roman" w:hAnsi="Times New Roman" w:cs="Times New Roman"/>
          <w:sz w:val="28"/>
          <w:szCs w:val="28"/>
        </w:rPr>
        <w:lastRenderedPageBreak/>
        <w:t>экологических инициатив. В ближайшей перспективе планируется значительное увеличение количества номеров с учётом строгих принципов «зелёного строительства»</w:t>
      </w:r>
      <w:r>
        <w:rPr>
          <w:rFonts w:ascii="Times New Roman" w:hAnsi="Times New Roman" w:cs="Times New Roman"/>
          <w:sz w:val="28"/>
          <w:szCs w:val="28"/>
        </w:rPr>
        <w:t xml:space="preserve">. </w:t>
      </w:r>
      <w:r w:rsidR="008D01D6">
        <w:rPr>
          <w:rFonts w:ascii="Times New Roman" w:hAnsi="Times New Roman" w:cs="Times New Roman"/>
          <w:sz w:val="28"/>
          <w:szCs w:val="28"/>
        </w:rPr>
        <w:t>Будут также</w:t>
      </w:r>
      <w:r w:rsidRPr="0061718B">
        <w:rPr>
          <w:rFonts w:ascii="Times New Roman" w:hAnsi="Times New Roman" w:cs="Times New Roman"/>
          <w:sz w:val="28"/>
          <w:szCs w:val="28"/>
        </w:rPr>
        <w:t xml:space="preserve"> использованы экологичные материалы, внедрены </w:t>
      </w:r>
      <w:r w:rsidR="008D01D6">
        <w:rPr>
          <w:rFonts w:ascii="Times New Roman" w:hAnsi="Times New Roman" w:cs="Times New Roman"/>
          <w:sz w:val="28"/>
          <w:szCs w:val="28"/>
        </w:rPr>
        <w:t xml:space="preserve">еще более </w:t>
      </w:r>
      <w:r w:rsidRPr="0061718B">
        <w:rPr>
          <w:rFonts w:ascii="Times New Roman" w:hAnsi="Times New Roman" w:cs="Times New Roman"/>
          <w:sz w:val="28"/>
          <w:szCs w:val="28"/>
        </w:rPr>
        <w:t>энергоэффективные технологии, максимально задействовано естественное освещение. Одновременно обустроят дополнительные зоны отдыха — эко</w:t>
      </w:r>
      <w:r w:rsidRPr="0061718B">
        <w:rPr>
          <w:rFonts w:ascii="Times New Roman" w:hAnsi="Times New Roman" w:cs="Times New Roman"/>
          <w:sz w:val="28"/>
          <w:szCs w:val="28"/>
        </w:rPr>
        <w:noBreakHyphen/>
        <w:t>террасы, фитостены, площадки для медитации с локальными растениями. Это не только повысит вместимость отеля, но и превратит его в полноценный центр экологического просвещения и осознанного отдыха.</w:t>
      </w:r>
    </w:p>
    <w:p w14:paraId="79E790D3" w14:textId="05650E4E" w:rsidR="0061718B" w:rsidRPr="0061718B" w:rsidRDefault="009D7A83" w:rsidP="006E4C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1718B" w:rsidRPr="0061718B">
        <w:rPr>
          <w:rFonts w:ascii="Times New Roman" w:hAnsi="Times New Roman" w:cs="Times New Roman"/>
          <w:sz w:val="28"/>
          <w:szCs w:val="28"/>
        </w:rPr>
        <w:t>Ключевой элемент стратегии — внедрение комплекса новых экологических инициатив, которые позволят закрепить статус передового эко</w:t>
      </w:r>
      <w:r w:rsidR="0061718B" w:rsidRPr="0061718B">
        <w:rPr>
          <w:rFonts w:ascii="Times New Roman" w:hAnsi="Times New Roman" w:cs="Times New Roman"/>
          <w:sz w:val="28"/>
          <w:szCs w:val="28"/>
        </w:rPr>
        <w:noBreakHyphen/>
        <w:t>отеля. В их числ</w:t>
      </w:r>
      <w:r w:rsidR="00096AA1">
        <w:rPr>
          <w:rFonts w:ascii="Times New Roman" w:hAnsi="Times New Roman" w:cs="Times New Roman"/>
          <w:sz w:val="28"/>
          <w:szCs w:val="28"/>
        </w:rPr>
        <w:t xml:space="preserve">о входит </w:t>
      </w:r>
      <w:r w:rsidR="0061718B" w:rsidRPr="0061718B">
        <w:rPr>
          <w:rFonts w:ascii="Times New Roman" w:hAnsi="Times New Roman" w:cs="Times New Roman"/>
          <w:sz w:val="28"/>
          <w:szCs w:val="28"/>
        </w:rPr>
        <w:t>система сбор</w:t>
      </w:r>
      <w:r w:rsidR="00096AA1">
        <w:rPr>
          <w:rFonts w:ascii="Times New Roman" w:hAnsi="Times New Roman" w:cs="Times New Roman"/>
          <w:sz w:val="28"/>
          <w:szCs w:val="28"/>
        </w:rPr>
        <w:t>а</w:t>
      </w:r>
      <w:r w:rsidR="0061718B" w:rsidRPr="0061718B">
        <w:rPr>
          <w:rFonts w:ascii="Times New Roman" w:hAnsi="Times New Roman" w:cs="Times New Roman"/>
          <w:sz w:val="28"/>
          <w:szCs w:val="28"/>
        </w:rPr>
        <w:t xml:space="preserve"> и очистк</w:t>
      </w:r>
      <w:r w:rsidR="00096AA1">
        <w:rPr>
          <w:rFonts w:ascii="Times New Roman" w:hAnsi="Times New Roman" w:cs="Times New Roman"/>
          <w:sz w:val="28"/>
          <w:szCs w:val="28"/>
        </w:rPr>
        <w:t>и</w:t>
      </w:r>
      <w:r w:rsidR="0061718B" w:rsidRPr="0061718B">
        <w:rPr>
          <w:rFonts w:ascii="Times New Roman" w:hAnsi="Times New Roman" w:cs="Times New Roman"/>
          <w:sz w:val="28"/>
          <w:szCs w:val="28"/>
        </w:rPr>
        <w:t xml:space="preserve"> дождевой воды для технических нужд. В сфере энергоэффективности запланирован переход на возобновляемые источники энергии (солнечные панели, геотермальные системы), а также установка</w:t>
      </w:r>
      <w:r w:rsidR="00096AA1">
        <w:rPr>
          <w:rFonts w:ascii="Times New Roman" w:hAnsi="Times New Roman" w:cs="Times New Roman"/>
          <w:sz w:val="28"/>
          <w:szCs w:val="28"/>
        </w:rPr>
        <w:t xml:space="preserve"> новых и улучшенных </w:t>
      </w:r>
      <w:r w:rsidR="0061718B" w:rsidRPr="0061718B">
        <w:rPr>
          <w:rFonts w:ascii="Times New Roman" w:hAnsi="Times New Roman" w:cs="Times New Roman"/>
          <w:sz w:val="28"/>
          <w:szCs w:val="28"/>
        </w:rPr>
        <w:t xml:space="preserve">датчиков для оптимизации расхода электроэнергии и воды. </w:t>
      </w:r>
    </w:p>
    <w:p w14:paraId="43ABF633" w14:textId="0B7168A2" w:rsidR="0061718B" w:rsidRPr="0061718B" w:rsidRDefault="00AF7449" w:rsidP="006E4C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1718B" w:rsidRPr="0061718B">
        <w:rPr>
          <w:rFonts w:ascii="Times New Roman" w:hAnsi="Times New Roman" w:cs="Times New Roman"/>
          <w:sz w:val="28"/>
          <w:szCs w:val="28"/>
        </w:rPr>
        <w:t>Стратегия развития предусматривает не только совершенствование действующего объекта, но и региональное расширение</w:t>
      </w:r>
      <w:r w:rsidR="00185F03">
        <w:rPr>
          <w:rFonts w:ascii="Times New Roman" w:hAnsi="Times New Roman" w:cs="Times New Roman"/>
          <w:sz w:val="28"/>
          <w:szCs w:val="28"/>
        </w:rPr>
        <w:t xml:space="preserve">. Показатели отели доказывают, что </w:t>
      </w:r>
      <w:r w:rsidR="00175A85">
        <w:rPr>
          <w:rFonts w:ascii="Times New Roman" w:hAnsi="Times New Roman" w:cs="Times New Roman"/>
          <w:sz w:val="28"/>
          <w:szCs w:val="28"/>
        </w:rPr>
        <w:t xml:space="preserve">это возможно. Например, </w:t>
      </w:r>
      <w:r w:rsidR="0061718B" w:rsidRPr="0061718B">
        <w:rPr>
          <w:rFonts w:ascii="Times New Roman" w:hAnsi="Times New Roman" w:cs="Times New Roman"/>
          <w:sz w:val="28"/>
          <w:szCs w:val="28"/>
        </w:rPr>
        <w:t>открытие филиалов в ключевых эко</w:t>
      </w:r>
      <w:r w:rsidR="0061718B" w:rsidRPr="0061718B">
        <w:rPr>
          <w:rFonts w:ascii="Times New Roman" w:hAnsi="Times New Roman" w:cs="Times New Roman"/>
          <w:sz w:val="28"/>
          <w:szCs w:val="28"/>
        </w:rPr>
        <w:noBreakHyphen/>
        <w:t>регионах страны — на Алтае, у озера Байкал, на Кавказе и в Карелии. Для каждого нового объекта будет проведена тщательная адаптация концепции подместные эко</w:t>
      </w:r>
      <w:r w:rsidR="0061718B" w:rsidRPr="0061718B">
        <w:rPr>
          <w:rFonts w:ascii="Times New Roman" w:hAnsi="Times New Roman" w:cs="Times New Roman"/>
          <w:sz w:val="28"/>
          <w:szCs w:val="28"/>
        </w:rPr>
        <w:noBreakHyphen/>
        <w:t>особенности</w:t>
      </w:r>
      <w:r w:rsidR="00175A85">
        <w:rPr>
          <w:rFonts w:ascii="Times New Roman" w:hAnsi="Times New Roman" w:cs="Times New Roman"/>
          <w:sz w:val="28"/>
          <w:szCs w:val="28"/>
        </w:rPr>
        <w:t xml:space="preserve">. Будет также </w:t>
      </w:r>
      <w:r w:rsidR="0061718B" w:rsidRPr="0061718B">
        <w:rPr>
          <w:rFonts w:ascii="Times New Roman" w:hAnsi="Times New Roman" w:cs="Times New Roman"/>
          <w:sz w:val="28"/>
          <w:szCs w:val="28"/>
        </w:rPr>
        <w:t xml:space="preserve">учтён климат, биоразнообразие, культурные традиции региона. Отели </w:t>
      </w:r>
      <w:r w:rsidR="00175A85">
        <w:rPr>
          <w:rFonts w:ascii="Times New Roman" w:hAnsi="Times New Roman" w:cs="Times New Roman"/>
          <w:sz w:val="28"/>
          <w:szCs w:val="28"/>
        </w:rPr>
        <w:t>могут стать</w:t>
      </w:r>
      <w:r w:rsidR="0061718B" w:rsidRPr="0061718B">
        <w:rPr>
          <w:rFonts w:ascii="Times New Roman" w:hAnsi="Times New Roman" w:cs="Times New Roman"/>
          <w:sz w:val="28"/>
          <w:szCs w:val="28"/>
        </w:rPr>
        <w:t xml:space="preserve"> частью единой сети «NordEco», что предполагает разработку общих стандартов эко</w:t>
      </w:r>
      <w:r w:rsidR="0061718B" w:rsidRPr="0061718B">
        <w:rPr>
          <w:rFonts w:ascii="Times New Roman" w:hAnsi="Times New Roman" w:cs="Times New Roman"/>
          <w:sz w:val="28"/>
          <w:szCs w:val="28"/>
        </w:rPr>
        <w:noBreakHyphen/>
        <w:t>сертификации, обмен лучшими практиками между филиалами (например, внедрение успешных решений по переработке отходов из одного региона в другой) и создание единой программы лояльности для гостей, посещающих разные отели сети. При этом каждый новый объект будет интегрирован с местными эко</w:t>
      </w:r>
      <w:r w:rsidR="0061718B" w:rsidRPr="0061718B">
        <w:rPr>
          <w:rFonts w:ascii="Times New Roman" w:hAnsi="Times New Roman" w:cs="Times New Roman"/>
          <w:sz w:val="28"/>
          <w:szCs w:val="28"/>
        </w:rPr>
        <w:noBreakHyphen/>
        <w:t xml:space="preserve">проектами — заповедниками, национальными парками, а также обеспечит </w:t>
      </w:r>
      <w:r w:rsidR="0061718B" w:rsidRPr="0061718B">
        <w:rPr>
          <w:rFonts w:ascii="Times New Roman" w:hAnsi="Times New Roman" w:cs="Times New Roman"/>
          <w:sz w:val="28"/>
          <w:szCs w:val="28"/>
        </w:rPr>
        <w:lastRenderedPageBreak/>
        <w:t>создание рабочих мест для местного населения с обучением принципам устойчивого туризма.</w:t>
      </w:r>
    </w:p>
    <w:p w14:paraId="4F221BA3" w14:textId="0C3CE187" w:rsidR="0061718B" w:rsidRPr="0061718B" w:rsidRDefault="006E4C2C" w:rsidP="006E4C2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61718B" w:rsidRPr="00A44DDC">
        <w:rPr>
          <w:rFonts w:ascii="Times New Roman" w:hAnsi="Times New Roman" w:cs="Times New Roman"/>
          <w:sz w:val="28"/>
          <w:szCs w:val="28"/>
        </w:rPr>
        <w:t>Таким образом,</w:t>
      </w:r>
      <w:r w:rsidR="0061718B" w:rsidRPr="0061718B">
        <w:rPr>
          <w:rFonts w:ascii="Times New Roman" w:hAnsi="Times New Roman" w:cs="Times New Roman"/>
          <w:sz w:val="28"/>
          <w:szCs w:val="28"/>
        </w:rPr>
        <w:t xml:space="preserve"> проект «NordEco» выходит за рамки единичного отеля, становясь </w:t>
      </w:r>
      <w:r>
        <w:rPr>
          <w:rFonts w:ascii="Times New Roman" w:hAnsi="Times New Roman" w:cs="Times New Roman"/>
          <w:sz w:val="28"/>
          <w:szCs w:val="28"/>
        </w:rPr>
        <w:t>примером</w:t>
      </w:r>
      <w:r w:rsidR="0061718B" w:rsidRPr="0061718B">
        <w:rPr>
          <w:rFonts w:ascii="Times New Roman" w:hAnsi="Times New Roman" w:cs="Times New Roman"/>
          <w:sz w:val="28"/>
          <w:szCs w:val="28"/>
        </w:rPr>
        <w:t xml:space="preserve"> устойчивого </w:t>
      </w:r>
      <w:r>
        <w:rPr>
          <w:rFonts w:ascii="Times New Roman" w:hAnsi="Times New Roman" w:cs="Times New Roman"/>
          <w:sz w:val="28"/>
          <w:szCs w:val="28"/>
        </w:rPr>
        <w:t>экологического отеля</w:t>
      </w:r>
      <w:r w:rsidR="0061718B" w:rsidRPr="0061718B">
        <w:rPr>
          <w:rFonts w:ascii="Times New Roman" w:hAnsi="Times New Roman" w:cs="Times New Roman"/>
          <w:sz w:val="28"/>
          <w:szCs w:val="28"/>
        </w:rPr>
        <w:t>. Через расширение номерного фонда, внедрение передовых эко</w:t>
      </w:r>
      <w:r w:rsidR="0061718B" w:rsidRPr="0061718B">
        <w:rPr>
          <w:rFonts w:ascii="Times New Roman" w:hAnsi="Times New Roman" w:cs="Times New Roman"/>
          <w:sz w:val="28"/>
          <w:szCs w:val="28"/>
        </w:rPr>
        <w:noBreakHyphen/>
        <w:t>практик и создание региональной сети отель не только</w:t>
      </w:r>
      <w:r w:rsidR="001522AF">
        <w:rPr>
          <w:rFonts w:ascii="Times New Roman" w:hAnsi="Times New Roman" w:cs="Times New Roman"/>
          <w:sz w:val="28"/>
          <w:szCs w:val="28"/>
        </w:rPr>
        <w:t xml:space="preserve"> сможет</w:t>
      </w:r>
      <w:r w:rsidR="0061718B" w:rsidRPr="0061718B">
        <w:rPr>
          <w:rFonts w:ascii="Times New Roman" w:hAnsi="Times New Roman" w:cs="Times New Roman"/>
          <w:sz w:val="28"/>
          <w:szCs w:val="28"/>
        </w:rPr>
        <w:t xml:space="preserve"> укрепит</w:t>
      </w:r>
      <w:r w:rsidR="001522AF">
        <w:rPr>
          <w:rFonts w:ascii="Times New Roman" w:hAnsi="Times New Roman" w:cs="Times New Roman"/>
          <w:sz w:val="28"/>
          <w:szCs w:val="28"/>
        </w:rPr>
        <w:t>ь</w:t>
      </w:r>
      <w:r w:rsidR="0061718B" w:rsidRPr="0061718B">
        <w:rPr>
          <w:rFonts w:ascii="Times New Roman" w:hAnsi="Times New Roman" w:cs="Times New Roman"/>
          <w:sz w:val="28"/>
          <w:szCs w:val="28"/>
        </w:rPr>
        <w:t xml:space="preserve"> свои рыночные позиции, но и задаст новые стандарты экологичного гостеприимства в России, </w:t>
      </w:r>
      <w:r w:rsidR="004E75DA">
        <w:rPr>
          <w:rFonts w:ascii="Times New Roman" w:hAnsi="Times New Roman" w:cs="Times New Roman"/>
          <w:sz w:val="28"/>
          <w:szCs w:val="28"/>
        </w:rPr>
        <w:t>ведь</w:t>
      </w:r>
      <w:r w:rsidR="0061718B" w:rsidRPr="0061718B">
        <w:rPr>
          <w:rFonts w:ascii="Times New Roman" w:hAnsi="Times New Roman" w:cs="Times New Roman"/>
          <w:sz w:val="28"/>
          <w:szCs w:val="28"/>
        </w:rPr>
        <w:t xml:space="preserve"> комфорт и забота о природе могут успешно сочетаться в рамках одного бизнеса.</w:t>
      </w:r>
    </w:p>
    <w:p w14:paraId="3E4C4C2B" w14:textId="77777777" w:rsidR="008A76E1" w:rsidRPr="008A76E1" w:rsidRDefault="008A76E1" w:rsidP="006E4C2C">
      <w:pPr>
        <w:spacing w:after="0" w:line="360" w:lineRule="auto"/>
        <w:jc w:val="both"/>
        <w:rPr>
          <w:rFonts w:ascii="Times New Roman" w:hAnsi="Times New Roman" w:cs="Times New Roman"/>
          <w:sz w:val="28"/>
          <w:szCs w:val="28"/>
        </w:rPr>
      </w:pPr>
    </w:p>
    <w:p w14:paraId="09C32972" w14:textId="1F19ACFE" w:rsidR="00754173" w:rsidRDefault="00754173" w:rsidP="00754173">
      <w:pPr>
        <w:tabs>
          <w:tab w:val="left" w:pos="1187"/>
        </w:tabs>
        <w:rPr>
          <w:rFonts w:ascii="Times New Roman" w:hAnsi="Times New Roman" w:cs="Times New Roman"/>
          <w:sz w:val="28"/>
          <w:szCs w:val="28"/>
        </w:rPr>
      </w:pPr>
      <w:r>
        <w:rPr>
          <w:rFonts w:ascii="Times New Roman" w:hAnsi="Times New Roman" w:cs="Times New Roman"/>
          <w:sz w:val="28"/>
          <w:szCs w:val="28"/>
        </w:rPr>
        <w:tab/>
      </w:r>
    </w:p>
    <w:p w14:paraId="759E2FC0" w14:textId="77777777" w:rsidR="00A846B5" w:rsidRDefault="00A846B5" w:rsidP="00754173">
      <w:pPr>
        <w:tabs>
          <w:tab w:val="left" w:pos="1187"/>
        </w:tabs>
        <w:rPr>
          <w:rFonts w:ascii="Times New Roman" w:hAnsi="Times New Roman" w:cs="Times New Roman"/>
          <w:sz w:val="28"/>
          <w:szCs w:val="28"/>
        </w:rPr>
      </w:pPr>
    </w:p>
    <w:p w14:paraId="3A96F102" w14:textId="77777777" w:rsidR="00A44DDC" w:rsidRDefault="00A44DDC" w:rsidP="00754173">
      <w:pPr>
        <w:tabs>
          <w:tab w:val="left" w:pos="1187"/>
        </w:tabs>
        <w:rPr>
          <w:rFonts w:ascii="Times New Roman" w:hAnsi="Times New Roman" w:cs="Times New Roman"/>
          <w:sz w:val="28"/>
          <w:szCs w:val="28"/>
        </w:rPr>
      </w:pPr>
    </w:p>
    <w:p w14:paraId="20D580AC" w14:textId="77777777" w:rsidR="00A44DDC" w:rsidRDefault="00A44DDC" w:rsidP="00754173">
      <w:pPr>
        <w:tabs>
          <w:tab w:val="left" w:pos="1187"/>
        </w:tabs>
        <w:rPr>
          <w:rFonts w:ascii="Times New Roman" w:hAnsi="Times New Roman" w:cs="Times New Roman"/>
          <w:sz w:val="28"/>
          <w:szCs w:val="28"/>
        </w:rPr>
      </w:pPr>
    </w:p>
    <w:p w14:paraId="1590C08D" w14:textId="77777777" w:rsidR="00A44DDC" w:rsidRDefault="00A44DDC" w:rsidP="00754173">
      <w:pPr>
        <w:tabs>
          <w:tab w:val="left" w:pos="1187"/>
        </w:tabs>
        <w:rPr>
          <w:rFonts w:ascii="Times New Roman" w:hAnsi="Times New Roman" w:cs="Times New Roman"/>
          <w:sz w:val="28"/>
          <w:szCs w:val="28"/>
        </w:rPr>
      </w:pPr>
    </w:p>
    <w:p w14:paraId="14A170ED" w14:textId="77777777" w:rsidR="00A846B5" w:rsidRDefault="00A846B5" w:rsidP="00754173">
      <w:pPr>
        <w:tabs>
          <w:tab w:val="left" w:pos="1187"/>
        </w:tabs>
        <w:rPr>
          <w:rFonts w:ascii="Times New Roman" w:hAnsi="Times New Roman" w:cs="Times New Roman"/>
          <w:sz w:val="28"/>
          <w:szCs w:val="28"/>
        </w:rPr>
      </w:pPr>
    </w:p>
    <w:p w14:paraId="5D741B8E" w14:textId="77777777" w:rsidR="00A846B5" w:rsidRDefault="00A846B5" w:rsidP="00754173">
      <w:pPr>
        <w:tabs>
          <w:tab w:val="left" w:pos="1187"/>
        </w:tabs>
        <w:rPr>
          <w:rFonts w:ascii="Times New Roman" w:hAnsi="Times New Roman" w:cs="Times New Roman"/>
          <w:sz w:val="28"/>
          <w:szCs w:val="28"/>
        </w:rPr>
      </w:pPr>
    </w:p>
    <w:p w14:paraId="4EBCF74A" w14:textId="77777777" w:rsidR="00AF7449" w:rsidRDefault="00AF7449" w:rsidP="00754173">
      <w:pPr>
        <w:tabs>
          <w:tab w:val="left" w:pos="1187"/>
        </w:tabs>
        <w:rPr>
          <w:rFonts w:ascii="Times New Roman" w:hAnsi="Times New Roman" w:cs="Times New Roman"/>
          <w:sz w:val="28"/>
          <w:szCs w:val="28"/>
        </w:rPr>
      </w:pPr>
    </w:p>
    <w:p w14:paraId="1EDA6261" w14:textId="77777777" w:rsidR="00AF7449" w:rsidRDefault="00AF7449" w:rsidP="00754173">
      <w:pPr>
        <w:tabs>
          <w:tab w:val="left" w:pos="1187"/>
        </w:tabs>
        <w:rPr>
          <w:rFonts w:ascii="Times New Roman" w:hAnsi="Times New Roman" w:cs="Times New Roman"/>
          <w:sz w:val="28"/>
          <w:szCs w:val="28"/>
        </w:rPr>
      </w:pPr>
    </w:p>
    <w:p w14:paraId="152149FA" w14:textId="77777777" w:rsidR="00AF7449" w:rsidRDefault="00AF7449" w:rsidP="00754173">
      <w:pPr>
        <w:tabs>
          <w:tab w:val="left" w:pos="1187"/>
        </w:tabs>
        <w:rPr>
          <w:rFonts w:ascii="Times New Roman" w:hAnsi="Times New Roman" w:cs="Times New Roman"/>
          <w:sz w:val="28"/>
          <w:szCs w:val="28"/>
        </w:rPr>
      </w:pPr>
    </w:p>
    <w:p w14:paraId="115AF3DA" w14:textId="77777777" w:rsidR="00AF7449" w:rsidRDefault="00AF7449" w:rsidP="00754173">
      <w:pPr>
        <w:tabs>
          <w:tab w:val="left" w:pos="1187"/>
        </w:tabs>
        <w:rPr>
          <w:rFonts w:ascii="Times New Roman" w:hAnsi="Times New Roman" w:cs="Times New Roman"/>
          <w:sz w:val="28"/>
          <w:szCs w:val="28"/>
        </w:rPr>
      </w:pPr>
    </w:p>
    <w:p w14:paraId="497C881F" w14:textId="77777777" w:rsidR="00AF7449" w:rsidRDefault="00AF7449" w:rsidP="00754173">
      <w:pPr>
        <w:tabs>
          <w:tab w:val="left" w:pos="1187"/>
        </w:tabs>
        <w:rPr>
          <w:rFonts w:ascii="Times New Roman" w:hAnsi="Times New Roman" w:cs="Times New Roman"/>
          <w:sz w:val="28"/>
          <w:szCs w:val="28"/>
        </w:rPr>
      </w:pPr>
    </w:p>
    <w:p w14:paraId="048DDA24" w14:textId="77777777" w:rsidR="00BF6727" w:rsidRDefault="00BF6727" w:rsidP="00754173">
      <w:pPr>
        <w:tabs>
          <w:tab w:val="left" w:pos="1187"/>
        </w:tabs>
        <w:rPr>
          <w:rFonts w:ascii="Times New Roman" w:hAnsi="Times New Roman" w:cs="Times New Roman"/>
          <w:sz w:val="28"/>
          <w:szCs w:val="28"/>
        </w:rPr>
      </w:pPr>
    </w:p>
    <w:p w14:paraId="25325995" w14:textId="77777777" w:rsidR="00AF7449" w:rsidRDefault="00AF7449" w:rsidP="00754173">
      <w:pPr>
        <w:tabs>
          <w:tab w:val="left" w:pos="1187"/>
        </w:tabs>
        <w:rPr>
          <w:rFonts w:ascii="Times New Roman" w:hAnsi="Times New Roman" w:cs="Times New Roman"/>
          <w:sz w:val="28"/>
          <w:szCs w:val="28"/>
        </w:rPr>
      </w:pPr>
    </w:p>
    <w:p w14:paraId="764EBC7D" w14:textId="77777777" w:rsidR="00AF7449" w:rsidRDefault="00AF7449" w:rsidP="00754173">
      <w:pPr>
        <w:tabs>
          <w:tab w:val="left" w:pos="1187"/>
        </w:tabs>
        <w:rPr>
          <w:rFonts w:ascii="Times New Roman" w:hAnsi="Times New Roman" w:cs="Times New Roman"/>
          <w:sz w:val="28"/>
          <w:szCs w:val="28"/>
        </w:rPr>
      </w:pPr>
    </w:p>
    <w:p w14:paraId="71983FF9" w14:textId="77777777" w:rsidR="00AF7449" w:rsidRDefault="00AF7449" w:rsidP="00754173">
      <w:pPr>
        <w:tabs>
          <w:tab w:val="left" w:pos="1187"/>
        </w:tabs>
        <w:rPr>
          <w:rFonts w:ascii="Times New Roman" w:hAnsi="Times New Roman" w:cs="Times New Roman"/>
          <w:sz w:val="28"/>
          <w:szCs w:val="28"/>
        </w:rPr>
      </w:pPr>
    </w:p>
    <w:p w14:paraId="09FB275C" w14:textId="77777777" w:rsidR="00AF7449" w:rsidRDefault="00AF7449" w:rsidP="00754173">
      <w:pPr>
        <w:tabs>
          <w:tab w:val="left" w:pos="1187"/>
        </w:tabs>
        <w:rPr>
          <w:rFonts w:ascii="Times New Roman" w:hAnsi="Times New Roman" w:cs="Times New Roman"/>
          <w:sz w:val="28"/>
          <w:szCs w:val="28"/>
        </w:rPr>
      </w:pPr>
    </w:p>
    <w:p w14:paraId="3B390AFD" w14:textId="77777777" w:rsidR="00AF7449" w:rsidRDefault="00AF7449" w:rsidP="00754173">
      <w:pPr>
        <w:tabs>
          <w:tab w:val="left" w:pos="1187"/>
        </w:tabs>
        <w:rPr>
          <w:rFonts w:ascii="Times New Roman" w:hAnsi="Times New Roman" w:cs="Times New Roman"/>
          <w:sz w:val="28"/>
          <w:szCs w:val="28"/>
        </w:rPr>
      </w:pPr>
    </w:p>
    <w:p w14:paraId="774849D5" w14:textId="286C5E11" w:rsidR="00AF7449" w:rsidRDefault="00AF7449" w:rsidP="00EF28FC">
      <w:pPr>
        <w:tabs>
          <w:tab w:val="left" w:pos="3996"/>
        </w:tabs>
        <w:rPr>
          <w:rFonts w:ascii="Times New Roman" w:hAnsi="Times New Roman" w:cs="Times New Roman"/>
          <w:sz w:val="28"/>
          <w:szCs w:val="28"/>
        </w:rPr>
      </w:pPr>
    </w:p>
    <w:p w14:paraId="5CA2ACCF" w14:textId="77777777" w:rsidR="00067DEC" w:rsidRDefault="00067DEC" w:rsidP="00754173">
      <w:pPr>
        <w:tabs>
          <w:tab w:val="left" w:pos="1187"/>
        </w:tabs>
        <w:rPr>
          <w:rFonts w:ascii="Times New Roman" w:hAnsi="Times New Roman" w:cs="Times New Roman"/>
          <w:sz w:val="28"/>
          <w:szCs w:val="28"/>
        </w:rPr>
      </w:pPr>
    </w:p>
    <w:p w14:paraId="45A0CA56" w14:textId="137A9DD6" w:rsidR="00A846B5" w:rsidRDefault="00A846B5" w:rsidP="00A846B5">
      <w:pPr>
        <w:tabs>
          <w:tab w:val="left" w:pos="1187"/>
        </w:tabs>
        <w:jc w:val="center"/>
        <w:rPr>
          <w:rFonts w:ascii="Times New Roman" w:hAnsi="Times New Roman" w:cs="Times New Roman"/>
          <w:b/>
          <w:bCs/>
          <w:sz w:val="28"/>
          <w:szCs w:val="28"/>
        </w:rPr>
      </w:pPr>
      <w:r w:rsidRPr="00A846B5">
        <w:rPr>
          <w:rFonts w:ascii="Times New Roman" w:hAnsi="Times New Roman" w:cs="Times New Roman"/>
          <w:b/>
          <w:bCs/>
          <w:sz w:val="28"/>
          <w:szCs w:val="28"/>
        </w:rPr>
        <w:lastRenderedPageBreak/>
        <w:t>Заключение</w:t>
      </w:r>
    </w:p>
    <w:p w14:paraId="5C1EAC9F" w14:textId="6DB0975C" w:rsidR="00113D6A" w:rsidRDefault="00113D6A" w:rsidP="00113D6A">
      <w:pPr>
        <w:tabs>
          <w:tab w:val="left" w:leader="underscore" w:pos="490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экологического отеля является одной приоритетных тенденций на международном гостиничном рынке. Многие гостиничные сети внедряют в свои отели технологии, позволяющие сократить потребление природных ресурсов. Также необходимо отметить, что на рынке гостиничный предприятий в </w:t>
      </w:r>
      <w:r w:rsidR="001D5359">
        <w:rPr>
          <w:rFonts w:ascii="Times New Roman" w:hAnsi="Times New Roman" w:cs="Times New Roman"/>
          <w:sz w:val="28"/>
          <w:szCs w:val="28"/>
        </w:rPr>
        <w:t>Калужском</w:t>
      </w:r>
      <w:r>
        <w:rPr>
          <w:rFonts w:ascii="Times New Roman" w:hAnsi="Times New Roman" w:cs="Times New Roman"/>
          <w:sz w:val="28"/>
          <w:szCs w:val="28"/>
        </w:rPr>
        <w:t xml:space="preserve"> районе </w:t>
      </w:r>
      <w:r w:rsidR="001D5359">
        <w:rPr>
          <w:rFonts w:ascii="Times New Roman" w:hAnsi="Times New Roman" w:cs="Times New Roman"/>
          <w:sz w:val="28"/>
          <w:szCs w:val="28"/>
        </w:rPr>
        <w:t xml:space="preserve">Калужской </w:t>
      </w:r>
      <w:r>
        <w:rPr>
          <w:rFonts w:ascii="Times New Roman" w:hAnsi="Times New Roman" w:cs="Times New Roman"/>
          <w:sz w:val="28"/>
          <w:szCs w:val="28"/>
        </w:rPr>
        <w:t xml:space="preserve">области наблюдается дефицит </w:t>
      </w:r>
      <w:r w:rsidR="008555D8">
        <w:rPr>
          <w:rFonts w:ascii="Times New Roman" w:hAnsi="Times New Roman" w:cs="Times New Roman"/>
          <w:sz w:val="28"/>
          <w:szCs w:val="28"/>
        </w:rPr>
        <w:t>классифицированных эк-</w:t>
      </w:r>
      <w:r>
        <w:rPr>
          <w:rFonts w:ascii="Times New Roman" w:hAnsi="Times New Roman" w:cs="Times New Roman"/>
          <w:sz w:val="28"/>
          <w:szCs w:val="28"/>
        </w:rPr>
        <w:t xml:space="preserve">отелей категории </w:t>
      </w:r>
      <w:r w:rsidR="001D5359">
        <w:rPr>
          <w:rFonts w:ascii="Times New Roman" w:hAnsi="Times New Roman" w:cs="Times New Roman"/>
          <w:sz w:val="28"/>
          <w:szCs w:val="28"/>
        </w:rPr>
        <w:t>четыре</w:t>
      </w:r>
      <w:r>
        <w:rPr>
          <w:rFonts w:ascii="Times New Roman" w:hAnsi="Times New Roman" w:cs="Times New Roman"/>
          <w:sz w:val="28"/>
          <w:szCs w:val="28"/>
        </w:rPr>
        <w:t xml:space="preserve"> звезд. В связи с этим, проект по разработке нового гостиничного предприятия высокой категории в экологическом стиле в данном регионе является актуальным.</w:t>
      </w:r>
    </w:p>
    <w:p w14:paraId="1FD14062" w14:textId="085283BA" w:rsidR="00113D6A" w:rsidRDefault="00113D6A" w:rsidP="00113D6A">
      <w:pPr>
        <w:tabs>
          <w:tab w:val="left" w:leader="underscore" w:pos="490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Целевой аудиторией разрабатываемого гостиничного предприятия «</w:t>
      </w:r>
      <w:r w:rsidR="008555D8">
        <w:rPr>
          <w:rFonts w:ascii="Times New Roman" w:hAnsi="Times New Roman" w:cs="Times New Roman"/>
          <w:sz w:val="28"/>
          <w:szCs w:val="28"/>
          <w:lang w:val="en-US"/>
        </w:rPr>
        <w:t>NordEco</w:t>
      </w:r>
      <w:r>
        <w:rPr>
          <w:rFonts w:ascii="Times New Roman" w:hAnsi="Times New Roman" w:cs="Times New Roman"/>
          <w:sz w:val="28"/>
          <w:szCs w:val="28"/>
        </w:rPr>
        <w:t>» выступают: семейные пары с детьми, группы друзей, молодожёны, жители города Москвы</w:t>
      </w:r>
      <w:r w:rsidR="008555D8" w:rsidRPr="008555D8">
        <w:rPr>
          <w:rFonts w:ascii="Times New Roman" w:hAnsi="Times New Roman" w:cs="Times New Roman"/>
          <w:sz w:val="28"/>
          <w:szCs w:val="28"/>
        </w:rPr>
        <w:t xml:space="preserve"> </w:t>
      </w:r>
      <w:r w:rsidR="008555D8">
        <w:rPr>
          <w:rFonts w:ascii="Times New Roman" w:hAnsi="Times New Roman" w:cs="Times New Roman"/>
          <w:sz w:val="28"/>
          <w:szCs w:val="28"/>
        </w:rPr>
        <w:t>и Калуги</w:t>
      </w:r>
      <w:r w:rsidR="00EC1A5C">
        <w:rPr>
          <w:rFonts w:ascii="Times New Roman" w:hAnsi="Times New Roman" w:cs="Times New Roman"/>
          <w:sz w:val="28"/>
          <w:szCs w:val="28"/>
        </w:rPr>
        <w:t>,</w:t>
      </w:r>
      <w:r>
        <w:rPr>
          <w:rFonts w:ascii="Times New Roman" w:hAnsi="Times New Roman" w:cs="Times New Roman"/>
          <w:sz w:val="28"/>
          <w:szCs w:val="28"/>
        </w:rPr>
        <w:t xml:space="preserve"> </w:t>
      </w:r>
      <w:r w:rsidR="00EC1A5C">
        <w:rPr>
          <w:rFonts w:ascii="Times New Roman" w:hAnsi="Times New Roman" w:cs="Times New Roman"/>
          <w:sz w:val="28"/>
          <w:szCs w:val="28"/>
        </w:rPr>
        <w:t>а также</w:t>
      </w:r>
      <w:r>
        <w:rPr>
          <w:rFonts w:ascii="Times New Roman" w:hAnsi="Times New Roman" w:cs="Times New Roman"/>
          <w:sz w:val="28"/>
          <w:szCs w:val="28"/>
        </w:rPr>
        <w:t xml:space="preserve"> приверженцы экологического стиля, поскольку для данных сегментов гостей разрабатывания концепция отеля будет наиболее актуальной в выборе места отдыха.</w:t>
      </w:r>
    </w:p>
    <w:p w14:paraId="399FA34E" w14:textId="6918B58C" w:rsidR="00113D6A" w:rsidRPr="00A5403F" w:rsidRDefault="00113D6A" w:rsidP="00113D6A">
      <w:pPr>
        <w:tabs>
          <w:tab w:val="left" w:leader="underscore" w:pos="490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Названием гостиничного предприятия будет «</w:t>
      </w:r>
      <w:r w:rsidR="00EC1A5C">
        <w:rPr>
          <w:rFonts w:ascii="Times New Roman" w:hAnsi="Times New Roman" w:cs="Times New Roman"/>
          <w:sz w:val="28"/>
          <w:szCs w:val="28"/>
          <w:lang w:val="en-US"/>
        </w:rPr>
        <w:t>NordEco</w:t>
      </w:r>
      <w:r>
        <w:rPr>
          <w:rFonts w:ascii="Times New Roman" w:hAnsi="Times New Roman" w:cs="Times New Roman"/>
          <w:sz w:val="28"/>
          <w:szCs w:val="28"/>
        </w:rPr>
        <w:t xml:space="preserve">». Отель будет состоять из </w:t>
      </w:r>
      <w:r w:rsidR="00EC1A5C">
        <w:rPr>
          <w:rFonts w:ascii="Times New Roman" w:hAnsi="Times New Roman" w:cs="Times New Roman"/>
          <w:sz w:val="28"/>
          <w:szCs w:val="28"/>
        </w:rPr>
        <w:t>тридцати</w:t>
      </w:r>
      <w:r>
        <w:rPr>
          <w:rFonts w:ascii="Times New Roman" w:hAnsi="Times New Roman" w:cs="Times New Roman"/>
          <w:sz w:val="28"/>
          <w:szCs w:val="28"/>
        </w:rPr>
        <w:t xml:space="preserve"> домов </w:t>
      </w:r>
      <w:r w:rsidR="00EC1A5C">
        <w:rPr>
          <w:rFonts w:ascii="Times New Roman" w:hAnsi="Times New Roman" w:cs="Times New Roman"/>
          <w:sz w:val="28"/>
          <w:szCs w:val="28"/>
        </w:rPr>
        <w:t>двух</w:t>
      </w:r>
      <w:r>
        <w:rPr>
          <w:rFonts w:ascii="Times New Roman" w:hAnsi="Times New Roman" w:cs="Times New Roman"/>
          <w:sz w:val="28"/>
          <w:szCs w:val="28"/>
        </w:rPr>
        <w:t xml:space="preserve"> категорий, тарифы на проживание в которых подробно описаны в Приложении </w:t>
      </w:r>
      <w:r w:rsidR="00890ADB">
        <w:rPr>
          <w:rFonts w:ascii="Times New Roman" w:hAnsi="Times New Roman" w:cs="Times New Roman"/>
          <w:sz w:val="28"/>
          <w:szCs w:val="28"/>
        </w:rPr>
        <w:t>5</w:t>
      </w:r>
      <w:r>
        <w:rPr>
          <w:rFonts w:ascii="Times New Roman" w:hAnsi="Times New Roman" w:cs="Times New Roman"/>
          <w:sz w:val="28"/>
          <w:szCs w:val="28"/>
        </w:rPr>
        <w:t xml:space="preserve">. Подразумевается следующее распределение количества номерного фонда: </w:t>
      </w:r>
      <w:r w:rsidR="00592637">
        <w:rPr>
          <w:rFonts w:ascii="Times New Roman" w:hAnsi="Times New Roman" w:cs="Times New Roman"/>
          <w:sz w:val="28"/>
          <w:szCs w:val="28"/>
        </w:rPr>
        <w:t>1</w:t>
      </w:r>
      <w:r>
        <w:rPr>
          <w:rFonts w:ascii="Times New Roman" w:hAnsi="Times New Roman" w:cs="Times New Roman"/>
          <w:sz w:val="28"/>
          <w:szCs w:val="28"/>
        </w:rPr>
        <w:t>8 домов категории «Стандарт»</w:t>
      </w:r>
      <w:r w:rsidR="00890ADB">
        <w:rPr>
          <w:rFonts w:ascii="Times New Roman" w:hAnsi="Times New Roman" w:cs="Times New Roman"/>
          <w:sz w:val="28"/>
          <w:szCs w:val="28"/>
        </w:rPr>
        <w:t xml:space="preserve"> и 12 домов категории </w:t>
      </w:r>
      <w:r>
        <w:rPr>
          <w:rFonts w:ascii="Times New Roman" w:hAnsi="Times New Roman" w:cs="Times New Roman"/>
          <w:sz w:val="28"/>
          <w:szCs w:val="28"/>
        </w:rPr>
        <w:t>«</w:t>
      </w:r>
      <w:r w:rsidR="00890ADB">
        <w:rPr>
          <w:rFonts w:ascii="Times New Roman" w:hAnsi="Times New Roman" w:cs="Times New Roman"/>
          <w:sz w:val="28"/>
          <w:szCs w:val="28"/>
        </w:rPr>
        <w:t>Семейный</w:t>
      </w:r>
      <w:r>
        <w:rPr>
          <w:rFonts w:ascii="Times New Roman" w:hAnsi="Times New Roman" w:cs="Times New Roman"/>
          <w:sz w:val="28"/>
          <w:szCs w:val="28"/>
        </w:rPr>
        <w:t xml:space="preserve">». На территории будет организовано большое количество дополнительных услуг: детская комната и детская площадка, зоны для проведения мастер-классов, бани с купелью, спа-зона, </w:t>
      </w:r>
      <w:r w:rsidR="000D6973">
        <w:rPr>
          <w:rFonts w:ascii="Times New Roman" w:hAnsi="Times New Roman" w:cs="Times New Roman"/>
          <w:sz w:val="28"/>
          <w:szCs w:val="28"/>
        </w:rPr>
        <w:t xml:space="preserve">собственная ферма-сад отеля, </w:t>
      </w:r>
      <w:r>
        <w:rPr>
          <w:rFonts w:ascii="Times New Roman" w:hAnsi="Times New Roman" w:cs="Times New Roman"/>
          <w:sz w:val="28"/>
          <w:szCs w:val="28"/>
        </w:rPr>
        <w:t xml:space="preserve">оборудованный шезлонгами и зонтами пляж, аренда спортивного инвентаря и рыболовных снастей, аренда катамаранов для прогулки на воде и беседки с зоной барбекю. В Приложении </w:t>
      </w:r>
      <w:r w:rsidR="008B1E11">
        <w:rPr>
          <w:rFonts w:ascii="Times New Roman" w:hAnsi="Times New Roman" w:cs="Times New Roman"/>
          <w:sz w:val="28"/>
          <w:szCs w:val="28"/>
        </w:rPr>
        <w:t>6</w:t>
      </w:r>
      <w:r>
        <w:rPr>
          <w:rFonts w:ascii="Times New Roman" w:hAnsi="Times New Roman" w:cs="Times New Roman"/>
          <w:sz w:val="28"/>
          <w:szCs w:val="28"/>
        </w:rPr>
        <w:t xml:space="preserve"> был составлен </w:t>
      </w:r>
      <w:r w:rsidR="008B1E11">
        <w:rPr>
          <w:rFonts w:ascii="Times New Roman" w:hAnsi="Times New Roman" w:cs="Times New Roman"/>
          <w:sz w:val="28"/>
          <w:szCs w:val="28"/>
        </w:rPr>
        <w:t xml:space="preserve">примерный </w:t>
      </w:r>
      <w:r>
        <w:rPr>
          <w:rFonts w:ascii="Times New Roman" w:hAnsi="Times New Roman" w:cs="Times New Roman"/>
          <w:sz w:val="28"/>
          <w:szCs w:val="28"/>
        </w:rPr>
        <w:t>план проектирования территории гостиничного предприятия «</w:t>
      </w:r>
      <w:r w:rsidR="008B1E11">
        <w:rPr>
          <w:rFonts w:ascii="Times New Roman" w:hAnsi="Times New Roman" w:cs="Times New Roman"/>
          <w:sz w:val="28"/>
          <w:szCs w:val="28"/>
          <w:lang w:val="en-US"/>
        </w:rPr>
        <w:t>NordEco</w:t>
      </w:r>
      <w:r>
        <w:rPr>
          <w:rFonts w:ascii="Times New Roman" w:hAnsi="Times New Roman" w:cs="Times New Roman"/>
          <w:sz w:val="28"/>
          <w:szCs w:val="28"/>
        </w:rPr>
        <w:t>».</w:t>
      </w:r>
    </w:p>
    <w:p w14:paraId="3C48A78D" w14:textId="454E8666" w:rsidR="00113D6A" w:rsidRPr="00407594" w:rsidRDefault="00113D6A" w:rsidP="00113D6A">
      <w:pPr>
        <w:tabs>
          <w:tab w:val="left" w:leader="underscore" w:pos="490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w:t>
      </w:r>
      <w:r w:rsidRPr="00BB4B7D">
        <w:rPr>
          <w:rFonts w:ascii="Times New Roman" w:hAnsi="Times New Roman" w:cs="Times New Roman"/>
          <w:sz w:val="28"/>
          <w:szCs w:val="28"/>
        </w:rPr>
        <w:t xml:space="preserve"> проведен анализ сильных и слабых сторон</w:t>
      </w:r>
      <w:r>
        <w:rPr>
          <w:rFonts w:ascii="Times New Roman" w:hAnsi="Times New Roman" w:cs="Times New Roman"/>
          <w:sz w:val="28"/>
          <w:szCs w:val="28"/>
        </w:rPr>
        <w:t xml:space="preserve"> разрабатываемого</w:t>
      </w:r>
      <w:r w:rsidRPr="00BB4B7D">
        <w:rPr>
          <w:rFonts w:ascii="Times New Roman" w:hAnsi="Times New Roman" w:cs="Times New Roman"/>
          <w:sz w:val="28"/>
          <w:szCs w:val="28"/>
        </w:rPr>
        <w:t xml:space="preserve"> гостиничного предприятия с помощью метода «SWOT-анализ»</w:t>
      </w:r>
      <w:r>
        <w:rPr>
          <w:rFonts w:ascii="Times New Roman" w:hAnsi="Times New Roman" w:cs="Times New Roman"/>
          <w:sz w:val="28"/>
          <w:szCs w:val="28"/>
        </w:rPr>
        <w:t xml:space="preserve">. В качестве маркетинговой стратегии будут использованы следующие методы: создание официального сайта, сотрудничество с туристическими агрегаторами, участие </w:t>
      </w:r>
      <w:r>
        <w:rPr>
          <w:rFonts w:ascii="Times New Roman" w:hAnsi="Times New Roman" w:cs="Times New Roman"/>
          <w:sz w:val="28"/>
          <w:szCs w:val="28"/>
        </w:rPr>
        <w:lastRenderedPageBreak/>
        <w:t xml:space="preserve">в туристических выставках, проведение слетов отельеров на территории гостиничного предприятия, а также размещение информации в социальных сетях «Вконтакте» и «Телеграм», в последней предполагается сделать чат-бот для удобного взаимодействия с гостями. Была разработана программа лояльности с тремя уровнями участия: </w:t>
      </w:r>
      <w:r w:rsidR="00D452BF">
        <w:rPr>
          <w:rFonts w:ascii="Times New Roman" w:hAnsi="Times New Roman" w:cs="Times New Roman"/>
          <w:sz w:val="28"/>
          <w:szCs w:val="28"/>
        </w:rPr>
        <w:t>серебряный</w:t>
      </w:r>
      <w:r>
        <w:rPr>
          <w:rFonts w:ascii="Times New Roman" w:hAnsi="Times New Roman" w:cs="Times New Roman"/>
          <w:sz w:val="28"/>
          <w:szCs w:val="28"/>
        </w:rPr>
        <w:t xml:space="preserve">, </w:t>
      </w:r>
      <w:r w:rsidR="00D452BF">
        <w:rPr>
          <w:rFonts w:ascii="Times New Roman" w:hAnsi="Times New Roman" w:cs="Times New Roman"/>
          <w:sz w:val="28"/>
          <w:szCs w:val="28"/>
        </w:rPr>
        <w:t>золот</w:t>
      </w:r>
      <w:r w:rsidR="008B08AF">
        <w:rPr>
          <w:rFonts w:ascii="Times New Roman" w:hAnsi="Times New Roman" w:cs="Times New Roman"/>
          <w:sz w:val="28"/>
          <w:szCs w:val="28"/>
        </w:rPr>
        <w:t>ой</w:t>
      </w:r>
      <w:r>
        <w:rPr>
          <w:rFonts w:ascii="Times New Roman" w:hAnsi="Times New Roman" w:cs="Times New Roman"/>
          <w:sz w:val="28"/>
          <w:szCs w:val="28"/>
        </w:rPr>
        <w:t xml:space="preserve"> и </w:t>
      </w:r>
      <w:r w:rsidR="008B08AF">
        <w:rPr>
          <w:rFonts w:ascii="Times New Roman" w:hAnsi="Times New Roman" w:cs="Times New Roman"/>
          <w:sz w:val="28"/>
          <w:szCs w:val="28"/>
        </w:rPr>
        <w:t>платиновый</w:t>
      </w:r>
      <w:r>
        <w:rPr>
          <w:rFonts w:ascii="Times New Roman" w:hAnsi="Times New Roman" w:cs="Times New Roman"/>
          <w:sz w:val="28"/>
          <w:szCs w:val="28"/>
        </w:rPr>
        <w:t xml:space="preserve">, уровень которых будет автоматически меняться в зависимости от объема суммы, потраченной на проживание и дополнительные услуги в отеле </w:t>
      </w:r>
      <w:r w:rsidR="008B08AF">
        <w:rPr>
          <w:rFonts w:ascii="Times New Roman" w:hAnsi="Times New Roman" w:cs="Times New Roman"/>
          <w:sz w:val="28"/>
          <w:szCs w:val="28"/>
        </w:rPr>
        <w:t>«</w:t>
      </w:r>
      <w:r w:rsidR="008B08AF">
        <w:rPr>
          <w:rFonts w:ascii="Times New Roman" w:hAnsi="Times New Roman" w:cs="Times New Roman"/>
          <w:sz w:val="28"/>
          <w:szCs w:val="28"/>
          <w:lang w:val="en-US"/>
        </w:rPr>
        <w:t>NordEco</w:t>
      </w:r>
      <w:r w:rsidR="008B08AF">
        <w:rPr>
          <w:rFonts w:ascii="Times New Roman" w:hAnsi="Times New Roman" w:cs="Times New Roman"/>
          <w:sz w:val="28"/>
          <w:szCs w:val="28"/>
        </w:rPr>
        <w:t>».</w:t>
      </w:r>
      <w:r>
        <w:rPr>
          <w:rFonts w:ascii="Times New Roman" w:hAnsi="Times New Roman" w:cs="Times New Roman"/>
          <w:sz w:val="28"/>
          <w:szCs w:val="28"/>
        </w:rPr>
        <w:t xml:space="preserve"> В Приложениях </w:t>
      </w:r>
      <w:r w:rsidR="00A328B9">
        <w:rPr>
          <w:rFonts w:ascii="Times New Roman" w:hAnsi="Times New Roman" w:cs="Times New Roman"/>
          <w:sz w:val="28"/>
          <w:szCs w:val="28"/>
        </w:rPr>
        <w:t>7, 8, 9, 10 и 11</w:t>
      </w:r>
      <w:r>
        <w:rPr>
          <w:rFonts w:ascii="Times New Roman" w:hAnsi="Times New Roman" w:cs="Times New Roman"/>
          <w:sz w:val="28"/>
          <w:szCs w:val="28"/>
        </w:rPr>
        <w:t xml:space="preserve"> был разработан </w:t>
      </w:r>
      <w:r>
        <w:rPr>
          <w:rFonts w:ascii="Times New Roman" w:hAnsi="Times New Roman" w:cs="Times New Roman"/>
          <w:sz w:val="28"/>
          <w:szCs w:val="28"/>
          <w:lang w:val="en-US"/>
        </w:rPr>
        <w:t>MVP</w:t>
      </w:r>
      <w:r w:rsidRPr="00407594">
        <w:rPr>
          <w:rFonts w:ascii="Times New Roman" w:hAnsi="Times New Roman" w:cs="Times New Roman"/>
          <w:sz w:val="28"/>
          <w:szCs w:val="28"/>
        </w:rPr>
        <w:t xml:space="preserve"> </w:t>
      </w:r>
      <w:r>
        <w:rPr>
          <w:rFonts w:ascii="Times New Roman" w:hAnsi="Times New Roman" w:cs="Times New Roman"/>
          <w:sz w:val="28"/>
          <w:szCs w:val="28"/>
        </w:rPr>
        <w:t xml:space="preserve">проекта в качестве </w:t>
      </w:r>
      <w:r w:rsidR="00A328B9">
        <w:rPr>
          <w:rFonts w:ascii="Times New Roman" w:hAnsi="Times New Roman" w:cs="Times New Roman"/>
          <w:sz w:val="28"/>
          <w:szCs w:val="28"/>
        </w:rPr>
        <w:t xml:space="preserve">визуализации </w:t>
      </w:r>
      <w:r w:rsidR="009A073D">
        <w:rPr>
          <w:rFonts w:ascii="Times New Roman" w:hAnsi="Times New Roman" w:cs="Times New Roman"/>
          <w:sz w:val="28"/>
          <w:szCs w:val="28"/>
        </w:rPr>
        <w:t>экстерьера и интерьера двух</w:t>
      </w:r>
      <w:r>
        <w:rPr>
          <w:rFonts w:ascii="Times New Roman" w:hAnsi="Times New Roman" w:cs="Times New Roman"/>
          <w:sz w:val="28"/>
          <w:szCs w:val="28"/>
        </w:rPr>
        <w:t xml:space="preserve"> категорий домов</w:t>
      </w:r>
      <w:r w:rsidR="00620476">
        <w:rPr>
          <w:rFonts w:ascii="Times New Roman" w:hAnsi="Times New Roman" w:cs="Times New Roman"/>
          <w:sz w:val="28"/>
          <w:szCs w:val="28"/>
        </w:rPr>
        <w:t>, экстерьера и интерьера основного здания, где буд</w:t>
      </w:r>
      <w:r w:rsidR="00D82998">
        <w:rPr>
          <w:rFonts w:ascii="Times New Roman" w:hAnsi="Times New Roman" w:cs="Times New Roman"/>
          <w:sz w:val="28"/>
          <w:szCs w:val="28"/>
        </w:rPr>
        <w:t>у</w:t>
      </w:r>
      <w:r w:rsidR="00620476">
        <w:rPr>
          <w:rFonts w:ascii="Times New Roman" w:hAnsi="Times New Roman" w:cs="Times New Roman"/>
          <w:sz w:val="28"/>
          <w:szCs w:val="28"/>
        </w:rPr>
        <w:t>т расположен</w:t>
      </w:r>
      <w:r w:rsidR="00D82998">
        <w:rPr>
          <w:rFonts w:ascii="Times New Roman" w:hAnsi="Times New Roman" w:cs="Times New Roman"/>
          <w:sz w:val="28"/>
          <w:szCs w:val="28"/>
        </w:rPr>
        <w:t>а основная инфраструктура отеля, а также интерьер ресторана.</w:t>
      </w:r>
    </w:p>
    <w:p w14:paraId="4A509940" w14:textId="4B4147BA" w:rsidR="00113D6A" w:rsidRDefault="00113D6A" w:rsidP="00113D6A">
      <w:pPr>
        <w:tabs>
          <w:tab w:val="left" w:leader="underscore" w:pos="490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производственном плане были описаны все ключевые шаги реализации проекта по разработке и созданию гостиницы, исходя из которых были выявлены виды необходимых затрат: финансовые, человеческие, физические и интеллектуальные. В Приложении 1</w:t>
      </w:r>
      <w:r w:rsidR="009A073D">
        <w:rPr>
          <w:rFonts w:ascii="Times New Roman" w:hAnsi="Times New Roman" w:cs="Times New Roman"/>
          <w:sz w:val="28"/>
          <w:szCs w:val="28"/>
        </w:rPr>
        <w:t>2</w:t>
      </w:r>
      <w:r>
        <w:rPr>
          <w:rFonts w:ascii="Times New Roman" w:hAnsi="Times New Roman" w:cs="Times New Roman"/>
          <w:sz w:val="28"/>
          <w:szCs w:val="28"/>
        </w:rPr>
        <w:t xml:space="preserve"> было составлено штатное расписание отеля </w:t>
      </w:r>
      <w:r w:rsidR="009A073D">
        <w:rPr>
          <w:rFonts w:ascii="Times New Roman" w:hAnsi="Times New Roman" w:cs="Times New Roman"/>
          <w:sz w:val="28"/>
          <w:szCs w:val="28"/>
        </w:rPr>
        <w:t>«</w:t>
      </w:r>
      <w:r w:rsidR="009A073D">
        <w:rPr>
          <w:rFonts w:ascii="Times New Roman" w:hAnsi="Times New Roman" w:cs="Times New Roman"/>
          <w:sz w:val="28"/>
          <w:szCs w:val="28"/>
          <w:lang w:val="en-US"/>
        </w:rPr>
        <w:t>NordEco</w:t>
      </w:r>
      <w:r w:rsidR="009A073D">
        <w:rPr>
          <w:rFonts w:ascii="Times New Roman" w:hAnsi="Times New Roman" w:cs="Times New Roman"/>
          <w:sz w:val="28"/>
          <w:szCs w:val="28"/>
        </w:rPr>
        <w:t>»</w:t>
      </w:r>
      <w:r>
        <w:rPr>
          <w:rFonts w:ascii="Times New Roman" w:hAnsi="Times New Roman" w:cs="Times New Roman"/>
          <w:sz w:val="28"/>
          <w:szCs w:val="28"/>
        </w:rPr>
        <w:t xml:space="preserve">, в общей сложности предполагается принять на работу 126 человек.   </w:t>
      </w:r>
    </w:p>
    <w:p w14:paraId="1113FB9A" w14:textId="078AA814" w:rsidR="00113D6A" w:rsidRDefault="00113D6A" w:rsidP="000C11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организационном плане была разработана организационная структура гостиничного предприятия. Также был составлен план реализации ключевых этапов проекта с помощью метода «Диаграмма Ганта» (Приложение 1</w:t>
      </w:r>
      <w:r w:rsidR="001B7ED0">
        <w:rPr>
          <w:rFonts w:ascii="Times New Roman" w:hAnsi="Times New Roman" w:cs="Times New Roman"/>
          <w:sz w:val="28"/>
          <w:szCs w:val="28"/>
        </w:rPr>
        <w:t>3</w:t>
      </w:r>
      <w:r>
        <w:rPr>
          <w:rFonts w:ascii="Times New Roman" w:hAnsi="Times New Roman" w:cs="Times New Roman"/>
          <w:sz w:val="28"/>
          <w:szCs w:val="28"/>
        </w:rPr>
        <w:t>), вследствие которого было определено, что подготовительный этап к открытию займет не более 36 месяцев. В качестве источника инвестиций было предложено использование личных средств,</w:t>
      </w:r>
      <w:r w:rsidR="00A06DFF">
        <w:rPr>
          <w:rFonts w:ascii="Times New Roman" w:hAnsi="Times New Roman" w:cs="Times New Roman"/>
          <w:sz w:val="28"/>
          <w:szCs w:val="28"/>
        </w:rPr>
        <w:t xml:space="preserve"> субсидий</w:t>
      </w:r>
      <w:r w:rsidR="00AC40F0">
        <w:rPr>
          <w:rFonts w:ascii="Times New Roman" w:hAnsi="Times New Roman" w:cs="Times New Roman"/>
          <w:sz w:val="28"/>
          <w:szCs w:val="28"/>
        </w:rPr>
        <w:t>, выделяемых государством,</w:t>
      </w:r>
      <w:r>
        <w:rPr>
          <w:rFonts w:ascii="Times New Roman" w:hAnsi="Times New Roman" w:cs="Times New Roman"/>
          <w:sz w:val="28"/>
          <w:szCs w:val="28"/>
        </w:rPr>
        <w:t xml:space="preserve"> а также привлечение </w:t>
      </w:r>
      <w:r w:rsidR="00A06DFF">
        <w:rPr>
          <w:rFonts w:ascii="Times New Roman" w:hAnsi="Times New Roman" w:cs="Times New Roman"/>
          <w:sz w:val="28"/>
          <w:szCs w:val="28"/>
        </w:rPr>
        <w:t>частных инвесторов</w:t>
      </w:r>
      <w:r>
        <w:rPr>
          <w:rFonts w:ascii="Times New Roman" w:hAnsi="Times New Roman" w:cs="Times New Roman"/>
          <w:sz w:val="28"/>
          <w:szCs w:val="28"/>
        </w:rPr>
        <w:t>, поскольку разрабатываемый проект гостиничного предприятия для них актуален и интересен.</w:t>
      </w:r>
    </w:p>
    <w:p w14:paraId="46A80422" w14:textId="64CD4C9A" w:rsidR="00113D6A" w:rsidRDefault="00113D6A" w:rsidP="00113D6A">
      <w:pPr>
        <w:spacing w:line="360" w:lineRule="auto"/>
        <w:ind w:firstLine="709"/>
        <w:jc w:val="both"/>
        <w:rPr>
          <w:rFonts w:ascii="Times New Roman" w:hAnsi="Times New Roman" w:cs="Times New Roman"/>
          <w:sz w:val="28"/>
          <w:szCs w:val="28"/>
        </w:rPr>
      </w:pPr>
      <w:r w:rsidRPr="00A12AA9">
        <w:rPr>
          <w:rFonts w:ascii="Times New Roman" w:hAnsi="Times New Roman" w:cs="Times New Roman"/>
          <w:sz w:val="28"/>
          <w:szCs w:val="28"/>
        </w:rPr>
        <w:t xml:space="preserve">В </w:t>
      </w:r>
      <w:r>
        <w:rPr>
          <w:rFonts w:ascii="Times New Roman" w:hAnsi="Times New Roman" w:cs="Times New Roman"/>
          <w:sz w:val="28"/>
          <w:szCs w:val="28"/>
        </w:rPr>
        <w:t>финансовом плане был произведен расчет сметы на первоначальные инвестиции, которые составили 171 000 000 рублей, также была составлена смета ежемесячных трат, сумма которых составляет 11 </w:t>
      </w:r>
      <w:r w:rsidR="00AC40F0">
        <w:rPr>
          <w:rFonts w:ascii="Times New Roman" w:hAnsi="Times New Roman" w:cs="Times New Roman"/>
          <w:sz w:val="28"/>
          <w:szCs w:val="28"/>
        </w:rPr>
        <w:t>5</w:t>
      </w:r>
      <w:r>
        <w:rPr>
          <w:rFonts w:ascii="Times New Roman" w:hAnsi="Times New Roman" w:cs="Times New Roman"/>
          <w:sz w:val="28"/>
          <w:szCs w:val="28"/>
        </w:rPr>
        <w:t xml:space="preserve">25 000 рублей. И был </w:t>
      </w:r>
      <w:r>
        <w:rPr>
          <w:rFonts w:ascii="Times New Roman" w:hAnsi="Times New Roman" w:cs="Times New Roman"/>
          <w:sz w:val="28"/>
          <w:szCs w:val="28"/>
        </w:rPr>
        <w:lastRenderedPageBreak/>
        <w:t>составлен список дополнительных платных услуг с тарифами как еще один источник дохода гостиничного предприятия.</w:t>
      </w:r>
    </w:p>
    <w:p w14:paraId="36B3673E" w14:textId="1CACE009" w:rsidR="00113D6A" w:rsidRPr="00C9626D" w:rsidRDefault="00113D6A" w:rsidP="000C11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Были составлены три вида прогноза загрузки гостиничного предприятия </w:t>
      </w:r>
      <w:r w:rsidR="00AC40F0">
        <w:rPr>
          <w:rFonts w:ascii="Times New Roman" w:hAnsi="Times New Roman" w:cs="Times New Roman"/>
          <w:sz w:val="28"/>
          <w:szCs w:val="28"/>
        </w:rPr>
        <w:t>«</w:t>
      </w:r>
      <w:r w:rsidR="00AC40F0">
        <w:rPr>
          <w:rFonts w:ascii="Times New Roman" w:hAnsi="Times New Roman" w:cs="Times New Roman"/>
          <w:sz w:val="28"/>
          <w:szCs w:val="28"/>
          <w:lang w:val="en-US"/>
        </w:rPr>
        <w:t>NordEco</w:t>
      </w:r>
      <w:r w:rsidR="00AC40F0">
        <w:rPr>
          <w:rFonts w:ascii="Times New Roman" w:hAnsi="Times New Roman" w:cs="Times New Roman"/>
          <w:sz w:val="28"/>
          <w:szCs w:val="28"/>
        </w:rPr>
        <w:t>»</w:t>
      </w:r>
      <w:r>
        <w:rPr>
          <w:rFonts w:ascii="Times New Roman" w:hAnsi="Times New Roman" w:cs="Times New Roman"/>
          <w:sz w:val="28"/>
          <w:szCs w:val="28"/>
        </w:rPr>
        <w:t xml:space="preserve">: оптимистичный, реалистичный и пессимистичный. При оптимистичном прогнозе средняя годовая загрузка составит 82.5%, при реалистичном – 62.5%, при пессимистичном – 41.25%. Направленность отеля характеризуется активным спросом в месяцы с большим количеством праздничных дней, а также в теплое время года. Также были составлены прогнозы чистого денежного потока в год при учете вычета ежемесячных расходов, которые в сумме в год составляют </w:t>
      </w:r>
      <w:r w:rsidR="0063227F">
        <w:rPr>
          <w:rFonts w:ascii="Times New Roman" w:hAnsi="Times New Roman" w:cs="Times New Roman"/>
          <w:sz w:val="28"/>
          <w:szCs w:val="28"/>
        </w:rPr>
        <w:t>138</w:t>
      </w:r>
      <w:r>
        <w:rPr>
          <w:rFonts w:ascii="Times New Roman" w:hAnsi="Times New Roman" w:cs="Times New Roman"/>
          <w:sz w:val="28"/>
          <w:szCs w:val="28"/>
        </w:rPr>
        <w:t> </w:t>
      </w:r>
      <w:r w:rsidR="0063227F">
        <w:rPr>
          <w:rFonts w:ascii="Times New Roman" w:hAnsi="Times New Roman" w:cs="Times New Roman"/>
          <w:sz w:val="28"/>
          <w:szCs w:val="28"/>
        </w:rPr>
        <w:t>900</w:t>
      </w:r>
      <w:r>
        <w:rPr>
          <w:rFonts w:ascii="Times New Roman" w:hAnsi="Times New Roman" w:cs="Times New Roman"/>
          <w:sz w:val="28"/>
          <w:szCs w:val="28"/>
        </w:rPr>
        <w:t> </w:t>
      </w:r>
      <w:r w:rsidR="00182B93">
        <w:rPr>
          <w:rFonts w:ascii="Times New Roman" w:hAnsi="Times New Roman" w:cs="Times New Roman"/>
          <w:sz w:val="28"/>
          <w:szCs w:val="28"/>
        </w:rPr>
        <w:t>000</w:t>
      </w:r>
      <w:r>
        <w:rPr>
          <w:rFonts w:ascii="Times New Roman" w:hAnsi="Times New Roman" w:cs="Times New Roman"/>
          <w:sz w:val="28"/>
          <w:szCs w:val="28"/>
        </w:rPr>
        <w:t xml:space="preserve"> рублей. При оптимистичном прогнозе чистый денежный поток составит 7</w:t>
      </w:r>
      <w:r w:rsidR="008309FC">
        <w:rPr>
          <w:rFonts w:ascii="Times New Roman" w:hAnsi="Times New Roman" w:cs="Times New Roman"/>
          <w:sz w:val="28"/>
          <w:szCs w:val="28"/>
        </w:rPr>
        <w:t>11</w:t>
      </w:r>
      <w:r>
        <w:rPr>
          <w:rFonts w:ascii="Times New Roman" w:hAnsi="Times New Roman" w:cs="Times New Roman"/>
          <w:sz w:val="28"/>
          <w:szCs w:val="28"/>
        </w:rPr>
        <w:t xml:space="preserve"> 898 575 рублей в год, при реалистичном – </w:t>
      </w:r>
      <w:r w:rsidR="008309FC">
        <w:rPr>
          <w:rFonts w:ascii="Times New Roman" w:hAnsi="Times New Roman" w:cs="Times New Roman"/>
          <w:sz w:val="28"/>
          <w:szCs w:val="28"/>
        </w:rPr>
        <w:t>403</w:t>
      </w:r>
      <w:r>
        <w:rPr>
          <w:rFonts w:ascii="Times New Roman" w:hAnsi="Times New Roman" w:cs="Times New Roman"/>
          <w:sz w:val="28"/>
          <w:szCs w:val="28"/>
        </w:rPr>
        <w:t xml:space="preserve"> 353 125 рублей, при пессимистичном – </w:t>
      </w:r>
      <w:r w:rsidR="00F86000">
        <w:rPr>
          <w:rFonts w:ascii="Times New Roman" w:hAnsi="Times New Roman" w:cs="Times New Roman"/>
          <w:sz w:val="28"/>
          <w:szCs w:val="28"/>
        </w:rPr>
        <w:t>151</w:t>
      </w:r>
      <w:r>
        <w:rPr>
          <w:rFonts w:ascii="Times New Roman" w:hAnsi="Times New Roman" w:cs="Times New Roman"/>
          <w:sz w:val="28"/>
          <w:szCs w:val="28"/>
        </w:rPr>
        <w:t xml:space="preserve"> 444 838 рублей. Вследствие чего была рассчитана окупаемость гостиничного предприятия по всем трем прогнозам, используя формулу </w:t>
      </w:r>
      <w:r>
        <w:rPr>
          <w:rFonts w:ascii="Times New Roman" w:hAnsi="Times New Roman" w:cs="Times New Roman"/>
          <w:sz w:val="28"/>
          <w:szCs w:val="28"/>
          <w:lang w:val="en-US"/>
        </w:rPr>
        <w:t>PBP</w:t>
      </w:r>
      <w:r w:rsidRPr="006B55DF">
        <w:rPr>
          <w:rFonts w:ascii="Times New Roman" w:hAnsi="Times New Roman" w:cs="Times New Roman"/>
          <w:sz w:val="28"/>
          <w:szCs w:val="28"/>
        </w:rPr>
        <w:t xml:space="preserve"> = </w:t>
      </w:r>
      <w:r>
        <w:rPr>
          <w:rFonts w:ascii="Times New Roman" w:hAnsi="Times New Roman" w:cs="Times New Roman"/>
          <w:sz w:val="28"/>
          <w:szCs w:val="28"/>
          <w:lang w:val="en-US"/>
        </w:rPr>
        <w:t>I</w:t>
      </w:r>
      <w:r w:rsidRPr="001507EF">
        <w:rPr>
          <w:rFonts w:ascii="Times New Roman" w:hAnsi="Times New Roman" w:cs="Times New Roman"/>
          <w:sz w:val="28"/>
          <w:szCs w:val="28"/>
        </w:rPr>
        <w:t>0/</w:t>
      </w:r>
      <w:r>
        <w:rPr>
          <w:rFonts w:ascii="Times New Roman" w:hAnsi="Times New Roman" w:cs="Times New Roman"/>
          <w:sz w:val="28"/>
          <w:szCs w:val="28"/>
          <w:lang w:val="en-US"/>
        </w:rPr>
        <w:t>PV</w:t>
      </w:r>
      <w:r>
        <w:rPr>
          <w:rFonts w:ascii="Times New Roman" w:hAnsi="Times New Roman" w:cs="Times New Roman"/>
          <w:sz w:val="28"/>
          <w:szCs w:val="28"/>
        </w:rPr>
        <w:t xml:space="preserve">, где </w:t>
      </w:r>
      <w:r>
        <w:rPr>
          <w:rFonts w:ascii="Times New Roman" w:hAnsi="Times New Roman" w:cs="Times New Roman"/>
          <w:sz w:val="28"/>
          <w:szCs w:val="28"/>
          <w:lang w:val="en-US"/>
        </w:rPr>
        <w:t>I</w:t>
      </w:r>
      <w:r w:rsidRPr="001507EF">
        <w:rPr>
          <w:rFonts w:ascii="Times New Roman" w:hAnsi="Times New Roman" w:cs="Times New Roman"/>
          <w:sz w:val="28"/>
          <w:szCs w:val="28"/>
        </w:rPr>
        <w:t xml:space="preserve">0 </w:t>
      </w:r>
      <w:r>
        <w:rPr>
          <w:rFonts w:ascii="Times New Roman" w:hAnsi="Times New Roman" w:cs="Times New Roman"/>
          <w:sz w:val="28"/>
          <w:szCs w:val="28"/>
        </w:rPr>
        <w:t xml:space="preserve">– сумма первоначальных инвестиций, а </w:t>
      </w:r>
      <w:r>
        <w:rPr>
          <w:rFonts w:ascii="Times New Roman" w:hAnsi="Times New Roman" w:cs="Times New Roman"/>
          <w:sz w:val="28"/>
          <w:szCs w:val="28"/>
          <w:lang w:val="en-US"/>
        </w:rPr>
        <w:t>PV</w:t>
      </w:r>
      <w:r>
        <w:rPr>
          <w:rFonts w:ascii="Times New Roman" w:hAnsi="Times New Roman" w:cs="Times New Roman"/>
          <w:sz w:val="28"/>
          <w:szCs w:val="28"/>
        </w:rPr>
        <w:t xml:space="preserve"> – чистый ежегодный поток денежных средств. Результаты следующие: при оптимистичном прогнозе гостиничное предприятие удастся окупить за </w:t>
      </w:r>
      <w:r w:rsidR="00CA2DBA">
        <w:rPr>
          <w:rFonts w:ascii="Times New Roman" w:hAnsi="Times New Roman" w:cs="Times New Roman"/>
          <w:sz w:val="28"/>
          <w:szCs w:val="28"/>
        </w:rPr>
        <w:t xml:space="preserve">2-3 </w:t>
      </w:r>
      <w:r>
        <w:rPr>
          <w:rFonts w:ascii="Times New Roman" w:hAnsi="Times New Roman" w:cs="Times New Roman"/>
          <w:sz w:val="28"/>
          <w:szCs w:val="28"/>
        </w:rPr>
        <w:t xml:space="preserve">месяца, при реалистичном прогнозе понадобится </w:t>
      </w:r>
      <w:r w:rsidR="00CA2DBA">
        <w:rPr>
          <w:rFonts w:ascii="Times New Roman" w:hAnsi="Times New Roman" w:cs="Times New Roman"/>
          <w:sz w:val="28"/>
          <w:szCs w:val="28"/>
        </w:rPr>
        <w:t xml:space="preserve">4-5 </w:t>
      </w:r>
      <w:r>
        <w:rPr>
          <w:rFonts w:ascii="Times New Roman" w:hAnsi="Times New Roman" w:cs="Times New Roman"/>
          <w:sz w:val="28"/>
          <w:szCs w:val="28"/>
        </w:rPr>
        <w:t>месяц</w:t>
      </w:r>
      <w:r w:rsidR="00CA2DBA">
        <w:rPr>
          <w:rFonts w:ascii="Times New Roman" w:hAnsi="Times New Roman" w:cs="Times New Roman"/>
          <w:sz w:val="28"/>
          <w:szCs w:val="28"/>
        </w:rPr>
        <w:t>ев</w:t>
      </w:r>
      <w:r>
        <w:rPr>
          <w:rFonts w:ascii="Times New Roman" w:hAnsi="Times New Roman" w:cs="Times New Roman"/>
          <w:sz w:val="28"/>
          <w:szCs w:val="28"/>
        </w:rPr>
        <w:t>, при пессимистичном прогнозе для достижения данной цели необходим</w:t>
      </w:r>
      <w:r w:rsidR="00CA2DBA">
        <w:rPr>
          <w:rFonts w:ascii="Times New Roman" w:hAnsi="Times New Roman" w:cs="Times New Roman"/>
          <w:sz w:val="28"/>
          <w:szCs w:val="28"/>
        </w:rPr>
        <w:t>о будет 13-14</w:t>
      </w:r>
      <w:r>
        <w:rPr>
          <w:rFonts w:ascii="Times New Roman" w:hAnsi="Times New Roman" w:cs="Times New Roman"/>
          <w:sz w:val="28"/>
          <w:szCs w:val="28"/>
        </w:rPr>
        <w:t xml:space="preserve"> месяц</w:t>
      </w:r>
      <w:r w:rsidR="00CA2DBA">
        <w:rPr>
          <w:rFonts w:ascii="Times New Roman" w:hAnsi="Times New Roman" w:cs="Times New Roman"/>
          <w:sz w:val="28"/>
          <w:szCs w:val="28"/>
        </w:rPr>
        <w:t>ев</w:t>
      </w:r>
      <w:r>
        <w:rPr>
          <w:rFonts w:ascii="Times New Roman" w:hAnsi="Times New Roman" w:cs="Times New Roman"/>
          <w:sz w:val="28"/>
          <w:szCs w:val="28"/>
        </w:rPr>
        <w:t>. Благодаря чему можно сделать вывод, что участие в финансировании гостиничного предприятия будет привлекательным для инвесторов в связи с его быстрой окупаемостью даже при пессимистичной раскладе.</w:t>
      </w:r>
    </w:p>
    <w:p w14:paraId="1B8C75AA" w14:textId="1F870B07" w:rsidR="00113D6A" w:rsidRDefault="00113D6A" w:rsidP="000C11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рисками является дефицит кадров, низкая загрузка, высокая конкуренция. Каждый из рисков можно предупредить своевременной разработкой решений по их устранению: уровень заработной платы выше средней по рынку труда </w:t>
      </w:r>
      <w:r w:rsidR="00DD1636">
        <w:rPr>
          <w:rFonts w:ascii="Times New Roman" w:hAnsi="Times New Roman" w:cs="Times New Roman"/>
          <w:sz w:val="28"/>
          <w:szCs w:val="28"/>
        </w:rPr>
        <w:t>Калужского района</w:t>
      </w:r>
      <w:r w:rsidR="00D77B12">
        <w:rPr>
          <w:rFonts w:ascii="Times New Roman" w:hAnsi="Times New Roman" w:cs="Times New Roman"/>
          <w:sz w:val="28"/>
          <w:szCs w:val="28"/>
        </w:rPr>
        <w:t xml:space="preserve"> Калужской области</w:t>
      </w:r>
      <w:r>
        <w:rPr>
          <w:rFonts w:ascii="Times New Roman" w:hAnsi="Times New Roman" w:cs="Times New Roman"/>
          <w:sz w:val="28"/>
          <w:szCs w:val="28"/>
        </w:rPr>
        <w:t xml:space="preserve">, внедрение систем премирования, разработка специальных сезонных предложений в месяцы с прогнозируемой низкой загрузкой, начисление дополнительных баллов гостям, которые можно потратить на проживание или дополнительные услуги в отеле </w:t>
      </w:r>
      <w:r w:rsidR="00D77B12">
        <w:rPr>
          <w:rFonts w:ascii="Times New Roman" w:hAnsi="Times New Roman" w:cs="Times New Roman"/>
          <w:sz w:val="28"/>
          <w:szCs w:val="28"/>
        </w:rPr>
        <w:t>«</w:t>
      </w:r>
      <w:r w:rsidR="00D77B12">
        <w:rPr>
          <w:rFonts w:ascii="Times New Roman" w:hAnsi="Times New Roman" w:cs="Times New Roman"/>
          <w:sz w:val="28"/>
          <w:szCs w:val="28"/>
          <w:lang w:val="en-US"/>
        </w:rPr>
        <w:t>NordEco</w:t>
      </w:r>
      <w:r w:rsidR="00D77B12">
        <w:rPr>
          <w:rFonts w:ascii="Times New Roman" w:hAnsi="Times New Roman" w:cs="Times New Roman"/>
          <w:sz w:val="28"/>
          <w:szCs w:val="28"/>
        </w:rPr>
        <w:t>»</w:t>
      </w:r>
      <w:r>
        <w:rPr>
          <w:rFonts w:ascii="Times New Roman" w:hAnsi="Times New Roman" w:cs="Times New Roman"/>
          <w:sz w:val="28"/>
          <w:szCs w:val="28"/>
        </w:rPr>
        <w:t xml:space="preserve">, получение дополнительной международной </w:t>
      </w:r>
      <w:r>
        <w:rPr>
          <w:rFonts w:ascii="Times New Roman" w:hAnsi="Times New Roman" w:cs="Times New Roman"/>
          <w:sz w:val="28"/>
          <w:szCs w:val="28"/>
        </w:rPr>
        <w:lastRenderedPageBreak/>
        <w:t>сертификации «</w:t>
      </w:r>
      <w:r w:rsidR="004B74D0">
        <w:rPr>
          <w:rFonts w:ascii="Times New Roman" w:hAnsi="Times New Roman" w:cs="Times New Roman"/>
          <w:sz w:val="28"/>
          <w:szCs w:val="28"/>
        </w:rPr>
        <w:t>Зеленый ключ</w:t>
      </w:r>
      <w:r>
        <w:rPr>
          <w:rFonts w:ascii="Times New Roman" w:hAnsi="Times New Roman" w:cs="Times New Roman"/>
          <w:sz w:val="28"/>
          <w:szCs w:val="28"/>
        </w:rPr>
        <w:t>» для</w:t>
      </w:r>
      <w:r w:rsidR="004B74D0">
        <w:rPr>
          <w:rFonts w:ascii="Times New Roman" w:hAnsi="Times New Roman" w:cs="Times New Roman"/>
          <w:sz w:val="28"/>
          <w:szCs w:val="28"/>
        </w:rPr>
        <w:t xml:space="preserve"> еще большего</w:t>
      </w:r>
      <w:r>
        <w:rPr>
          <w:rFonts w:ascii="Times New Roman" w:hAnsi="Times New Roman" w:cs="Times New Roman"/>
          <w:sz w:val="28"/>
          <w:szCs w:val="28"/>
        </w:rPr>
        <w:t xml:space="preserve"> увеличени</w:t>
      </w:r>
      <w:r w:rsidR="000B422B">
        <w:rPr>
          <w:rFonts w:ascii="Times New Roman" w:hAnsi="Times New Roman" w:cs="Times New Roman"/>
          <w:sz w:val="28"/>
          <w:szCs w:val="28"/>
        </w:rPr>
        <w:t>я</w:t>
      </w:r>
      <w:r>
        <w:rPr>
          <w:rFonts w:ascii="Times New Roman" w:hAnsi="Times New Roman" w:cs="Times New Roman"/>
          <w:sz w:val="28"/>
          <w:szCs w:val="28"/>
        </w:rPr>
        <w:t xml:space="preserve"> объема потенциальных гостей – приверженцев экологической концепции. Также была проанализирована степень чувствительности проекта к внутренним и внешним рискам. К внешним относятся природно-естественные, политические и законодательные риски. Наибольший риск с внешней стороны могут оказать природно-естественные события.</w:t>
      </w:r>
    </w:p>
    <w:p w14:paraId="768AC0D0" w14:textId="30E63274" w:rsidR="00113D6A" w:rsidRPr="00EB3761" w:rsidRDefault="00113D6A" w:rsidP="000C119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была достигнута цель проекта разработки гостиничного предприятия категории </w:t>
      </w:r>
      <w:r w:rsidR="000C1198">
        <w:rPr>
          <w:rFonts w:ascii="Times New Roman" w:hAnsi="Times New Roman" w:cs="Times New Roman"/>
          <w:sz w:val="28"/>
          <w:szCs w:val="28"/>
        </w:rPr>
        <w:t>четыре</w:t>
      </w:r>
      <w:r>
        <w:rPr>
          <w:rFonts w:ascii="Times New Roman" w:hAnsi="Times New Roman" w:cs="Times New Roman"/>
          <w:sz w:val="28"/>
          <w:szCs w:val="28"/>
        </w:rPr>
        <w:t xml:space="preserve"> звезд</w:t>
      </w:r>
      <w:r w:rsidR="000C1198">
        <w:rPr>
          <w:rFonts w:ascii="Times New Roman" w:hAnsi="Times New Roman" w:cs="Times New Roman"/>
          <w:sz w:val="28"/>
          <w:szCs w:val="28"/>
        </w:rPr>
        <w:t>ы экологического типа</w:t>
      </w:r>
      <w:r>
        <w:rPr>
          <w:rFonts w:ascii="Times New Roman" w:hAnsi="Times New Roman" w:cs="Times New Roman"/>
          <w:sz w:val="28"/>
          <w:szCs w:val="28"/>
        </w:rPr>
        <w:t>.</w:t>
      </w:r>
    </w:p>
    <w:p w14:paraId="5620E5D1" w14:textId="296D9B88" w:rsidR="00A846B5" w:rsidRDefault="00A846B5" w:rsidP="00452589">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Были достигнуты следующие профессиональные компетенции: УК-1; УК-2; УК-3; УК-4; УК-5; УК-6; УК-7; УК-8; УК-9; УК-10; ОПК-1; ОПК-2; ОПК-3; ОПК-4; ОПК-5; ОПК-6; ОПК-7; ОПК-8; ПК-1; ПК-2; ПК-3.</w:t>
      </w:r>
    </w:p>
    <w:p w14:paraId="12DF165D" w14:textId="77777777" w:rsidR="00A846B5" w:rsidRDefault="00A846B5" w:rsidP="00A846B5">
      <w:pPr>
        <w:tabs>
          <w:tab w:val="left" w:pos="1187"/>
        </w:tabs>
        <w:jc w:val="both"/>
        <w:rPr>
          <w:rFonts w:ascii="Times New Roman" w:hAnsi="Times New Roman" w:cs="Times New Roman"/>
          <w:b/>
          <w:bCs/>
          <w:sz w:val="28"/>
          <w:szCs w:val="28"/>
        </w:rPr>
      </w:pPr>
    </w:p>
    <w:p w14:paraId="67011B47" w14:textId="77777777" w:rsidR="007A7A2E" w:rsidRDefault="007A7A2E" w:rsidP="00A846B5">
      <w:pPr>
        <w:tabs>
          <w:tab w:val="left" w:pos="1187"/>
        </w:tabs>
        <w:jc w:val="both"/>
        <w:rPr>
          <w:rFonts w:ascii="Times New Roman" w:hAnsi="Times New Roman" w:cs="Times New Roman"/>
          <w:b/>
          <w:bCs/>
          <w:sz w:val="28"/>
          <w:szCs w:val="28"/>
        </w:rPr>
      </w:pPr>
    </w:p>
    <w:p w14:paraId="4795372B" w14:textId="77777777" w:rsidR="007A7A2E" w:rsidRDefault="007A7A2E" w:rsidP="00A846B5">
      <w:pPr>
        <w:tabs>
          <w:tab w:val="left" w:pos="1187"/>
        </w:tabs>
        <w:jc w:val="both"/>
        <w:rPr>
          <w:rFonts w:ascii="Times New Roman" w:hAnsi="Times New Roman" w:cs="Times New Roman"/>
          <w:b/>
          <w:bCs/>
          <w:sz w:val="28"/>
          <w:szCs w:val="28"/>
        </w:rPr>
      </w:pPr>
    </w:p>
    <w:p w14:paraId="32BE68CB" w14:textId="77777777" w:rsidR="007A7A2E" w:rsidRDefault="007A7A2E" w:rsidP="00A846B5">
      <w:pPr>
        <w:tabs>
          <w:tab w:val="left" w:pos="1187"/>
        </w:tabs>
        <w:jc w:val="both"/>
        <w:rPr>
          <w:rFonts w:ascii="Times New Roman" w:hAnsi="Times New Roman" w:cs="Times New Roman"/>
          <w:b/>
          <w:bCs/>
          <w:sz w:val="28"/>
          <w:szCs w:val="28"/>
        </w:rPr>
      </w:pPr>
    </w:p>
    <w:p w14:paraId="673332BE" w14:textId="77777777" w:rsidR="007A7A2E" w:rsidRDefault="007A7A2E" w:rsidP="00A846B5">
      <w:pPr>
        <w:tabs>
          <w:tab w:val="left" w:pos="1187"/>
        </w:tabs>
        <w:jc w:val="both"/>
        <w:rPr>
          <w:rFonts w:ascii="Times New Roman" w:hAnsi="Times New Roman" w:cs="Times New Roman"/>
          <w:b/>
          <w:bCs/>
          <w:sz w:val="28"/>
          <w:szCs w:val="28"/>
        </w:rPr>
      </w:pPr>
    </w:p>
    <w:p w14:paraId="3B37708A" w14:textId="77777777" w:rsidR="000C1198" w:rsidRDefault="000C1198" w:rsidP="00A846B5">
      <w:pPr>
        <w:tabs>
          <w:tab w:val="left" w:pos="1187"/>
        </w:tabs>
        <w:jc w:val="both"/>
        <w:rPr>
          <w:rFonts w:ascii="Times New Roman" w:hAnsi="Times New Roman" w:cs="Times New Roman"/>
          <w:b/>
          <w:bCs/>
          <w:sz w:val="28"/>
          <w:szCs w:val="28"/>
        </w:rPr>
      </w:pPr>
    </w:p>
    <w:p w14:paraId="6D81530A" w14:textId="77777777" w:rsidR="000C1198" w:rsidRDefault="000C1198" w:rsidP="00A846B5">
      <w:pPr>
        <w:tabs>
          <w:tab w:val="left" w:pos="1187"/>
        </w:tabs>
        <w:jc w:val="both"/>
        <w:rPr>
          <w:rFonts w:ascii="Times New Roman" w:hAnsi="Times New Roman" w:cs="Times New Roman"/>
          <w:b/>
          <w:bCs/>
          <w:sz w:val="28"/>
          <w:szCs w:val="28"/>
        </w:rPr>
      </w:pPr>
    </w:p>
    <w:p w14:paraId="75DD4B5A" w14:textId="77777777" w:rsidR="000C1198" w:rsidRDefault="000C1198" w:rsidP="00A846B5">
      <w:pPr>
        <w:tabs>
          <w:tab w:val="left" w:pos="1187"/>
        </w:tabs>
        <w:jc w:val="both"/>
        <w:rPr>
          <w:rFonts w:ascii="Times New Roman" w:hAnsi="Times New Roman" w:cs="Times New Roman"/>
          <w:b/>
          <w:bCs/>
          <w:sz w:val="28"/>
          <w:szCs w:val="28"/>
        </w:rPr>
      </w:pPr>
    </w:p>
    <w:p w14:paraId="1F9E5117" w14:textId="77777777" w:rsidR="00AF7449" w:rsidRDefault="00AF7449" w:rsidP="00A846B5">
      <w:pPr>
        <w:tabs>
          <w:tab w:val="left" w:pos="1187"/>
        </w:tabs>
        <w:jc w:val="both"/>
        <w:rPr>
          <w:rFonts w:ascii="Times New Roman" w:hAnsi="Times New Roman" w:cs="Times New Roman"/>
          <w:b/>
          <w:bCs/>
          <w:sz w:val="28"/>
          <w:szCs w:val="28"/>
        </w:rPr>
      </w:pPr>
    </w:p>
    <w:p w14:paraId="7D65BBB9" w14:textId="77777777" w:rsidR="00AF7449" w:rsidRDefault="00AF7449" w:rsidP="00A846B5">
      <w:pPr>
        <w:tabs>
          <w:tab w:val="left" w:pos="1187"/>
        </w:tabs>
        <w:jc w:val="both"/>
        <w:rPr>
          <w:rFonts w:ascii="Times New Roman" w:hAnsi="Times New Roman" w:cs="Times New Roman"/>
          <w:b/>
          <w:bCs/>
          <w:sz w:val="28"/>
          <w:szCs w:val="28"/>
        </w:rPr>
      </w:pPr>
    </w:p>
    <w:p w14:paraId="194F75B1" w14:textId="77777777" w:rsidR="00AF7449" w:rsidRDefault="00AF7449" w:rsidP="00A846B5">
      <w:pPr>
        <w:tabs>
          <w:tab w:val="left" w:pos="1187"/>
        </w:tabs>
        <w:jc w:val="both"/>
        <w:rPr>
          <w:rFonts w:ascii="Times New Roman" w:hAnsi="Times New Roman" w:cs="Times New Roman"/>
          <w:b/>
          <w:bCs/>
          <w:sz w:val="28"/>
          <w:szCs w:val="28"/>
        </w:rPr>
      </w:pPr>
    </w:p>
    <w:p w14:paraId="142C7489" w14:textId="77777777" w:rsidR="00BF6727" w:rsidRDefault="00BF6727" w:rsidP="00A846B5">
      <w:pPr>
        <w:tabs>
          <w:tab w:val="left" w:pos="1187"/>
        </w:tabs>
        <w:jc w:val="both"/>
        <w:rPr>
          <w:rFonts w:ascii="Times New Roman" w:hAnsi="Times New Roman" w:cs="Times New Roman"/>
          <w:b/>
          <w:bCs/>
          <w:sz w:val="28"/>
          <w:szCs w:val="28"/>
        </w:rPr>
      </w:pPr>
    </w:p>
    <w:p w14:paraId="1DF4DDDB" w14:textId="77777777" w:rsidR="00AF7449" w:rsidRDefault="00AF7449" w:rsidP="00A846B5">
      <w:pPr>
        <w:tabs>
          <w:tab w:val="left" w:pos="1187"/>
        </w:tabs>
        <w:jc w:val="both"/>
        <w:rPr>
          <w:rFonts w:ascii="Times New Roman" w:hAnsi="Times New Roman" w:cs="Times New Roman"/>
          <w:b/>
          <w:bCs/>
          <w:sz w:val="28"/>
          <w:szCs w:val="28"/>
        </w:rPr>
      </w:pPr>
    </w:p>
    <w:p w14:paraId="6EDC3D1E" w14:textId="77777777" w:rsidR="00AF7449" w:rsidRDefault="00AF7449" w:rsidP="00A846B5">
      <w:pPr>
        <w:tabs>
          <w:tab w:val="left" w:pos="1187"/>
        </w:tabs>
        <w:jc w:val="both"/>
        <w:rPr>
          <w:rFonts w:ascii="Times New Roman" w:hAnsi="Times New Roman" w:cs="Times New Roman"/>
          <w:b/>
          <w:bCs/>
          <w:sz w:val="28"/>
          <w:szCs w:val="28"/>
        </w:rPr>
      </w:pPr>
    </w:p>
    <w:p w14:paraId="2BD11218" w14:textId="77777777" w:rsidR="00AF7449" w:rsidRDefault="00AF7449" w:rsidP="00A846B5">
      <w:pPr>
        <w:tabs>
          <w:tab w:val="left" w:pos="1187"/>
        </w:tabs>
        <w:jc w:val="both"/>
        <w:rPr>
          <w:rFonts w:ascii="Times New Roman" w:hAnsi="Times New Roman" w:cs="Times New Roman"/>
          <w:b/>
          <w:bCs/>
          <w:sz w:val="28"/>
          <w:szCs w:val="28"/>
        </w:rPr>
      </w:pPr>
    </w:p>
    <w:p w14:paraId="0DFD8835" w14:textId="77777777" w:rsidR="00AF7449" w:rsidRDefault="00AF7449" w:rsidP="00A846B5">
      <w:pPr>
        <w:tabs>
          <w:tab w:val="left" w:pos="1187"/>
        </w:tabs>
        <w:jc w:val="both"/>
        <w:rPr>
          <w:rFonts w:ascii="Times New Roman" w:hAnsi="Times New Roman" w:cs="Times New Roman"/>
          <w:b/>
          <w:bCs/>
          <w:sz w:val="28"/>
          <w:szCs w:val="28"/>
        </w:rPr>
      </w:pPr>
    </w:p>
    <w:p w14:paraId="21E8A595" w14:textId="77777777" w:rsidR="00AF7449" w:rsidRDefault="00AF7449" w:rsidP="00A846B5">
      <w:pPr>
        <w:tabs>
          <w:tab w:val="left" w:pos="1187"/>
        </w:tabs>
        <w:jc w:val="both"/>
        <w:rPr>
          <w:rFonts w:ascii="Times New Roman" w:hAnsi="Times New Roman" w:cs="Times New Roman"/>
          <w:b/>
          <w:bCs/>
          <w:sz w:val="28"/>
          <w:szCs w:val="28"/>
        </w:rPr>
      </w:pPr>
    </w:p>
    <w:p w14:paraId="31D3F1B8" w14:textId="77777777" w:rsidR="007A7A2E" w:rsidRDefault="007A7A2E" w:rsidP="00A846B5">
      <w:pPr>
        <w:tabs>
          <w:tab w:val="left" w:pos="1187"/>
        </w:tabs>
        <w:jc w:val="both"/>
        <w:rPr>
          <w:rFonts w:ascii="Times New Roman" w:hAnsi="Times New Roman" w:cs="Times New Roman"/>
          <w:b/>
          <w:bCs/>
          <w:sz w:val="28"/>
          <w:szCs w:val="28"/>
        </w:rPr>
      </w:pPr>
    </w:p>
    <w:p w14:paraId="5DE91AA1" w14:textId="788DB22A" w:rsidR="007A7A2E" w:rsidRDefault="007A7A2E" w:rsidP="007A7A2E">
      <w:pPr>
        <w:tabs>
          <w:tab w:val="left" w:pos="1187"/>
        </w:tabs>
        <w:jc w:val="center"/>
        <w:rPr>
          <w:rFonts w:ascii="Times New Roman" w:hAnsi="Times New Roman" w:cs="Times New Roman"/>
          <w:b/>
          <w:bCs/>
          <w:sz w:val="28"/>
          <w:szCs w:val="28"/>
        </w:rPr>
      </w:pPr>
      <w:r>
        <w:rPr>
          <w:rFonts w:ascii="Times New Roman" w:hAnsi="Times New Roman" w:cs="Times New Roman"/>
          <w:b/>
          <w:bCs/>
          <w:sz w:val="28"/>
          <w:szCs w:val="28"/>
        </w:rPr>
        <w:lastRenderedPageBreak/>
        <w:t>Список использованных источников</w:t>
      </w:r>
    </w:p>
    <w:p w14:paraId="51964B9A" w14:textId="328C726E" w:rsidR="006617A4" w:rsidRPr="006617A4" w:rsidRDefault="006E39AC" w:rsidP="006617A4">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E75756">
        <w:rPr>
          <w:rFonts w:ascii="Times New Roman" w:hAnsi="Times New Roman" w:cs="Times New Roman"/>
          <w:sz w:val="28"/>
          <w:szCs w:val="28"/>
        </w:rPr>
        <w:t>Федеральный закон</w:t>
      </w:r>
      <w:r>
        <w:rPr>
          <w:rFonts w:ascii="Times New Roman" w:hAnsi="Times New Roman" w:cs="Times New Roman"/>
          <w:sz w:val="28"/>
          <w:szCs w:val="28"/>
        </w:rPr>
        <w:t xml:space="preserve"> </w:t>
      </w:r>
      <w:r w:rsidRPr="00E75756">
        <w:rPr>
          <w:rFonts w:ascii="Times New Roman" w:hAnsi="Times New Roman" w:cs="Times New Roman"/>
          <w:sz w:val="28"/>
          <w:szCs w:val="28"/>
        </w:rPr>
        <w:t xml:space="preserve">от 08.08.2001 N 129-ФЗ </w:t>
      </w:r>
      <w:r w:rsidRPr="00B61158">
        <w:rPr>
          <w:rFonts w:ascii="Times New Roman" w:hAnsi="Times New Roman" w:cs="Times New Roman"/>
          <w:sz w:val="28"/>
          <w:szCs w:val="28"/>
        </w:rPr>
        <w:t>"О государственной регистрации юридических лиц и индивидуальных предпринимателей"</w:t>
      </w:r>
      <w:r>
        <w:rPr>
          <w:rFonts w:ascii="Times New Roman" w:hAnsi="Times New Roman" w:cs="Times New Roman"/>
          <w:sz w:val="28"/>
          <w:szCs w:val="28"/>
        </w:rPr>
        <w:t>.</w:t>
      </w:r>
    </w:p>
    <w:p w14:paraId="28F934FC" w14:textId="47598D80" w:rsidR="006E39AC" w:rsidRDefault="006E39AC" w:rsidP="00B17A4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96020C">
        <w:rPr>
          <w:rFonts w:ascii="Times New Roman" w:eastAsia="Times New Roman" w:hAnsi="Times New Roman" w:cs="Times New Roman"/>
          <w:sz w:val="28"/>
          <w:szCs w:val="28"/>
        </w:rPr>
        <w:t>Федеральный закон от 23.07.2025 № 227-ФЗ «О внесении изменений в часть вторую Налогового кодекса Российской Федерации» (о продлении применения льготы по НДС для средств размещения до 31.12. 2030 года).</w:t>
      </w:r>
    </w:p>
    <w:p w14:paraId="7B728341" w14:textId="77777777" w:rsidR="006E39AC" w:rsidRDefault="006E39AC"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от 24.11.1996 № 132 – ФЗ (ред. от 23.07.2025) «Об основах туристской деятельности в Российской Федерации» (с изм. и доп., вступ. в силу с 01.09.2025). // Собр. законодательства РФ. 1996. № 48. Ст. 5367.</w:t>
      </w:r>
    </w:p>
    <w:p w14:paraId="73226167" w14:textId="77777777" w:rsidR="006E39AC" w:rsidRDefault="006E39AC" w:rsidP="0096020C">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96020C">
        <w:rPr>
          <w:rFonts w:ascii="Times New Roman" w:eastAsia="Times New Roman" w:hAnsi="Times New Roman" w:cs="Times New Roman"/>
          <w:sz w:val="28"/>
          <w:szCs w:val="28"/>
        </w:rPr>
        <w:t>Федеральный закон от 24.11.1996 № 132-ФЗ «Об основах туристской деятельности в Российской Федерации» (в ред. от 30.11.2024 № 436-ФЗ).</w:t>
      </w:r>
    </w:p>
    <w:p w14:paraId="08FF91F3" w14:textId="77777777" w:rsidR="006E39AC" w:rsidRDefault="006E39AC" w:rsidP="00E75756">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от 26.07.2006 N 135-ФЗ (ред. от 24.06.2025) "О защите конкуренции" (с изм. и доп., вступ. в силу с 01.09.2025).</w:t>
      </w:r>
    </w:p>
    <w:p w14:paraId="4F8ECF8C" w14:textId="77777777" w:rsidR="006E39AC" w:rsidRDefault="006E39AC" w:rsidP="0096020C">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Федеральный закон от 27.07.2006 № 152-ФЗ «О персональных данных» // Собрание законодательства Российской Федерации. – 31.07.2006. – № 31 (1 ч.). – Ст. 3451.</w:t>
      </w:r>
    </w:p>
    <w:p w14:paraId="34BD1782" w14:textId="77777777" w:rsidR="006E39AC" w:rsidRDefault="006E39AC" w:rsidP="0096020C">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96020C">
        <w:rPr>
          <w:rFonts w:ascii="Times New Roman" w:eastAsia="Times New Roman" w:hAnsi="Times New Roman" w:cs="Times New Roman"/>
          <w:sz w:val="28"/>
          <w:szCs w:val="28"/>
        </w:rPr>
        <w:t>Федеральный закон от 30.11.2024 № 436-ФЗ «О внесении изменений в Федеральный закон "Об основах туристской деятельности в Российской Федерации" и статью 44 Федерального закона "Об общих принципах организации публичной власти в субъектах Российской Федерации».</w:t>
      </w:r>
    </w:p>
    <w:p w14:paraId="28D14D55" w14:textId="77777777" w:rsidR="006E39AC" w:rsidRDefault="006E39AC"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Постановление Правительства Российской Федерации </w:t>
      </w:r>
      <w:r w:rsidRPr="00041D1C">
        <w:rPr>
          <w:rFonts w:ascii="Times New Roman" w:eastAsia="Times New Roman" w:hAnsi="Times New Roman" w:cs="Times New Roman"/>
          <w:sz w:val="28"/>
          <w:szCs w:val="28"/>
        </w:rPr>
        <w:t>от</w:t>
      </w:r>
      <w:r>
        <w:rPr>
          <w:rFonts w:ascii="Times New Roman" w:eastAsia="Times New Roman" w:hAnsi="Times New Roman" w:cs="Times New Roman"/>
          <w:sz w:val="28"/>
          <w:szCs w:val="28"/>
        </w:rPr>
        <w:t xml:space="preserve"> 09.04.</w:t>
      </w:r>
      <w:r w:rsidRPr="00041D1C">
        <w:rPr>
          <w:rFonts w:ascii="Times New Roman" w:eastAsia="Times New Roman" w:hAnsi="Times New Roman" w:cs="Times New Roman"/>
          <w:sz w:val="28"/>
          <w:szCs w:val="28"/>
        </w:rPr>
        <w:t>2025 г. № 473</w:t>
      </w:r>
      <w:r>
        <w:rPr>
          <w:rFonts w:ascii="Times New Roman" w:eastAsia="Times New Roman" w:hAnsi="Times New Roman" w:cs="Times New Roman"/>
          <w:sz w:val="28"/>
          <w:szCs w:val="28"/>
        </w:rPr>
        <w:t xml:space="preserve"> «</w:t>
      </w:r>
      <w:r w:rsidRPr="00AA17C5">
        <w:rPr>
          <w:rFonts w:ascii="Times New Roman" w:eastAsia="Times New Roman" w:hAnsi="Times New Roman" w:cs="Times New Roman"/>
          <w:sz w:val="28"/>
          <w:szCs w:val="28"/>
        </w:rPr>
        <w:t>О внесении изменений в постановление Правительства Российской Федерации</w:t>
      </w:r>
      <w:r>
        <w:rPr>
          <w:rFonts w:ascii="Times New Roman" w:eastAsia="Times New Roman" w:hAnsi="Times New Roman" w:cs="Times New Roman"/>
          <w:sz w:val="28"/>
          <w:szCs w:val="28"/>
        </w:rPr>
        <w:t>»</w:t>
      </w:r>
      <w:r w:rsidRPr="00AA17C5">
        <w:rPr>
          <w:rFonts w:ascii="Times New Roman" w:eastAsia="Times New Roman" w:hAnsi="Times New Roman" w:cs="Times New Roman"/>
          <w:sz w:val="28"/>
          <w:szCs w:val="28"/>
        </w:rPr>
        <w:t xml:space="preserve"> от 24</w:t>
      </w:r>
      <w:r>
        <w:rPr>
          <w:rFonts w:ascii="Times New Roman" w:eastAsia="Times New Roman" w:hAnsi="Times New Roman" w:cs="Times New Roman"/>
          <w:sz w:val="28"/>
          <w:szCs w:val="28"/>
        </w:rPr>
        <w:t>.12.</w:t>
      </w:r>
      <w:r w:rsidRPr="00AA17C5">
        <w:rPr>
          <w:rFonts w:ascii="Times New Roman" w:eastAsia="Times New Roman" w:hAnsi="Times New Roman" w:cs="Times New Roman"/>
          <w:sz w:val="28"/>
          <w:szCs w:val="28"/>
        </w:rPr>
        <w:t>2021 г. № 2439</w:t>
      </w:r>
      <w:r>
        <w:rPr>
          <w:rFonts w:ascii="Times New Roman" w:eastAsia="Times New Roman" w:hAnsi="Times New Roman" w:cs="Times New Roman"/>
          <w:sz w:val="28"/>
          <w:szCs w:val="28"/>
        </w:rPr>
        <w:t>».</w:t>
      </w:r>
    </w:p>
    <w:p w14:paraId="00907B57" w14:textId="77777777" w:rsidR="006E39AC" w:rsidRDefault="006E39AC"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 Правительства Российской Федерации от 18.11.2020 № 1853 (ред. от 27.12.2024) «Об утверждении Правил предоставления гостиничных услуг в Российской Федерации» // Собр. законодательства РФ. 2020. № 48. Ст. 6853.</w:t>
      </w:r>
    </w:p>
    <w:p w14:paraId="41D87AB1" w14:textId="77777777" w:rsidR="006E39AC" w:rsidRPr="00A82A92" w:rsidRDefault="006E39AC" w:rsidP="00A82A92">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2C25E2">
        <w:rPr>
          <w:rFonts w:ascii="Times New Roman" w:eastAsia="Times New Roman" w:hAnsi="Times New Roman" w:cs="Times New Roman"/>
          <w:sz w:val="28"/>
          <w:szCs w:val="28"/>
        </w:rPr>
        <w:lastRenderedPageBreak/>
        <w:t xml:space="preserve"> Постановление Правительства Российской Федерации от 21.12.2023 № 2229</w:t>
      </w:r>
      <w:r>
        <w:rPr>
          <w:rFonts w:ascii="Times New Roman" w:eastAsia="Times New Roman" w:hAnsi="Times New Roman" w:cs="Times New Roman"/>
          <w:sz w:val="28"/>
          <w:szCs w:val="28"/>
        </w:rPr>
        <w:t xml:space="preserve"> </w:t>
      </w:r>
      <w:r w:rsidRPr="00A82A92">
        <w:rPr>
          <w:rFonts w:ascii="Times New Roman" w:eastAsia="Times New Roman" w:hAnsi="Times New Roman" w:cs="Times New Roman"/>
          <w:sz w:val="28"/>
          <w:szCs w:val="28"/>
        </w:rPr>
        <w:t>"Об утверждении Правил организации и осуществления туризма, в том числе обеспечения безопасности туризма на особо охраняемых природных территориях федерального значения"</w:t>
      </w:r>
      <w:r>
        <w:rPr>
          <w:rFonts w:ascii="Times New Roman" w:eastAsia="Times New Roman" w:hAnsi="Times New Roman" w:cs="Times New Roman"/>
          <w:sz w:val="28"/>
          <w:szCs w:val="28"/>
        </w:rPr>
        <w:t>.</w:t>
      </w:r>
    </w:p>
    <w:p w14:paraId="28E7BA16" w14:textId="77777777" w:rsidR="006E39AC" w:rsidRPr="00AC6855" w:rsidRDefault="006E39AC"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Постановление</w:t>
      </w:r>
      <w:r w:rsidRPr="00A91AF6">
        <w:rPr>
          <w:rFonts w:ascii="Times New Roman" w:eastAsia="Times New Roman" w:hAnsi="Times New Roman" w:cs="Times New Roman"/>
          <w:sz w:val="28"/>
          <w:szCs w:val="28"/>
        </w:rPr>
        <w:t xml:space="preserve"> Правительства Российской Федерации от 24</w:t>
      </w:r>
      <w:r>
        <w:rPr>
          <w:rFonts w:ascii="Times New Roman" w:eastAsia="Times New Roman" w:hAnsi="Times New Roman" w:cs="Times New Roman"/>
          <w:sz w:val="28"/>
          <w:szCs w:val="28"/>
        </w:rPr>
        <w:t>.12.</w:t>
      </w:r>
      <w:r w:rsidRPr="00A91AF6">
        <w:rPr>
          <w:rFonts w:ascii="Times New Roman" w:eastAsia="Times New Roman" w:hAnsi="Times New Roman" w:cs="Times New Roman"/>
          <w:sz w:val="28"/>
          <w:szCs w:val="28"/>
        </w:rPr>
        <w:t>2021 г. № 2439 "Об утверждении государственной программы Российской Федерации "Развитие туризма"</w:t>
      </w:r>
      <w:r>
        <w:rPr>
          <w:rFonts w:ascii="Times New Roman" w:eastAsia="Times New Roman" w:hAnsi="Times New Roman" w:cs="Times New Roman"/>
          <w:sz w:val="28"/>
          <w:szCs w:val="28"/>
        </w:rPr>
        <w:t>.</w:t>
      </w:r>
    </w:p>
    <w:p w14:paraId="5CDA9E81" w14:textId="77777777" w:rsidR="006E39AC" w:rsidRDefault="006E39AC" w:rsidP="00B17A4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B17A41">
        <w:rPr>
          <w:rFonts w:ascii="Times New Roman" w:eastAsia="Times New Roman" w:hAnsi="Times New Roman" w:cs="Times New Roman"/>
          <w:sz w:val="28"/>
          <w:szCs w:val="28"/>
        </w:rPr>
        <w:t>Постановление Правительства РФ от 27 декабря 2024 г. № 1951 «Об утверждении Положения о классификации средств размещения».</w:t>
      </w:r>
    </w:p>
    <w:p w14:paraId="49FFA3C3" w14:textId="77777777" w:rsidR="006E39AC" w:rsidRDefault="006E39AC" w:rsidP="00B17A4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B17A41">
        <w:rPr>
          <w:rFonts w:ascii="Times New Roman" w:eastAsia="Times New Roman" w:hAnsi="Times New Roman" w:cs="Times New Roman"/>
          <w:sz w:val="28"/>
          <w:szCs w:val="28"/>
        </w:rPr>
        <w:t>Постановление Правительства РФ от 27 декабря 2024 г. № 1952 «Об утверждении Правил классификации средств размещения и Правил формирования и ведения единого реестра объектов классификации в сфере туристской индустрии».</w:t>
      </w:r>
    </w:p>
    <w:p w14:paraId="6F3A5511" w14:textId="77777777" w:rsidR="006E39AC" w:rsidRPr="00B17A41" w:rsidRDefault="006E39AC" w:rsidP="00B17A4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B17A41">
        <w:rPr>
          <w:rFonts w:ascii="Times New Roman" w:eastAsia="Times New Roman" w:hAnsi="Times New Roman" w:cs="Times New Roman"/>
          <w:sz w:val="28"/>
          <w:szCs w:val="28"/>
        </w:rPr>
        <w:t>Постановление Правительства РФ от 27 ноября 2025 г. № 1912 «Об утверждении Правил предоставления гостиничных услуг и услуг иных средств размещения в РФ»</w:t>
      </w:r>
    </w:p>
    <w:p w14:paraId="5E93A7BD" w14:textId="77777777" w:rsidR="00887559" w:rsidRDefault="00887559"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ГОСТ Р 51185–98 «Туристические услуги. Средства размещения. Общие требования».</w:t>
      </w:r>
    </w:p>
    <w:p w14:paraId="6196D925" w14:textId="77777777" w:rsidR="00887559" w:rsidRDefault="00887559"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Гареев, Р. Р., Управление доходами гостиничных предприятий: учебное пособие / Р. Р. Гареев, А. В. Романюк, Е. А. Блинова. – Москва: Русайнс, 2023. – 156 с. – ISBN 978-5-466-02270-4. – </w:t>
      </w:r>
      <w:hyperlink r:id="rId11">
        <w:r>
          <w:rPr>
            <w:rFonts w:ascii="Times New Roman" w:eastAsia="Times New Roman" w:hAnsi="Times New Roman" w:cs="Times New Roman"/>
            <w:sz w:val="28"/>
            <w:szCs w:val="28"/>
          </w:rPr>
          <w:t>URL:https://book.ru/book/947590</w:t>
        </w:r>
      </w:hyperlink>
      <w:r>
        <w:rPr>
          <w:rFonts w:ascii="Times New Roman" w:eastAsia="Times New Roman" w:hAnsi="Times New Roman" w:cs="Times New Roman"/>
          <w:sz w:val="28"/>
          <w:szCs w:val="28"/>
        </w:rPr>
        <w:t>. – Текст: электронный.</w:t>
      </w:r>
    </w:p>
    <w:p w14:paraId="73155853" w14:textId="77777777" w:rsidR="00887559" w:rsidRDefault="00887559"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Джанджугазова, Е. А., Туризм и региональное развитие в условиях новых российских реалий: монография / Е. А. Джанджугазова, Л. И. Черникова, Г. Р. Фаизова. – Москва: Русайнс, 2020. – 146 с. – ISBN 978-5-4365-4292-8. – </w:t>
      </w:r>
      <w:hyperlink r:id="rId12">
        <w:r>
          <w:rPr>
            <w:rFonts w:ascii="Times New Roman" w:eastAsia="Times New Roman" w:hAnsi="Times New Roman" w:cs="Times New Roman"/>
            <w:sz w:val="28"/>
            <w:szCs w:val="28"/>
          </w:rPr>
          <w:t>URL:https://book.ru/book/935298</w:t>
        </w:r>
      </w:hyperlink>
      <w:r>
        <w:rPr>
          <w:rFonts w:ascii="Times New Roman" w:eastAsia="Times New Roman" w:hAnsi="Times New Roman" w:cs="Times New Roman"/>
          <w:sz w:val="28"/>
          <w:szCs w:val="28"/>
        </w:rPr>
        <w:t xml:space="preserve"> . – Текст: электронный.</w:t>
      </w:r>
    </w:p>
    <w:p w14:paraId="14EA59F9" w14:textId="77777777" w:rsidR="00887559" w:rsidRDefault="00887559"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Никольская Е.Ю. Современные технологии и организация гостиничной деятельности: учебное пособие / Никольская Е.Ю., Попов Л.А., Семкина Н.С. – Москва: Русайнс, 2020. – 288 с. – ISBN 978-5-4365-5056-5. – URL: </w:t>
      </w:r>
      <w:hyperlink r:id="rId13">
        <w:r>
          <w:rPr>
            <w:rFonts w:ascii="Times New Roman" w:eastAsia="Times New Roman" w:hAnsi="Times New Roman" w:cs="Times New Roman"/>
            <w:sz w:val="28"/>
            <w:szCs w:val="28"/>
          </w:rPr>
          <w:t>https://book.ru/book/937008</w:t>
        </w:r>
      </w:hyperlink>
      <w:r>
        <w:rPr>
          <w:rFonts w:ascii="Times New Roman" w:eastAsia="Times New Roman" w:hAnsi="Times New Roman" w:cs="Times New Roman"/>
          <w:sz w:val="28"/>
          <w:szCs w:val="28"/>
        </w:rPr>
        <w:t>. – Текст: электронный.</w:t>
      </w:r>
    </w:p>
    <w:p w14:paraId="77DD2199" w14:textId="77777777" w:rsidR="009246A5" w:rsidRDefault="00887559" w:rsidP="009246A5">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Попов Л.А., Планирование инвестиционной деятельности в индустрии гостеприимства: учебное пособие / Л. А. Попов, А. В. Романюк, А. П. Ковальчук, К. А. Милорадов. – Москва: Русайнс, 2022. – 152 с. – ISBN 978-5-4365-9099-8. – </w:t>
      </w:r>
      <w:hyperlink r:id="rId14">
        <w:r>
          <w:rPr>
            <w:rFonts w:ascii="Times New Roman" w:eastAsia="Times New Roman" w:hAnsi="Times New Roman" w:cs="Times New Roman"/>
            <w:sz w:val="28"/>
            <w:szCs w:val="28"/>
          </w:rPr>
          <w:t>URL:https://book.ru/book/942916</w:t>
        </w:r>
      </w:hyperlink>
      <w:r>
        <w:rPr>
          <w:rFonts w:ascii="Times New Roman" w:eastAsia="Times New Roman" w:hAnsi="Times New Roman" w:cs="Times New Roman"/>
          <w:sz w:val="28"/>
          <w:szCs w:val="28"/>
        </w:rPr>
        <w:t xml:space="preserve"> – Текст: электронный.</w:t>
      </w:r>
    </w:p>
    <w:p w14:paraId="75EBD21C" w14:textId="77777777" w:rsidR="001A2590" w:rsidRDefault="009246A5" w:rsidP="001A2590">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9246A5">
        <w:rPr>
          <w:rFonts w:ascii="Times New Roman" w:eastAsia="Times New Roman" w:hAnsi="Times New Roman" w:cs="Times New Roman"/>
          <w:sz w:val="28"/>
          <w:szCs w:val="28"/>
        </w:rPr>
        <w:t>Скобкин, С. С. Маркетинг и продажи в гостиничном бизнесе: учебник для акад. бакалавриата: [гриф УМО] / С. С. Скобкин. – 2-е изд., испр. и доп. – М.: Юрайт, 2017. – 218 с. – (Бакалавр. Академический курс). – ISBN 978-5-534-04421-8</w:t>
      </w:r>
      <w:r w:rsidR="001A2590">
        <w:rPr>
          <w:rFonts w:ascii="Times New Roman" w:eastAsia="Times New Roman" w:hAnsi="Times New Roman" w:cs="Times New Roman"/>
          <w:sz w:val="28"/>
          <w:szCs w:val="28"/>
        </w:rPr>
        <w:t xml:space="preserve">. – </w:t>
      </w:r>
      <w:r w:rsidR="001A2590" w:rsidRPr="001A2590">
        <w:t xml:space="preserve"> </w:t>
      </w:r>
      <w:hyperlink r:id="rId15">
        <w:r w:rsidR="001A2590" w:rsidRPr="001A2590">
          <w:rPr>
            <w:rFonts w:ascii="Times New Roman" w:eastAsia="Times New Roman" w:hAnsi="Times New Roman" w:cs="Times New Roman"/>
            <w:sz w:val="28"/>
            <w:szCs w:val="28"/>
          </w:rPr>
          <w:t>URL:https://book.ru/book/942916</w:t>
        </w:r>
      </w:hyperlink>
      <w:r w:rsidR="001A2590" w:rsidRPr="001A2590">
        <w:rPr>
          <w:rFonts w:ascii="Times New Roman" w:eastAsia="Times New Roman" w:hAnsi="Times New Roman" w:cs="Times New Roman"/>
          <w:sz w:val="28"/>
          <w:szCs w:val="28"/>
        </w:rPr>
        <w:t xml:space="preserve"> – Текст: электронный.</w:t>
      </w:r>
    </w:p>
    <w:p w14:paraId="1D812768" w14:textId="2EAE8956" w:rsidR="009246A5" w:rsidRPr="0077157F" w:rsidRDefault="009246A5" w:rsidP="0077157F">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77157F">
        <w:rPr>
          <w:rFonts w:ascii="Times New Roman" w:eastAsia="Times New Roman" w:hAnsi="Times New Roman" w:cs="Times New Roman"/>
          <w:sz w:val="28"/>
          <w:szCs w:val="28"/>
        </w:rPr>
        <w:t>Скобкин, С. С. Экономика предприятия в индустрии гостеприимства и туризма: учебник и практикум для акад. бакалавриата: [гриф УМО] / С. С. Скобкин. – 2-е изд., испр. и доп. – М.: Юрайт, 2017. – 432 с. – (Бакалавр. Академический курс). – ISBN 978-5-534-04481-2</w:t>
      </w:r>
      <w:r w:rsidR="0077157F">
        <w:rPr>
          <w:rFonts w:ascii="Times New Roman" w:eastAsia="Times New Roman" w:hAnsi="Times New Roman" w:cs="Times New Roman"/>
          <w:sz w:val="28"/>
          <w:szCs w:val="28"/>
        </w:rPr>
        <w:t xml:space="preserve">. – URL: </w:t>
      </w:r>
      <w:hyperlink r:id="rId16">
        <w:r w:rsidR="0077157F">
          <w:rPr>
            <w:rFonts w:ascii="Times New Roman" w:eastAsia="Times New Roman" w:hAnsi="Times New Roman" w:cs="Times New Roman"/>
            <w:sz w:val="28"/>
            <w:szCs w:val="28"/>
          </w:rPr>
          <w:t>https://book.ru/book/937008</w:t>
        </w:r>
      </w:hyperlink>
      <w:r w:rsidR="0077157F">
        <w:rPr>
          <w:rFonts w:ascii="Times New Roman" w:eastAsia="Times New Roman" w:hAnsi="Times New Roman" w:cs="Times New Roman"/>
          <w:sz w:val="28"/>
          <w:szCs w:val="28"/>
        </w:rPr>
        <w:t>. – Текст: электронный.</w:t>
      </w:r>
    </w:p>
    <w:p w14:paraId="3F042030" w14:textId="77777777" w:rsidR="00887559" w:rsidRPr="00334F37" w:rsidRDefault="00887559"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Тарасенко, Э. В., Управление доходами и ценообразованием на гостиничном предприятии: учебное пособие / Э. В. Тарасенко, А. В. Романюк. – Москва: Русайнс, 2022. – 189 с. – ISBN 978-5-4365-9588-7. – </w:t>
      </w:r>
      <w:hyperlink r:id="rId17">
        <w:r>
          <w:rPr>
            <w:rFonts w:ascii="Times New Roman" w:eastAsia="Times New Roman" w:hAnsi="Times New Roman" w:cs="Times New Roman"/>
            <w:sz w:val="28"/>
            <w:szCs w:val="28"/>
          </w:rPr>
          <w:t>URL: https://book.ru/book/944765</w:t>
        </w:r>
      </w:hyperlink>
      <w:r>
        <w:rPr>
          <w:rFonts w:ascii="Times New Roman" w:eastAsia="Times New Roman" w:hAnsi="Times New Roman" w:cs="Times New Roman"/>
          <w:sz w:val="28"/>
          <w:szCs w:val="28"/>
        </w:rPr>
        <w:t xml:space="preserve"> . – Текст: электронный.</w:t>
      </w:r>
    </w:p>
    <w:p w14:paraId="1C53A07D" w14:textId="77777777" w:rsidR="00887559" w:rsidRDefault="00887559"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334F37">
        <w:rPr>
          <w:rFonts w:ascii="Times New Roman" w:eastAsia="Times New Roman" w:hAnsi="Times New Roman" w:cs="Times New Roman"/>
          <w:sz w:val="28"/>
          <w:szCs w:val="28"/>
        </w:rPr>
        <w:t>Федорчукова С.Г., Крамарова Т.Ю. Экологическая сертификация российских экоотелей как фактор повышения их конкурентоспособности // Экономика: вчера, сегодня, завтра. 2025. Том 15. № 4А. С. 653-666.</w:t>
      </w:r>
    </w:p>
    <w:p w14:paraId="757377D4" w14:textId="19A36FF0" w:rsidR="00887559" w:rsidRPr="00C872DF" w:rsidRDefault="00075F27"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lang w:val="en-US"/>
        </w:rPr>
      </w:pPr>
      <w:r w:rsidRPr="00E7171B">
        <w:rPr>
          <w:rFonts w:ascii="Times New Roman" w:hAnsi="Times New Roman" w:cs="Times New Roman"/>
          <w:sz w:val="28"/>
          <w:szCs w:val="28"/>
          <w:lang w:val="en-US"/>
        </w:rPr>
        <w:t>Kostić, M. et al. – Eco-hotels as an example of environmental responsibility and innovation in savings in the hotel industry – Hotel and Tourism Management, 2019, Vol. 7, No. 2: 47-56</w:t>
      </w:r>
    </w:p>
    <w:p w14:paraId="318D728F" w14:textId="0B792E3F" w:rsidR="00C872DF" w:rsidRPr="00170ED7" w:rsidRDefault="00C872DF" w:rsidP="0088755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lang w:val="en-US"/>
        </w:rPr>
      </w:pPr>
      <w:r w:rsidRPr="00C872DF">
        <w:rPr>
          <w:rFonts w:ascii="Times New Roman" w:eastAsia="Times New Roman" w:hAnsi="Times New Roman" w:cs="Times New Roman"/>
          <w:sz w:val="28"/>
          <w:szCs w:val="28"/>
          <w:lang w:val="en-US"/>
        </w:rPr>
        <w:t>Neshchadym L., Digitalization as the basis of the development of enterprises in the hospitality industry / Neshchadym L., Povorozniuk I., Kyryliuk I., Lytvyn O., Tymchuk S., Blahopoluchna A. - Sciences of Europe. - 2022. - №104. - P. 20-23. - DOI: 10.5281/zenodo.7298644.</w:t>
      </w:r>
    </w:p>
    <w:p w14:paraId="1125860C" w14:textId="77777777" w:rsidR="00023119" w:rsidRPr="00B060C6" w:rsidRDefault="00FD5D10" w:rsidP="00023119">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lang w:val="en-US"/>
        </w:rPr>
      </w:pPr>
      <w:r w:rsidRPr="00021B74">
        <w:rPr>
          <w:rFonts w:ascii="Times New Roman" w:hAnsi="Times New Roman" w:cs="Times New Roman"/>
          <w:sz w:val="28"/>
          <w:szCs w:val="28"/>
          <w:lang w:val="en-US"/>
        </w:rPr>
        <w:t>Nihan Özkan, Mehmet Sarıışık &amp; Şevki Ulema (2023) Can eco-friendly hotels affect customer willingness to pay more?, Anatolia, DOI: 10.1080/13032917.2023.2289039</w:t>
      </w:r>
      <w:r w:rsidR="00023119" w:rsidRPr="00023119">
        <w:rPr>
          <w:rFonts w:ascii="Times New Roman" w:eastAsia="Times New Roman" w:hAnsi="Times New Roman" w:cs="Times New Roman"/>
          <w:sz w:val="28"/>
          <w:szCs w:val="28"/>
          <w:lang w:val="en-US"/>
        </w:rPr>
        <w:t>.</w:t>
      </w:r>
    </w:p>
    <w:p w14:paraId="70251C89" w14:textId="715AE606" w:rsidR="00C872DF" w:rsidRPr="00C872DF" w:rsidRDefault="00B060C6" w:rsidP="00C872DF">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lang w:val="en-US"/>
        </w:rPr>
      </w:pPr>
      <w:r w:rsidRPr="00B060C6">
        <w:rPr>
          <w:rFonts w:ascii="Times New Roman" w:eastAsia="Times New Roman" w:hAnsi="Times New Roman" w:cs="Times New Roman"/>
          <w:sz w:val="28"/>
          <w:szCs w:val="28"/>
          <w:lang w:val="en-US"/>
        </w:rPr>
        <w:lastRenderedPageBreak/>
        <w:t>Ruiz-Fernández L., Hernández-Perlines F. Innovation-based differentiation strategies in international hotel chains // Tourism Management. — 2025. — Vol. 96. — P. 104.</w:t>
      </w:r>
    </w:p>
    <w:p w14:paraId="43406F0E" w14:textId="77777777" w:rsidR="006E39AC" w:rsidRPr="00A04C9D" w:rsidRDefault="006E39AC" w:rsidP="00A04C9D">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A04C9D">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rPr>
        <w:t>экологичных отелей России</w:t>
      </w:r>
      <w:r w:rsidRPr="0061370F">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rPr>
        <w:t>Ведомости</w:t>
      </w:r>
      <w:r w:rsidRPr="0061370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Новостная </w:t>
      </w:r>
      <w:r w:rsidRPr="0061370F">
        <w:rPr>
          <w:rFonts w:ascii="Times New Roman" w:eastAsia="Times New Roman" w:hAnsi="Times New Roman" w:cs="Times New Roman"/>
          <w:sz w:val="28"/>
          <w:szCs w:val="28"/>
        </w:rPr>
        <w:t xml:space="preserve">платформа. — 12.04.2025. [Электронный ресурс] // URL: </w:t>
      </w:r>
      <w:r w:rsidRPr="00A04C9D">
        <w:rPr>
          <w:rFonts w:ascii="Times New Roman" w:eastAsia="Times New Roman" w:hAnsi="Times New Roman" w:cs="Times New Roman"/>
          <w:sz w:val="28"/>
          <w:szCs w:val="28"/>
        </w:rPr>
        <w:t xml:space="preserve">https://www.vedomosti.ru/esg/protection_nature/articles/2023/03/29/968701-5-ekologichnih-otelei-v-rossii </w:t>
      </w:r>
      <w:r w:rsidRPr="0061370F">
        <w:rPr>
          <w:rFonts w:ascii="Times New Roman" w:eastAsia="Times New Roman" w:hAnsi="Times New Roman" w:cs="Times New Roman"/>
          <w:sz w:val="28"/>
          <w:szCs w:val="28"/>
        </w:rPr>
        <w:t>(дата обращения: 1</w:t>
      </w:r>
      <w:r>
        <w:rPr>
          <w:rFonts w:ascii="Times New Roman" w:eastAsia="Times New Roman" w:hAnsi="Times New Roman" w:cs="Times New Roman"/>
          <w:sz w:val="28"/>
          <w:szCs w:val="28"/>
        </w:rPr>
        <w:t>3</w:t>
      </w:r>
      <w:r w:rsidRPr="0061370F">
        <w:rPr>
          <w:rFonts w:ascii="Times New Roman" w:eastAsia="Times New Roman" w:hAnsi="Times New Roman" w:cs="Times New Roman"/>
          <w:sz w:val="28"/>
          <w:szCs w:val="28"/>
        </w:rPr>
        <w:t>.01.2026).</w:t>
      </w:r>
    </w:p>
    <w:p w14:paraId="19F13C6A" w14:textId="77777777" w:rsidR="006E39AC" w:rsidRDefault="006E39AC" w:rsidP="005C7E0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195CE7">
        <w:rPr>
          <w:rFonts w:ascii="Times New Roman" w:eastAsia="Times New Roman" w:hAnsi="Times New Roman" w:cs="Times New Roman"/>
          <w:sz w:val="28"/>
          <w:szCs w:val="28"/>
        </w:rPr>
        <w:t>Аблъко Резорт: Официальный сайт. [Электронный ресурс] // URL: http://ablko.ru/resort (дата обращения: 04.01.2026).</w:t>
      </w:r>
    </w:p>
    <w:p w14:paraId="56A76E32" w14:textId="77777777" w:rsidR="006E39AC" w:rsidRPr="008E70B6" w:rsidRDefault="006E39AC" w:rsidP="008E70B6">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Арктик-отель «Китовый берег»:</w:t>
      </w:r>
      <w:r w:rsidRPr="008E70B6">
        <w:rPr>
          <w:rFonts w:ascii="Times New Roman" w:eastAsia="Times New Roman" w:hAnsi="Times New Roman" w:cs="Times New Roman"/>
          <w:sz w:val="28"/>
          <w:szCs w:val="28"/>
        </w:rPr>
        <w:t xml:space="preserve"> </w:t>
      </w:r>
      <w:r w:rsidRPr="005C7E01">
        <w:rPr>
          <w:rFonts w:ascii="Times New Roman" w:eastAsia="Times New Roman" w:hAnsi="Times New Roman" w:cs="Times New Roman"/>
          <w:sz w:val="28"/>
          <w:szCs w:val="28"/>
        </w:rPr>
        <w:t>Официальный сайт. [Электронный ресурс] // URL:</w:t>
      </w:r>
      <w:r>
        <w:rPr>
          <w:rFonts w:ascii="Times New Roman" w:eastAsia="Times New Roman" w:hAnsi="Times New Roman" w:cs="Times New Roman"/>
          <w:sz w:val="28"/>
          <w:szCs w:val="28"/>
        </w:rPr>
        <w:t xml:space="preserve"> </w:t>
      </w:r>
      <w:r w:rsidRPr="00321D25">
        <w:rPr>
          <w:rFonts w:ascii="Times New Roman" w:eastAsia="Times New Roman" w:hAnsi="Times New Roman" w:cs="Times New Roman"/>
          <w:sz w:val="28"/>
          <w:szCs w:val="28"/>
        </w:rPr>
        <w:t xml:space="preserve">https://kitovybereg.ru/ </w:t>
      </w:r>
      <w:r w:rsidRPr="005C7E01">
        <w:rPr>
          <w:rFonts w:ascii="Times New Roman" w:eastAsia="Times New Roman" w:hAnsi="Times New Roman" w:cs="Times New Roman"/>
          <w:sz w:val="28"/>
          <w:szCs w:val="28"/>
        </w:rPr>
        <w:t>(дата обращения: 0</w:t>
      </w:r>
      <w:r>
        <w:rPr>
          <w:rFonts w:ascii="Times New Roman" w:eastAsia="Times New Roman" w:hAnsi="Times New Roman" w:cs="Times New Roman"/>
          <w:sz w:val="28"/>
          <w:szCs w:val="28"/>
        </w:rPr>
        <w:t>9</w:t>
      </w:r>
      <w:r w:rsidRPr="005C7E01">
        <w:rPr>
          <w:rFonts w:ascii="Times New Roman" w:eastAsia="Times New Roman" w:hAnsi="Times New Roman" w:cs="Times New Roman"/>
          <w:sz w:val="28"/>
          <w:szCs w:val="28"/>
        </w:rPr>
        <w:t>.01.2026).</w:t>
      </w:r>
    </w:p>
    <w:p w14:paraId="703B5D23" w14:textId="77777777" w:rsidR="006E39AC" w:rsidRPr="0061370F" w:rsidRDefault="006E39AC" w:rsidP="00A04C9D">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Глэмпинг и эко-отели в России 2025: инвестиционная привлекательность премиальной ниши </w:t>
      </w:r>
      <w:r w:rsidRPr="004D61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Smartiech</w:t>
      </w:r>
      <w:r w:rsidRPr="004D61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Development</w:t>
      </w:r>
      <w:r w:rsidRPr="004D6128">
        <w:rPr>
          <w:rFonts w:ascii="Times New Roman" w:eastAsia="Times New Roman" w:hAnsi="Times New Roman" w:cs="Times New Roman"/>
          <w:sz w:val="28"/>
          <w:szCs w:val="28"/>
        </w:rPr>
        <w:t xml:space="preserve">-платформа. — 12.04.2025. [Электронный ресурс] // URL: </w:t>
      </w:r>
      <w:r w:rsidRPr="00FE178C">
        <w:rPr>
          <w:rFonts w:ascii="Times New Roman" w:eastAsia="Times New Roman" w:hAnsi="Times New Roman" w:cs="Times New Roman"/>
          <w:sz w:val="28"/>
          <w:szCs w:val="28"/>
        </w:rPr>
        <w:t>https://smart-tech.one/razvitie-glehmpingov-i-ehko-otelej</w:t>
      </w:r>
      <w:r w:rsidRPr="004D6128">
        <w:rPr>
          <w:rFonts w:ascii="Times New Roman" w:eastAsia="Times New Roman" w:hAnsi="Times New Roman" w:cs="Times New Roman"/>
          <w:sz w:val="28"/>
          <w:szCs w:val="28"/>
        </w:rPr>
        <w:t xml:space="preserve"> (дата обращения: 1</w:t>
      </w:r>
      <w:r w:rsidRPr="0061370F">
        <w:rPr>
          <w:rFonts w:ascii="Times New Roman" w:eastAsia="Times New Roman" w:hAnsi="Times New Roman" w:cs="Times New Roman"/>
          <w:sz w:val="28"/>
          <w:szCs w:val="28"/>
        </w:rPr>
        <w:t>2</w:t>
      </w:r>
      <w:r w:rsidRPr="004D6128">
        <w:rPr>
          <w:rFonts w:ascii="Times New Roman" w:eastAsia="Times New Roman" w:hAnsi="Times New Roman" w:cs="Times New Roman"/>
          <w:sz w:val="28"/>
          <w:szCs w:val="28"/>
        </w:rPr>
        <w:t>.01.2026).</w:t>
      </w:r>
    </w:p>
    <w:p w14:paraId="3070F3EA" w14:textId="77777777" w:rsidR="006E39AC" w:rsidRDefault="006E39AC" w:rsidP="005C7E0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5C7E01">
        <w:rPr>
          <w:rFonts w:ascii="Times New Roman" w:eastAsia="Times New Roman" w:hAnsi="Times New Roman" w:cs="Times New Roman"/>
          <w:sz w:val="28"/>
          <w:szCs w:val="28"/>
        </w:rPr>
        <w:t>Лазурный берег на Оке: Официальный сайт. [Электронный ресурс] // URL: https://cote-dazur.su/ (дата обращения: 04.01.2026).</w:t>
      </w:r>
    </w:p>
    <w:p w14:paraId="784A1692" w14:textId="77777777" w:rsidR="006E39AC" w:rsidRDefault="006E39AC" w:rsidP="009E291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023119">
        <w:rPr>
          <w:rFonts w:ascii="Times New Roman" w:eastAsia="Times New Roman" w:hAnsi="Times New Roman" w:cs="Times New Roman"/>
          <w:sz w:val="28"/>
          <w:szCs w:val="28"/>
        </w:rPr>
        <w:t>Листок</w:t>
      </w:r>
      <w:r w:rsidRPr="009E2911">
        <w:rPr>
          <w:rFonts w:ascii="Times New Roman" w:eastAsia="Times New Roman" w:hAnsi="Times New Roman" w:cs="Times New Roman"/>
          <w:sz w:val="28"/>
          <w:szCs w:val="28"/>
        </w:rPr>
        <w:t xml:space="preserve"> </w:t>
      </w:r>
      <w:r w:rsidRPr="00023119">
        <w:rPr>
          <w:rFonts w:ascii="Times New Roman" w:eastAsia="Times New Roman" w:hAnsi="Times New Roman" w:cs="Times New Roman"/>
          <w:sz w:val="28"/>
          <w:szCs w:val="28"/>
        </w:rPr>
        <w:t>Жизни</w:t>
      </w:r>
      <w:r w:rsidRPr="009E2911">
        <w:rPr>
          <w:rFonts w:ascii="Times New Roman" w:eastAsia="Times New Roman" w:hAnsi="Times New Roman" w:cs="Times New Roman"/>
          <w:sz w:val="28"/>
          <w:szCs w:val="28"/>
        </w:rPr>
        <w:t xml:space="preserve">: </w:t>
      </w:r>
      <w:r w:rsidRPr="00023119">
        <w:rPr>
          <w:rFonts w:ascii="Times New Roman" w:eastAsia="Times New Roman" w:hAnsi="Times New Roman" w:cs="Times New Roman"/>
          <w:sz w:val="28"/>
          <w:szCs w:val="28"/>
        </w:rPr>
        <w:t>Официальный</w:t>
      </w:r>
      <w:r w:rsidRPr="009E2911">
        <w:rPr>
          <w:rFonts w:ascii="Times New Roman" w:eastAsia="Times New Roman" w:hAnsi="Times New Roman" w:cs="Times New Roman"/>
          <w:sz w:val="28"/>
          <w:szCs w:val="28"/>
        </w:rPr>
        <w:t xml:space="preserve"> </w:t>
      </w:r>
      <w:r w:rsidRPr="00023119">
        <w:rPr>
          <w:rFonts w:ascii="Times New Roman" w:eastAsia="Times New Roman" w:hAnsi="Times New Roman" w:cs="Times New Roman"/>
          <w:sz w:val="28"/>
          <w:szCs w:val="28"/>
        </w:rPr>
        <w:t>сайт</w:t>
      </w:r>
      <w:r w:rsidRPr="009E2911">
        <w:rPr>
          <w:rFonts w:ascii="Times New Roman" w:eastAsia="Times New Roman" w:hAnsi="Times New Roman" w:cs="Times New Roman"/>
          <w:sz w:val="28"/>
          <w:szCs w:val="28"/>
        </w:rPr>
        <w:t xml:space="preserve">. </w:t>
      </w:r>
      <w:r w:rsidRPr="00023119">
        <w:rPr>
          <w:rFonts w:ascii="Times New Roman" w:eastAsia="Times New Roman" w:hAnsi="Times New Roman" w:cs="Times New Roman"/>
          <w:sz w:val="28"/>
          <w:szCs w:val="28"/>
        </w:rPr>
        <w:t>[Электронный ресурс] // URL: https://ecounion.ru/sertifikacziya/listok-zhizni/ (дата обращения: 20.12.2025).</w:t>
      </w:r>
    </w:p>
    <w:p w14:paraId="4D50D294" w14:textId="77777777" w:rsidR="006E39AC" w:rsidRDefault="006E39AC" w:rsidP="008E70B6">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Маральник </w:t>
      </w:r>
      <w:r>
        <w:rPr>
          <w:rFonts w:ascii="Times New Roman" w:eastAsia="Times New Roman" w:hAnsi="Times New Roman" w:cs="Times New Roman"/>
          <w:sz w:val="28"/>
          <w:szCs w:val="28"/>
          <w:lang w:val="en-US"/>
        </w:rPr>
        <w:t>Altai</w:t>
      </w:r>
      <w:r w:rsidRPr="008E70B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Palace</w:t>
      </w:r>
      <w:r w:rsidRPr="008E70B6">
        <w:rPr>
          <w:rFonts w:ascii="Times New Roman" w:eastAsia="Times New Roman" w:hAnsi="Times New Roman" w:cs="Times New Roman"/>
          <w:sz w:val="28"/>
          <w:szCs w:val="28"/>
        </w:rPr>
        <w:t xml:space="preserve">: </w:t>
      </w:r>
      <w:r w:rsidRPr="005C7E01">
        <w:rPr>
          <w:rFonts w:ascii="Times New Roman" w:eastAsia="Times New Roman" w:hAnsi="Times New Roman" w:cs="Times New Roman"/>
          <w:sz w:val="28"/>
          <w:szCs w:val="28"/>
        </w:rPr>
        <w:t>Официальный сайт. [Электронный ресурс] // URL:</w:t>
      </w:r>
      <w:r>
        <w:rPr>
          <w:rFonts w:ascii="Times New Roman" w:eastAsia="Times New Roman" w:hAnsi="Times New Roman" w:cs="Times New Roman"/>
          <w:sz w:val="28"/>
          <w:szCs w:val="28"/>
        </w:rPr>
        <w:t xml:space="preserve"> </w:t>
      </w:r>
      <w:r w:rsidRPr="006F4973">
        <w:rPr>
          <w:rFonts w:ascii="Times New Roman" w:eastAsia="Times New Roman" w:hAnsi="Times New Roman" w:cs="Times New Roman"/>
          <w:sz w:val="28"/>
          <w:szCs w:val="28"/>
        </w:rPr>
        <w:t>https://altaipalace.ru/</w:t>
      </w:r>
      <w:r>
        <w:rPr>
          <w:rFonts w:ascii="Times New Roman" w:eastAsia="Times New Roman" w:hAnsi="Times New Roman" w:cs="Times New Roman"/>
          <w:sz w:val="28"/>
          <w:szCs w:val="28"/>
        </w:rPr>
        <w:t xml:space="preserve"> </w:t>
      </w:r>
      <w:r w:rsidRPr="005C7E01">
        <w:rPr>
          <w:rFonts w:ascii="Times New Roman" w:eastAsia="Times New Roman" w:hAnsi="Times New Roman" w:cs="Times New Roman"/>
          <w:sz w:val="28"/>
          <w:szCs w:val="28"/>
        </w:rPr>
        <w:t>(дата обращения: 0</w:t>
      </w:r>
      <w:r>
        <w:rPr>
          <w:rFonts w:ascii="Times New Roman" w:eastAsia="Times New Roman" w:hAnsi="Times New Roman" w:cs="Times New Roman"/>
          <w:sz w:val="28"/>
          <w:szCs w:val="28"/>
        </w:rPr>
        <w:t>9</w:t>
      </w:r>
      <w:r w:rsidRPr="005C7E01">
        <w:rPr>
          <w:rFonts w:ascii="Times New Roman" w:eastAsia="Times New Roman" w:hAnsi="Times New Roman" w:cs="Times New Roman"/>
          <w:sz w:val="28"/>
          <w:szCs w:val="28"/>
        </w:rPr>
        <w:t>.01.2026).</w:t>
      </w:r>
    </w:p>
    <w:p w14:paraId="30AB5534" w14:textId="77777777" w:rsidR="006E39AC" w:rsidRDefault="006E39AC" w:rsidP="00CD4B8A">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Модульные дома и бани </w:t>
      </w:r>
      <w:r>
        <w:rPr>
          <w:rFonts w:ascii="Times New Roman" w:eastAsia="Times New Roman" w:hAnsi="Times New Roman" w:cs="Times New Roman"/>
          <w:sz w:val="28"/>
          <w:szCs w:val="28"/>
          <w:lang w:val="en-US"/>
        </w:rPr>
        <w:t>DP</w:t>
      </w:r>
      <w:r w:rsidRPr="00E83962">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Module</w:t>
      </w:r>
      <w:r>
        <w:rPr>
          <w:rFonts w:ascii="Times New Roman" w:eastAsia="Times New Roman" w:hAnsi="Times New Roman" w:cs="Times New Roman"/>
          <w:sz w:val="28"/>
          <w:szCs w:val="28"/>
        </w:rPr>
        <w:t xml:space="preserve">: </w:t>
      </w:r>
      <w:r w:rsidRPr="005C7E01">
        <w:rPr>
          <w:rFonts w:ascii="Times New Roman" w:eastAsia="Times New Roman" w:hAnsi="Times New Roman" w:cs="Times New Roman"/>
          <w:sz w:val="28"/>
          <w:szCs w:val="28"/>
        </w:rPr>
        <w:t>Официальный сайт. [Электронный ресурс] // URL:</w:t>
      </w:r>
      <w:r>
        <w:rPr>
          <w:rFonts w:ascii="Times New Roman" w:eastAsia="Times New Roman" w:hAnsi="Times New Roman" w:cs="Times New Roman"/>
          <w:sz w:val="28"/>
          <w:szCs w:val="28"/>
        </w:rPr>
        <w:t xml:space="preserve"> </w:t>
      </w:r>
      <w:r w:rsidRPr="002F2CDB">
        <w:rPr>
          <w:rFonts w:ascii="Times New Roman" w:eastAsia="Times New Roman" w:hAnsi="Times New Roman" w:cs="Times New Roman"/>
          <w:sz w:val="28"/>
          <w:szCs w:val="28"/>
        </w:rPr>
        <w:t xml:space="preserve">https://dp-m.ru/ </w:t>
      </w:r>
      <w:r w:rsidRPr="005C7E01">
        <w:rPr>
          <w:rFonts w:ascii="Times New Roman" w:eastAsia="Times New Roman" w:hAnsi="Times New Roman" w:cs="Times New Roman"/>
          <w:sz w:val="28"/>
          <w:szCs w:val="28"/>
        </w:rPr>
        <w:t xml:space="preserve">(дата обращения: </w:t>
      </w:r>
      <w:r>
        <w:rPr>
          <w:rFonts w:ascii="Times New Roman" w:eastAsia="Times New Roman" w:hAnsi="Times New Roman" w:cs="Times New Roman"/>
          <w:sz w:val="28"/>
          <w:szCs w:val="28"/>
        </w:rPr>
        <w:t>10</w:t>
      </w:r>
      <w:r w:rsidRPr="005C7E01">
        <w:rPr>
          <w:rFonts w:ascii="Times New Roman" w:eastAsia="Times New Roman" w:hAnsi="Times New Roman" w:cs="Times New Roman"/>
          <w:sz w:val="28"/>
          <w:szCs w:val="28"/>
        </w:rPr>
        <w:t>.01.2026).</w:t>
      </w:r>
    </w:p>
    <w:p w14:paraId="37F072C6" w14:textId="77777777" w:rsidR="006E39AC" w:rsidRDefault="006E39AC" w:rsidP="009E291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9E2911">
        <w:rPr>
          <w:rFonts w:ascii="Times New Roman" w:eastAsia="Times New Roman" w:hAnsi="Times New Roman" w:cs="Times New Roman"/>
          <w:sz w:val="28"/>
          <w:szCs w:val="28"/>
        </w:rPr>
        <w:t>Национальная Гостиничная Премия: Официальный сайт. [Электронный ресурс] // URL: https://hotelawards.ru/categories/luchshiy-eko-otel (дата обращения: 20.12.2025).</w:t>
      </w:r>
    </w:p>
    <w:p w14:paraId="1BC5EAEC" w14:textId="222CE1BE" w:rsidR="00BF6727" w:rsidRDefault="00BF6727" w:rsidP="009E2911">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BF6727">
        <w:rPr>
          <w:rFonts w:ascii="Times New Roman" w:eastAsia="Times New Roman" w:hAnsi="Times New Roman" w:cs="Times New Roman"/>
          <w:sz w:val="28"/>
          <w:szCs w:val="28"/>
        </w:rPr>
        <w:t>Основные показатели эффективности гостиницы // Travelline.  [Электронный ресурс] // URL: https://www.travelline.ru/blog/pokazateli-</w:t>
      </w:r>
      <w:r w:rsidRPr="00BF6727">
        <w:rPr>
          <w:rFonts w:ascii="Times New Roman" w:eastAsia="Times New Roman" w:hAnsi="Times New Roman" w:cs="Times New Roman"/>
          <w:sz w:val="28"/>
          <w:szCs w:val="28"/>
        </w:rPr>
        <w:lastRenderedPageBreak/>
        <w:t>gostinichnogo-biznesa-razbiraem-na-primere-zagorodnogo-kluba/ (дата обращения: 17.01.2026)</w:t>
      </w:r>
      <w:r>
        <w:rPr>
          <w:rFonts w:ascii="Times New Roman" w:eastAsia="Times New Roman" w:hAnsi="Times New Roman" w:cs="Times New Roman"/>
          <w:sz w:val="28"/>
          <w:szCs w:val="28"/>
        </w:rPr>
        <w:t>.</w:t>
      </w:r>
    </w:p>
    <w:p w14:paraId="02DA5635" w14:textId="77777777" w:rsidR="00D550AB" w:rsidRDefault="006E39AC" w:rsidP="00985BD2">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D550AB">
        <w:rPr>
          <w:rFonts w:ascii="Times New Roman" w:eastAsia="Times New Roman" w:hAnsi="Times New Roman" w:cs="Times New Roman"/>
          <w:sz w:val="28"/>
          <w:szCs w:val="28"/>
        </w:rPr>
        <w:t>Российский союз туриндустрии РСТ: Официальный сайт [Электронный ресурс] // URL: https://rst.ru/ (дата обращения 19.12.2025).</w:t>
      </w:r>
    </w:p>
    <w:p w14:paraId="7F1F3279" w14:textId="610596AA" w:rsidR="00E34686" w:rsidRDefault="00E34686" w:rsidP="00985BD2">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Green</w:t>
      </w:r>
      <w:r w:rsidRPr="00E3468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Key</w:t>
      </w:r>
      <w:r>
        <w:rPr>
          <w:rFonts w:ascii="Times New Roman" w:eastAsia="Times New Roman" w:hAnsi="Times New Roman" w:cs="Times New Roman"/>
          <w:sz w:val="28"/>
          <w:szCs w:val="28"/>
        </w:rPr>
        <w:t xml:space="preserve">: Официальный сайт. </w:t>
      </w:r>
      <w:r w:rsidRPr="00D550AB">
        <w:rPr>
          <w:rFonts w:ascii="Times New Roman" w:eastAsia="Times New Roman" w:hAnsi="Times New Roman" w:cs="Times New Roman"/>
          <w:sz w:val="28"/>
          <w:szCs w:val="28"/>
        </w:rPr>
        <w:t xml:space="preserve">[Электронный ресурс] // URL: </w:t>
      </w:r>
      <w:r>
        <w:rPr>
          <w:rFonts w:ascii="Times New Roman" w:eastAsia="Times New Roman" w:hAnsi="Times New Roman" w:cs="Times New Roman"/>
          <w:sz w:val="28"/>
          <w:szCs w:val="28"/>
        </w:rPr>
        <w:t xml:space="preserve"> </w:t>
      </w:r>
      <w:hyperlink r:id="rId18" w:history="1">
        <w:r w:rsidRPr="00CA0193">
          <w:rPr>
            <w:rStyle w:val="ae"/>
            <w:rFonts w:ascii="Times New Roman" w:eastAsia="Times New Roman" w:hAnsi="Times New Roman" w:cs="Times New Roman"/>
            <w:sz w:val="28"/>
            <w:szCs w:val="28"/>
          </w:rPr>
          <w:t>https://www.greenkey.global/</w:t>
        </w:r>
      </w:hyperlink>
      <w:r>
        <w:rPr>
          <w:rFonts w:ascii="Times New Roman" w:eastAsia="Times New Roman" w:hAnsi="Times New Roman" w:cs="Times New Roman"/>
          <w:sz w:val="28"/>
          <w:szCs w:val="28"/>
        </w:rPr>
        <w:t xml:space="preserve"> </w:t>
      </w:r>
      <w:r w:rsidRPr="00D550AB">
        <w:rPr>
          <w:rFonts w:ascii="Times New Roman" w:eastAsia="Times New Roman" w:hAnsi="Times New Roman" w:cs="Times New Roman"/>
          <w:sz w:val="28"/>
          <w:szCs w:val="28"/>
        </w:rPr>
        <w:t>(дата обращения: 04.01.2026).</w:t>
      </w:r>
    </w:p>
    <w:p w14:paraId="6B5F500B" w14:textId="175A6B7D" w:rsidR="005C7E01" w:rsidRPr="00D550AB" w:rsidRDefault="005C7E01" w:rsidP="00985BD2">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sidRPr="00D550AB">
        <w:rPr>
          <w:rFonts w:ascii="Times New Roman" w:eastAsia="Times New Roman" w:hAnsi="Times New Roman" w:cs="Times New Roman"/>
          <w:sz w:val="28"/>
          <w:szCs w:val="28"/>
        </w:rPr>
        <w:t>Pine Forest: Официальный сайт. [Электронный ресурс] // URL: https://pineriver.ru/ (дата обращения: 04.01.2026).</w:t>
      </w:r>
    </w:p>
    <w:p w14:paraId="400C10D8" w14:textId="4EACD912" w:rsidR="0061370F" w:rsidRDefault="008F5899" w:rsidP="002A4C9B">
      <w:pPr>
        <w:numPr>
          <w:ilvl w:val="0"/>
          <w:numId w:val="9"/>
        </w:numPr>
        <w:pBdr>
          <w:top w:val="nil"/>
          <w:left w:val="nil"/>
          <w:bottom w:val="nil"/>
          <w:right w:val="nil"/>
          <w:between w:val="nil"/>
        </w:pBdr>
        <w:spacing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Welna</w:t>
      </w:r>
      <w:r w:rsidRPr="001B4B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Eco</w:t>
      </w:r>
      <w:r w:rsidRPr="001B4B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Spa</w:t>
      </w:r>
      <w:r w:rsidRPr="001B4B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Resort</w:t>
      </w:r>
      <w:r w:rsidR="001B4B9C" w:rsidRPr="001B4B9C">
        <w:rPr>
          <w:rFonts w:ascii="Times New Roman" w:eastAsia="Times New Roman" w:hAnsi="Times New Roman" w:cs="Times New Roman"/>
          <w:sz w:val="28"/>
          <w:szCs w:val="28"/>
        </w:rPr>
        <w:t xml:space="preserve">: </w:t>
      </w:r>
      <w:r w:rsidR="001B4B9C" w:rsidRPr="005C7E01">
        <w:rPr>
          <w:rFonts w:ascii="Times New Roman" w:eastAsia="Times New Roman" w:hAnsi="Times New Roman" w:cs="Times New Roman"/>
          <w:sz w:val="28"/>
          <w:szCs w:val="28"/>
        </w:rPr>
        <w:t>Официальный сайт. [Электронный ресурс] // URL:</w:t>
      </w:r>
      <w:r w:rsidR="00195CE7">
        <w:rPr>
          <w:rFonts w:ascii="Times New Roman" w:eastAsia="Times New Roman" w:hAnsi="Times New Roman" w:cs="Times New Roman"/>
          <w:sz w:val="28"/>
          <w:szCs w:val="28"/>
        </w:rPr>
        <w:t xml:space="preserve"> </w:t>
      </w:r>
      <w:r w:rsidR="00195CE7" w:rsidRPr="00195CE7">
        <w:rPr>
          <w:rFonts w:ascii="Times New Roman" w:eastAsia="Times New Roman" w:hAnsi="Times New Roman" w:cs="Times New Roman"/>
          <w:sz w:val="28"/>
          <w:szCs w:val="28"/>
        </w:rPr>
        <w:t>https://welna.ru/</w:t>
      </w:r>
      <w:r w:rsidR="00195CE7">
        <w:rPr>
          <w:rFonts w:ascii="Times New Roman" w:eastAsia="Times New Roman" w:hAnsi="Times New Roman" w:cs="Times New Roman"/>
          <w:sz w:val="28"/>
          <w:szCs w:val="28"/>
        </w:rPr>
        <w:t xml:space="preserve"> </w:t>
      </w:r>
      <w:r w:rsidR="00195CE7" w:rsidRPr="005C7E01">
        <w:rPr>
          <w:rFonts w:ascii="Times New Roman" w:eastAsia="Times New Roman" w:hAnsi="Times New Roman" w:cs="Times New Roman"/>
          <w:sz w:val="28"/>
          <w:szCs w:val="28"/>
        </w:rPr>
        <w:t>(дата обращения: 0</w:t>
      </w:r>
      <w:r w:rsidR="00195CE7">
        <w:rPr>
          <w:rFonts w:ascii="Times New Roman" w:eastAsia="Times New Roman" w:hAnsi="Times New Roman" w:cs="Times New Roman"/>
          <w:sz w:val="28"/>
          <w:szCs w:val="28"/>
        </w:rPr>
        <w:t>9</w:t>
      </w:r>
      <w:r w:rsidR="00195CE7" w:rsidRPr="005C7E01">
        <w:rPr>
          <w:rFonts w:ascii="Times New Roman" w:eastAsia="Times New Roman" w:hAnsi="Times New Roman" w:cs="Times New Roman"/>
          <w:sz w:val="28"/>
          <w:szCs w:val="28"/>
        </w:rPr>
        <w:t>.01.2026).</w:t>
      </w:r>
    </w:p>
    <w:p w14:paraId="2BAC0712"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3F4A9E00"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02F3651B"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49831A15"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38B8D0F4"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7DEFC18A"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5807F270"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642B7079"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58F7A612"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49578399"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3688D618"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62982E11"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5240A8D3"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3FF12746"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3A8489DC" w14:textId="77777777" w:rsidR="00090AC5" w:rsidRDefault="00090AC5"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4B8D970D" w14:textId="77777777" w:rsidR="00090AC5" w:rsidRDefault="00090AC5"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283CD0C9" w14:textId="77777777" w:rsidR="00090AC5" w:rsidRDefault="00090AC5"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2B22AB5E" w14:textId="5FDC800B" w:rsidR="00AF7449" w:rsidRDefault="00AF7449" w:rsidP="00EF28FC">
      <w:pPr>
        <w:pBdr>
          <w:top w:val="nil"/>
          <w:left w:val="nil"/>
          <w:bottom w:val="nil"/>
          <w:right w:val="nil"/>
          <w:between w:val="nil"/>
        </w:pBdr>
        <w:tabs>
          <w:tab w:val="left" w:pos="2856"/>
        </w:tabs>
        <w:spacing w:after="0" w:line="360" w:lineRule="auto"/>
        <w:jc w:val="both"/>
        <w:rPr>
          <w:rFonts w:ascii="Times New Roman" w:eastAsia="Times New Roman" w:hAnsi="Times New Roman" w:cs="Times New Roman"/>
          <w:sz w:val="28"/>
          <w:szCs w:val="28"/>
        </w:rPr>
      </w:pPr>
    </w:p>
    <w:p w14:paraId="7E741703" w14:textId="77777777" w:rsidR="00AF7449"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p w14:paraId="67A224ED" w14:textId="77777777" w:rsidR="00BB67C8" w:rsidRPr="00C867D2" w:rsidRDefault="00BB67C8" w:rsidP="00BB67C8">
      <w:pPr>
        <w:keepNext/>
        <w:keepLines/>
        <w:spacing w:after="0" w:line="240" w:lineRule="auto"/>
        <w:jc w:val="right"/>
        <w:outlineLvl w:val="0"/>
        <w:rPr>
          <w:rFonts w:ascii="Times New Roman" w:eastAsia="Times New Roman" w:hAnsi="Times New Roman" w:cs="Times New Roman"/>
          <w:b/>
          <w:bCs/>
          <w:kern w:val="0"/>
          <w:sz w:val="28"/>
          <w:szCs w:val="28"/>
          <w:lang w:val="ru" w:eastAsia="ru-RU"/>
          <w14:ligatures w14:val="none"/>
        </w:rPr>
      </w:pPr>
      <w:r w:rsidRPr="00C867D2">
        <w:rPr>
          <w:rFonts w:ascii="Times New Roman" w:eastAsia="Times New Roman" w:hAnsi="Times New Roman" w:cs="Times New Roman"/>
          <w:b/>
          <w:bCs/>
          <w:kern w:val="0"/>
          <w:sz w:val="28"/>
          <w:szCs w:val="28"/>
          <w:lang w:val="ru" w:eastAsia="ru-RU"/>
          <w14:ligatures w14:val="none"/>
        </w:rPr>
        <w:lastRenderedPageBreak/>
        <w:t>Приложение 1</w:t>
      </w:r>
    </w:p>
    <w:p w14:paraId="526F972D" w14:textId="77777777" w:rsidR="00BB67C8" w:rsidRPr="00C867D2" w:rsidRDefault="00BB67C8" w:rsidP="00BB67C8">
      <w:pPr>
        <w:spacing w:after="0" w:line="240" w:lineRule="auto"/>
        <w:jc w:val="right"/>
        <w:rPr>
          <w:rFonts w:ascii="Times New Roman" w:eastAsia="Times New Roman" w:hAnsi="Times New Roman" w:cs="Times New Roman"/>
          <w:i/>
          <w:iCs/>
          <w:kern w:val="0"/>
          <w:sz w:val="24"/>
          <w:szCs w:val="24"/>
          <w:lang w:val="ru" w:eastAsia="ru-RU"/>
          <w14:ligatures w14:val="none"/>
        </w:rPr>
      </w:pPr>
      <w:r w:rsidRPr="00C867D2">
        <w:rPr>
          <w:rFonts w:ascii="Times New Roman" w:eastAsia="Times New Roman" w:hAnsi="Times New Roman" w:cs="Times New Roman"/>
          <w:i/>
          <w:iCs/>
          <w:kern w:val="0"/>
          <w:sz w:val="24"/>
          <w:szCs w:val="24"/>
          <w:lang w:val="ru" w:eastAsia="ru-RU"/>
          <w14:ligatures w14:val="none"/>
        </w:rPr>
        <w:t>Таблица 1</w:t>
      </w:r>
    </w:p>
    <w:p w14:paraId="1E077596"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Компетентностная модель бакалавриата Гостиничного дела</w:t>
      </w:r>
    </w:p>
    <w:p w14:paraId="1F36C5F9"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tbl>
      <w:tblPr>
        <w:tblW w:w="92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5670"/>
      </w:tblGrid>
      <w:tr w:rsidR="00BB67C8" w:rsidRPr="00C867D2" w14:paraId="75DC94B1" w14:textId="77777777" w:rsidTr="00667FB8">
        <w:tc>
          <w:tcPr>
            <w:tcW w:w="3540" w:type="dxa"/>
            <w:tcBorders>
              <w:top w:val="single" w:sz="4" w:space="0" w:color="000000"/>
              <w:left w:val="single" w:sz="4" w:space="0" w:color="000000"/>
              <w:bottom w:val="single" w:sz="4" w:space="0" w:color="000000"/>
              <w:right w:val="single" w:sz="4" w:space="0" w:color="000000"/>
            </w:tcBorders>
          </w:tcPr>
          <w:p w14:paraId="1355AA11"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универсальной компетенции </w:t>
            </w:r>
          </w:p>
        </w:tc>
        <w:tc>
          <w:tcPr>
            <w:tcW w:w="5670" w:type="dxa"/>
            <w:tcBorders>
              <w:top w:val="single" w:sz="4" w:space="0" w:color="000000"/>
              <w:left w:val="single" w:sz="4" w:space="0" w:color="000000"/>
              <w:bottom w:val="single" w:sz="4" w:space="0" w:color="000000"/>
              <w:right w:val="single" w:sz="4" w:space="0" w:color="000000"/>
            </w:tcBorders>
          </w:tcPr>
          <w:p w14:paraId="586A0206"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индикатора достижения универсальной компетенции </w:t>
            </w:r>
          </w:p>
        </w:tc>
      </w:tr>
      <w:tr w:rsidR="00BB67C8" w:rsidRPr="00C867D2" w14:paraId="4D4842BB"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2A413573"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УК-1. Способен осуществлять поиск, критический анализ и синтез информации, применять системный подход для решения поставленных задач</w:t>
            </w:r>
          </w:p>
        </w:tc>
        <w:tc>
          <w:tcPr>
            <w:tcW w:w="5670" w:type="dxa"/>
            <w:tcBorders>
              <w:top w:val="single" w:sz="4" w:space="0" w:color="000000"/>
              <w:left w:val="single" w:sz="4" w:space="0" w:color="000000"/>
              <w:bottom w:val="single" w:sz="4" w:space="0" w:color="000000"/>
              <w:right w:val="single" w:sz="4" w:space="0" w:color="000000"/>
            </w:tcBorders>
          </w:tcPr>
          <w:p w14:paraId="22AC4D07"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УК-1.1. Осуществляет поиск необходимой информации, опираясь на результаты анализа поставленной задачи.</w:t>
            </w:r>
          </w:p>
          <w:p w14:paraId="4713CDA0"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УК-1.2. Разрабатывает варианты решения проблемной ситуации на основе критического анализа доступных источников информации</w:t>
            </w:r>
          </w:p>
          <w:p w14:paraId="5DC442EC"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 xml:space="preserve">УК-1.3. Выбирает оптимальный вариант решения задачи, аргументируя свой выбор. </w:t>
            </w:r>
          </w:p>
        </w:tc>
      </w:tr>
      <w:tr w:rsidR="00BB67C8" w:rsidRPr="00C867D2" w14:paraId="35FDA7AC"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6834E87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УК-2. Способен определять круг задач в рамках поставленной цели и выбирать оптимальные способы их решения, исходя из действующих правовых норм, имеющих ресурсов и ограничений</w:t>
            </w:r>
          </w:p>
        </w:tc>
        <w:tc>
          <w:tcPr>
            <w:tcW w:w="5670" w:type="dxa"/>
            <w:tcBorders>
              <w:top w:val="single" w:sz="4" w:space="0" w:color="000000"/>
              <w:left w:val="single" w:sz="4" w:space="0" w:color="000000"/>
              <w:bottom w:val="single" w:sz="4" w:space="0" w:color="000000"/>
              <w:right w:val="single" w:sz="4" w:space="0" w:color="000000"/>
            </w:tcBorders>
          </w:tcPr>
          <w:p w14:paraId="50C6B941"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 xml:space="preserve">УК-2.1. Понимает базовые принципы постановки задач и выработки решений. </w:t>
            </w:r>
          </w:p>
          <w:p w14:paraId="72BDC9E7"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УК-2.2. Выбирает оптимальные способы решения задач, исходя из действующих правовых норм, имеющихся ресурсов и ограничений</w:t>
            </w:r>
          </w:p>
          <w:p w14:paraId="75F7943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p>
        </w:tc>
      </w:tr>
      <w:tr w:rsidR="00BB67C8" w:rsidRPr="00C867D2" w14:paraId="32287EC7"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5F16330C"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УК-3. Способен осуществлять социальное взаимодействие и реализовывать свою роль в команде</w:t>
            </w:r>
          </w:p>
        </w:tc>
        <w:tc>
          <w:tcPr>
            <w:tcW w:w="5670" w:type="dxa"/>
            <w:tcBorders>
              <w:top w:val="single" w:sz="4" w:space="0" w:color="000000"/>
              <w:left w:val="single" w:sz="4" w:space="0" w:color="000000"/>
              <w:bottom w:val="single" w:sz="4" w:space="0" w:color="000000"/>
              <w:right w:val="single" w:sz="4" w:space="0" w:color="000000"/>
            </w:tcBorders>
          </w:tcPr>
          <w:p w14:paraId="71B12AB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УК-3.1. Понимает основные аспекты межличностных и групповых коммуникаций</w:t>
            </w:r>
          </w:p>
          <w:p w14:paraId="34C0F378"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 xml:space="preserve">УК-3.2. Применяет методы командного взаимодействия   </w:t>
            </w:r>
          </w:p>
          <w:p w14:paraId="69490A9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p>
        </w:tc>
      </w:tr>
      <w:tr w:rsidR="00BB67C8" w:rsidRPr="00C867D2" w14:paraId="27715A54"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5694610C"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УК-4. 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670" w:type="dxa"/>
            <w:tcBorders>
              <w:top w:val="single" w:sz="4" w:space="0" w:color="000000"/>
              <w:left w:val="single" w:sz="4" w:space="0" w:color="000000"/>
              <w:bottom w:val="single" w:sz="4" w:space="0" w:color="000000"/>
              <w:right w:val="single" w:sz="4" w:space="0" w:color="000000"/>
            </w:tcBorders>
          </w:tcPr>
          <w:p w14:paraId="155BF183"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УК-4.1. Выбирает на государственном языке РФ и иностранном(-ых) языках коммуникативно приемлемые стиль и средства взаимодействия в общении с деловыми партнерами.</w:t>
            </w:r>
          </w:p>
          <w:p w14:paraId="034CF481"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УК-4.2. Ведет деловую переписку на государственном языке РФ и иностранном(-ых) языках</w:t>
            </w:r>
          </w:p>
          <w:p w14:paraId="3A4C980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УК-4.3. Использует диалог для сотрудничества в социальной и профессиональной сферах</w:t>
            </w:r>
          </w:p>
        </w:tc>
      </w:tr>
      <w:tr w:rsidR="00BB67C8" w:rsidRPr="00C867D2" w14:paraId="2F4CC027"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42A316D1"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УК-5. Способен воспринимать межкультурное разнообразие общества в социально-историческом, этическом и философском контекстах</w:t>
            </w:r>
          </w:p>
        </w:tc>
        <w:tc>
          <w:tcPr>
            <w:tcW w:w="5670" w:type="dxa"/>
            <w:tcBorders>
              <w:top w:val="single" w:sz="4" w:space="0" w:color="000000"/>
              <w:left w:val="single" w:sz="4" w:space="0" w:color="000000"/>
              <w:bottom w:val="single" w:sz="4" w:space="0" w:color="000000"/>
              <w:right w:val="single" w:sz="4" w:space="0" w:color="000000"/>
            </w:tcBorders>
          </w:tcPr>
          <w:p w14:paraId="05AF22A7"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УК-5.1. Имеет базовые представления о межкультурном разнообразии общества в социально-историческом, этическом и философском контекста.</w:t>
            </w:r>
          </w:p>
          <w:p w14:paraId="2AD1022A"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УК-5.2. Понимает необходимость восприятия и учета межкультурного разнообразия общества в социально-историческом, этическом и философском контекстах.</w:t>
            </w:r>
          </w:p>
        </w:tc>
      </w:tr>
      <w:tr w:rsidR="00BB67C8" w:rsidRPr="00C867D2" w14:paraId="41FE0DB7"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2E74692B"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УК-6 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5670" w:type="dxa"/>
            <w:tcBorders>
              <w:top w:val="single" w:sz="4" w:space="0" w:color="000000"/>
              <w:left w:val="single" w:sz="4" w:space="0" w:color="000000"/>
              <w:bottom w:val="single" w:sz="4" w:space="0" w:color="000000"/>
              <w:right w:val="single" w:sz="4" w:space="0" w:color="000000"/>
            </w:tcBorders>
          </w:tcPr>
          <w:p w14:paraId="42F357A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УК-6.1. Адекватно оценивает временные ресурсы и ограничения и эффективно использует эти ресурсы.</w:t>
            </w:r>
          </w:p>
          <w:p w14:paraId="0C76BB5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УК-6.2. Выстраивает и реализует персональную траекторию непрерывного образования и саморазвития на его основе.</w:t>
            </w:r>
          </w:p>
        </w:tc>
      </w:tr>
    </w:tbl>
    <w:p w14:paraId="527270A5" w14:textId="77777777" w:rsidR="00BB67C8" w:rsidRPr="00514B43" w:rsidRDefault="00BB67C8" w:rsidP="00BB67C8">
      <w:pPr>
        <w:spacing w:after="0" w:line="240" w:lineRule="auto"/>
        <w:jc w:val="right"/>
        <w:rPr>
          <w:rFonts w:ascii="Times New Roman" w:eastAsia="Times New Roman" w:hAnsi="Times New Roman" w:cs="Times New Roman"/>
          <w:b/>
          <w:bCs/>
          <w:kern w:val="0"/>
          <w:sz w:val="28"/>
          <w:szCs w:val="28"/>
          <w:lang w:eastAsia="ru-RU"/>
          <w14:ligatures w14:val="none"/>
        </w:rPr>
      </w:pPr>
    </w:p>
    <w:p w14:paraId="0B58528B" w14:textId="77777777" w:rsidR="00BB67C8" w:rsidRPr="00C867D2" w:rsidRDefault="00BB67C8" w:rsidP="00BB67C8">
      <w:pPr>
        <w:spacing w:after="0" w:line="240" w:lineRule="auto"/>
        <w:jc w:val="right"/>
        <w:rPr>
          <w:rFonts w:ascii="Times New Roman" w:eastAsia="Times New Roman" w:hAnsi="Times New Roman" w:cs="Times New Roman"/>
          <w:b/>
          <w:bCs/>
          <w:kern w:val="0"/>
          <w:sz w:val="28"/>
          <w:szCs w:val="28"/>
          <w:lang w:val="ru" w:eastAsia="ru-RU"/>
          <w14:ligatures w14:val="none"/>
        </w:rPr>
      </w:pPr>
      <w:r w:rsidRPr="00C867D2">
        <w:rPr>
          <w:rFonts w:ascii="Times New Roman" w:eastAsia="Times New Roman" w:hAnsi="Times New Roman" w:cs="Times New Roman"/>
          <w:b/>
          <w:bCs/>
          <w:kern w:val="0"/>
          <w:sz w:val="28"/>
          <w:szCs w:val="28"/>
          <w:lang w:val="ru" w:eastAsia="ru-RU"/>
          <w14:ligatures w14:val="none"/>
        </w:rPr>
        <w:lastRenderedPageBreak/>
        <w:t>Приложение 1 (продолжение)</w:t>
      </w:r>
    </w:p>
    <w:p w14:paraId="566367DA" w14:textId="77777777" w:rsidR="00BB67C8" w:rsidRPr="00C867D2" w:rsidRDefault="00BB67C8" w:rsidP="00BB67C8">
      <w:pPr>
        <w:spacing w:after="0" w:line="240" w:lineRule="auto"/>
        <w:jc w:val="right"/>
        <w:rPr>
          <w:rFonts w:ascii="Times New Roman" w:eastAsia="Times New Roman" w:hAnsi="Times New Roman" w:cs="Times New Roman"/>
          <w:i/>
          <w:iCs/>
          <w:kern w:val="0"/>
          <w:sz w:val="24"/>
          <w:szCs w:val="24"/>
          <w:lang w:val="ru" w:eastAsia="ru-RU"/>
          <w14:ligatures w14:val="none"/>
        </w:rPr>
      </w:pPr>
      <w:r w:rsidRPr="00C867D2">
        <w:rPr>
          <w:rFonts w:ascii="Times New Roman" w:eastAsia="Times New Roman" w:hAnsi="Times New Roman" w:cs="Times New Roman"/>
          <w:i/>
          <w:iCs/>
          <w:kern w:val="0"/>
          <w:sz w:val="24"/>
          <w:szCs w:val="24"/>
          <w:lang w:val="ru" w:eastAsia="ru-RU"/>
          <w14:ligatures w14:val="none"/>
        </w:rPr>
        <w:t>Таблица 1 (продолжение)</w:t>
      </w:r>
    </w:p>
    <w:p w14:paraId="3E93E95E"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4B6C8673"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Компетентностная модель бакалавриата Гостиничного дела</w:t>
      </w:r>
    </w:p>
    <w:p w14:paraId="1D6ED8AC"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tbl>
      <w:tblPr>
        <w:tblW w:w="92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45"/>
        <w:gridCol w:w="4365"/>
      </w:tblGrid>
      <w:tr w:rsidR="00BB67C8" w:rsidRPr="00C867D2" w14:paraId="342886AA" w14:textId="77777777" w:rsidTr="00667FB8">
        <w:tc>
          <w:tcPr>
            <w:tcW w:w="4845" w:type="dxa"/>
            <w:tcBorders>
              <w:top w:val="single" w:sz="4" w:space="0" w:color="000000"/>
              <w:left w:val="single" w:sz="4" w:space="0" w:color="000000"/>
              <w:bottom w:val="single" w:sz="4" w:space="0" w:color="000000"/>
              <w:right w:val="single" w:sz="4" w:space="0" w:color="000000"/>
            </w:tcBorders>
          </w:tcPr>
          <w:p w14:paraId="407B11BB"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универсальной компетенции </w:t>
            </w:r>
          </w:p>
        </w:tc>
        <w:tc>
          <w:tcPr>
            <w:tcW w:w="4365" w:type="dxa"/>
            <w:tcBorders>
              <w:top w:val="single" w:sz="4" w:space="0" w:color="000000"/>
              <w:left w:val="single" w:sz="4" w:space="0" w:color="000000"/>
              <w:bottom w:val="single" w:sz="4" w:space="0" w:color="000000"/>
              <w:right w:val="single" w:sz="4" w:space="0" w:color="000000"/>
            </w:tcBorders>
          </w:tcPr>
          <w:p w14:paraId="4C640534"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индикатора достижения универсальной компетенции </w:t>
            </w:r>
          </w:p>
        </w:tc>
      </w:tr>
      <w:tr w:rsidR="00BB67C8" w:rsidRPr="00C867D2" w14:paraId="7398CAC2" w14:textId="77777777" w:rsidTr="00667FB8">
        <w:tc>
          <w:tcPr>
            <w:tcW w:w="4845" w:type="dxa"/>
            <w:tcBorders>
              <w:top w:val="single" w:sz="4" w:space="0" w:color="000000"/>
              <w:left w:val="single" w:sz="4" w:space="0" w:color="000000"/>
              <w:bottom w:val="single" w:sz="4" w:space="0" w:color="000000"/>
              <w:right w:val="single" w:sz="4" w:space="0" w:color="000000"/>
            </w:tcBorders>
            <w:vAlign w:val="center"/>
          </w:tcPr>
          <w:p w14:paraId="11C2FB62"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365" w:type="dxa"/>
            <w:tcBorders>
              <w:top w:val="single" w:sz="4" w:space="0" w:color="000000"/>
              <w:left w:val="single" w:sz="4" w:space="0" w:color="000000"/>
              <w:bottom w:val="single" w:sz="4" w:space="0" w:color="000000"/>
              <w:right w:val="single" w:sz="4" w:space="0" w:color="000000"/>
            </w:tcBorders>
          </w:tcPr>
          <w:p w14:paraId="003286FE"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УК-7.1. Рассматривает нормы здорового образа жизни как основу для полноценной социальной и профессиональной деятельности</w:t>
            </w:r>
          </w:p>
          <w:p w14:paraId="2D716E14"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УК-7.2. Выбирает и использует здоровьесберегающие приемы физической культуры для укрепления организма в целях осуществления полноценной профессиональной и другой деятельности.</w:t>
            </w:r>
          </w:p>
        </w:tc>
      </w:tr>
      <w:tr w:rsidR="00BB67C8" w:rsidRPr="00C867D2" w14:paraId="6D149C6B" w14:textId="77777777" w:rsidTr="00667FB8">
        <w:tc>
          <w:tcPr>
            <w:tcW w:w="4845" w:type="dxa"/>
            <w:tcBorders>
              <w:top w:val="single" w:sz="4" w:space="0" w:color="000000"/>
              <w:left w:val="single" w:sz="4" w:space="0" w:color="000000"/>
              <w:bottom w:val="single" w:sz="4" w:space="0" w:color="000000"/>
              <w:right w:val="single" w:sz="4" w:space="0" w:color="000000"/>
            </w:tcBorders>
            <w:vAlign w:val="center"/>
          </w:tcPr>
          <w:p w14:paraId="47A7665E"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c>
          <w:tcPr>
            <w:tcW w:w="4365" w:type="dxa"/>
            <w:tcBorders>
              <w:top w:val="single" w:sz="4" w:space="0" w:color="000000"/>
              <w:left w:val="single" w:sz="4" w:space="0" w:color="000000"/>
              <w:bottom w:val="single" w:sz="4" w:space="0" w:color="000000"/>
              <w:right w:val="single" w:sz="4" w:space="0" w:color="000000"/>
            </w:tcBorders>
          </w:tcPr>
          <w:p w14:paraId="7C0F019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 xml:space="preserve">УК-8.1. Применяет теоретические и практические знания и навыки для обеспечения безопасных условий жизнедеятельности в бытовой и профессиональной сферах. </w:t>
            </w:r>
          </w:p>
          <w:p w14:paraId="66BC9E5F"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УК-8.2. Осуществляет оперативные действия по предотвращению чрезвычайных ситуаций и/или их последствий, в том числе при угрозе и возникновении военных конфликтов.</w:t>
            </w:r>
          </w:p>
        </w:tc>
      </w:tr>
      <w:tr w:rsidR="00BB67C8" w:rsidRPr="00C867D2" w14:paraId="5561B430" w14:textId="77777777" w:rsidTr="00667FB8">
        <w:tc>
          <w:tcPr>
            <w:tcW w:w="4845" w:type="dxa"/>
            <w:tcBorders>
              <w:top w:val="single" w:sz="4" w:space="0" w:color="000000"/>
              <w:left w:val="single" w:sz="4" w:space="0" w:color="000000"/>
              <w:bottom w:val="single" w:sz="4" w:space="0" w:color="000000"/>
              <w:right w:val="single" w:sz="4" w:space="0" w:color="000000"/>
            </w:tcBorders>
            <w:vAlign w:val="center"/>
          </w:tcPr>
          <w:p w14:paraId="4AC1A304"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УК-9 Способен принимать обоснованные экономические решения в различных областях жизнедеятельности</w:t>
            </w:r>
          </w:p>
        </w:tc>
        <w:tc>
          <w:tcPr>
            <w:tcW w:w="4365" w:type="dxa"/>
            <w:tcBorders>
              <w:top w:val="single" w:sz="4" w:space="0" w:color="000000"/>
              <w:left w:val="single" w:sz="4" w:space="0" w:color="000000"/>
              <w:bottom w:val="single" w:sz="4" w:space="0" w:color="000000"/>
              <w:right w:val="single" w:sz="4" w:space="0" w:color="000000"/>
            </w:tcBorders>
          </w:tcPr>
          <w:p w14:paraId="0197AAE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 xml:space="preserve">УК-9.1. Понимает базовые принципы функционирования экономики и экономического развития, цели и формы участия государства в экономике. </w:t>
            </w:r>
          </w:p>
          <w:p w14:paraId="3283CFE2"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УК-9.2. Применяет методы личного экономического и финансового планирования для достижения текущих и долгосрочных финансовых целей.</w:t>
            </w:r>
          </w:p>
          <w:p w14:paraId="05CAEFE4"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УК-9.3. Использует финансовые инструменты для управления личными финансами, контролирует собственные экономические и финансовые риски.</w:t>
            </w:r>
          </w:p>
        </w:tc>
      </w:tr>
      <w:tr w:rsidR="00BB67C8" w:rsidRPr="00C867D2" w14:paraId="7A800A07" w14:textId="77777777" w:rsidTr="00667FB8">
        <w:tc>
          <w:tcPr>
            <w:tcW w:w="4845" w:type="dxa"/>
            <w:tcBorders>
              <w:top w:val="single" w:sz="4" w:space="0" w:color="000000"/>
              <w:left w:val="single" w:sz="4" w:space="0" w:color="000000"/>
              <w:bottom w:val="single" w:sz="4" w:space="0" w:color="000000"/>
              <w:right w:val="single" w:sz="4" w:space="0" w:color="000000"/>
            </w:tcBorders>
            <w:vAlign w:val="center"/>
          </w:tcPr>
          <w:p w14:paraId="204A7A08"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УК-10 Способен формировать нетерпимое отношение к коррупционному поведению</w:t>
            </w:r>
          </w:p>
        </w:tc>
        <w:tc>
          <w:tcPr>
            <w:tcW w:w="4365" w:type="dxa"/>
            <w:tcBorders>
              <w:top w:val="single" w:sz="4" w:space="0" w:color="000000"/>
              <w:left w:val="single" w:sz="4" w:space="0" w:color="000000"/>
              <w:bottom w:val="single" w:sz="4" w:space="0" w:color="000000"/>
              <w:right w:val="single" w:sz="4" w:space="0" w:color="000000"/>
            </w:tcBorders>
          </w:tcPr>
          <w:p w14:paraId="643845F1"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 xml:space="preserve">УК-10.1. Реализует гражданские права и осознанно участвует в жизни общества. </w:t>
            </w:r>
          </w:p>
          <w:p w14:paraId="5DE021DD"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УК-10.2. Следует базовым этическим ценностям, демонстрируя нетерпимое отношение к коррупционному поведению.</w:t>
            </w:r>
          </w:p>
        </w:tc>
      </w:tr>
    </w:tbl>
    <w:p w14:paraId="1D0D9A38"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2DE20A92" w14:textId="77777777" w:rsidR="00BB67C8"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64549EBA"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1D5A3AFC" w14:textId="77777777" w:rsidR="00BB67C8" w:rsidRDefault="00BB67C8" w:rsidP="00BB67C8">
      <w:pPr>
        <w:spacing w:after="0" w:line="240" w:lineRule="auto"/>
        <w:jc w:val="right"/>
        <w:rPr>
          <w:rFonts w:ascii="Times New Roman" w:eastAsia="Times New Roman" w:hAnsi="Times New Roman" w:cs="Times New Roman"/>
          <w:b/>
          <w:bCs/>
          <w:kern w:val="0"/>
          <w:sz w:val="28"/>
          <w:szCs w:val="28"/>
          <w:lang w:val="ru" w:eastAsia="ru-RU"/>
          <w14:ligatures w14:val="none"/>
        </w:rPr>
      </w:pPr>
    </w:p>
    <w:p w14:paraId="2995A13A" w14:textId="77777777" w:rsidR="00BB67C8" w:rsidRPr="00C867D2" w:rsidRDefault="00BB67C8" w:rsidP="00BB67C8">
      <w:pPr>
        <w:spacing w:after="0" w:line="240" w:lineRule="auto"/>
        <w:jc w:val="right"/>
        <w:rPr>
          <w:rFonts w:ascii="Times New Roman" w:eastAsia="Times New Roman" w:hAnsi="Times New Roman" w:cs="Times New Roman"/>
          <w:b/>
          <w:bCs/>
          <w:kern w:val="0"/>
          <w:sz w:val="28"/>
          <w:szCs w:val="28"/>
          <w:lang w:val="ru" w:eastAsia="ru-RU"/>
          <w14:ligatures w14:val="none"/>
        </w:rPr>
      </w:pPr>
      <w:r w:rsidRPr="00C867D2">
        <w:rPr>
          <w:rFonts w:ascii="Times New Roman" w:eastAsia="Times New Roman" w:hAnsi="Times New Roman" w:cs="Times New Roman"/>
          <w:b/>
          <w:bCs/>
          <w:kern w:val="0"/>
          <w:sz w:val="28"/>
          <w:szCs w:val="28"/>
          <w:lang w:val="ru" w:eastAsia="ru-RU"/>
          <w14:ligatures w14:val="none"/>
        </w:rPr>
        <w:lastRenderedPageBreak/>
        <w:t>Приложение 1 (продолжение)</w:t>
      </w:r>
    </w:p>
    <w:p w14:paraId="6C56F314" w14:textId="77777777" w:rsidR="00BB67C8" w:rsidRPr="00C867D2" w:rsidRDefault="00BB67C8" w:rsidP="00BB67C8">
      <w:pPr>
        <w:spacing w:after="0" w:line="240" w:lineRule="auto"/>
        <w:jc w:val="right"/>
        <w:rPr>
          <w:rFonts w:ascii="Times New Roman" w:eastAsia="Times New Roman" w:hAnsi="Times New Roman" w:cs="Times New Roman"/>
          <w:i/>
          <w:iCs/>
          <w:kern w:val="0"/>
          <w:sz w:val="24"/>
          <w:szCs w:val="24"/>
          <w:lang w:val="ru" w:eastAsia="ru-RU"/>
          <w14:ligatures w14:val="none"/>
        </w:rPr>
      </w:pPr>
      <w:r w:rsidRPr="00C867D2">
        <w:rPr>
          <w:rFonts w:ascii="Times New Roman" w:eastAsia="Times New Roman" w:hAnsi="Times New Roman" w:cs="Times New Roman"/>
          <w:i/>
          <w:iCs/>
          <w:kern w:val="0"/>
          <w:sz w:val="24"/>
          <w:szCs w:val="24"/>
          <w:lang w:val="ru" w:eastAsia="ru-RU"/>
          <w14:ligatures w14:val="none"/>
        </w:rPr>
        <w:t>Таблица 1 (продолжение)</w:t>
      </w:r>
    </w:p>
    <w:p w14:paraId="5EB82B44" w14:textId="77777777" w:rsidR="00BB67C8" w:rsidRPr="00C867D2" w:rsidRDefault="00BB67C8" w:rsidP="00BB67C8">
      <w:pPr>
        <w:spacing w:after="0" w:line="240" w:lineRule="auto"/>
        <w:rPr>
          <w:rFonts w:ascii="Times New Roman" w:eastAsia="Times New Roman" w:hAnsi="Times New Roman" w:cs="Times New Roman"/>
          <w:b/>
          <w:bCs/>
          <w:kern w:val="0"/>
          <w:sz w:val="24"/>
          <w:szCs w:val="24"/>
          <w:lang w:val="ru" w:eastAsia="ru-RU"/>
          <w14:ligatures w14:val="none"/>
        </w:rPr>
      </w:pPr>
    </w:p>
    <w:p w14:paraId="5A60CA36"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Компетентностная модель бакалавриата Гостиничного дела</w:t>
      </w:r>
    </w:p>
    <w:p w14:paraId="4E3A52C8"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tbl>
      <w:tblPr>
        <w:tblW w:w="92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5"/>
        <w:gridCol w:w="5055"/>
      </w:tblGrid>
      <w:tr w:rsidR="00BB67C8" w:rsidRPr="00C867D2" w14:paraId="16447310" w14:textId="77777777" w:rsidTr="00667FB8">
        <w:tc>
          <w:tcPr>
            <w:tcW w:w="4155" w:type="dxa"/>
            <w:tcBorders>
              <w:top w:val="single" w:sz="4" w:space="0" w:color="000000"/>
              <w:left w:val="single" w:sz="4" w:space="0" w:color="000000"/>
              <w:bottom w:val="single" w:sz="4" w:space="0" w:color="000000"/>
              <w:right w:val="single" w:sz="4" w:space="0" w:color="000000"/>
            </w:tcBorders>
          </w:tcPr>
          <w:p w14:paraId="2E86A257"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универсальной компетенции </w:t>
            </w:r>
          </w:p>
        </w:tc>
        <w:tc>
          <w:tcPr>
            <w:tcW w:w="5055" w:type="dxa"/>
            <w:tcBorders>
              <w:top w:val="single" w:sz="4" w:space="0" w:color="000000"/>
              <w:left w:val="single" w:sz="4" w:space="0" w:color="000000"/>
              <w:bottom w:val="single" w:sz="4" w:space="0" w:color="000000"/>
              <w:right w:val="single" w:sz="4" w:space="0" w:color="000000"/>
            </w:tcBorders>
          </w:tcPr>
          <w:p w14:paraId="7E0EBBB8"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индикатора достижения универсальной компетенции </w:t>
            </w:r>
          </w:p>
        </w:tc>
      </w:tr>
      <w:tr w:rsidR="00BB67C8" w:rsidRPr="00C867D2" w14:paraId="312DC7A9" w14:textId="77777777" w:rsidTr="00667FB8">
        <w:tc>
          <w:tcPr>
            <w:tcW w:w="4155" w:type="dxa"/>
            <w:tcBorders>
              <w:top w:val="single" w:sz="4" w:space="0" w:color="000000"/>
              <w:left w:val="single" w:sz="4" w:space="0" w:color="000000"/>
              <w:bottom w:val="single" w:sz="4" w:space="0" w:color="000000"/>
              <w:right w:val="single" w:sz="4" w:space="0" w:color="000000"/>
            </w:tcBorders>
            <w:vAlign w:val="center"/>
          </w:tcPr>
          <w:p w14:paraId="5AFEF1F8"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ОПК-1. Способен применять технологические новации и современное программное обеспечение в сфере гостеприимства и общественного питания</w:t>
            </w:r>
          </w:p>
        </w:tc>
        <w:tc>
          <w:tcPr>
            <w:tcW w:w="5055" w:type="dxa"/>
            <w:tcBorders>
              <w:top w:val="single" w:sz="4" w:space="0" w:color="000000"/>
              <w:left w:val="single" w:sz="4" w:space="0" w:color="000000"/>
              <w:bottom w:val="single" w:sz="4" w:space="0" w:color="000000"/>
              <w:right w:val="single" w:sz="4" w:space="0" w:color="000000"/>
            </w:tcBorders>
          </w:tcPr>
          <w:p w14:paraId="0195AA0A"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ОПК-1.1. Определяет потребность в технологических новациях и информационном обеспечении в организациях сферы гостеприимства и общественного питания</w:t>
            </w:r>
          </w:p>
          <w:p w14:paraId="65A8E72B"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ОПК-1.2. Осуществляет поиск и применяет технологические новации в организациях сферы гостеприимства и общественного питания</w:t>
            </w:r>
          </w:p>
          <w:p w14:paraId="1BB95CE7"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ОПК-1.3. Использует современные информационно-коммуникационные технологии специализированное программное обеспечение в организациях сферы гостеприимства и общественного питания.</w:t>
            </w:r>
          </w:p>
        </w:tc>
      </w:tr>
      <w:tr w:rsidR="00BB67C8" w:rsidRPr="00C867D2" w14:paraId="1112D2B6" w14:textId="77777777" w:rsidTr="00667FB8">
        <w:tc>
          <w:tcPr>
            <w:tcW w:w="4155" w:type="dxa"/>
            <w:tcBorders>
              <w:top w:val="single" w:sz="4" w:space="0" w:color="000000"/>
              <w:left w:val="single" w:sz="4" w:space="0" w:color="000000"/>
              <w:bottom w:val="single" w:sz="4" w:space="0" w:color="000000"/>
              <w:right w:val="single" w:sz="4" w:space="0" w:color="000000"/>
            </w:tcBorders>
            <w:vAlign w:val="center"/>
          </w:tcPr>
          <w:p w14:paraId="44516BA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ОПК-2. Способен обеспечивать выполнение основных функций управления подразделениями организаций сферы гостеприимства и общественного питания</w:t>
            </w:r>
          </w:p>
        </w:tc>
        <w:tc>
          <w:tcPr>
            <w:tcW w:w="5055" w:type="dxa"/>
            <w:tcBorders>
              <w:top w:val="single" w:sz="4" w:space="0" w:color="000000"/>
              <w:left w:val="single" w:sz="4" w:space="0" w:color="000000"/>
              <w:bottom w:val="single" w:sz="4" w:space="0" w:color="000000"/>
              <w:right w:val="single" w:sz="4" w:space="0" w:color="000000"/>
            </w:tcBorders>
          </w:tcPr>
          <w:p w14:paraId="029B7D33"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ОПК-2.1.  Определяет цели и задачи управления структурными подразделениями организаций сферы гостеприимства и общественного питания</w:t>
            </w:r>
          </w:p>
          <w:p w14:paraId="221EC25B"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ОПК-2.2. Использует основные методы и приемы планирования, организации, координации и контроля деятельности подразделений организаций сферы гостеприимства и общественного питания</w:t>
            </w:r>
          </w:p>
        </w:tc>
      </w:tr>
      <w:tr w:rsidR="00BB67C8" w:rsidRPr="00C867D2" w14:paraId="04F44180" w14:textId="77777777" w:rsidTr="00667FB8">
        <w:tc>
          <w:tcPr>
            <w:tcW w:w="4155" w:type="dxa"/>
            <w:tcBorders>
              <w:top w:val="single" w:sz="4" w:space="0" w:color="000000"/>
              <w:left w:val="single" w:sz="4" w:space="0" w:color="000000"/>
              <w:bottom w:val="single" w:sz="4" w:space="0" w:color="000000"/>
              <w:right w:val="single" w:sz="4" w:space="0" w:color="000000"/>
            </w:tcBorders>
            <w:vAlign w:val="center"/>
          </w:tcPr>
          <w:p w14:paraId="1A2A5CB2"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ОПК-3. Способен обеспечивать требуемое качество процессов оказания услуг в избранной сфере профессиональной деятельности</w:t>
            </w:r>
          </w:p>
        </w:tc>
        <w:tc>
          <w:tcPr>
            <w:tcW w:w="5055" w:type="dxa"/>
            <w:tcBorders>
              <w:top w:val="single" w:sz="4" w:space="0" w:color="000000"/>
              <w:left w:val="single" w:sz="4" w:space="0" w:color="000000"/>
              <w:bottom w:val="single" w:sz="4" w:space="0" w:color="000000"/>
              <w:right w:val="single" w:sz="4" w:space="0" w:color="000000"/>
            </w:tcBorders>
          </w:tcPr>
          <w:p w14:paraId="6632E490"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ОПК-3.1. Оценивает качество оказания услуг в сфере гостеприимства и общественного питания с учетом мнения потребителей и заинтересованных сторон</w:t>
            </w:r>
          </w:p>
          <w:p w14:paraId="49776897"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ОПК-3.2. Обеспечивает, требуемое отечественными и международными стандартами, качество процессов оказания услуг в сфере гостеприимства и общественного питания (ИСО 9000, ХАССП, ГОСТ, интегрированные системы)</w:t>
            </w:r>
          </w:p>
        </w:tc>
      </w:tr>
      <w:tr w:rsidR="00BB67C8" w:rsidRPr="00C867D2" w14:paraId="55103D4A" w14:textId="77777777" w:rsidTr="00667FB8">
        <w:tc>
          <w:tcPr>
            <w:tcW w:w="4155" w:type="dxa"/>
            <w:tcBorders>
              <w:top w:val="single" w:sz="4" w:space="0" w:color="000000"/>
              <w:left w:val="single" w:sz="4" w:space="0" w:color="000000"/>
              <w:bottom w:val="single" w:sz="4" w:space="0" w:color="000000"/>
              <w:right w:val="single" w:sz="4" w:space="0" w:color="000000"/>
            </w:tcBorders>
            <w:vAlign w:val="center"/>
          </w:tcPr>
          <w:p w14:paraId="29817A68"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ОПК-4. Способен осуществлять исследование рынка, организовывать продажи и продвижение услуг организаций сферы гостеприимства и общественного питания</w:t>
            </w:r>
          </w:p>
        </w:tc>
        <w:tc>
          <w:tcPr>
            <w:tcW w:w="5055" w:type="dxa"/>
            <w:tcBorders>
              <w:top w:val="single" w:sz="4" w:space="0" w:color="000000"/>
              <w:left w:val="single" w:sz="4" w:space="0" w:color="000000"/>
              <w:bottom w:val="single" w:sz="4" w:space="0" w:color="000000"/>
              <w:right w:val="single" w:sz="4" w:space="0" w:color="000000"/>
            </w:tcBorders>
          </w:tcPr>
          <w:p w14:paraId="6741B661"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ОПК-4.1. Осуществляет мониторинг рынка услуг сферы гостеприимства и общественного питания, изучение рынка, потребителей, конкурентов</w:t>
            </w:r>
          </w:p>
          <w:p w14:paraId="5EFE95D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ОПК-4.2. Осуществляет продажи услуг организаций сферы гостеприимства и общественного питания, в том числе с помощью онлайн технологий</w:t>
            </w:r>
          </w:p>
          <w:p w14:paraId="67C6EA1D"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ОПК-4.3. Осуществляет продвижение услуг организаций сферы гостеприимства и общественного питания, в том числе в сети Интернет</w:t>
            </w:r>
          </w:p>
        </w:tc>
      </w:tr>
    </w:tbl>
    <w:p w14:paraId="6B0C2928" w14:textId="77777777" w:rsidR="00BB67C8" w:rsidRDefault="00BB67C8" w:rsidP="00BB67C8">
      <w:pPr>
        <w:spacing w:after="0" w:line="240" w:lineRule="auto"/>
        <w:jc w:val="right"/>
        <w:rPr>
          <w:rFonts w:ascii="Times New Roman" w:eastAsia="Times New Roman" w:hAnsi="Times New Roman" w:cs="Times New Roman"/>
          <w:b/>
          <w:bCs/>
          <w:kern w:val="0"/>
          <w:sz w:val="28"/>
          <w:szCs w:val="28"/>
          <w:lang w:val="ru" w:eastAsia="ru-RU"/>
          <w14:ligatures w14:val="none"/>
        </w:rPr>
      </w:pPr>
    </w:p>
    <w:p w14:paraId="4C93C53D" w14:textId="77777777" w:rsidR="00BB67C8" w:rsidRPr="00C867D2" w:rsidRDefault="00BB67C8" w:rsidP="00BB67C8">
      <w:pPr>
        <w:spacing w:after="0" w:line="240" w:lineRule="auto"/>
        <w:jc w:val="right"/>
        <w:rPr>
          <w:rFonts w:ascii="Times New Roman" w:eastAsia="Times New Roman" w:hAnsi="Times New Roman" w:cs="Times New Roman"/>
          <w:b/>
          <w:bCs/>
          <w:kern w:val="0"/>
          <w:sz w:val="28"/>
          <w:szCs w:val="28"/>
          <w:lang w:val="ru" w:eastAsia="ru-RU"/>
          <w14:ligatures w14:val="none"/>
        </w:rPr>
      </w:pPr>
      <w:r w:rsidRPr="00C867D2">
        <w:rPr>
          <w:rFonts w:ascii="Times New Roman" w:eastAsia="Times New Roman" w:hAnsi="Times New Roman" w:cs="Times New Roman"/>
          <w:b/>
          <w:bCs/>
          <w:kern w:val="0"/>
          <w:sz w:val="28"/>
          <w:szCs w:val="28"/>
          <w:lang w:val="ru" w:eastAsia="ru-RU"/>
          <w14:ligatures w14:val="none"/>
        </w:rPr>
        <w:lastRenderedPageBreak/>
        <w:t>Приложение 1 (продолжение)</w:t>
      </w:r>
    </w:p>
    <w:p w14:paraId="5C02899A" w14:textId="77777777" w:rsidR="00BB67C8" w:rsidRPr="00C867D2" w:rsidRDefault="00BB67C8" w:rsidP="00BB67C8">
      <w:pPr>
        <w:spacing w:after="0" w:line="240" w:lineRule="auto"/>
        <w:jc w:val="right"/>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i/>
          <w:iCs/>
          <w:kern w:val="0"/>
          <w:sz w:val="24"/>
          <w:szCs w:val="24"/>
          <w:lang w:val="ru" w:eastAsia="ru-RU"/>
          <w14:ligatures w14:val="none"/>
        </w:rPr>
        <w:t>Таблица 1 (продолжение)</w:t>
      </w:r>
    </w:p>
    <w:p w14:paraId="6865CDFB"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249C0BC0"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Компетентностная модель бакалавриата Гостиничного дела</w:t>
      </w:r>
    </w:p>
    <w:p w14:paraId="117B7801"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tbl>
      <w:tblPr>
        <w:tblW w:w="92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5250"/>
      </w:tblGrid>
      <w:tr w:rsidR="00BB67C8" w:rsidRPr="00C867D2" w14:paraId="696CF41F" w14:textId="77777777" w:rsidTr="00667FB8">
        <w:tc>
          <w:tcPr>
            <w:tcW w:w="3960" w:type="dxa"/>
            <w:tcBorders>
              <w:top w:val="single" w:sz="4" w:space="0" w:color="000000"/>
              <w:left w:val="single" w:sz="4" w:space="0" w:color="000000"/>
              <w:bottom w:val="single" w:sz="4" w:space="0" w:color="000000"/>
              <w:right w:val="single" w:sz="4" w:space="0" w:color="000000"/>
            </w:tcBorders>
          </w:tcPr>
          <w:p w14:paraId="48B77B21"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универсальной компетенции </w:t>
            </w:r>
          </w:p>
        </w:tc>
        <w:tc>
          <w:tcPr>
            <w:tcW w:w="5250" w:type="dxa"/>
            <w:tcBorders>
              <w:top w:val="single" w:sz="4" w:space="0" w:color="000000"/>
              <w:left w:val="single" w:sz="4" w:space="0" w:color="000000"/>
              <w:bottom w:val="single" w:sz="4" w:space="0" w:color="000000"/>
              <w:right w:val="single" w:sz="4" w:space="0" w:color="000000"/>
            </w:tcBorders>
          </w:tcPr>
          <w:p w14:paraId="41FB86BE"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индикатора достижения универсальной компетенции </w:t>
            </w:r>
          </w:p>
        </w:tc>
      </w:tr>
      <w:tr w:rsidR="00BB67C8" w:rsidRPr="00C867D2" w14:paraId="23359F96" w14:textId="77777777" w:rsidTr="00667FB8">
        <w:tc>
          <w:tcPr>
            <w:tcW w:w="3960" w:type="dxa"/>
            <w:tcBorders>
              <w:top w:val="single" w:sz="4" w:space="0" w:color="000000"/>
              <w:left w:val="single" w:sz="4" w:space="0" w:color="000000"/>
              <w:bottom w:val="single" w:sz="4" w:space="0" w:color="000000"/>
              <w:right w:val="single" w:sz="4" w:space="0" w:color="000000"/>
            </w:tcBorders>
            <w:vAlign w:val="center"/>
          </w:tcPr>
          <w:p w14:paraId="13DE45F2"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ОПК-5. Способен принимать экономически обоснованные решения, обеспечивать экономическую эффективность организаций избранной сферы профессиональной деятельности</w:t>
            </w:r>
          </w:p>
        </w:tc>
        <w:tc>
          <w:tcPr>
            <w:tcW w:w="5250" w:type="dxa"/>
            <w:tcBorders>
              <w:top w:val="single" w:sz="4" w:space="0" w:color="000000"/>
              <w:left w:val="single" w:sz="4" w:space="0" w:color="000000"/>
              <w:bottom w:val="single" w:sz="4" w:space="0" w:color="000000"/>
              <w:right w:val="single" w:sz="4" w:space="0" w:color="000000"/>
            </w:tcBorders>
          </w:tcPr>
          <w:p w14:paraId="512E11FB"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ОПК-5.1. Способен выполнять экономические расчеты, понимать процесс ценообразования в сфере гостеприимства и общественного питания</w:t>
            </w:r>
          </w:p>
          <w:p w14:paraId="6F74A572"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ОПК-5.2. Способен выполнять сопоставление экономических показателей и обосновано выбирать наиболее эффективное решение</w:t>
            </w:r>
          </w:p>
          <w:p w14:paraId="68FBE964"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ОПК-5.3. Способен рассчитывать показатели экономической эффективности производственной деятельности в сфере гостеприимства и общественного питания и определять способы их достижения</w:t>
            </w:r>
          </w:p>
        </w:tc>
      </w:tr>
      <w:tr w:rsidR="00BB67C8" w:rsidRPr="00C867D2" w14:paraId="7ADACA82" w14:textId="77777777" w:rsidTr="00667FB8">
        <w:tc>
          <w:tcPr>
            <w:tcW w:w="3960" w:type="dxa"/>
            <w:tcBorders>
              <w:top w:val="single" w:sz="4" w:space="0" w:color="000000"/>
              <w:left w:val="single" w:sz="4" w:space="0" w:color="000000"/>
              <w:bottom w:val="single" w:sz="4" w:space="0" w:color="000000"/>
              <w:right w:val="single" w:sz="4" w:space="0" w:color="000000"/>
            </w:tcBorders>
            <w:vAlign w:val="center"/>
          </w:tcPr>
          <w:p w14:paraId="5B37F370"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ОПК-6. Способен применять законодательство Российской Федерации, а также нормы международного права при осуществлении профессиональной деятельности</w:t>
            </w:r>
          </w:p>
        </w:tc>
        <w:tc>
          <w:tcPr>
            <w:tcW w:w="5250" w:type="dxa"/>
            <w:tcBorders>
              <w:top w:val="single" w:sz="4" w:space="0" w:color="000000"/>
              <w:left w:val="single" w:sz="4" w:space="0" w:color="000000"/>
              <w:bottom w:val="single" w:sz="4" w:space="0" w:color="000000"/>
              <w:right w:val="single" w:sz="4" w:space="0" w:color="000000"/>
            </w:tcBorders>
          </w:tcPr>
          <w:p w14:paraId="0C830780"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ОПК-6.1. Осуществляет поиск и обоснованно применяет необходимую нормативно-правовую документацию для деятельности в избранной профессиональной области</w:t>
            </w:r>
          </w:p>
          <w:p w14:paraId="19C37DFD"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ОПК-6.2. Соблюдает законодательство Российской Федерации, а также нормы международного права при осуществлении профессиональной деятельности</w:t>
            </w:r>
          </w:p>
          <w:p w14:paraId="7BC50722"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ОПК-6.3. Обеспечивает документооборот в соответствии с нормативными требованиями</w:t>
            </w:r>
          </w:p>
          <w:p w14:paraId="50AF9458"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p>
        </w:tc>
      </w:tr>
      <w:tr w:rsidR="00BB67C8" w:rsidRPr="00C867D2" w14:paraId="4FCD61FB" w14:textId="77777777" w:rsidTr="00667FB8">
        <w:tc>
          <w:tcPr>
            <w:tcW w:w="3960" w:type="dxa"/>
            <w:tcBorders>
              <w:top w:val="single" w:sz="4" w:space="0" w:color="000000"/>
              <w:left w:val="single" w:sz="4" w:space="0" w:color="000000"/>
              <w:bottom w:val="single" w:sz="4" w:space="0" w:color="000000"/>
              <w:right w:val="single" w:sz="4" w:space="0" w:color="000000"/>
            </w:tcBorders>
            <w:vAlign w:val="center"/>
          </w:tcPr>
          <w:p w14:paraId="3697D590"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ОПК-7. Способен обеспечивать безопасность обслуживания потребителей и соблюдение требований заинтересованных сторон на основании выполнения норм и правил охраны труда и техники безопасности</w:t>
            </w:r>
          </w:p>
        </w:tc>
        <w:tc>
          <w:tcPr>
            <w:tcW w:w="5250" w:type="dxa"/>
            <w:tcBorders>
              <w:top w:val="single" w:sz="4" w:space="0" w:color="000000"/>
              <w:left w:val="single" w:sz="4" w:space="0" w:color="000000"/>
              <w:bottom w:val="single" w:sz="4" w:space="0" w:color="000000"/>
              <w:right w:val="single" w:sz="4" w:space="0" w:color="000000"/>
            </w:tcBorders>
          </w:tcPr>
          <w:p w14:paraId="79E8C45C"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ОПК-7.1. Обеспечивает безопасность обслуживания потребителей услуг организаций сферы гостеприимства и общественного питания</w:t>
            </w:r>
          </w:p>
          <w:p w14:paraId="71C1EF76"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ОПК-7.2. Обеспечивает соблюдение требований заинтересованных сторон на основании выполнения норм и правил охраны труда и техники безопасности</w:t>
            </w:r>
          </w:p>
          <w:p w14:paraId="380C6D64"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p>
        </w:tc>
      </w:tr>
      <w:tr w:rsidR="00BB67C8" w:rsidRPr="00C867D2" w14:paraId="501B7447" w14:textId="77777777" w:rsidTr="00667FB8">
        <w:tc>
          <w:tcPr>
            <w:tcW w:w="3960" w:type="dxa"/>
            <w:tcBorders>
              <w:top w:val="single" w:sz="4" w:space="0" w:color="000000"/>
              <w:left w:val="single" w:sz="4" w:space="0" w:color="000000"/>
              <w:bottom w:val="single" w:sz="4" w:space="0" w:color="000000"/>
              <w:right w:val="single" w:sz="4" w:space="0" w:color="000000"/>
            </w:tcBorders>
            <w:vAlign w:val="center"/>
          </w:tcPr>
          <w:p w14:paraId="1534AD0F"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ОПК-08. 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5250" w:type="dxa"/>
            <w:tcBorders>
              <w:top w:val="single" w:sz="4" w:space="0" w:color="000000"/>
              <w:left w:val="single" w:sz="4" w:space="0" w:color="000000"/>
              <w:bottom w:val="single" w:sz="4" w:space="0" w:color="000000"/>
              <w:right w:val="single" w:sz="4" w:space="0" w:color="000000"/>
            </w:tcBorders>
          </w:tcPr>
          <w:p w14:paraId="20DFC7E2"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ОПК-8.1. Использует соответствующие содержанию профессиональных задач современные цифровые информационные технологии, основываясь на принципах их работы</w:t>
            </w:r>
          </w:p>
          <w:p w14:paraId="4403DBC1"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ОПК-8.2. Понимает принципы работы современных цифровых информационных технологий, соответствующих содержанию профессиональных задач</w:t>
            </w:r>
          </w:p>
          <w:p w14:paraId="63124CDC"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p>
        </w:tc>
      </w:tr>
    </w:tbl>
    <w:p w14:paraId="4848B843"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28D1AE78" w14:textId="77777777" w:rsidR="00BB67C8"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63A68364" w14:textId="77777777" w:rsidR="00BB67C8" w:rsidRPr="00F27C8B" w:rsidRDefault="00BB67C8" w:rsidP="00BB67C8">
      <w:pPr>
        <w:spacing w:after="0" w:line="240" w:lineRule="auto"/>
        <w:jc w:val="center"/>
        <w:rPr>
          <w:rFonts w:ascii="Times New Roman" w:eastAsia="Times New Roman" w:hAnsi="Times New Roman" w:cs="Times New Roman"/>
          <w:b/>
          <w:bCs/>
          <w:kern w:val="0"/>
          <w:sz w:val="24"/>
          <w:szCs w:val="24"/>
          <w:lang w:eastAsia="ru-RU"/>
          <w14:ligatures w14:val="none"/>
        </w:rPr>
      </w:pPr>
    </w:p>
    <w:p w14:paraId="060B7DBB" w14:textId="77777777" w:rsidR="00BB67C8" w:rsidRDefault="00BB67C8" w:rsidP="00BB67C8">
      <w:pPr>
        <w:spacing w:after="0" w:line="240" w:lineRule="auto"/>
        <w:jc w:val="right"/>
        <w:rPr>
          <w:rFonts w:ascii="Times New Roman" w:eastAsia="Times New Roman" w:hAnsi="Times New Roman" w:cs="Times New Roman"/>
          <w:b/>
          <w:bCs/>
          <w:kern w:val="0"/>
          <w:sz w:val="24"/>
          <w:szCs w:val="24"/>
          <w:lang w:val="ru" w:eastAsia="ru-RU"/>
          <w14:ligatures w14:val="none"/>
        </w:rPr>
      </w:pPr>
    </w:p>
    <w:p w14:paraId="01E31FB7" w14:textId="77777777" w:rsidR="00BB67C8" w:rsidRPr="00C867D2" w:rsidRDefault="00BB67C8" w:rsidP="00BB67C8">
      <w:pPr>
        <w:spacing w:after="0" w:line="240" w:lineRule="auto"/>
        <w:jc w:val="right"/>
        <w:rPr>
          <w:rFonts w:ascii="Times New Roman" w:eastAsia="Times New Roman" w:hAnsi="Times New Roman" w:cs="Times New Roman"/>
          <w:b/>
          <w:bCs/>
          <w:kern w:val="0"/>
          <w:sz w:val="28"/>
          <w:szCs w:val="28"/>
          <w:lang w:val="ru" w:eastAsia="ru-RU"/>
          <w14:ligatures w14:val="none"/>
        </w:rPr>
      </w:pPr>
      <w:r w:rsidRPr="00C867D2">
        <w:rPr>
          <w:rFonts w:ascii="Times New Roman" w:eastAsia="Times New Roman" w:hAnsi="Times New Roman" w:cs="Times New Roman"/>
          <w:b/>
          <w:bCs/>
          <w:kern w:val="0"/>
          <w:sz w:val="28"/>
          <w:szCs w:val="28"/>
          <w:lang w:val="ru" w:eastAsia="ru-RU"/>
          <w14:ligatures w14:val="none"/>
        </w:rPr>
        <w:lastRenderedPageBreak/>
        <w:t>Приложение 1 (продолжение)</w:t>
      </w:r>
    </w:p>
    <w:p w14:paraId="01446C7A" w14:textId="77777777" w:rsidR="00BB67C8" w:rsidRPr="00C867D2" w:rsidRDefault="00BB67C8" w:rsidP="00BB67C8">
      <w:pPr>
        <w:spacing w:after="0" w:line="240" w:lineRule="auto"/>
        <w:jc w:val="right"/>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i/>
          <w:iCs/>
          <w:kern w:val="0"/>
          <w:sz w:val="24"/>
          <w:szCs w:val="24"/>
          <w:lang w:val="ru" w:eastAsia="ru-RU"/>
          <w14:ligatures w14:val="none"/>
        </w:rPr>
        <w:t>Таблица 1 (продолжение)</w:t>
      </w:r>
    </w:p>
    <w:p w14:paraId="39023241"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p w14:paraId="244EBF5A"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Компетентностная модель бакалавриата Гостиничного дела</w:t>
      </w:r>
    </w:p>
    <w:p w14:paraId="7C0F9AF6" w14:textId="77777777" w:rsidR="00BB67C8" w:rsidRPr="00C867D2" w:rsidRDefault="00BB67C8" w:rsidP="00BB67C8">
      <w:pPr>
        <w:spacing w:after="0" w:line="240" w:lineRule="auto"/>
        <w:jc w:val="center"/>
        <w:rPr>
          <w:rFonts w:ascii="Times New Roman" w:eastAsia="Times New Roman" w:hAnsi="Times New Roman" w:cs="Times New Roman"/>
          <w:b/>
          <w:bCs/>
          <w:kern w:val="0"/>
          <w:sz w:val="24"/>
          <w:szCs w:val="24"/>
          <w:lang w:val="ru" w:eastAsia="ru-RU"/>
          <w14:ligatures w14:val="none"/>
        </w:rPr>
      </w:pPr>
    </w:p>
    <w:tbl>
      <w:tblPr>
        <w:tblW w:w="921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0"/>
        <w:gridCol w:w="5670"/>
      </w:tblGrid>
      <w:tr w:rsidR="00BB67C8" w:rsidRPr="00C867D2" w14:paraId="21BFD05E" w14:textId="77777777" w:rsidTr="00667FB8">
        <w:tc>
          <w:tcPr>
            <w:tcW w:w="3540" w:type="dxa"/>
            <w:tcBorders>
              <w:top w:val="single" w:sz="4" w:space="0" w:color="000000"/>
              <w:left w:val="single" w:sz="4" w:space="0" w:color="000000"/>
              <w:bottom w:val="single" w:sz="4" w:space="0" w:color="000000"/>
              <w:right w:val="single" w:sz="4" w:space="0" w:color="000000"/>
            </w:tcBorders>
          </w:tcPr>
          <w:p w14:paraId="7DB8C334"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универсальной компетенции </w:t>
            </w:r>
          </w:p>
        </w:tc>
        <w:tc>
          <w:tcPr>
            <w:tcW w:w="5670" w:type="dxa"/>
            <w:tcBorders>
              <w:top w:val="single" w:sz="4" w:space="0" w:color="000000"/>
              <w:left w:val="single" w:sz="4" w:space="0" w:color="000000"/>
              <w:bottom w:val="single" w:sz="4" w:space="0" w:color="000000"/>
              <w:right w:val="single" w:sz="4" w:space="0" w:color="000000"/>
            </w:tcBorders>
          </w:tcPr>
          <w:p w14:paraId="34259B33" w14:textId="77777777" w:rsidR="00BB67C8" w:rsidRPr="00C867D2" w:rsidRDefault="00BB67C8" w:rsidP="00667FB8">
            <w:pPr>
              <w:spacing w:after="0" w:line="240" w:lineRule="auto"/>
              <w:rPr>
                <w:rFonts w:ascii="Times New Roman" w:eastAsia="Times New Roman" w:hAnsi="Times New Roman" w:cs="Times New Roman"/>
                <w:b/>
                <w:bCs/>
                <w:kern w:val="0"/>
                <w:sz w:val="24"/>
                <w:szCs w:val="24"/>
                <w:lang w:val="ru" w:eastAsia="ru-RU"/>
                <w14:ligatures w14:val="none"/>
              </w:rPr>
            </w:pPr>
            <w:r w:rsidRPr="00C867D2">
              <w:rPr>
                <w:rFonts w:ascii="Times New Roman" w:eastAsia="Times New Roman" w:hAnsi="Times New Roman" w:cs="Times New Roman"/>
                <w:b/>
                <w:bCs/>
                <w:kern w:val="0"/>
                <w:sz w:val="24"/>
                <w:szCs w:val="24"/>
                <w:lang w:val="ru" w:eastAsia="ru-RU"/>
                <w14:ligatures w14:val="none"/>
              </w:rPr>
              <w:t xml:space="preserve">Код и наименование индикатора достижения универсальной компетенции </w:t>
            </w:r>
          </w:p>
        </w:tc>
      </w:tr>
      <w:tr w:rsidR="00BB67C8" w:rsidRPr="00C867D2" w14:paraId="237E7C9B"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56A95BA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ПК-1 Способен обеспечивать контроль и оценку эффективности деятельности департаментов (служб, отделов) организации сферы гостеприимства и общественного питания</w:t>
            </w:r>
          </w:p>
        </w:tc>
        <w:tc>
          <w:tcPr>
            <w:tcW w:w="5670" w:type="dxa"/>
            <w:tcBorders>
              <w:top w:val="single" w:sz="4" w:space="0" w:color="000000"/>
              <w:left w:val="single" w:sz="4" w:space="0" w:color="000000"/>
              <w:bottom w:val="single" w:sz="4" w:space="0" w:color="000000"/>
              <w:right w:val="single" w:sz="4" w:space="0" w:color="000000"/>
            </w:tcBorders>
          </w:tcPr>
          <w:p w14:paraId="3A2DBD4E"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ПК-1.1. Осуществляет координацию и контроль деятельности департаментов (служб, отделов) организаций сферы гостеприимства и общественного питания</w:t>
            </w:r>
          </w:p>
          <w:p w14:paraId="07C4368D"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ПК-1.2. Определяет формы и методы контроля бизнес-процессов департаментов (служб, отделов) организаций сферы гостеприимства и общественного питания</w:t>
            </w:r>
          </w:p>
          <w:p w14:paraId="0D6D7134"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ПК-1.3. Осуществляет выявление проблем в системе контроля и определение уровня эффективности деятельности департаментов (служб, отделов) организаций сферы гостеприимства и общественного питания</w:t>
            </w:r>
          </w:p>
          <w:p w14:paraId="3A9C914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p>
        </w:tc>
      </w:tr>
      <w:tr w:rsidR="00BB67C8" w:rsidRPr="00C867D2" w14:paraId="28B50E76"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467F0D0A"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ПК-2. Способен рассчитывать и анализировать экономические результаты деятельности организаций сферы гостеприимства и общественного питания для принятия эффективных управленческих решений</w:t>
            </w:r>
          </w:p>
        </w:tc>
        <w:tc>
          <w:tcPr>
            <w:tcW w:w="5670" w:type="dxa"/>
            <w:tcBorders>
              <w:top w:val="single" w:sz="4" w:space="0" w:color="000000"/>
              <w:left w:val="single" w:sz="4" w:space="0" w:color="000000"/>
              <w:bottom w:val="single" w:sz="4" w:space="0" w:color="000000"/>
              <w:right w:val="single" w:sz="4" w:space="0" w:color="000000"/>
            </w:tcBorders>
          </w:tcPr>
          <w:p w14:paraId="13242475"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ПК-2.1. Осуществляет сбор и анализ данных о затратах организаций сферы гостеприимства и общественного питания, их структурных подразделений</w:t>
            </w:r>
          </w:p>
          <w:p w14:paraId="6C975E97"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ПК-2.2. Участвует в разработке планов доходов и расходов организаций сферы гостеприимства и общественного питания</w:t>
            </w:r>
          </w:p>
          <w:p w14:paraId="0614A8A4"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предприятий сферы гостеприимства и общественного питания</w:t>
            </w:r>
          </w:p>
          <w:p w14:paraId="619650B3"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ПК-2.3 организует оценку экономической эффективности деятельности организаций сферы гостеприимства и общественного питания, их структурных подразделений</w:t>
            </w:r>
          </w:p>
          <w:p w14:paraId="5EA2DAE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ПК-2.4. Вырабатывает управленческие решения на базе объективных результатов анализа деятельности организаций сферы гостеприимства и общественного питания, их структурных подразделений</w:t>
            </w:r>
          </w:p>
        </w:tc>
      </w:tr>
      <w:tr w:rsidR="00BB67C8" w:rsidRPr="00C867D2" w14:paraId="66200BC7" w14:textId="77777777" w:rsidTr="00667FB8">
        <w:tc>
          <w:tcPr>
            <w:tcW w:w="3540" w:type="dxa"/>
            <w:tcBorders>
              <w:top w:val="single" w:sz="4" w:space="0" w:color="000000"/>
              <w:left w:val="single" w:sz="4" w:space="0" w:color="000000"/>
              <w:bottom w:val="single" w:sz="4" w:space="0" w:color="000000"/>
              <w:right w:val="single" w:sz="4" w:space="0" w:color="000000"/>
            </w:tcBorders>
            <w:vAlign w:val="center"/>
          </w:tcPr>
          <w:p w14:paraId="44F89B56"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ПК-3. Управление ресурсами департаментов (служб, отделов) гостиничного комплекса</w:t>
            </w:r>
          </w:p>
        </w:tc>
        <w:tc>
          <w:tcPr>
            <w:tcW w:w="5670" w:type="dxa"/>
            <w:tcBorders>
              <w:top w:val="single" w:sz="4" w:space="0" w:color="000000"/>
              <w:left w:val="single" w:sz="4" w:space="0" w:color="000000"/>
              <w:bottom w:val="single" w:sz="4" w:space="0" w:color="000000"/>
              <w:right w:val="single" w:sz="4" w:space="0" w:color="000000"/>
            </w:tcBorders>
          </w:tcPr>
          <w:p w14:paraId="106BFD40"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ПК-3.1. Оценка и планирование потребностей департаментов (служб, отделов) в материальных ресурсах и персонале</w:t>
            </w:r>
          </w:p>
          <w:p w14:paraId="19DF2CE9"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ПК-3.2. Планирование текущей деятельности департаментов (служб, отделов) гостиничного комплекса.</w:t>
            </w:r>
          </w:p>
          <w:p w14:paraId="21CAA403"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ПК-3.3. Формирование системы бизнес-процессов, регламентов и стандартов гостиничного комплекса</w:t>
            </w:r>
          </w:p>
          <w:p w14:paraId="7602D7DC" w14:textId="77777777" w:rsidR="00BB67C8" w:rsidRPr="00C867D2" w:rsidRDefault="00BB67C8" w:rsidP="00667FB8">
            <w:pPr>
              <w:spacing w:after="0" w:line="240" w:lineRule="auto"/>
              <w:rPr>
                <w:rFonts w:ascii="Times New Roman" w:eastAsia="Times New Roman" w:hAnsi="Times New Roman" w:cs="Times New Roman"/>
                <w:kern w:val="0"/>
                <w:sz w:val="24"/>
                <w:szCs w:val="24"/>
                <w:lang w:val="ru" w:eastAsia="ru-RU"/>
                <w14:ligatures w14:val="none"/>
              </w:rPr>
            </w:pPr>
            <w:r w:rsidRPr="00C867D2">
              <w:rPr>
                <w:rFonts w:ascii="Times New Roman" w:eastAsia="Times New Roman" w:hAnsi="Times New Roman" w:cs="Times New Roman"/>
                <w:kern w:val="0"/>
                <w:sz w:val="24"/>
                <w:szCs w:val="24"/>
                <w:lang w:val="ru" w:eastAsia="ru-RU"/>
                <w14:ligatures w14:val="none"/>
              </w:rPr>
              <w:t>ПК-3.4. Координация и контроль деятельности департаментов (служб, отделов)</w:t>
            </w:r>
          </w:p>
        </w:tc>
      </w:tr>
    </w:tbl>
    <w:p w14:paraId="522E513E" w14:textId="77777777" w:rsidR="00BB67C8" w:rsidRDefault="00BB67C8" w:rsidP="00BB67C8">
      <w:pPr>
        <w:jc w:val="right"/>
        <w:rPr>
          <w:rFonts w:ascii="Times New Roman" w:hAnsi="Times New Roman" w:cs="Times New Roman"/>
          <w:b/>
          <w:bCs/>
          <w:sz w:val="28"/>
          <w:szCs w:val="28"/>
        </w:rPr>
      </w:pPr>
    </w:p>
    <w:p w14:paraId="6FDB1EAC" w14:textId="77777777" w:rsidR="0011513F" w:rsidRPr="00F27C8B" w:rsidRDefault="0011513F" w:rsidP="00BB67C8">
      <w:pPr>
        <w:jc w:val="right"/>
        <w:rPr>
          <w:rFonts w:ascii="Times New Roman" w:hAnsi="Times New Roman" w:cs="Times New Roman"/>
          <w:b/>
          <w:bCs/>
          <w:sz w:val="28"/>
          <w:szCs w:val="28"/>
        </w:rPr>
      </w:pPr>
    </w:p>
    <w:p w14:paraId="55EFA9DD" w14:textId="77777777" w:rsidR="00BB67C8" w:rsidRDefault="00BB67C8" w:rsidP="00BB67C8">
      <w:pPr>
        <w:jc w:val="right"/>
        <w:rPr>
          <w:rFonts w:ascii="Times New Roman" w:hAnsi="Times New Roman" w:cs="Times New Roman"/>
          <w:b/>
          <w:bCs/>
          <w:sz w:val="28"/>
          <w:szCs w:val="28"/>
        </w:rPr>
      </w:pPr>
      <w:r w:rsidRPr="0038263B">
        <w:rPr>
          <w:rFonts w:ascii="Times New Roman" w:hAnsi="Times New Roman" w:cs="Times New Roman"/>
          <w:b/>
          <w:bCs/>
          <w:sz w:val="28"/>
          <w:szCs w:val="28"/>
        </w:rPr>
        <w:lastRenderedPageBreak/>
        <w:t xml:space="preserve">Приложение </w:t>
      </w:r>
      <w:r>
        <w:rPr>
          <w:rFonts w:ascii="Times New Roman" w:hAnsi="Times New Roman" w:cs="Times New Roman"/>
          <w:b/>
          <w:bCs/>
          <w:sz w:val="28"/>
          <w:szCs w:val="28"/>
        </w:rPr>
        <w:t>2</w:t>
      </w:r>
    </w:p>
    <w:p w14:paraId="6654642A" w14:textId="77777777" w:rsidR="00BB67C8" w:rsidRDefault="00BB67C8" w:rsidP="00BB67C8">
      <w:pPr>
        <w:keepNext/>
        <w:jc w:val="center"/>
      </w:pPr>
      <w:r w:rsidRPr="0038263B">
        <w:rPr>
          <w:rFonts w:ascii="Times New Roman" w:hAnsi="Times New Roman" w:cs="Times New Roman"/>
          <w:b/>
          <w:bCs/>
          <w:noProof/>
          <w:sz w:val="28"/>
          <w:szCs w:val="28"/>
          <w:lang w:eastAsia="ru-RU"/>
        </w:rPr>
        <w:drawing>
          <wp:inline distT="0" distB="0" distL="0" distR="0" wp14:anchorId="25D034AE" wp14:editId="3F81C729">
            <wp:extent cx="5037305" cy="2645526"/>
            <wp:effectExtent l="0" t="0" r="0" b="2540"/>
            <wp:docPr id="2170503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50302" name=""/>
                    <pic:cNvPicPr/>
                  </pic:nvPicPr>
                  <pic:blipFill rotWithShape="1">
                    <a:blip r:embed="rId19"/>
                    <a:srcRect t="1028" b="800"/>
                    <a:stretch>
                      <a:fillRect/>
                    </a:stretch>
                  </pic:blipFill>
                  <pic:spPr bwMode="auto">
                    <a:xfrm>
                      <a:off x="0" y="0"/>
                      <a:ext cx="5039428" cy="2646641"/>
                    </a:xfrm>
                    <a:prstGeom prst="rect">
                      <a:avLst/>
                    </a:prstGeom>
                    <a:ln>
                      <a:noFill/>
                    </a:ln>
                    <a:extLst>
                      <a:ext uri="{53640926-AAD7-44D8-BBD7-CCE9431645EC}">
                        <a14:shadowObscured xmlns:a14="http://schemas.microsoft.com/office/drawing/2010/main"/>
                      </a:ext>
                    </a:extLst>
                  </pic:spPr>
                </pic:pic>
              </a:graphicData>
            </a:graphic>
          </wp:inline>
        </w:drawing>
      </w:r>
    </w:p>
    <w:p w14:paraId="4E939A24" w14:textId="77777777" w:rsidR="00BB67C8" w:rsidRPr="00216282" w:rsidRDefault="00BB67C8" w:rsidP="00BB67C8">
      <w:pPr>
        <w:pStyle w:val="af5"/>
        <w:jc w:val="center"/>
        <w:rPr>
          <w:rFonts w:ascii="Times New Roman" w:eastAsia="Times New Roman" w:hAnsi="Times New Roman" w:cs="Times New Roman"/>
          <w:b/>
          <w:bCs/>
          <w:i w:val="0"/>
          <w:iCs w:val="0"/>
          <w:color w:val="auto"/>
          <w:sz w:val="24"/>
          <w:szCs w:val="24"/>
        </w:rPr>
      </w:pPr>
      <w:r w:rsidRPr="00216282">
        <w:rPr>
          <w:rFonts w:ascii="Times New Roman" w:hAnsi="Times New Roman" w:cs="Times New Roman"/>
          <w:b/>
          <w:bCs/>
          <w:i w:val="0"/>
          <w:iCs w:val="0"/>
          <w:color w:val="auto"/>
          <w:sz w:val="24"/>
          <w:szCs w:val="24"/>
        </w:rPr>
        <w:t xml:space="preserve">Рисунок </w:t>
      </w:r>
      <w:r w:rsidRPr="00216282">
        <w:rPr>
          <w:rFonts w:ascii="Times New Roman" w:hAnsi="Times New Roman" w:cs="Times New Roman"/>
          <w:b/>
          <w:bCs/>
          <w:i w:val="0"/>
          <w:iCs w:val="0"/>
          <w:color w:val="auto"/>
          <w:sz w:val="24"/>
          <w:szCs w:val="24"/>
        </w:rPr>
        <w:fldChar w:fldCharType="begin"/>
      </w:r>
      <w:r w:rsidRPr="00216282">
        <w:rPr>
          <w:rFonts w:ascii="Times New Roman" w:hAnsi="Times New Roman" w:cs="Times New Roman"/>
          <w:b/>
          <w:bCs/>
          <w:i w:val="0"/>
          <w:iCs w:val="0"/>
          <w:color w:val="auto"/>
          <w:sz w:val="24"/>
          <w:szCs w:val="24"/>
        </w:rPr>
        <w:instrText xml:space="preserve"> SEQ Рисунок \* ARABIC </w:instrText>
      </w:r>
      <w:r w:rsidRPr="00216282">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216282">
        <w:rPr>
          <w:rFonts w:ascii="Times New Roman" w:hAnsi="Times New Roman" w:cs="Times New Roman"/>
          <w:b/>
          <w:bCs/>
          <w:i w:val="0"/>
          <w:iCs w:val="0"/>
          <w:color w:val="auto"/>
          <w:sz w:val="24"/>
          <w:szCs w:val="24"/>
        </w:rPr>
        <w:fldChar w:fldCharType="end"/>
      </w:r>
      <w:r w:rsidRPr="00216282">
        <w:rPr>
          <w:rFonts w:ascii="Times New Roman" w:hAnsi="Times New Roman" w:cs="Times New Roman"/>
          <w:b/>
          <w:bCs/>
          <w:i w:val="0"/>
          <w:iCs w:val="0"/>
          <w:color w:val="auto"/>
          <w:sz w:val="24"/>
          <w:szCs w:val="24"/>
        </w:rPr>
        <w:t>. Целевая аудитории эко-отелей</w:t>
      </w:r>
      <w:r w:rsidRPr="00216282">
        <w:rPr>
          <w:rFonts w:ascii="Times New Roman" w:hAnsi="Times New Roman" w:cs="Times New Roman"/>
          <w:i w:val="0"/>
          <w:iCs w:val="0"/>
          <w:color w:val="auto"/>
          <w:sz w:val="24"/>
          <w:szCs w:val="24"/>
          <w:vertAlign w:val="superscript"/>
        </w:rPr>
        <w:footnoteReference w:id="37"/>
      </w:r>
      <w:r w:rsidRPr="00216282">
        <w:rPr>
          <w:rFonts w:ascii="Times New Roman" w:eastAsia="Times New Roman" w:hAnsi="Times New Roman" w:cs="Times New Roman"/>
          <w:b/>
          <w:bCs/>
          <w:i w:val="0"/>
          <w:iCs w:val="0"/>
          <w:color w:val="auto"/>
          <w:sz w:val="24"/>
          <w:szCs w:val="24"/>
        </w:rPr>
        <w:t>.</w:t>
      </w:r>
    </w:p>
    <w:p w14:paraId="0F8D2CB9" w14:textId="77777777" w:rsidR="00BB67C8" w:rsidRDefault="00BB67C8" w:rsidP="00BB67C8"/>
    <w:p w14:paraId="35F98049" w14:textId="77777777" w:rsidR="00BB67C8" w:rsidRDefault="00BB67C8" w:rsidP="00BB67C8"/>
    <w:p w14:paraId="3FBB4A82" w14:textId="77777777" w:rsidR="00BB67C8" w:rsidRDefault="00BB67C8" w:rsidP="00BB67C8"/>
    <w:p w14:paraId="0F263CD7" w14:textId="77777777" w:rsidR="00BB67C8" w:rsidRDefault="00BB67C8" w:rsidP="00BB67C8"/>
    <w:p w14:paraId="48F8AEE4" w14:textId="77777777" w:rsidR="00BB67C8" w:rsidRDefault="00BB67C8" w:rsidP="00BB67C8"/>
    <w:p w14:paraId="075A2FCE" w14:textId="77777777" w:rsidR="00BB67C8" w:rsidRDefault="00BB67C8" w:rsidP="00BB67C8"/>
    <w:p w14:paraId="29E8B68C" w14:textId="77777777" w:rsidR="00BB67C8" w:rsidRDefault="00BB67C8" w:rsidP="00BB67C8"/>
    <w:p w14:paraId="5FAFE1FD" w14:textId="77777777" w:rsidR="00BB67C8" w:rsidRDefault="00BB67C8" w:rsidP="00BB67C8"/>
    <w:p w14:paraId="797D8B89" w14:textId="77777777" w:rsidR="00BB67C8" w:rsidRDefault="00BB67C8" w:rsidP="00BB67C8"/>
    <w:p w14:paraId="605F04CC" w14:textId="77777777" w:rsidR="00BB67C8" w:rsidRDefault="00BB67C8" w:rsidP="00BB67C8"/>
    <w:p w14:paraId="3847F408" w14:textId="77777777" w:rsidR="00BB67C8" w:rsidRDefault="00BB67C8" w:rsidP="00BB67C8"/>
    <w:p w14:paraId="3B699C4A" w14:textId="77777777" w:rsidR="00BB67C8" w:rsidRDefault="00BB67C8" w:rsidP="00BB67C8"/>
    <w:p w14:paraId="5D9DA45D" w14:textId="77777777" w:rsidR="00BB67C8" w:rsidRDefault="00BB67C8" w:rsidP="00BB67C8"/>
    <w:p w14:paraId="03B769B1" w14:textId="77777777" w:rsidR="00BB67C8" w:rsidRDefault="00BB67C8" w:rsidP="00BB67C8"/>
    <w:p w14:paraId="2E5E5FFA" w14:textId="77777777" w:rsidR="00BB67C8" w:rsidRDefault="00BB67C8" w:rsidP="00BB67C8"/>
    <w:p w14:paraId="7594C7E5" w14:textId="77777777" w:rsidR="00BB67C8" w:rsidRDefault="00BB67C8" w:rsidP="00BB67C8">
      <w:pPr>
        <w:tabs>
          <w:tab w:val="left" w:pos="8244"/>
        </w:tabs>
      </w:pPr>
    </w:p>
    <w:p w14:paraId="67C5805E" w14:textId="77777777" w:rsidR="00BB67C8" w:rsidRDefault="00BB67C8" w:rsidP="00BB67C8">
      <w:pPr>
        <w:tabs>
          <w:tab w:val="left" w:pos="8244"/>
        </w:tabs>
      </w:pPr>
    </w:p>
    <w:p w14:paraId="1EDA90CF" w14:textId="77777777" w:rsidR="00BB67C8" w:rsidRDefault="00BB67C8" w:rsidP="00BB67C8">
      <w:pPr>
        <w:spacing w:after="0"/>
        <w:jc w:val="right"/>
        <w:rPr>
          <w:rFonts w:ascii="Times New Roman" w:hAnsi="Times New Roman" w:cs="Times New Roman"/>
          <w:b/>
          <w:bCs/>
          <w:sz w:val="28"/>
          <w:szCs w:val="28"/>
        </w:rPr>
      </w:pPr>
      <w:r w:rsidRPr="00882A9C">
        <w:rPr>
          <w:rFonts w:ascii="Times New Roman" w:hAnsi="Times New Roman" w:cs="Times New Roman"/>
          <w:b/>
          <w:bCs/>
          <w:sz w:val="28"/>
          <w:szCs w:val="28"/>
        </w:rPr>
        <w:lastRenderedPageBreak/>
        <w:t>Приложение 3</w:t>
      </w:r>
    </w:p>
    <w:p w14:paraId="41F215F0" w14:textId="77777777" w:rsidR="00BB67C8" w:rsidRPr="00D035D8" w:rsidRDefault="00BB67C8" w:rsidP="00BB67C8">
      <w:pPr>
        <w:spacing w:after="0"/>
        <w:jc w:val="right"/>
        <w:rPr>
          <w:rFonts w:ascii="Times New Roman" w:hAnsi="Times New Roman" w:cs="Times New Roman"/>
          <w:i/>
          <w:iCs/>
          <w:sz w:val="24"/>
          <w:szCs w:val="24"/>
        </w:rPr>
      </w:pPr>
      <w:r w:rsidRPr="00D035D8">
        <w:rPr>
          <w:rFonts w:ascii="Times New Roman" w:hAnsi="Times New Roman" w:cs="Times New Roman"/>
          <w:i/>
          <w:iCs/>
          <w:sz w:val="24"/>
          <w:szCs w:val="24"/>
        </w:rPr>
        <w:t>Таблица 2</w:t>
      </w:r>
    </w:p>
    <w:p w14:paraId="7F406FA0" w14:textId="77777777" w:rsidR="00BB67C8" w:rsidRPr="00514B43" w:rsidRDefault="00BB67C8" w:rsidP="00BB67C8">
      <w:pPr>
        <w:pStyle w:val="af5"/>
        <w:jc w:val="center"/>
        <w:rPr>
          <w:rFonts w:ascii="Times New Roman" w:eastAsia="Times New Roman" w:hAnsi="Times New Roman" w:cs="Times New Roman"/>
          <w:b/>
          <w:bCs/>
          <w:i w:val="0"/>
          <w:iCs w:val="0"/>
          <w:color w:val="auto"/>
          <w:sz w:val="24"/>
          <w:szCs w:val="24"/>
        </w:rPr>
      </w:pPr>
      <w:r w:rsidRPr="00514B43">
        <w:rPr>
          <w:rFonts w:ascii="Times New Roman" w:hAnsi="Times New Roman" w:cs="Times New Roman"/>
          <w:b/>
          <w:bCs/>
          <w:i w:val="0"/>
          <w:iCs w:val="0"/>
          <w:color w:val="auto"/>
          <w:sz w:val="24"/>
          <w:szCs w:val="24"/>
        </w:rPr>
        <w:t>Целевая аудитория предпринимательского проекта</w:t>
      </w:r>
      <w:r w:rsidRPr="00514B43">
        <w:rPr>
          <w:rFonts w:ascii="Times New Roman" w:hAnsi="Times New Roman" w:cs="Times New Roman"/>
          <w:b/>
          <w:bCs/>
          <w:i w:val="0"/>
          <w:iCs w:val="0"/>
          <w:color w:val="auto"/>
          <w:sz w:val="24"/>
          <w:szCs w:val="24"/>
          <w:vertAlign w:val="superscript"/>
        </w:rPr>
        <w:footnoteReference w:id="38"/>
      </w:r>
    </w:p>
    <w:tbl>
      <w:tblPr>
        <w:tblStyle w:val="af4"/>
        <w:tblW w:w="0" w:type="auto"/>
        <w:tblLook w:val="04A0" w:firstRow="1" w:lastRow="0" w:firstColumn="1" w:lastColumn="0" w:noHBand="0" w:noVBand="1"/>
      </w:tblPr>
      <w:tblGrid>
        <w:gridCol w:w="3964"/>
        <w:gridCol w:w="5052"/>
      </w:tblGrid>
      <w:tr w:rsidR="00BB67C8" w14:paraId="11C5A6FE" w14:textId="77777777" w:rsidTr="00667FB8">
        <w:tc>
          <w:tcPr>
            <w:tcW w:w="3964" w:type="dxa"/>
          </w:tcPr>
          <w:p w14:paraId="66074C5A" w14:textId="77777777" w:rsidR="00BB67C8" w:rsidRPr="002C3E81" w:rsidRDefault="00BB67C8" w:rsidP="00667FB8">
            <w:pPr>
              <w:spacing w:line="276" w:lineRule="auto"/>
              <w:jc w:val="center"/>
              <w:rPr>
                <w:rFonts w:ascii="Times New Roman" w:hAnsi="Times New Roman" w:cs="Times New Roman"/>
                <w:sz w:val="24"/>
                <w:szCs w:val="24"/>
              </w:rPr>
            </w:pPr>
            <w:r w:rsidRPr="002C3E81">
              <w:rPr>
                <w:rFonts w:ascii="Times New Roman" w:hAnsi="Times New Roman" w:cs="Times New Roman"/>
                <w:sz w:val="24"/>
                <w:szCs w:val="24"/>
              </w:rPr>
              <w:t>Наименование сегмента ЦА</w:t>
            </w:r>
          </w:p>
        </w:tc>
        <w:tc>
          <w:tcPr>
            <w:tcW w:w="5052" w:type="dxa"/>
          </w:tcPr>
          <w:p w14:paraId="41090305" w14:textId="77777777" w:rsidR="00BB67C8" w:rsidRPr="002C3E81" w:rsidRDefault="00BB67C8" w:rsidP="00667FB8">
            <w:pPr>
              <w:spacing w:line="276" w:lineRule="auto"/>
              <w:jc w:val="center"/>
              <w:rPr>
                <w:rFonts w:ascii="Times New Roman" w:hAnsi="Times New Roman" w:cs="Times New Roman"/>
                <w:sz w:val="24"/>
                <w:szCs w:val="24"/>
              </w:rPr>
            </w:pPr>
            <w:r w:rsidRPr="002C3E81">
              <w:rPr>
                <w:rFonts w:ascii="Times New Roman" w:hAnsi="Times New Roman" w:cs="Times New Roman"/>
                <w:sz w:val="24"/>
                <w:szCs w:val="24"/>
              </w:rPr>
              <w:t>Характеристика</w:t>
            </w:r>
          </w:p>
        </w:tc>
      </w:tr>
      <w:tr w:rsidR="00BB67C8" w14:paraId="58E3DC75" w14:textId="77777777" w:rsidTr="00667FB8">
        <w:tc>
          <w:tcPr>
            <w:tcW w:w="3964" w:type="dxa"/>
          </w:tcPr>
          <w:p w14:paraId="66A41F62"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Семейные пары с детьми</w:t>
            </w:r>
          </w:p>
        </w:tc>
        <w:tc>
          <w:tcPr>
            <w:tcW w:w="5052" w:type="dxa"/>
          </w:tcPr>
          <w:p w14:paraId="4154ECE3"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1. Пол: мужчины и женщины</w:t>
            </w:r>
          </w:p>
          <w:p w14:paraId="721084B9"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2. Возраст: 30-60 лет</w:t>
            </w:r>
          </w:p>
          <w:p w14:paraId="7EC09940"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3. Наличие детей</w:t>
            </w:r>
            <w:r w:rsidRPr="0046577B">
              <w:rPr>
                <w:rFonts w:ascii="Times New Roman" w:hAnsi="Times New Roman" w:cs="Times New Roman"/>
                <w:sz w:val="24"/>
                <w:szCs w:val="24"/>
              </w:rPr>
              <w:t>/</w:t>
            </w:r>
            <w:r w:rsidRPr="002C3E81">
              <w:rPr>
                <w:rFonts w:ascii="Times New Roman" w:hAnsi="Times New Roman" w:cs="Times New Roman"/>
                <w:sz w:val="24"/>
                <w:szCs w:val="24"/>
              </w:rPr>
              <w:t>внуков</w:t>
            </w:r>
          </w:p>
          <w:p w14:paraId="3DC429C1"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4. Желание провести отдых на природе</w:t>
            </w:r>
          </w:p>
          <w:p w14:paraId="2982B48B"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5. Отсутствие возможности уехать в отпуск на длительный срок</w:t>
            </w:r>
          </w:p>
          <w:p w14:paraId="165513C3"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6. Требование в занятости ребенка и наличие свободного времени для отдыха семейной пары</w:t>
            </w:r>
          </w:p>
        </w:tc>
      </w:tr>
      <w:tr w:rsidR="00BB67C8" w14:paraId="72BD0DFF" w14:textId="77777777" w:rsidTr="00667FB8">
        <w:tc>
          <w:tcPr>
            <w:tcW w:w="3964" w:type="dxa"/>
          </w:tcPr>
          <w:p w14:paraId="388D4C52"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Группы друзей</w:t>
            </w:r>
          </w:p>
        </w:tc>
        <w:tc>
          <w:tcPr>
            <w:tcW w:w="5052" w:type="dxa"/>
          </w:tcPr>
          <w:p w14:paraId="1FB5BB22"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1. Пол: мужчины и женщины</w:t>
            </w:r>
          </w:p>
          <w:p w14:paraId="19D8DCEC"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2. Возраст: 25-60 лет</w:t>
            </w:r>
          </w:p>
          <w:p w14:paraId="2FA00DD8"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3. Желание провести отдых в одном большом помещении, где вместится компания до 6-8 человек</w:t>
            </w:r>
          </w:p>
          <w:p w14:paraId="2A3FF595"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4. Наличие зон развлекательного характера</w:t>
            </w:r>
          </w:p>
        </w:tc>
      </w:tr>
      <w:tr w:rsidR="00BB67C8" w14:paraId="7B725D2B" w14:textId="77777777" w:rsidTr="00667FB8">
        <w:tc>
          <w:tcPr>
            <w:tcW w:w="3964" w:type="dxa"/>
          </w:tcPr>
          <w:p w14:paraId="59CEEAAB"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Молодожёны</w:t>
            </w:r>
          </w:p>
        </w:tc>
        <w:tc>
          <w:tcPr>
            <w:tcW w:w="5052" w:type="dxa"/>
          </w:tcPr>
          <w:p w14:paraId="720D85D9"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1. Пол: мужчины и женщины</w:t>
            </w:r>
          </w:p>
          <w:p w14:paraId="0BD4CCF9"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2. Возраст: 20-45 лет</w:t>
            </w:r>
          </w:p>
          <w:p w14:paraId="7DC818BC"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3. Необходимость в коллективном размещении близких родственников</w:t>
            </w:r>
          </w:p>
          <w:p w14:paraId="0069F1EA"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4. Возможность проведения выездной регистрации в живописном месте, а также праздничного банкета</w:t>
            </w:r>
          </w:p>
        </w:tc>
      </w:tr>
      <w:tr w:rsidR="00BB67C8" w14:paraId="6C568623" w14:textId="77777777" w:rsidTr="00667FB8">
        <w:tc>
          <w:tcPr>
            <w:tcW w:w="3964" w:type="dxa"/>
          </w:tcPr>
          <w:p w14:paraId="6D6D3F8B" w14:textId="77777777" w:rsidR="00BB67C8" w:rsidRPr="00E24446" w:rsidRDefault="00BB67C8" w:rsidP="00667FB8">
            <w:pPr>
              <w:spacing w:line="276" w:lineRule="auto"/>
              <w:rPr>
                <w:rFonts w:ascii="Times New Roman" w:hAnsi="Times New Roman" w:cs="Times New Roman"/>
                <w:sz w:val="24"/>
                <w:szCs w:val="24"/>
                <w:lang w:val="en-US"/>
              </w:rPr>
            </w:pPr>
            <w:r w:rsidRPr="002C3E81">
              <w:rPr>
                <w:rFonts w:ascii="Times New Roman" w:hAnsi="Times New Roman" w:cs="Times New Roman"/>
                <w:sz w:val="24"/>
                <w:szCs w:val="24"/>
              </w:rPr>
              <w:t xml:space="preserve">Жители города </w:t>
            </w:r>
            <w:r>
              <w:rPr>
                <w:rFonts w:ascii="Times New Roman" w:hAnsi="Times New Roman" w:cs="Times New Roman"/>
                <w:sz w:val="24"/>
                <w:szCs w:val="24"/>
              </w:rPr>
              <w:t>Калуга</w:t>
            </w:r>
          </w:p>
        </w:tc>
        <w:tc>
          <w:tcPr>
            <w:tcW w:w="5052" w:type="dxa"/>
          </w:tcPr>
          <w:p w14:paraId="132BA891" w14:textId="77777777" w:rsidR="00BB67C8" w:rsidRDefault="00BB67C8" w:rsidP="00667FB8">
            <w:pPr>
              <w:spacing w:line="276" w:lineRule="auto"/>
              <w:rPr>
                <w:rFonts w:ascii="Times New Roman" w:hAnsi="Times New Roman" w:cs="Times New Roman"/>
                <w:sz w:val="24"/>
                <w:szCs w:val="24"/>
              </w:rPr>
            </w:pPr>
            <w:r w:rsidRPr="003C4FD0">
              <w:rPr>
                <w:rFonts w:ascii="Times New Roman" w:hAnsi="Times New Roman" w:cs="Times New Roman"/>
                <w:sz w:val="24"/>
                <w:szCs w:val="24"/>
              </w:rPr>
              <w:t>1.</w:t>
            </w:r>
            <w:r>
              <w:rPr>
                <w:rFonts w:ascii="Times New Roman" w:hAnsi="Times New Roman" w:cs="Times New Roman"/>
                <w:sz w:val="24"/>
                <w:szCs w:val="24"/>
              </w:rPr>
              <w:t xml:space="preserve"> Пол: мужчины и женщины</w:t>
            </w:r>
          </w:p>
          <w:p w14:paraId="0CEE79E7" w14:textId="77777777" w:rsidR="00BB67C8" w:rsidRDefault="00BB67C8" w:rsidP="00667FB8">
            <w:pPr>
              <w:spacing w:line="276" w:lineRule="auto"/>
              <w:rPr>
                <w:rFonts w:ascii="Times New Roman" w:hAnsi="Times New Roman" w:cs="Times New Roman"/>
                <w:sz w:val="24"/>
                <w:szCs w:val="24"/>
              </w:rPr>
            </w:pPr>
            <w:r>
              <w:rPr>
                <w:rFonts w:ascii="Times New Roman" w:hAnsi="Times New Roman" w:cs="Times New Roman"/>
                <w:sz w:val="24"/>
                <w:szCs w:val="24"/>
              </w:rPr>
              <w:t>2. Возраст: 18-60 лет</w:t>
            </w:r>
          </w:p>
          <w:p w14:paraId="33C74160" w14:textId="77777777" w:rsidR="00BB67C8" w:rsidRDefault="00BB67C8" w:rsidP="00667FB8">
            <w:pPr>
              <w:spacing w:line="276" w:lineRule="auto"/>
              <w:rPr>
                <w:rFonts w:ascii="Times New Roman" w:hAnsi="Times New Roman" w:cs="Times New Roman"/>
                <w:sz w:val="24"/>
                <w:szCs w:val="24"/>
              </w:rPr>
            </w:pPr>
            <w:r>
              <w:rPr>
                <w:rFonts w:ascii="Times New Roman" w:hAnsi="Times New Roman" w:cs="Times New Roman"/>
                <w:sz w:val="24"/>
                <w:szCs w:val="24"/>
              </w:rPr>
              <w:t>3. Отсутствие возможности уехать в отпуск более, чем на несколько дней</w:t>
            </w:r>
          </w:p>
          <w:p w14:paraId="7E23CB06" w14:textId="77777777" w:rsidR="00BB67C8" w:rsidRDefault="00BB67C8" w:rsidP="00667FB8">
            <w:pPr>
              <w:spacing w:line="276" w:lineRule="auto"/>
              <w:rPr>
                <w:rFonts w:ascii="Times New Roman" w:hAnsi="Times New Roman" w:cs="Times New Roman"/>
                <w:sz w:val="24"/>
                <w:szCs w:val="24"/>
              </w:rPr>
            </w:pPr>
            <w:r>
              <w:rPr>
                <w:rFonts w:ascii="Times New Roman" w:hAnsi="Times New Roman" w:cs="Times New Roman"/>
                <w:sz w:val="24"/>
                <w:szCs w:val="24"/>
              </w:rPr>
              <w:t>4. Отсутствие собственного жилья на природе</w:t>
            </w:r>
          </w:p>
          <w:p w14:paraId="3E30AC80" w14:textId="77777777" w:rsidR="00BB67C8" w:rsidRPr="003C4FD0" w:rsidRDefault="00BB67C8" w:rsidP="00667FB8">
            <w:pPr>
              <w:spacing w:line="276" w:lineRule="auto"/>
              <w:rPr>
                <w:rFonts w:ascii="Times New Roman" w:hAnsi="Times New Roman" w:cs="Times New Roman"/>
                <w:sz w:val="24"/>
                <w:szCs w:val="24"/>
              </w:rPr>
            </w:pPr>
            <w:r>
              <w:rPr>
                <w:rFonts w:ascii="Times New Roman" w:hAnsi="Times New Roman" w:cs="Times New Roman"/>
                <w:sz w:val="24"/>
                <w:szCs w:val="24"/>
              </w:rPr>
              <w:t>5. Желание провести отдых на природе, вдали от шума и ритма мегаполиса</w:t>
            </w:r>
          </w:p>
        </w:tc>
      </w:tr>
      <w:tr w:rsidR="00BB67C8" w14:paraId="38336E31" w14:textId="77777777" w:rsidTr="00667FB8">
        <w:tc>
          <w:tcPr>
            <w:tcW w:w="3964" w:type="dxa"/>
          </w:tcPr>
          <w:p w14:paraId="4E64CC2C" w14:textId="77777777" w:rsidR="00BB67C8" w:rsidRPr="002C3E81" w:rsidRDefault="00BB67C8" w:rsidP="00667FB8">
            <w:pPr>
              <w:spacing w:line="276" w:lineRule="auto"/>
              <w:rPr>
                <w:rFonts w:ascii="Times New Roman" w:hAnsi="Times New Roman" w:cs="Times New Roman"/>
                <w:sz w:val="24"/>
                <w:szCs w:val="24"/>
              </w:rPr>
            </w:pPr>
            <w:r w:rsidRPr="002C3E81">
              <w:rPr>
                <w:rFonts w:ascii="Times New Roman" w:hAnsi="Times New Roman" w:cs="Times New Roman"/>
                <w:sz w:val="24"/>
                <w:szCs w:val="24"/>
              </w:rPr>
              <w:t>Приверженцы экологичного отдыха</w:t>
            </w:r>
          </w:p>
        </w:tc>
        <w:tc>
          <w:tcPr>
            <w:tcW w:w="5052" w:type="dxa"/>
          </w:tcPr>
          <w:p w14:paraId="0BF99DB6" w14:textId="77777777" w:rsidR="00BB67C8" w:rsidRDefault="00BB67C8" w:rsidP="00667FB8">
            <w:pPr>
              <w:spacing w:line="276" w:lineRule="auto"/>
              <w:rPr>
                <w:rFonts w:ascii="Times New Roman" w:hAnsi="Times New Roman" w:cs="Times New Roman"/>
                <w:sz w:val="24"/>
                <w:szCs w:val="24"/>
              </w:rPr>
            </w:pPr>
            <w:r w:rsidRPr="001146B7">
              <w:rPr>
                <w:rFonts w:ascii="Times New Roman" w:hAnsi="Times New Roman" w:cs="Times New Roman"/>
                <w:sz w:val="24"/>
                <w:szCs w:val="24"/>
              </w:rPr>
              <w:t>1.</w:t>
            </w:r>
            <w:r>
              <w:rPr>
                <w:rFonts w:ascii="Times New Roman" w:hAnsi="Times New Roman" w:cs="Times New Roman"/>
                <w:sz w:val="24"/>
                <w:szCs w:val="24"/>
              </w:rPr>
              <w:t xml:space="preserve"> Пол: мужчины и женщины</w:t>
            </w:r>
          </w:p>
          <w:p w14:paraId="02240DE9" w14:textId="77777777" w:rsidR="00BB67C8" w:rsidRDefault="00BB67C8" w:rsidP="00667FB8">
            <w:pPr>
              <w:spacing w:line="276" w:lineRule="auto"/>
              <w:rPr>
                <w:rFonts w:ascii="Times New Roman" w:hAnsi="Times New Roman" w:cs="Times New Roman"/>
                <w:sz w:val="24"/>
                <w:szCs w:val="24"/>
              </w:rPr>
            </w:pPr>
            <w:r>
              <w:rPr>
                <w:rFonts w:ascii="Times New Roman" w:hAnsi="Times New Roman" w:cs="Times New Roman"/>
                <w:sz w:val="24"/>
                <w:szCs w:val="24"/>
              </w:rPr>
              <w:t>2. Возраст: 18-60 лет</w:t>
            </w:r>
          </w:p>
          <w:p w14:paraId="3C365F5D" w14:textId="77777777" w:rsidR="00BB67C8" w:rsidRDefault="00BB67C8" w:rsidP="00667FB8">
            <w:pPr>
              <w:spacing w:line="276" w:lineRule="auto"/>
              <w:rPr>
                <w:rFonts w:ascii="Times New Roman" w:hAnsi="Times New Roman" w:cs="Times New Roman"/>
                <w:sz w:val="24"/>
                <w:szCs w:val="24"/>
              </w:rPr>
            </w:pPr>
            <w:r>
              <w:rPr>
                <w:rFonts w:ascii="Times New Roman" w:hAnsi="Times New Roman" w:cs="Times New Roman"/>
                <w:sz w:val="24"/>
                <w:szCs w:val="24"/>
              </w:rPr>
              <w:t>3. Большая любовь к природе</w:t>
            </w:r>
          </w:p>
          <w:p w14:paraId="0CF543B7" w14:textId="77777777" w:rsidR="00BB67C8" w:rsidRPr="001146B7" w:rsidRDefault="00BB67C8" w:rsidP="00667FB8">
            <w:pPr>
              <w:spacing w:line="276" w:lineRule="auto"/>
              <w:rPr>
                <w:rFonts w:ascii="Times New Roman" w:hAnsi="Times New Roman" w:cs="Times New Roman"/>
                <w:sz w:val="24"/>
                <w:szCs w:val="24"/>
              </w:rPr>
            </w:pPr>
            <w:r>
              <w:rPr>
                <w:rFonts w:ascii="Times New Roman" w:hAnsi="Times New Roman" w:cs="Times New Roman"/>
                <w:sz w:val="24"/>
                <w:szCs w:val="24"/>
              </w:rPr>
              <w:t>4. Желание проводить собственный отдых исключительно в экологических гостиницах, не только оформленных в эко-стиле, но и соблюдающих технологии по сохранению окружающей среды</w:t>
            </w:r>
          </w:p>
        </w:tc>
      </w:tr>
    </w:tbl>
    <w:p w14:paraId="281715CF" w14:textId="77777777" w:rsidR="00BB67C8" w:rsidRDefault="00BB67C8" w:rsidP="00BB67C8">
      <w:pPr>
        <w:spacing w:after="0"/>
        <w:jc w:val="right"/>
        <w:rPr>
          <w:rFonts w:ascii="Times New Roman" w:hAnsi="Times New Roman" w:cs="Times New Roman"/>
          <w:b/>
          <w:bCs/>
          <w:sz w:val="28"/>
          <w:szCs w:val="28"/>
        </w:rPr>
      </w:pPr>
    </w:p>
    <w:p w14:paraId="18AC6F08" w14:textId="77777777" w:rsidR="00BB67C8" w:rsidRDefault="00BB67C8" w:rsidP="00BB67C8">
      <w:pPr>
        <w:spacing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4</w:t>
      </w:r>
    </w:p>
    <w:p w14:paraId="2A2C4EAA" w14:textId="77777777" w:rsidR="00BB67C8" w:rsidRDefault="00BB67C8" w:rsidP="00BB67C8">
      <w:pPr>
        <w:pStyle w:val="af5"/>
        <w:keepNext/>
        <w:spacing w:after="0"/>
        <w:jc w:val="right"/>
        <w:rPr>
          <w:rFonts w:ascii="Times New Roman" w:hAnsi="Times New Roman" w:cs="Times New Roman"/>
          <w:color w:val="auto"/>
          <w:sz w:val="24"/>
          <w:szCs w:val="24"/>
        </w:rPr>
      </w:pPr>
      <w:r w:rsidRPr="00514B43">
        <w:rPr>
          <w:rFonts w:ascii="Times New Roman" w:hAnsi="Times New Roman" w:cs="Times New Roman"/>
          <w:color w:val="auto"/>
          <w:sz w:val="24"/>
          <w:szCs w:val="24"/>
        </w:rPr>
        <w:t>Таблица 3</w:t>
      </w:r>
    </w:p>
    <w:p w14:paraId="00D2918D" w14:textId="77777777" w:rsidR="00BB67C8" w:rsidRPr="00514B43" w:rsidRDefault="00BB67C8" w:rsidP="00BB67C8">
      <w:pPr>
        <w:spacing w:line="360" w:lineRule="auto"/>
        <w:jc w:val="center"/>
        <w:rPr>
          <w:rFonts w:ascii="Times New Roman" w:hAnsi="Times New Roman" w:cs="Times New Roman"/>
          <w:b/>
          <w:bCs/>
          <w:sz w:val="24"/>
          <w:szCs w:val="24"/>
        </w:rPr>
      </w:pPr>
      <w:r w:rsidRPr="00514B43">
        <w:rPr>
          <w:rFonts w:ascii="Times New Roman" w:hAnsi="Times New Roman" w:cs="Times New Roman"/>
          <w:b/>
          <w:bCs/>
          <w:sz w:val="24"/>
          <w:szCs w:val="24"/>
        </w:rPr>
        <w:t>Анализ конкурентов</w:t>
      </w:r>
      <w:r w:rsidRPr="004900A1">
        <w:rPr>
          <w:rFonts w:ascii="Times New Roman" w:hAnsi="Times New Roman" w:cs="Times New Roman"/>
          <w:b/>
          <w:bCs/>
          <w:sz w:val="24"/>
          <w:szCs w:val="24"/>
          <w:vertAlign w:val="superscript"/>
        </w:rPr>
        <w:footnoteReference w:id="39"/>
      </w:r>
    </w:p>
    <w:tbl>
      <w:tblPr>
        <w:tblStyle w:val="af4"/>
        <w:tblW w:w="0" w:type="auto"/>
        <w:tblLook w:val="04A0" w:firstRow="1" w:lastRow="0" w:firstColumn="1" w:lastColumn="0" w:noHBand="0" w:noVBand="1"/>
      </w:tblPr>
      <w:tblGrid>
        <w:gridCol w:w="2689"/>
        <w:gridCol w:w="1819"/>
        <w:gridCol w:w="2008"/>
        <w:gridCol w:w="2500"/>
      </w:tblGrid>
      <w:tr w:rsidR="00BB67C8" w14:paraId="4AED5CD5" w14:textId="77777777" w:rsidTr="00667FB8">
        <w:tc>
          <w:tcPr>
            <w:tcW w:w="2689" w:type="dxa"/>
          </w:tcPr>
          <w:p w14:paraId="29266DC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Критерии для сравнения гостиничного предприятия</w:t>
            </w:r>
          </w:p>
        </w:tc>
        <w:tc>
          <w:tcPr>
            <w:tcW w:w="1819" w:type="dxa"/>
          </w:tcPr>
          <w:p w14:paraId="424DE41A" w14:textId="77777777" w:rsidR="00BB67C8" w:rsidRPr="00BE4964" w:rsidRDefault="00BB67C8" w:rsidP="00667FB8">
            <w:pPr>
              <w:spacing w:line="360" w:lineRule="auto"/>
              <w:rPr>
                <w:rFonts w:ascii="Times New Roman" w:hAnsi="Times New Roman" w:cs="Times New Roman"/>
                <w:sz w:val="24"/>
                <w:szCs w:val="24"/>
                <w:lang w:val="en-US"/>
              </w:rPr>
            </w:pPr>
            <w:r w:rsidRPr="00157612">
              <w:rPr>
                <w:rFonts w:ascii="Times New Roman" w:hAnsi="Times New Roman" w:cs="Times New Roman"/>
                <w:sz w:val="24"/>
                <w:szCs w:val="24"/>
                <w:lang w:val="en-US"/>
              </w:rPr>
              <w:t>Pine River</w:t>
            </w:r>
            <w:r w:rsidRPr="00157612">
              <w:rPr>
                <w:rFonts w:ascii="Times New Roman" w:hAnsi="Times New Roman" w:cs="Times New Roman"/>
                <w:sz w:val="24"/>
                <w:szCs w:val="24"/>
                <w:lang w:val="en-US"/>
              </w:rPr>
              <w:tab/>
            </w:r>
          </w:p>
        </w:tc>
        <w:tc>
          <w:tcPr>
            <w:tcW w:w="2008" w:type="dxa"/>
          </w:tcPr>
          <w:p w14:paraId="41348E01" w14:textId="77777777" w:rsidR="00BB67C8" w:rsidRPr="006E5C0C"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Лазурный берег на Оке</w:t>
            </w:r>
          </w:p>
        </w:tc>
        <w:tc>
          <w:tcPr>
            <w:tcW w:w="2500" w:type="dxa"/>
          </w:tcPr>
          <w:p w14:paraId="18388259" w14:textId="77777777" w:rsidR="00BB67C8" w:rsidRPr="00506D3D" w:rsidRDefault="00BB67C8" w:rsidP="00667FB8">
            <w:pPr>
              <w:spacing w:line="360" w:lineRule="auto"/>
              <w:rPr>
                <w:rFonts w:ascii="Times New Roman" w:hAnsi="Times New Roman" w:cs="Times New Roman"/>
                <w:sz w:val="24"/>
                <w:szCs w:val="24"/>
              </w:rPr>
            </w:pPr>
            <w:r w:rsidRPr="00720A67">
              <w:rPr>
                <w:rFonts w:ascii="Times New Roman" w:hAnsi="Times New Roman" w:cs="Times New Roman"/>
                <w:sz w:val="24"/>
                <w:szCs w:val="24"/>
              </w:rPr>
              <w:t>«Аблъко Резорт»</w:t>
            </w:r>
          </w:p>
        </w:tc>
      </w:tr>
      <w:tr w:rsidR="00BB67C8" w14:paraId="13ED0A65" w14:textId="77777777" w:rsidTr="00667FB8">
        <w:tc>
          <w:tcPr>
            <w:tcW w:w="2689" w:type="dxa"/>
          </w:tcPr>
          <w:p w14:paraId="0F0F42AE" w14:textId="77777777" w:rsidR="00BB67C8" w:rsidRPr="00073EE4"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Категория</w:t>
            </w:r>
          </w:p>
        </w:tc>
        <w:tc>
          <w:tcPr>
            <w:tcW w:w="1819" w:type="dxa"/>
          </w:tcPr>
          <w:p w14:paraId="577DC4E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 звезды</w:t>
            </w:r>
          </w:p>
        </w:tc>
        <w:tc>
          <w:tcPr>
            <w:tcW w:w="2008" w:type="dxa"/>
          </w:tcPr>
          <w:p w14:paraId="0EF6EA5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 звезды</w:t>
            </w:r>
          </w:p>
        </w:tc>
        <w:tc>
          <w:tcPr>
            <w:tcW w:w="2500" w:type="dxa"/>
          </w:tcPr>
          <w:p w14:paraId="3189F0F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 звезды</w:t>
            </w:r>
          </w:p>
        </w:tc>
      </w:tr>
      <w:tr w:rsidR="00BB67C8" w14:paraId="3037B7CB" w14:textId="77777777" w:rsidTr="00667FB8">
        <w:tc>
          <w:tcPr>
            <w:tcW w:w="2689" w:type="dxa"/>
          </w:tcPr>
          <w:p w14:paraId="07B48B0E" w14:textId="77777777" w:rsidR="00BB67C8" w:rsidRPr="00791CEB" w:rsidRDefault="00BB67C8" w:rsidP="00667FB8">
            <w:pPr>
              <w:spacing w:line="360" w:lineRule="auto"/>
              <w:rPr>
                <w:rFonts w:ascii="Times New Roman" w:hAnsi="Times New Roman" w:cs="Times New Roman"/>
                <w:sz w:val="24"/>
                <w:szCs w:val="24"/>
              </w:rPr>
            </w:pPr>
            <w:r w:rsidRPr="00791CEB">
              <w:rPr>
                <w:rFonts w:ascii="Times New Roman" w:hAnsi="Times New Roman" w:cs="Times New Roman"/>
                <w:sz w:val="24"/>
                <w:szCs w:val="24"/>
              </w:rPr>
              <w:t>Тип средства размещения</w:t>
            </w:r>
          </w:p>
        </w:tc>
        <w:tc>
          <w:tcPr>
            <w:tcW w:w="1819" w:type="dxa"/>
          </w:tcPr>
          <w:p w14:paraId="34473AB4" w14:textId="77777777" w:rsidR="00BB67C8" w:rsidRPr="00791CEB" w:rsidRDefault="00BB67C8" w:rsidP="00667FB8">
            <w:pPr>
              <w:spacing w:line="360" w:lineRule="auto"/>
              <w:rPr>
                <w:rFonts w:ascii="Times New Roman" w:hAnsi="Times New Roman" w:cs="Times New Roman"/>
                <w:sz w:val="24"/>
                <w:szCs w:val="24"/>
              </w:rPr>
            </w:pPr>
            <w:r w:rsidRPr="00791CEB">
              <w:rPr>
                <w:rFonts w:ascii="Times New Roman" w:hAnsi="Times New Roman" w:cs="Times New Roman"/>
                <w:sz w:val="24"/>
                <w:szCs w:val="24"/>
              </w:rPr>
              <w:t>Загородный отель</w:t>
            </w:r>
          </w:p>
        </w:tc>
        <w:tc>
          <w:tcPr>
            <w:tcW w:w="2008" w:type="dxa"/>
          </w:tcPr>
          <w:p w14:paraId="2BA3E216" w14:textId="77777777" w:rsidR="00BB67C8" w:rsidRPr="00791CEB" w:rsidRDefault="00BB67C8" w:rsidP="00667FB8">
            <w:pPr>
              <w:spacing w:line="360" w:lineRule="auto"/>
              <w:rPr>
                <w:rFonts w:ascii="Times New Roman" w:hAnsi="Times New Roman" w:cs="Times New Roman"/>
                <w:sz w:val="24"/>
                <w:szCs w:val="24"/>
              </w:rPr>
            </w:pPr>
            <w:r w:rsidRPr="00791CEB">
              <w:rPr>
                <w:rFonts w:ascii="Times New Roman" w:hAnsi="Times New Roman" w:cs="Times New Roman"/>
                <w:sz w:val="24"/>
                <w:szCs w:val="24"/>
              </w:rPr>
              <w:t>Парк-отель</w:t>
            </w:r>
          </w:p>
        </w:tc>
        <w:tc>
          <w:tcPr>
            <w:tcW w:w="2500" w:type="dxa"/>
          </w:tcPr>
          <w:p w14:paraId="49251F89" w14:textId="77777777" w:rsidR="00BB67C8" w:rsidRPr="00791CEB" w:rsidRDefault="00BB67C8" w:rsidP="00667FB8">
            <w:pPr>
              <w:spacing w:line="360" w:lineRule="auto"/>
              <w:rPr>
                <w:rFonts w:ascii="Times New Roman" w:hAnsi="Times New Roman" w:cs="Times New Roman"/>
                <w:sz w:val="24"/>
                <w:szCs w:val="24"/>
              </w:rPr>
            </w:pPr>
            <w:r w:rsidRPr="00791CEB">
              <w:rPr>
                <w:rFonts w:ascii="Times New Roman" w:hAnsi="Times New Roman" w:cs="Times New Roman"/>
                <w:sz w:val="24"/>
                <w:szCs w:val="24"/>
              </w:rPr>
              <w:t>Глэмпинг</w:t>
            </w:r>
          </w:p>
        </w:tc>
      </w:tr>
      <w:tr w:rsidR="00BB67C8" w14:paraId="420CD17A" w14:textId="77777777" w:rsidTr="00667FB8">
        <w:tc>
          <w:tcPr>
            <w:tcW w:w="2689" w:type="dxa"/>
          </w:tcPr>
          <w:p w14:paraId="6492A53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Наличие спа-зоны</w:t>
            </w:r>
          </w:p>
        </w:tc>
        <w:tc>
          <w:tcPr>
            <w:tcW w:w="1819" w:type="dxa"/>
          </w:tcPr>
          <w:p w14:paraId="68D9DB5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008" w:type="dxa"/>
          </w:tcPr>
          <w:p w14:paraId="08C1868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500" w:type="dxa"/>
          </w:tcPr>
          <w:p w14:paraId="0353D48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r>
      <w:tr w:rsidR="00BB67C8" w14:paraId="5EEADEDB" w14:textId="77777777" w:rsidTr="00667FB8">
        <w:tc>
          <w:tcPr>
            <w:tcW w:w="2689" w:type="dxa"/>
          </w:tcPr>
          <w:p w14:paraId="00CD030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Наличие подхода к воде</w:t>
            </w:r>
          </w:p>
        </w:tc>
        <w:tc>
          <w:tcPr>
            <w:tcW w:w="1819" w:type="dxa"/>
          </w:tcPr>
          <w:p w14:paraId="53F9D58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008" w:type="dxa"/>
          </w:tcPr>
          <w:p w14:paraId="32812F1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500" w:type="dxa"/>
          </w:tcPr>
          <w:p w14:paraId="20F7D67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Нет</w:t>
            </w:r>
          </w:p>
        </w:tc>
      </w:tr>
      <w:tr w:rsidR="00BB67C8" w14:paraId="7DBF8422" w14:textId="77777777" w:rsidTr="00667FB8">
        <w:tc>
          <w:tcPr>
            <w:tcW w:w="2689" w:type="dxa"/>
          </w:tcPr>
          <w:p w14:paraId="737452AB" w14:textId="77777777" w:rsidR="00BB67C8" w:rsidRPr="004B271C"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Аренда рыболовных снастей</w:t>
            </w:r>
          </w:p>
        </w:tc>
        <w:tc>
          <w:tcPr>
            <w:tcW w:w="1819" w:type="dxa"/>
          </w:tcPr>
          <w:p w14:paraId="5094658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008" w:type="dxa"/>
          </w:tcPr>
          <w:p w14:paraId="6807CC2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Нет</w:t>
            </w:r>
          </w:p>
        </w:tc>
        <w:tc>
          <w:tcPr>
            <w:tcW w:w="2500" w:type="dxa"/>
          </w:tcPr>
          <w:p w14:paraId="0E30B5E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Нет</w:t>
            </w:r>
          </w:p>
        </w:tc>
      </w:tr>
      <w:tr w:rsidR="00BB67C8" w14:paraId="0CC8E47D" w14:textId="77777777" w:rsidTr="00667FB8">
        <w:tc>
          <w:tcPr>
            <w:tcW w:w="2689" w:type="dxa"/>
          </w:tcPr>
          <w:p w14:paraId="373CFA0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Проведение лекций, мастер-классов на свежем воздухе</w:t>
            </w:r>
          </w:p>
        </w:tc>
        <w:tc>
          <w:tcPr>
            <w:tcW w:w="1819" w:type="dxa"/>
          </w:tcPr>
          <w:p w14:paraId="3951753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008" w:type="dxa"/>
          </w:tcPr>
          <w:p w14:paraId="050A136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500" w:type="dxa"/>
          </w:tcPr>
          <w:p w14:paraId="6E96084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Нет</w:t>
            </w:r>
          </w:p>
        </w:tc>
      </w:tr>
      <w:tr w:rsidR="00BB67C8" w14:paraId="5FE97C95" w14:textId="77777777" w:rsidTr="00667FB8">
        <w:tc>
          <w:tcPr>
            <w:tcW w:w="2689" w:type="dxa"/>
          </w:tcPr>
          <w:p w14:paraId="11F24E94" w14:textId="77777777" w:rsidR="00BB67C8" w:rsidRPr="003A3ED3"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Цена</w:t>
            </w:r>
          </w:p>
        </w:tc>
        <w:tc>
          <w:tcPr>
            <w:tcW w:w="1819" w:type="dxa"/>
          </w:tcPr>
          <w:p w14:paraId="17BD3BF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Выше среднего</w:t>
            </w:r>
          </w:p>
        </w:tc>
        <w:tc>
          <w:tcPr>
            <w:tcW w:w="2008" w:type="dxa"/>
          </w:tcPr>
          <w:p w14:paraId="51B22F0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Средняя</w:t>
            </w:r>
          </w:p>
        </w:tc>
        <w:tc>
          <w:tcPr>
            <w:tcW w:w="2500" w:type="dxa"/>
          </w:tcPr>
          <w:p w14:paraId="3BC3C1A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Средняя</w:t>
            </w:r>
          </w:p>
        </w:tc>
      </w:tr>
      <w:tr w:rsidR="00BB67C8" w14:paraId="38115FAE" w14:textId="77777777" w:rsidTr="00667FB8">
        <w:tc>
          <w:tcPr>
            <w:tcW w:w="2689" w:type="dxa"/>
          </w:tcPr>
          <w:p w14:paraId="1B5D5A9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Экологические материалы в интерьере и экстерьере отеля</w:t>
            </w:r>
          </w:p>
        </w:tc>
        <w:tc>
          <w:tcPr>
            <w:tcW w:w="1819" w:type="dxa"/>
          </w:tcPr>
          <w:p w14:paraId="67681882"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c>
          <w:tcPr>
            <w:tcW w:w="2008" w:type="dxa"/>
          </w:tcPr>
          <w:p w14:paraId="1F811709"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c>
          <w:tcPr>
            <w:tcW w:w="2500" w:type="dxa"/>
          </w:tcPr>
          <w:p w14:paraId="365D65A6"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r>
      <w:tr w:rsidR="00BB67C8" w14:paraId="03363573" w14:textId="77777777" w:rsidTr="00667FB8">
        <w:tc>
          <w:tcPr>
            <w:tcW w:w="2689" w:type="dxa"/>
          </w:tcPr>
          <w:p w14:paraId="0D906FE7" w14:textId="77777777" w:rsidR="00BB67C8" w:rsidRPr="00791CEB" w:rsidRDefault="00BB67C8" w:rsidP="00667FB8">
            <w:pPr>
              <w:spacing w:line="360" w:lineRule="auto"/>
              <w:rPr>
                <w:rFonts w:ascii="Times New Roman" w:hAnsi="Times New Roman" w:cs="Times New Roman"/>
                <w:sz w:val="24"/>
                <w:szCs w:val="24"/>
              </w:rPr>
            </w:pPr>
            <w:r w:rsidRPr="00791CEB">
              <w:rPr>
                <w:rFonts w:ascii="Times New Roman" w:hAnsi="Times New Roman" w:cs="Times New Roman"/>
                <w:sz w:val="24"/>
                <w:szCs w:val="24"/>
              </w:rPr>
              <w:t>Наличие эко-сертификации</w:t>
            </w:r>
          </w:p>
        </w:tc>
        <w:tc>
          <w:tcPr>
            <w:tcW w:w="1819" w:type="dxa"/>
          </w:tcPr>
          <w:p w14:paraId="7921B4A6"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c>
          <w:tcPr>
            <w:tcW w:w="2008" w:type="dxa"/>
          </w:tcPr>
          <w:p w14:paraId="1D1C4C4D"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c>
          <w:tcPr>
            <w:tcW w:w="2500" w:type="dxa"/>
          </w:tcPr>
          <w:p w14:paraId="61A7F386"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r>
      <w:tr w:rsidR="00BB67C8" w14:paraId="414FA667" w14:textId="77777777" w:rsidTr="00667FB8">
        <w:tc>
          <w:tcPr>
            <w:tcW w:w="2689" w:type="dxa"/>
          </w:tcPr>
          <w:p w14:paraId="51AD211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Наличие ресторана</w:t>
            </w:r>
          </w:p>
        </w:tc>
        <w:tc>
          <w:tcPr>
            <w:tcW w:w="1819" w:type="dxa"/>
          </w:tcPr>
          <w:p w14:paraId="79DC596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008" w:type="dxa"/>
          </w:tcPr>
          <w:p w14:paraId="155EF60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500" w:type="dxa"/>
          </w:tcPr>
          <w:p w14:paraId="7710245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r>
      <w:tr w:rsidR="00BB67C8" w14:paraId="5CA8B2D2" w14:textId="77777777" w:rsidTr="00667FB8">
        <w:tc>
          <w:tcPr>
            <w:tcW w:w="2689" w:type="dxa"/>
          </w:tcPr>
          <w:p w14:paraId="27AF944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Наличие культурной айдентики</w:t>
            </w:r>
          </w:p>
        </w:tc>
        <w:tc>
          <w:tcPr>
            <w:tcW w:w="1819" w:type="dxa"/>
          </w:tcPr>
          <w:p w14:paraId="15D795D3"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c>
          <w:tcPr>
            <w:tcW w:w="2008" w:type="dxa"/>
          </w:tcPr>
          <w:p w14:paraId="0A9B7E12"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c>
          <w:tcPr>
            <w:tcW w:w="2500" w:type="dxa"/>
          </w:tcPr>
          <w:p w14:paraId="0A4037C8" w14:textId="77777777" w:rsidR="00BB67C8" w:rsidRPr="00452621" w:rsidRDefault="00BB67C8" w:rsidP="00667FB8">
            <w:pPr>
              <w:spacing w:line="360" w:lineRule="auto"/>
              <w:rPr>
                <w:rFonts w:ascii="Times New Roman" w:hAnsi="Times New Roman" w:cs="Times New Roman"/>
                <w:b/>
                <w:bCs/>
                <w:sz w:val="24"/>
                <w:szCs w:val="24"/>
              </w:rPr>
            </w:pPr>
            <w:r w:rsidRPr="00452621">
              <w:rPr>
                <w:rFonts w:ascii="Times New Roman" w:hAnsi="Times New Roman" w:cs="Times New Roman"/>
                <w:b/>
                <w:bCs/>
                <w:sz w:val="24"/>
                <w:szCs w:val="24"/>
              </w:rPr>
              <w:t>Нет</w:t>
            </w:r>
          </w:p>
        </w:tc>
      </w:tr>
      <w:tr w:rsidR="00BB67C8" w14:paraId="59A86CE2" w14:textId="77777777" w:rsidTr="00667FB8">
        <w:tc>
          <w:tcPr>
            <w:tcW w:w="2689" w:type="dxa"/>
          </w:tcPr>
          <w:p w14:paraId="4EE100D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Наличие собственной фермы и сада</w:t>
            </w:r>
          </w:p>
        </w:tc>
        <w:tc>
          <w:tcPr>
            <w:tcW w:w="1819" w:type="dxa"/>
          </w:tcPr>
          <w:p w14:paraId="28EA678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Нет</w:t>
            </w:r>
          </w:p>
        </w:tc>
        <w:tc>
          <w:tcPr>
            <w:tcW w:w="2008" w:type="dxa"/>
          </w:tcPr>
          <w:p w14:paraId="4391EEE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Нет</w:t>
            </w:r>
          </w:p>
        </w:tc>
        <w:tc>
          <w:tcPr>
            <w:tcW w:w="2500" w:type="dxa"/>
          </w:tcPr>
          <w:p w14:paraId="5086AD0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r>
      <w:tr w:rsidR="00BB67C8" w14:paraId="61EF5ABD" w14:textId="77777777" w:rsidTr="00667FB8">
        <w:tc>
          <w:tcPr>
            <w:tcW w:w="2689" w:type="dxa"/>
          </w:tcPr>
          <w:p w14:paraId="2D6612A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Наличие детской комнаты и аниматора</w:t>
            </w:r>
          </w:p>
        </w:tc>
        <w:tc>
          <w:tcPr>
            <w:tcW w:w="1819" w:type="dxa"/>
          </w:tcPr>
          <w:p w14:paraId="3FE6C13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008" w:type="dxa"/>
          </w:tcPr>
          <w:p w14:paraId="128E994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Да</w:t>
            </w:r>
          </w:p>
        </w:tc>
        <w:tc>
          <w:tcPr>
            <w:tcW w:w="2500" w:type="dxa"/>
          </w:tcPr>
          <w:p w14:paraId="039ABA7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Нет</w:t>
            </w:r>
          </w:p>
        </w:tc>
      </w:tr>
    </w:tbl>
    <w:p w14:paraId="3678EEC2" w14:textId="77777777" w:rsidR="00BB67C8" w:rsidRPr="00E24446" w:rsidRDefault="00BB67C8" w:rsidP="00BB67C8">
      <w:pPr>
        <w:jc w:val="right"/>
        <w:rPr>
          <w:rFonts w:ascii="Times New Roman" w:hAnsi="Times New Roman" w:cs="Times New Roman"/>
          <w:b/>
          <w:bCs/>
          <w:sz w:val="28"/>
          <w:szCs w:val="28"/>
        </w:rPr>
      </w:pPr>
    </w:p>
    <w:p w14:paraId="586C6A1B" w14:textId="77777777" w:rsidR="00BB67C8" w:rsidRDefault="00BB67C8" w:rsidP="00BB67C8">
      <w:pPr>
        <w:spacing w:after="0"/>
        <w:jc w:val="right"/>
        <w:rPr>
          <w:rFonts w:ascii="Times New Roman" w:hAnsi="Times New Roman" w:cs="Times New Roman"/>
          <w:b/>
          <w:bCs/>
          <w:sz w:val="28"/>
          <w:szCs w:val="28"/>
        </w:rPr>
      </w:pPr>
    </w:p>
    <w:p w14:paraId="522F81A6" w14:textId="77777777" w:rsidR="00BB67C8" w:rsidRDefault="00BB67C8" w:rsidP="00BB67C8">
      <w:pPr>
        <w:spacing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5</w:t>
      </w:r>
    </w:p>
    <w:p w14:paraId="038D901B" w14:textId="77777777" w:rsidR="00BB67C8" w:rsidRDefault="00BB67C8" w:rsidP="00BB67C8">
      <w:pPr>
        <w:pStyle w:val="af5"/>
        <w:keepNext/>
        <w:jc w:val="right"/>
        <w:rPr>
          <w:rFonts w:ascii="Times New Roman" w:hAnsi="Times New Roman" w:cs="Times New Roman"/>
          <w:color w:val="auto"/>
          <w:sz w:val="24"/>
          <w:szCs w:val="24"/>
        </w:rPr>
      </w:pPr>
      <w:r w:rsidRPr="0097389B">
        <w:rPr>
          <w:rFonts w:ascii="Times New Roman" w:hAnsi="Times New Roman" w:cs="Times New Roman"/>
          <w:color w:val="auto"/>
          <w:sz w:val="24"/>
          <w:szCs w:val="24"/>
        </w:rPr>
        <w:t xml:space="preserve">Таблица </w:t>
      </w:r>
      <w:r>
        <w:rPr>
          <w:rFonts w:ascii="Times New Roman" w:hAnsi="Times New Roman" w:cs="Times New Roman"/>
          <w:color w:val="auto"/>
          <w:sz w:val="24"/>
          <w:szCs w:val="24"/>
        </w:rPr>
        <w:t>4</w:t>
      </w:r>
    </w:p>
    <w:p w14:paraId="68DE0445" w14:textId="77777777" w:rsidR="00BB67C8" w:rsidRPr="0097389B" w:rsidRDefault="00BB67C8" w:rsidP="00BB67C8">
      <w:pPr>
        <w:jc w:val="center"/>
        <w:rPr>
          <w:b/>
          <w:bCs/>
        </w:rPr>
      </w:pPr>
      <w:r w:rsidRPr="0097389B">
        <w:rPr>
          <w:rFonts w:ascii="Times New Roman" w:hAnsi="Times New Roman" w:cs="Times New Roman"/>
          <w:b/>
          <w:bCs/>
          <w:sz w:val="24"/>
          <w:szCs w:val="24"/>
        </w:rPr>
        <w:t>Описание категорий номеров и тарифов на проживание</w:t>
      </w:r>
      <w:r w:rsidRPr="004900A1">
        <w:rPr>
          <w:rFonts w:ascii="Times New Roman" w:hAnsi="Times New Roman" w:cs="Times New Roman"/>
          <w:b/>
          <w:bCs/>
          <w:sz w:val="24"/>
          <w:szCs w:val="24"/>
          <w:vertAlign w:val="superscript"/>
        </w:rPr>
        <w:footnoteReference w:id="40"/>
      </w:r>
    </w:p>
    <w:tbl>
      <w:tblPr>
        <w:tblStyle w:val="af4"/>
        <w:tblW w:w="9501" w:type="dxa"/>
        <w:tblLook w:val="04A0" w:firstRow="1" w:lastRow="0" w:firstColumn="1" w:lastColumn="0" w:noHBand="0" w:noVBand="1"/>
      </w:tblPr>
      <w:tblGrid>
        <w:gridCol w:w="2122"/>
        <w:gridCol w:w="4212"/>
        <w:gridCol w:w="3167"/>
      </w:tblGrid>
      <w:tr w:rsidR="00BB67C8" w14:paraId="2D097D0E" w14:textId="77777777" w:rsidTr="00667FB8">
        <w:trPr>
          <w:trHeight w:val="699"/>
        </w:trPr>
        <w:tc>
          <w:tcPr>
            <w:tcW w:w="2122" w:type="dxa"/>
          </w:tcPr>
          <w:p w14:paraId="2856A834" w14:textId="77777777" w:rsidR="00BB67C8" w:rsidRPr="00234549" w:rsidRDefault="00BB67C8" w:rsidP="00667FB8">
            <w:pPr>
              <w:spacing w:line="360" w:lineRule="auto"/>
              <w:jc w:val="both"/>
              <w:rPr>
                <w:rFonts w:ascii="Times New Roman" w:hAnsi="Times New Roman" w:cs="Times New Roman"/>
                <w:b/>
                <w:bCs/>
                <w:sz w:val="24"/>
                <w:szCs w:val="24"/>
              </w:rPr>
            </w:pPr>
            <w:r w:rsidRPr="00234549">
              <w:rPr>
                <w:rFonts w:ascii="Times New Roman" w:hAnsi="Times New Roman" w:cs="Times New Roman"/>
                <w:b/>
                <w:bCs/>
                <w:sz w:val="24"/>
                <w:szCs w:val="24"/>
              </w:rPr>
              <w:t>Категория</w:t>
            </w:r>
          </w:p>
        </w:tc>
        <w:tc>
          <w:tcPr>
            <w:tcW w:w="4212" w:type="dxa"/>
          </w:tcPr>
          <w:p w14:paraId="1F7FA444" w14:textId="77777777" w:rsidR="00BB67C8" w:rsidRPr="00234549" w:rsidRDefault="00BB67C8" w:rsidP="00667FB8">
            <w:pPr>
              <w:spacing w:line="360" w:lineRule="auto"/>
              <w:jc w:val="both"/>
              <w:rPr>
                <w:rFonts w:ascii="Times New Roman" w:hAnsi="Times New Roman" w:cs="Times New Roman"/>
                <w:b/>
                <w:bCs/>
                <w:sz w:val="24"/>
                <w:szCs w:val="24"/>
              </w:rPr>
            </w:pPr>
            <w:r w:rsidRPr="00234549">
              <w:rPr>
                <w:rFonts w:ascii="Times New Roman" w:hAnsi="Times New Roman" w:cs="Times New Roman"/>
                <w:b/>
                <w:bCs/>
                <w:sz w:val="24"/>
                <w:szCs w:val="24"/>
              </w:rPr>
              <w:t>Описание</w:t>
            </w:r>
          </w:p>
        </w:tc>
        <w:tc>
          <w:tcPr>
            <w:tcW w:w="3167" w:type="dxa"/>
          </w:tcPr>
          <w:p w14:paraId="7ECD8237" w14:textId="77777777" w:rsidR="00BB67C8" w:rsidRPr="00234549" w:rsidRDefault="00BB67C8" w:rsidP="00667FB8">
            <w:pPr>
              <w:spacing w:line="360" w:lineRule="auto"/>
              <w:jc w:val="both"/>
              <w:rPr>
                <w:rFonts w:ascii="Times New Roman" w:hAnsi="Times New Roman" w:cs="Times New Roman"/>
                <w:b/>
                <w:bCs/>
                <w:sz w:val="24"/>
                <w:szCs w:val="24"/>
              </w:rPr>
            </w:pPr>
            <w:r w:rsidRPr="00234549">
              <w:rPr>
                <w:rFonts w:ascii="Times New Roman" w:hAnsi="Times New Roman" w:cs="Times New Roman"/>
                <w:b/>
                <w:bCs/>
                <w:sz w:val="24"/>
                <w:szCs w:val="24"/>
              </w:rPr>
              <w:t>Стоимость проживания в сутки</w:t>
            </w:r>
          </w:p>
        </w:tc>
      </w:tr>
      <w:tr w:rsidR="00BB67C8" w14:paraId="25487244" w14:textId="77777777" w:rsidTr="00667FB8">
        <w:trPr>
          <w:trHeight w:val="682"/>
        </w:trPr>
        <w:tc>
          <w:tcPr>
            <w:tcW w:w="2122" w:type="dxa"/>
          </w:tcPr>
          <w:p w14:paraId="600F4C57"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Стандарт</w:t>
            </w:r>
          </w:p>
        </w:tc>
        <w:tc>
          <w:tcPr>
            <w:tcW w:w="4212" w:type="dxa"/>
          </w:tcPr>
          <w:p w14:paraId="45F07FAB"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 xml:space="preserve">Вместимость: до </w:t>
            </w:r>
            <w:r>
              <w:rPr>
                <w:rFonts w:ascii="Times New Roman" w:hAnsi="Times New Roman" w:cs="Times New Roman"/>
                <w:sz w:val="24"/>
                <w:szCs w:val="24"/>
              </w:rPr>
              <w:t>4</w:t>
            </w:r>
            <w:r w:rsidRPr="002C3E81">
              <w:rPr>
                <w:rFonts w:ascii="Times New Roman" w:hAnsi="Times New Roman" w:cs="Times New Roman"/>
                <w:sz w:val="24"/>
                <w:szCs w:val="24"/>
              </w:rPr>
              <w:t>-х человек</w:t>
            </w:r>
          </w:p>
          <w:p w14:paraId="365EA9B3"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Площадь: 38 кв.м.</w:t>
            </w:r>
          </w:p>
          <w:p w14:paraId="68A1050D"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 xml:space="preserve">Дом категории «Стандарт» состоит из спальни, одного санузла, коридора и совмещенной кухни-гостиной. </w:t>
            </w:r>
            <w:r>
              <w:rPr>
                <w:rFonts w:ascii="Times New Roman" w:hAnsi="Times New Roman" w:cs="Times New Roman"/>
                <w:sz w:val="24"/>
                <w:szCs w:val="24"/>
              </w:rPr>
              <w:t>Номер</w:t>
            </w:r>
            <w:r w:rsidRPr="002C3E81">
              <w:rPr>
                <w:rFonts w:ascii="Times New Roman" w:hAnsi="Times New Roman" w:cs="Times New Roman"/>
                <w:sz w:val="24"/>
                <w:szCs w:val="24"/>
              </w:rPr>
              <w:t xml:space="preserve"> оборудован двухспальной кроватью или двумя раздельными кроватями,</w:t>
            </w:r>
            <w:r>
              <w:rPr>
                <w:rFonts w:ascii="Times New Roman" w:hAnsi="Times New Roman" w:cs="Times New Roman"/>
                <w:sz w:val="24"/>
                <w:szCs w:val="24"/>
              </w:rPr>
              <w:t xml:space="preserve"> двухместным раскладывающимся диваном в гостиной,</w:t>
            </w:r>
            <w:r w:rsidRPr="002C3E81">
              <w:rPr>
                <w:rFonts w:ascii="Times New Roman" w:hAnsi="Times New Roman" w:cs="Times New Roman"/>
                <w:sz w:val="24"/>
                <w:szCs w:val="24"/>
              </w:rPr>
              <w:t xml:space="preserve"> телевизором в спальне и гостиной, сплит системой, телефоном, кухонным гарнитуром с необходимой техникой (плита, микроволновая печь, духовка, холодильник, посудомоечная машина, капсульная кофемашина, электрический чайник), посудой и столовыми приборами, отпаривателем. </w:t>
            </w:r>
          </w:p>
        </w:tc>
        <w:tc>
          <w:tcPr>
            <w:tcW w:w="3167" w:type="dxa"/>
          </w:tcPr>
          <w:p w14:paraId="044BB970"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25.000 рублей без завтрака</w:t>
            </w:r>
          </w:p>
          <w:p w14:paraId="6815BEDF"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31.000 с включенным завтраком на 2 персоны</w:t>
            </w:r>
          </w:p>
        </w:tc>
      </w:tr>
      <w:tr w:rsidR="00BB67C8" w14:paraId="492CE4EA" w14:textId="77777777" w:rsidTr="00667FB8">
        <w:trPr>
          <w:trHeight w:val="682"/>
        </w:trPr>
        <w:tc>
          <w:tcPr>
            <w:tcW w:w="2122" w:type="dxa"/>
          </w:tcPr>
          <w:p w14:paraId="67545AD7" w14:textId="77777777" w:rsidR="00BB67C8" w:rsidRPr="002C3E81" w:rsidRDefault="00BB67C8" w:rsidP="00667FB8">
            <w:pPr>
              <w:spacing w:line="360" w:lineRule="auto"/>
              <w:jc w:val="both"/>
              <w:rPr>
                <w:rFonts w:ascii="Times New Roman" w:hAnsi="Times New Roman" w:cs="Times New Roman"/>
                <w:sz w:val="24"/>
                <w:szCs w:val="24"/>
              </w:rPr>
            </w:pPr>
            <w:r>
              <w:rPr>
                <w:rFonts w:ascii="Times New Roman" w:hAnsi="Times New Roman" w:cs="Times New Roman"/>
                <w:sz w:val="24"/>
                <w:szCs w:val="24"/>
              </w:rPr>
              <w:t>Семейный</w:t>
            </w:r>
          </w:p>
        </w:tc>
        <w:tc>
          <w:tcPr>
            <w:tcW w:w="4212" w:type="dxa"/>
          </w:tcPr>
          <w:p w14:paraId="2A2DD687"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 xml:space="preserve">Вместимость: до </w:t>
            </w:r>
            <w:r>
              <w:rPr>
                <w:rFonts w:ascii="Times New Roman" w:hAnsi="Times New Roman" w:cs="Times New Roman"/>
                <w:sz w:val="24"/>
                <w:szCs w:val="24"/>
              </w:rPr>
              <w:t>6</w:t>
            </w:r>
            <w:r w:rsidRPr="002C3E81">
              <w:rPr>
                <w:rFonts w:ascii="Times New Roman" w:hAnsi="Times New Roman" w:cs="Times New Roman"/>
                <w:sz w:val="24"/>
                <w:szCs w:val="24"/>
              </w:rPr>
              <w:t>-х человек</w:t>
            </w:r>
          </w:p>
          <w:p w14:paraId="3B8BCC84"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Площадь: 67 кв.м.</w:t>
            </w:r>
          </w:p>
          <w:p w14:paraId="7D31A4C3" w14:textId="4A1BDB6F"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Дом категории «</w:t>
            </w:r>
            <w:r w:rsidR="0058522F">
              <w:rPr>
                <w:rFonts w:ascii="Times New Roman" w:hAnsi="Times New Roman" w:cs="Times New Roman"/>
                <w:sz w:val="24"/>
                <w:szCs w:val="24"/>
              </w:rPr>
              <w:t>Семейный</w:t>
            </w:r>
            <w:r w:rsidRPr="002C3E81">
              <w:rPr>
                <w:rFonts w:ascii="Times New Roman" w:hAnsi="Times New Roman" w:cs="Times New Roman"/>
                <w:sz w:val="24"/>
                <w:szCs w:val="24"/>
              </w:rPr>
              <w:t>» состоит из двух спален, одного санузла, коридора и просторной совмещенной кухни-гостиной. Оборудование номера совпадает с категорией «Стандарт».</w:t>
            </w:r>
          </w:p>
        </w:tc>
        <w:tc>
          <w:tcPr>
            <w:tcW w:w="3167" w:type="dxa"/>
          </w:tcPr>
          <w:p w14:paraId="748AD19C"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42.000 рублей без завтрака</w:t>
            </w:r>
          </w:p>
          <w:p w14:paraId="0C9848C8" w14:textId="77777777" w:rsidR="00BB67C8" w:rsidRPr="002C3E81" w:rsidRDefault="00BB67C8" w:rsidP="00667FB8">
            <w:pPr>
              <w:spacing w:line="360" w:lineRule="auto"/>
              <w:jc w:val="both"/>
              <w:rPr>
                <w:rFonts w:ascii="Times New Roman" w:hAnsi="Times New Roman" w:cs="Times New Roman"/>
                <w:sz w:val="24"/>
                <w:szCs w:val="24"/>
              </w:rPr>
            </w:pPr>
            <w:r w:rsidRPr="002C3E81">
              <w:rPr>
                <w:rFonts w:ascii="Times New Roman" w:hAnsi="Times New Roman" w:cs="Times New Roman"/>
                <w:sz w:val="24"/>
                <w:szCs w:val="24"/>
              </w:rPr>
              <w:t xml:space="preserve">54.000 рублей с включенным завтраком на 4 персоны </w:t>
            </w:r>
          </w:p>
        </w:tc>
      </w:tr>
    </w:tbl>
    <w:p w14:paraId="5A56D10E" w14:textId="77777777" w:rsidR="00BB67C8" w:rsidRDefault="00BB67C8" w:rsidP="00BB67C8">
      <w:pPr>
        <w:spacing w:before="240"/>
        <w:jc w:val="right"/>
        <w:rPr>
          <w:rFonts w:ascii="Times New Roman" w:hAnsi="Times New Roman" w:cs="Times New Roman"/>
          <w:b/>
          <w:bCs/>
          <w:sz w:val="28"/>
          <w:szCs w:val="28"/>
        </w:rPr>
      </w:pPr>
    </w:p>
    <w:p w14:paraId="4F9EDD14" w14:textId="77777777" w:rsidR="00BB67C8" w:rsidRDefault="00BB67C8" w:rsidP="00BB67C8">
      <w:pPr>
        <w:spacing w:before="240"/>
        <w:jc w:val="right"/>
        <w:rPr>
          <w:rFonts w:ascii="Times New Roman" w:hAnsi="Times New Roman" w:cs="Times New Roman"/>
          <w:b/>
          <w:bCs/>
          <w:sz w:val="28"/>
          <w:szCs w:val="28"/>
        </w:rPr>
      </w:pPr>
    </w:p>
    <w:p w14:paraId="1C941DB0" w14:textId="77777777" w:rsidR="00BB67C8" w:rsidRDefault="00BB67C8" w:rsidP="00BB67C8">
      <w:pPr>
        <w:spacing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6</w:t>
      </w:r>
    </w:p>
    <w:p w14:paraId="79439F1C" w14:textId="77777777" w:rsidR="00BB67C8" w:rsidRDefault="00BB67C8" w:rsidP="00BB67C8">
      <w:pPr>
        <w:keepNext/>
        <w:spacing w:before="240"/>
        <w:jc w:val="center"/>
      </w:pPr>
      <w:r>
        <w:rPr>
          <w:rFonts w:ascii="Times New Roman" w:hAnsi="Times New Roman" w:cs="Times New Roman"/>
          <w:b/>
          <w:bCs/>
          <w:noProof/>
          <w:sz w:val="28"/>
          <w:szCs w:val="28"/>
          <w:lang w:eastAsia="ru-RU"/>
        </w:rPr>
        <w:drawing>
          <wp:inline distT="0" distB="0" distL="0" distR="0" wp14:anchorId="70C24276" wp14:editId="677CAF83">
            <wp:extent cx="4066310" cy="5420057"/>
            <wp:effectExtent l="0" t="0" r="0" b="0"/>
            <wp:docPr id="7441539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80861" cy="5439453"/>
                    </a:xfrm>
                    <a:prstGeom prst="rect">
                      <a:avLst/>
                    </a:prstGeom>
                    <a:noFill/>
                    <a:ln>
                      <a:noFill/>
                    </a:ln>
                  </pic:spPr>
                </pic:pic>
              </a:graphicData>
            </a:graphic>
          </wp:inline>
        </w:drawing>
      </w:r>
    </w:p>
    <w:p w14:paraId="323BDB86" w14:textId="77777777" w:rsidR="00BB67C8" w:rsidRPr="00A07EE4" w:rsidRDefault="00BB67C8" w:rsidP="00BB67C8">
      <w:pPr>
        <w:pStyle w:val="af5"/>
        <w:jc w:val="center"/>
        <w:rPr>
          <w:rFonts w:ascii="Times New Roman" w:hAnsi="Times New Roman" w:cs="Times New Roman"/>
          <w:b/>
          <w:bCs/>
          <w:i w:val="0"/>
          <w:iCs w:val="0"/>
          <w:color w:val="auto"/>
          <w:sz w:val="40"/>
          <w:szCs w:val="40"/>
        </w:rPr>
      </w:pPr>
      <w:r w:rsidRPr="00A07EE4">
        <w:rPr>
          <w:rFonts w:ascii="Times New Roman" w:hAnsi="Times New Roman" w:cs="Times New Roman"/>
          <w:b/>
          <w:bCs/>
          <w:i w:val="0"/>
          <w:iCs w:val="0"/>
          <w:color w:val="auto"/>
          <w:sz w:val="24"/>
          <w:szCs w:val="24"/>
        </w:rPr>
        <w:t xml:space="preserve">Рисунок </w:t>
      </w:r>
      <w:r w:rsidRPr="00A07EE4">
        <w:rPr>
          <w:rFonts w:ascii="Times New Roman" w:hAnsi="Times New Roman" w:cs="Times New Roman"/>
          <w:b/>
          <w:bCs/>
          <w:i w:val="0"/>
          <w:iCs w:val="0"/>
          <w:color w:val="auto"/>
          <w:sz w:val="24"/>
          <w:szCs w:val="24"/>
        </w:rPr>
        <w:fldChar w:fldCharType="begin"/>
      </w:r>
      <w:r w:rsidRPr="00A07EE4">
        <w:rPr>
          <w:rFonts w:ascii="Times New Roman" w:hAnsi="Times New Roman" w:cs="Times New Roman"/>
          <w:b/>
          <w:bCs/>
          <w:i w:val="0"/>
          <w:iCs w:val="0"/>
          <w:color w:val="auto"/>
          <w:sz w:val="24"/>
          <w:szCs w:val="24"/>
        </w:rPr>
        <w:instrText xml:space="preserve"> SEQ Рисунок \* ARABIC </w:instrText>
      </w:r>
      <w:r w:rsidRPr="00A07EE4">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A07EE4">
        <w:rPr>
          <w:rFonts w:ascii="Times New Roman" w:hAnsi="Times New Roman" w:cs="Times New Roman"/>
          <w:b/>
          <w:bCs/>
          <w:i w:val="0"/>
          <w:iCs w:val="0"/>
          <w:color w:val="auto"/>
          <w:sz w:val="24"/>
          <w:szCs w:val="24"/>
        </w:rPr>
        <w:fldChar w:fldCharType="end"/>
      </w:r>
      <w:r w:rsidRPr="00A07EE4">
        <w:rPr>
          <w:rFonts w:ascii="Times New Roman" w:hAnsi="Times New Roman" w:cs="Times New Roman"/>
          <w:b/>
          <w:bCs/>
          <w:i w:val="0"/>
          <w:iCs w:val="0"/>
          <w:color w:val="auto"/>
          <w:sz w:val="24"/>
          <w:szCs w:val="24"/>
        </w:rPr>
        <w:t>. Визуализация примерн</w:t>
      </w:r>
      <w:r>
        <w:rPr>
          <w:rFonts w:ascii="Times New Roman" w:hAnsi="Times New Roman" w:cs="Times New Roman"/>
          <w:b/>
          <w:bCs/>
          <w:i w:val="0"/>
          <w:iCs w:val="0"/>
          <w:color w:val="auto"/>
          <w:sz w:val="24"/>
          <w:szCs w:val="24"/>
        </w:rPr>
        <w:t>ого</w:t>
      </w:r>
      <w:r w:rsidRPr="00A07EE4">
        <w:rPr>
          <w:rFonts w:ascii="Times New Roman" w:hAnsi="Times New Roman" w:cs="Times New Roman"/>
          <w:b/>
          <w:bCs/>
          <w:i w:val="0"/>
          <w:iCs w:val="0"/>
          <w:color w:val="auto"/>
          <w:sz w:val="24"/>
          <w:szCs w:val="24"/>
        </w:rPr>
        <w:t xml:space="preserve"> план территории «NordEco»</w:t>
      </w:r>
      <w:r w:rsidRPr="00A07EE4">
        <w:rPr>
          <w:rFonts w:ascii="Times New Roman" w:eastAsia="Times New Roman" w:hAnsi="Times New Roman" w:cs="Times New Roman"/>
          <w:b/>
          <w:bCs/>
          <w:vertAlign w:val="superscript"/>
        </w:rPr>
        <w:t xml:space="preserve"> </w:t>
      </w:r>
      <w:r w:rsidRPr="00A07EE4">
        <w:rPr>
          <w:rFonts w:ascii="Times New Roman" w:eastAsia="Times New Roman" w:hAnsi="Times New Roman" w:cs="Times New Roman"/>
          <w:b/>
          <w:bCs/>
          <w:i w:val="0"/>
          <w:iCs w:val="0"/>
          <w:color w:val="auto"/>
          <w:sz w:val="24"/>
          <w:szCs w:val="24"/>
          <w:vertAlign w:val="superscript"/>
        </w:rPr>
        <w:footnoteReference w:id="41"/>
      </w:r>
    </w:p>
    <w:p w14:paraId="3D618251" w14:textId="77777777" w:rsidR="00BB67C8" w:rsidRDefault="00BB67C8" w:rsidP="00BB67C8">
      <w:pPr>
        <w:jc w:val="right"/>
        <w:rPr>
          <w:rFonts w:ascii="Times New Roman" w:hAnsi="Times New Roman" w:cs="Times New Roman"/>
          <w:b/>
          <w:bCs/>
          <w:sz w:val="28"/>
          <w:szCs w:val="28"/>
        </w:rPr>
      </w:pPr>
    </w:p>
    <w:p w14:paraId="60D120B6" w14:textId="77777777" w:rsidR="00BB67C8" w:rsidRDefault="00BB67C8" w:rsidP="00BB67C8">
      <w:pPr>
        <w:jc w:val="right"/>
        <w:rPr>
          <w:rFonts w:ascii="Times New Roman" w:hAnsi="Times New Roman" w:cs="Times New Roman"/>
          <w:b/>
          <w:bCs/>
          <w:sz w:val="28"/>
          <w:szCs w:val="28"/>
        </w:rPr>
      </w:pPr>
    </w:p>
    <w:p w14:paraId="51E0C44D" w14:textId="77777777" w:rsidR="00BB67C8" w:rsidRDefault="00BB67C8" w:rsidP="00BB67C8">
      <w:pPr>
        <w:jc w:val="right"/>
        <w:rPr>
          <w:rFonts w:ascii="Times New Roman" w:hAnsi="Times New Roman" w:cs="Times New Roman"/>
          <w:b/>
          <w:bCs/>
          <w:sz w:val="28"/>
          <w:szCs w:val="28"/>
        </w:rPr>
      </w:pPr>
      <w:r>
        <w:rPr>
          <w:rFonts w:ascii="Times New Roman" w:hAnsi="Times New Roman" w:cs="Times New Roman"/>
          <w:b/>
          <w:bCs/>
          <w:sz w:val="28"/>
          <w:szCs w:val="28"/>
        </w:rPr>
        <w:br/>
      </w:r>
    </w:p>
    <w:p w14:paraId="36D7A42D" w14:textId="77777777" w:rsidR="00BB67C8" w:rsidRDefault="00BB67C8" w:rsidP="00BB67C8">
      <w:pPr>
        <w:jc w:val="right"/>
        <w:rPr>
          <w:rFonts w:ascii="Times New Roman" w:hAnsi="Times New Roman" w:cs="Times New Roman"/>
          <w:b/>
          <w:bCs/>
          <w:sz w:val="28"/>
          <w:szCs w:val="28"/>
        </w:rPr>
      </w:pPr>
    </w:p>
    <w:p w14:paraId="09C222E6" w14:textId="77777777" w:rsidR="00BB67C8" w:rsidRDefault="00BB67C8" w:rsidP="00BB67C8">
      <w:pPr>
        <w:jc w:val="right"/>
        <w:rPr>
          <w:rFonts w:ascii="Times New Roman" w:hAnsi="Times New Roman" w:cs="Times New Roman"/>
          <w:b/>
          <w:bCs/>
          <w:sz w:val="28"/>
          <w:szCs w:val="28"/>
        </w:rPr>
      </w:pPr>
    </w:p>
    <w:p w14:paraId="77C18F25" w14:textId="77777777" w:rsidR="00BB67C8" w:rsidRDefault="00BB67C8" w:rsidP="00BB67C8">
      <w:pPr>
        <w:jc w:val="right"/>
        <w:rPr>
          <w:rFonts w:ascii="Times New Roman" w:hAnsi="Times New Roman" w:cs="Times New Roman"/>
          <w:b/>
          <w:bCs/>
          <w:sz w:val="28"/>
          <w:szCs w:val="28"/>
        </w:rPr>
      </w:pPr>
    </w:p>
    <w:p w14:paraId="579D641E" w14:textId="77777777" w:rsidR="00BB67C8" w:rsidRDefault="00BB67C8" w:rsidP="00BB67C8">
      <w:pPr>
        <w:tabs>
          <w:tab w:val="left" w:pos="7702"/>
          <w:tab w:val="right" w:pos="9638"/>
        </w:tabs>
        <w:rPr>
          <w:rFonts w:ascii="Times New Roman" w:hAnsi="Times New Roman" w:cs="Times New Roman"/>
          <w:b/>
          <w:bCs/>
          <w:sz w:val="28"/>
          <w:szCs w:val="28"/>
        </w:rPr>
      </w:pPr>
    </w:p>
    <w:p w14:paraId="4C16BF78" w14:textId="77777777" w:rsidR="00BB67C8" w:rsidRPr="00E24446" w:rsidRDefault="00BB67C8" w:rsidP="00BB67C8">
      <w:pPr>
        <w:tabs>
          <w:tab w:val="left" w:pos="7702"/>
          <w:tab w:val="right" w:pos="9638"/>
        </w:tabs>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7</w:t>
      </w:r>
    </w:p>
    <w:p w14:paraId="1FBC4001" w14:textId="77777777" w:rsidR="00BB67C8" w:rsidRDefault="00BB67C8" w:rsidP="00BB67C8">
      <w:pPr>
        <w:keepNext/>
        <w:jc w:val="center"/>
      </w:pPr>
      <w:r>
        <w:rPr>
          <w:rFonts w:ascii="Times New Roman" w:hAnsi="Times New Roman" w:cs="Times New Roman"/>
          <w:b/>
          <w:bCs/>
          <w:noProof/>
          <w:sz w:val="28"/>
          <w:szCs w:val="28"/>
          <w:lang w:eastAsia="ru-RU"/>
        </w:rPr>
        <w:drawing>
          <wp:inline distT="0" distB="0" distL="0" distR="0" wp14:anchorId="35661E2A" wp14:editId="29A0087A">
            <wp:extent cx="5401935" cy="6698673"/>
            <wp:effectExtent l="0" t="0" r="8890" b="6985"/>
            <wp:docPr id="6502103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4233" b="2733"/>
                    <a:stretch>
                      <a:fillRect/>
                    </a:stretch>
                  </pic:blipFill>
                  <pic:spPr bwMode="auto">
                    <a:xfrm>
                      <a:off x="0" y="0"/>
                      <a:ext cx="5410391" cy="6709159"/>
                    </a:xfrm>
                    <a:prstGeom prst="rect">
                      <a:avLst/>
                    </a:prstGeom>
                    <a:noFill/>
                    <a:ln>
                      <a:noFill/>
                    </a:ln>
                    <a:extLst>
                      <a:ext uri="{53640926-AAD7-44D8-BBD7-CCE9431645EC}">
                        <a14:shadowObscured xmlns:a14="http://schemas.microsoft.com/office/drawing/2010/main"/>
                      </a:ext>
                    </a:extLst>
                  </pic:spPr>
                </pic:pic>
              </a:graphicData>
            </a:graphic>
          </wp:inline>
        </w:drawing>
      </w:r>
    </w:p>
    <w:p w14:paraId="13F01EF0" w14:textId="77777777" w:rsidR="00BB67C8" w:rsidRPr="00387522" w:rsidRDefault="00BB67C8" w:rsidP="00BB67C8">
      <w:pPr>
        <w:jc w:val="center"/>
        <w:rPr>
          <w:rFonts w:ascii="Times New Roman" w:hAnsi="Times New Roman" w:cs="Times New Roman"/>
          <w:b/>
          <w:bCs/>
          <w:sz w:val="24"/>
          <w:szCs w:val="24"/>
        </w:rPr>
      </w:pPr>
      <w:r w:rsidRPr="00510B78">
        <w:rPr>
          <w:rFonts w:ascii="Times New Roman" w:hAnsi="Times New Roman" w:cs="Times New Roman"/>
          <w:b/>
          <w:bCs/>
          <w:sz w:val="24"/>
          <w:szCs w:val="24"/>
        </w:rPr>
        <w:t xml:space="preserve">Рисунок </w:t>
      </w:r>
      <w:r w:rsidRPr="00510B78">
        <w:rPr>
          <w:rFonts w:ascii="Times New Roman" w:hAnsi="Times New Roman" w:cs="Times New Roman"/>
          <w:b/>
          <w:bCs/>
          <w:sz w:val="24"/>
          <w:szCs w:val="24"/>
        </w:rPr>
        <w:fldChar w:fldCharType="begin"/>
      </w:r>
      <w:r w:rsidRPr="00510B78">
        <w:rPr>
          <w:rFonts w:ascii="Times New Roman" w:hAnsi="Times New Roman" w:cs="Times New Roman"/>
          <w:b/>
          <w:bCs/>
          <w:sz w:val="24"/>
          <w:szCs w:val="24"/>
        </w:rPr>
        <w:instrText xml:space="preserve"> SEQ Рисунок \* ARABIC </w:instrText>
      </w:r>
      <w:r w:rsidRPr="00510B78">
        <w:rPr>
          <w:rFonts w:ascii="Times New Roman" w:hAnsi="Times New Roman" w:cs="Times New Roman"/>
          <w:b/>
          <w:bCs/>
          <w:sz w:val="24"/>
          <w:szCs w:val="24"/>
        </w:rPr>
        <w:fldChar w:fldCharType="separate"/>
      </w:r>
      <w:r>
        <w:rPr>
          <w:rFonts w:ascii="Times New Roman" w:hAnsi="Times New Roman" w:cs="Times New Roman"/>
          <w:b/>
          <w:bCs/>
          <w:noProof/>
          <w:sz w:val="24"/>
          <w:szCs w:val="24"/>
        </w:rPr>
        <w:t>3</w:t>
      </w:r>
      <w:r w:rsidRPr="00510B78">
        <w:rPr>
          <w:rFonts w:ascii="Times New Roman" w:hAnsi="Times New Roman" w:cs="Times New Roman"/>
          <w:b/>
          <w:bCs/>
          <w:sz w:val="24"/>
          <w:szCs w:val="24"/>
        </w:rPr>
        <w:fldChar w:fldCharType="end"/>
      </w:r>
      <w:r w:rsidRPr="00510B78">
        <w:rPr>
          <w:rFonts w:ascii="Times New Roman" w:hAnsi="Times New Roman" w:cs="Times New Roman"/>
          <w:b/>
          <w:bCs/>
          <w:sz w:val="24"/>
          <w:szCs w:val="24"/>
        </w:rPr>
        <w:t xml:space="preserve">. </w:t>
      </w:r>
      <w:r>
        <w:rPr>
          <w:rFonts w:ascii="Times New Roman" w:hAnsi="Times New Roman" w:cs="Times New Roman"/>
          <w:b/>
          <w:bCs/>
          <w:sz w:val="24"/>
          <w:szCs w:val="24"/>
          <w:lang w:val="en-US"/>
        </w:rPr>
        <w:t>MVP</w:t>
      </w:r>
      <w:r w:rsidRPr="00387522">
        <w:rPr>
          <w:rFonts w:ascii="Times New Roman" w:hAnsi="Times New Roman" w:cs="Times New Roman"/>
          <w:b/>
          <w:bCs/>
          <w:sz w:val="24"/>
          <w:szCs w:val="24"/>
        </w:rPr>
        <w:t xml:space="preserve"> – </w:t>
      </w:r>
      <w:r>
        <w:rPr>
          <w:rFonts w:ascii="Times New Roman" w:hAnsi="Times New Roman" w:cs="Times New Roman"/>
          <w:b/>
          <w:bCs/>
          <w:sz w:val="24"/>
          <w:szCs w:val="24"/>
        </w:rPr>
        <w:t>в</w:t>
      </w:r>
      <w:r w:rsidRPr="00510B78">
        <w:rPr>
          <w:rFonts w:ascii="Times New Roman" w:hAnsi="Times New Roman" w:cs="Times New Roman"/>
          <w:b/>
          <w:bCs/>
          <w:sz w:val="24"/>
          <w:szCs w:val="24"/>
        </w:rPr>
        <w:t>изуализация домов</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NordEco</w:t>
      </w:r>
      <w:r>
        <w:rPr>
          <w:rFonts w:ascii="Times New Roman" w:hAnsi="Times New Roman" w:cs="Times New Roman"/>
          <w:b/>
          <w:bCs/>
          <w:sz w:val="24"/>
          <w:szCs w:val="24"/>
        </w:rPr>
        <w:t>»</w:t>
      </w:r>
      <w:r>
        <w:rPr>
          <w:rFonts w:ascii="Times New Roman" w:eastAsia="Times New Roman" w:hAnsi="Times New Roman" w:cs="Times New Roman"/>
          <w:b/>
          <w:bCs/>
          <w:vertAlign w:val="superscript"/>
        </w:rPr>
        <w:footnoteReference w:id="42"/>
      </w:r>
    </w:p>
    <w:p w14:paraId="7DDF95FB" w14:textId="77777777" w:rsidR="00BB67C8" w:rsidRPr="00510B78" w:rsidRDefault="00BB67C8" w:rsidP="00BB67C8">
      <w:pPr>
        <w:pStyle w:val="af5"/>
        <w:jc w:val="center"/>
        <w:rPr>
          <w:rFonts w:ascii="Times New Roman" w:hAnsi="Times New Roman" w:cs="Times New Roman"/>
          <w:b/>
          <w:bCs/>
          <w:color w:val="auto"/>
          <w:sz w:val="40"/>
          <w:szCs w:val="40"/>
        </w:rPr>
      </w:pPr>
    </w:p>
    <w:p w14:paraId="0589B240" w14:textId="77777777" w:rsidR="00BB67C8" w:rsidRDefault="00BB67C8" w:rsidP="00BB67C8">
      <w:pPr>
        <w:jc w:val="center"/>
        <w:rPr>
          <w:rFonts w:ascii="Times New Roman" w:hAnsi="Times New Roman" w:cs="Times New Roman"/>
          <w:b/>
          <w:bCs/>
          <w:sz w:val="28"/>
          <w:szCs w:val="28"/>
        </w:rPr>
      </w:pPr>
    </w:p>
    <w:p w14:paraId="0E8802AA" w14:textId="77777777" w:rsidR="00BB67C8" w:rsidRDefault="00BB67C8" w:rsidP="00BB67C8">
      <w:pPr>
        <w:jc w:val="center"/>
        <w:rPr>
          <w:rFonts w:ascii="Times New Roman" w:hAnsi="Times New Roman" w:cs="Times New Roman"/>
          <w:b/>
          <w:bCs/>
          <w:sz w:val="28"/>
          <w:szCs w:val="28"/>
        </w:rPr>
      </w:pPr>
    </w:p>
    <w:p w14:paraId="12DAFD31" w14:textId="77777777" w:rsidR="00BB67C8" w:rsidRDefault="00BB67C8" w:rsidP="00BB67C8">
      <w:pPr>
        <w:jc w:val="center"/>
        <w:rPr>
          <w:rFonts w:ascii="Times New Roman" w:hAnsi="Times New Roman" w:cs="Times New Roman"/>
          <w:b/>
          <w:bCs/>
          <w:sz w:val="28"/>
          <w:szCs w:val="28"/>
        </w:rPr>
      </w:pPr>
    </w:p>
    <w:p w14:paraId="762FF493" w14:textId="77777777" w:rsidR="00BB67C8" w:rsidRDefault="00BB67C8" w:rsidP="00BB67C8">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8</w:t>
      </w:r>
    </w:p>
    <w:p w14:paraId="28C698F3" w14:textId="77777777" w:rsidR="00BB67C8" w:rsidRDefault="00BB67C8" w:rsidP="00BB67C8">
      <w:pPr>
        <w:keepNext/>
        <w:jc w:val="center"/>
      </w:pPr>
      <w:r>
        <w:rPr>
          <w:rFonts w:ascii="Times New Roman" w:hAnsi="Times New Roman" w:cs="Times New Roman"/>
          <w:b/>
          <w:bCs/>
          <w:noProof/>
          <w:sz w:val="28"/>
          <w:szCs w:val="28"/>
          <w:lang w:eastAsia="ru-RU"/>
        </w:rPr>
        <w:drawing>
          <wp:inline distT="0" distB="0" distL="0" distR="0" wp14:anchorId="7B71F447" wp14:editId="5DB53E54">
            <wp:extent cx="5363210" cy="5860473"/>
            <wp:effectExtent l="0" t="0" r="8890" b="6985"/>
            <wp:docPr id="981732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9169" b="8825"/>
                    <a:stretch>
                      <a:fillRect/>
                    </a:stretch>
                  </pic:blipFill>
                  <pic:spPr bwMode="auto">
                    <a:xfrm>
                      <a:off x="0" y="0"/>
                      <a:ext cx="5366384" cy="5863941"/>
                    </a:xfrm>
                    <a:prstGeom prst="rect">
                      <a:avLst/>
                    </a:prstGeom>
                    <a:noFill/>
                    <a:ln>
                      <a:noFill/>
                    </a:ln>
                    <a:extLst>
                      <a:ext uri="{53640926-AAD7-44D8-BBD7-CCE9431645EC}">
                        <a14:shadowObscured xmlns:a14="http://schemas.microsoft.com/office/drawing/2010/main"/>
                      </a:ext>
                    </a:extLst>
                  </pic:spPr>
                </pic:pic>
              </a:graphicData>
            </a:graphic>
          </wp:inline>
        </w:drawing>
      </w:r>
    </w:p>
    <w:p w14:paraId="65E66B55" w14:textId="77777777" w:rsidR="00BB67C8" w:rsidRPr="00387522" w:rsidRDefault="00BB67C8" w:rsidP="00BB67C8">
      <w:pPr>
        <w:jc w:val="center"/>
        <w:rPr>
          <w:rFonts w:ascii="Times New Roman" w:hAnsi="Times New Roman" w:cs="Times New Roman"/>
          <w:b/>
          <w:bCs/>
          <w:sz w:val="24"/>
          <w:szCs w:val="24"/>
        </w:rPr>
      </w:pPr>
      <w:r w:rsidRPr="00A138B6">
        <w:rPr>
          <w:rFonts w:ascii="Times New Roman" w:hAnsi="Times New Roman" w:cs="Times New Roman"/>
          <w:b/>
          <w:bCs/>
          <w:sz w:val="24"/>
          <w:szCs w:val="24"/>
        </w:rPr>
        <w:t xml:space="preserve">Рисунок </w:t>
      </w:r>
      <w:r w:rsidRPr="00A138B6">
        <w:rPr>
          <w:rFonts w:ascii="Times New Roman" w:hAnsi="Times New Roman" w:cs="Times New Roman"/>
          <w:b/>
          <w:bCs/>
          <w:sz w:val="24"/>
          <w:szCs w:val="24"/>
        </w:rPr>
        <w:fldChar w:fldCharType="begin"/>
      </w:r>
      <w:r w:rsidRPr="00A138B6">
        <w:rPr>
          <w:rFonts w:ascii="Times New Roman" w:hAnsi="Times New Roman" w:cs="Times New Roman"/>
          <w:b/>
          <w:bCs/>
          <w:sz w:val="24"/>
          <w:szCs w:val="24"/>
        </w:rPr>
        <w:instrText xml:space="preserve"> SEQ Рисунок \* ARABIC </w:instrText>
      </w:r>
      <w:r w:rsidRPr="00A138B6">
        <w:rPr>
          <w:rFonts w:ascii="Times New Roman" w:hAnsi="Times New Roman" w:cs="Times New Roman"/>
          <w:b/>
          <w:bCs/>
          <w:sz w:val="24"/>
          <w:szCs w:val="24"/>
        </w:rPr>
        <w:fldChar w:fldCharType="separate"/>
      </w:r>
      <w:r>
        <w:rPr>
          <w:rFonts w:ascii="Times New Roman" w:hAnsi="Times New Roman" w:cs="Times New Roman"/>
          <w:b/>
          <w:bCs/>
          <w:noProof/>
          <w:sz w:val="24"/>
          <w:szCs w:val="24"/>
        </w:rPr>
        <w:t>4</w:t>
      </w:r>
      <w:r w:rsidRPr="00A138B6">
        <w:rPr>
          <w:rFonts w:ascii="Times New Roman" w:hAnsi="Times New Roman" w:cs="Times New Roman"/>
          <w:b/>
          <w:bCs/>
          <w:sz w:val="24"/>
          <w:szCs w:val="24"/>
        </w:rPr>
        <w:fldChar w:fldCharType="end"/>
      </w:r>
      <w:r w:rsidRPr="00A138B6">
        <w:rPr>
          <w:rFonts w:ascii="Times New Roman" w:hAnsi="Times New Roman" w:cs="Times New Roman"/>
          <w:b/>
          <w:bCs/>
          <w:sz w:val="24"/>
          <w:szCs w:val="24"/>
        </w:rPr>
        <w:t xml:space="preserve">. </w:t>
      </w:r>
      <w:r>
        <w:rPr>
          <w:rFonts w:ascii="Times New Roman" w:hAnsi="Times New Roman" w:cs="Times New Roman"/>
          <w:b/>
          <w:bCs/>
          <w:sz w:val="24"/>
          <w:szCs w:val="24"/>
          <w:lang w:val="en-US"/>
        </w:rPr>
        <w:t>MVP</w:t>
      </w:r>
      <w:r w:rsidRPr="00387522">
        <w:rPr>
          <w:rFonts w:ascii="Times New Roman" w:hAnsi="Times New Roman" w:cs="Times New Roman"/>
          <w:b/>
          <w:bCs/>
          <w:sz w:val="24"/>
          <w:szCs w:val="24"/>
        </w:rPr>
        <w:t xml:space="preserve"> – </w:t>
      </w:r>
      <w:r>
        <w:rPr>
          <w:rFonts w:ascii="Times New Roman" w:hAnsi="Times New Roman" w:cs="Times New Roman"/>
          <w:b/>
          <w:bCs/>
          <w:sz w:val="24"/>
          <w:szCs w:val="24"/>
        </w:rPr>
        <w:t>в</w:t>
      </w:r>
      <w:r w:rsidRPr="00A138B6">
        <w:rPr>
          <w:rFonts w:ascii="Times New Roman" w:hAnsi="Times New Roman" w:cs="Times New Roman"/>
          <w:b/>
          <w:bCs/>
          <w:sz w:val="24"/>
          <w:szCs w:val="24"/>
        </w:rPr>
        <w:t>изуализация экстерьера</w:t>
      </w:r>
      <w:r>
        <w:rPr>
          <w:rFonts w:ascii="Times New Roman" w:hAnsi="Times New Roman" w:cs="Times New Roman"/>
          <w:b/>
          <w:bCs/>
          <w:sz w:val="24"/>
          <w:szCs w:val="24"/>
        </w:rPr>
        <w:t xml:space="preserve"> «</w:t>
      </w:r>
      <w:r w:rsidRPr="00A138B6">
        <w:rPr>
          <w:rFonts w:ascii="Times New Roman" w:hAnsi="Times New Roman" w:cs="Times New Roman"/>
          <w:b/>
          <w:bCs/>
          <w:sz w:val="24"/>
          <w:szCs w:val="24"/>
          <w:lang w:val="en-US"/>
        </w:rPr>
        <w:t>NordEco</w:t>
      </w:r>
      <w:r>
        <w:rPr>
          <w:rFonts w:ascii="Times New Roman" w:hAnsi="Times New Roman" w:cs="Times New Roman"/>
          <w:b/>
          <w:bCs/>
          <w:sz w:val="24"/>
          <w:szCs w:val="24"/>
        </w:rPr>
        <w:t>»</w:t>
      </w:r>
      <w:r>
        <w:rPr>
          <w:rFonts w:ascii="Times New Roman" w:eastAsia="Times New Roman" w:hAnsi="Times New Roman" w:cs="Times New Roman"/>
          <w:b/>
          <w:bCs/>
          <w:vertAlign w:val="superscript"/>
        </w:rPr>
        <w:footnoteReference w:id="43"/>
      </w:r>
    </w:p>
    <w:p w14:paraId="53B0798A" w14:textId="77777777" w:rsidR="00BB67C8" w:rsidRPr="00A138B6" w:rsidRDefault="00BB67C8" w:rsidP="00BB67C8">
      <w:pPr>
        <w:pStyle w:val="af5"/>
        <w:jc w:val="center"/>
        <w:rPr>
          <w:rFonts w:ascii="Times New Roman" w:hAnsi="Times New Roman" w:cs="Times New Roman"/>
          <w:b/>
          <w:bCs/>
          <w:color w:val="auto"/>
          <w:sz w:val="40"/>
          <w:szCs w:val="40"/>
        </w:rPr>
      </w:pPr>
    </w:p>
    <w:p w14:paraId="34337EEC" w14:textId="77777777" w:rsidR="00BB67C8" w:rsidRPr="00A138B6" w:rsidRDefault="00BB67C8" w:rsidP="00BB67C8">
      <w:pPr>
        <w:pStyle w:val="af5"/>
        <w:jc w:val="center"/>
        <w:rPr>
          <w:rFonts w:ascii="Times New Roman" w:hAnsi="Times New Roman" w:cs="Times New Roman"/>
          <w:b/>
          <w:bCs/>
          <w:color w:val="auto"/>
          <w:sz w:val="40"/>
          <w:szCs w:val="40"/>
        </w:rPr>
      </w:pPr>
      <w:r w:rsidRPr="00A138B6">
        <w:rPr>
          <w:rFonts w:ascii="Times New Roman" w:hAnsi="Times New Roman" w:cs="Times New Roman"/>
          <w:b/>
          <w:bCs/>
          <w:color w:val="auto"/>
          <w:sz w:val="24"/>
          <w:szCs w:val="24"/>
        </w:rPr>
        <w:t>.</w:t>
      </w:r>
    </w:p>
    <w:p w14:paraId="3698EAC4" w14:textId="77777777" w:rsidR="00BB67C8" w:rsidRDefault="00BB67C8" w:rsidP="00BB67C8">
      <w:pPr>
        <w:jc w:val="right"/>
        <w:rPr>
          <w:rFonts w:ascii="Times New Roman" w:hAnsi="Times New Roman" w:cs="Times New Roman"/>
          <w:b/>
          <w:bCs/>
          <w:sz w:val="28"/>
          <w:szCs w:val="28"/>
        </w:rPr>
      </w:pPr>
    </w:p>
    <w:p w14:paraId="23734289" w14:textId="77777777" w:rsidR="00BB67C8" w:rsidRDefault="00BB67C8" w:rsidP="00BB67C8">
      <w:pPr>
        <w:jc w:val="right"/>
        <w:rPr>
          <w:rFonts w:ascii="Times New Roman" w:hAnsi="Times New Roman" w:cs="Times New Roman"/>
          <w:b/>
          <w:bCs/>
          <w:sz w:val="28"/>
          <w:szCs w:val="28"/>
        </w:rPr>
      </w:pPr>
    </w:p>
    <w:p w14:paraId="17CC59BD" w14:textId="77777777" w:rsidR="00BB67C8" w:rsidRDefault="00BB67C8" w:rsidP="00BB67C8">
      <w:pPr>
        <w:jc w:val="right"/>
        <w:rPr>
          <w:rFonts w:ascii="Times New Roman" w:hAnsi="Times New Roman" w:cs="Times New Roman"/>
          <w:b/>
          <w:bCs/>
          <w:sz w:val="28"/>
          <w:szCs w:val="28"/>
        </w:rPr>
      </w:pPr>
    </w:p>
    <w:p w14:paraId="159B6494" w14:textId="77777777" w:rsidR="00BB67C8" w:rsidRDefault="00BB67C8" w:rsidP="00BB67C8">
      <w:pPr>
        <w:jc w:val="right"/>
        <w:rPr>
          <w:rFonts w:ascii="Times New Roman" w:hAnsi="Times New Roman" w:cs="Times New Roman"/>
          <w:b/>
          <w:bCs/>
          <w:sz w:val="28"/>
          <w:szCs w:val="28"/>
        </w:rPr>
      </w:pPr>
    </w:p>
    <w:p w14:paraId="056E4F18" w14:textId="77777777" w:rsidR="00BB67C8" w:rsidRDefault="00BB67C8" w:rsidP="00BB67C8">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9</w:t>
      </w:r>
    </w:p>
    <w:p w14:paraId="73DD1093" w14:textId="77777777" w:rsidR="00BB67C8" w:rsidRDefault="00BB67C8" w:rsidP="00BB67C8">
      <w:pPr>
        <w:keepNext/>
        <w:jc w:val="right"/>
      </w:pPr>
      <w:r>
        <w:rPr>
          <w:rFonts w:ascii="Times New Roman" w:hAnsi="Times New Roman" w:cs="Times New Roman"/>
          <w:b/>
          <w:bCs/>
          <w:noProof/>
          <w:sz w:val="28"/>
          <w:szCs w:val="28"/>
          <w:lang w:eastAsia="ru-RU"/>
        </w:rPr>
        <w:drawing>
          <wp:inline distT="0" distB="0" distL="0" distR="0" wp14:anchorId="0D250425" wp14:editId="601CBAEF">
            <wp:extent cx="5935799" cy="3567430"/>
            <wp:effectExtent l="0" t="0" r="8255" b="0"/>
            <wp:docPr id="9552795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1793" b="8176"/>
                    <a:stretch>
                      <a:fillRect/>
                    </a:stretch>
                  </pic:blipFill>
                  <pic:spPr bwMode="auto">
                    <a:xfrm>
                      <a:off x="0" y="0"/>
                      <a:ext cx="5935980" cy="3567539"/>
                    </a:xfrm>
                    <a:prstGeom prst="rect">
                      <a:avLst/>
                    </a:prstGeom>
                    <a:noFill/>
                    <a:ln>
                      <a:noFill/>
                    </a:ln>
                    <a:extLst>
                      <a:ext uri="{53640926-AAD7-44D8-BBD7-CCE9431645EC}">
                        <a14:shadowObscured xmlns:a14="http://schemas.microsoft.com/office/drawing/2010/main"/>
                      </a:ext>
                    </a:extLst>
                  </pic:spPr>
                </pic:pic>
              </a:graphicData>
            </a:graphic>
          </wp:inline>
        </w:drawing>
      </w:r>
    </w:p>
    <w:p w14:paraId="02D1D4D6" w14:textId="77777777" w:rsidR="00BB67C8" w:rsidRPr="00DA49AA" w:rsidRDefault="00BB67C8" w:rsidP="00BB67C8">
      <w:pPr>
        <w:jc w:val="center"/>
        <w:rPr>
          <w:rFonts w:ascii="Times New Roman" w:hAnsi="Times New Roman" w:cs="Times New Roman"/>
          <w:b/>
          <w:bCs/>
          <w:sz w:val="18"/>
          <w:szCs w:val="18"/>
        </w:rPr>
      </w:pPr>
      <w:r w:rsidRPr="00A138B6">
        <w:rPr>
          <w:rFonts w:ascii="Times New Roman" w:hAnsi="Times New Roman" w:cs="Times New Roman"/>
          <w:b/>
          <w:bCs/>
          <w:sz w:val="24"/>
          <w:szCs w:val="24"/>
        </w:rPr>
        <w:t xml:space="preserve">Рисунок </w:t>
      </w:r>
      <w:r w:rsidRPr="00A138B6">
        <w:rPr>
          <w:rFonts w:ascii="Times New Roman" w:hAnsi="Times New Roman" w:cs="Times New Roman"/>
          <w:b/>
          <w:bCs/>
          <w:sz w:val="24"/>
          <w:szCs w:val="24"/>
        </w:rPr>
        <w:fldChar w:fldCharType="begin"/>
      </w:r>
      <w:r w:rsidRPr="00A138B6">
        <w:rPr>
          <w:rFonts w:ascii="Times New Roman" w:hAnsi="Times New Roman" w:cs="Times New Roman"/>
          <w:b/>
          <w:bCs/>
          <w:sz w:val="24"/>
          <w:szCs w:val="24"/>
        </w:rPr>
        <w:instrText xml:space="preserve"> SEQ Рисунок \* ARABIC </w:instrText>
      </w:r>
      <w:r w:rsidRPr="00A138B6">
        <w:rPr>
          <w:rFonts w:ascii="Times New Roman" w:hAnsi="Times New Roman" w:cs="Times New Roman"/>
          <w:b/>
          <w:bCs/>
          <w:sz w:val="24"/>
          <w:szCs w:val="24"/>
        </w:rPr>
        <w:fldChar w:fldCharType="separate"/>
      </w:r>
      <w:r>
        <w:rPr>
          <w:rFonts w:ascii="Times New Roman" w:hAnsi="Times New Roman" w:cs="Times New Roman"/>
          <w:b/>
          <w:bCs/>
          <w:noProof/>
          <w:sz w:val="24"/>
          <w:szCs w:val="24"/>
        </w:rPr>
        <w:t>5</w:t>
      </w:r>
      <w:r w:rsidRPr="00A138B6">
        <w:rPr>
          <w:rFonts w:ascii="Times New Roman" w:hAnsi="Times New Roman" w:cs="Times New Roman"/>
          <w:b/>
          <w:bCs/>
          <w:sz w:val="24"/>
          <w:szCs w:val="24"/>
        </w:rPr>
        <w:fldChar w:fldCharType="end"/>
      </w:r>
      <w:r w:rsidRPr="00A138B6">
        <w:rPr>
          <w:rFonts w:ascii="Times New Roman" w:hAnsi="Times New Roman" w:cs="Times New Roman"/>
          <w:b/>
          <w:bCs/>
          <w:sz w:val="24"/>
          <w:szCs w:val="24"/>
        </w:rPr>
        <w:t xml:space="preserve">. </w:t>
      </w:r>
      <w:r>
        <w:rPr>
          <w:rFonts w:ascii="Times New Roman" w:hAnsi="Times New Roman" w:cs="Times New Roman"/>
          <w:b/>
          <w:bCs/>
          <w:sz w:val="24"/>
          <w:szCs w:val="24"/>
          <w:lang w:val="en-US"/>
        </w:rPr>
        <w:t>MVP</w:t>
      </w:r>
      <w:r w:rsidRPr="00387522">
        <w:rPr>
          <w:rFonts w:ascii="Times New Roman" w:hAnsi="Times New Roman" w:cs="Times New Roman"/>
          <w:b/>
          <w:bCs/>
          <w:sz w:val="24"/>
          <w:szCs w:val="24"/>
        </w:rPr>
        <w:t xml:space="preserve"> –</w:t>
      </w:r>
      <w:r>
        <w:rPr>
          <w:rFonts w:ascii="Times New Roman" w:hAnsi="Times New Roman" w:cs="Times New Roman"/>
          <w:b/>
          <w:bCs/>
          <w:sz w:val="24"/>
          <w:szCs w:val="24"/>
        </w:rPr>
        <w:t xml:space="preserve"> в</w:t>
      </w:r>
      <w:r w:rsidRPr="00A138B6">
        <w:rPr>
          <w:rFonts w:ascii="Times New Roman" w:hAnsi="Times New Roman" w:cs="Times New Roman"/>
          <w:b/>
          <w:bCs/>
          <w:sz w:val="24"/>
          <w:szCs w:val="24"/>
        </w:rPr>
        <w:t xml:space="preserve">изуализация интерьера </w:t>
      </w:r>
      <w:r>
        <w:rPr>
          <w:rFonts w:ascii="Times New Roman" w:hAnsi="Times New Roman" w:cs="Times New Roman"/>
          <w:b/>
          <w:bCs/>
          <w:sz w:val="24"/>
          <w:szCs w:val="24"/>
        </w:rPr>
        <w:t>«</w:t>
      </w:r>
      <w:r w:rsidRPr="00A138B6">
        <w:rPr>
          <w:rFonts w:ascii="Times New Roman" w:hAnsi="Times New Roman" w:cs="Times New Roman"/>
          <w:b/>
          <w:bCs/>
          <w:sz w:val="24"/>
          <w:szCs w:val="24"/>
          <w:lang w:val="en-US"/>
        </w:rPr>
        <w:t>NordEco</w:t>
      </w:r>
      <w:r>
        <w:rPr>
          <w:rFonts w:ascii="Times New Roman" w:hAnsi="Times New Roman" w:cs="Times New Roman"/>
          <w:b/>
          <w:bCs/>
          <w:sz w:val="24"/>
          <w:szCs w:val="24"/>
        </w:rPr>
        <w:t>»</w:t>
      </w:r>
      <w:r w:rsidRPr="00DA49AA">
        <w:rPr>
          <w:rFonts w:ascii="Times New Roman" w:eastAsia="Times New Roman" w:hAnsi="Times New Roman" w:cs="Times New Roman"/>
          <w:b/>
          <w:bCs/>
          <w:vertAlign w:val="superscript"/>
        </w:rPr>
        <w:t xml:space="preserve"> </w:t>
      </w:r>
      <w:r>
        <w:rPr>
          <w:rFonts w:ascii="Times New Roman" w:eastAsia="Times New Roman" w:hAnsi="Times New Roman" w:cs="Times New Roman"/>
          <w:b/>
          <w:bCs/>
          <w:vertAlign w:val="superscript"/>
        </w:rPr>
        <w:footnoteReference w:id="44"/>
      </w:r>
    </w:p>
    <w:p w14:paraId="46DECBEA" w14:textId="77777777" w:rsidR="00BB67C8" w:rsidRPr="00A138B6" w:rsidRDefault="00BB67C8" w:rsidP="00BB67C8">
      <w:pPr>
        <w:pStyle w:val="af5"/>
        <w:jc w:val="center"/>
        <w:rPr>
          <w:rFonts w:ascii="Times New Roman" w:hAnsi="Times New Roman" w:cs="Times New Roman"/>
          <w:b/>
          <w:bCs/>
          <w:color w:val="auto"/>
          <w:sz w:val="40"/>
          <w:szCs w:val="40"/>
        </w:rPr>
      </w:pPr>
    </w:p>
    <w:p w14:paraId="6C41B65C" w14:textId="77777777" w:rsidR="00BB67C8" w:rsidRDefault="00BB67C8" w:rsidP="00BB67C8">
      <w:pPr>
        <w:jc w:val="right"/>
        <w:rPr>
          <w:rFonts w:ascii="Times New Roman" w:hAnsi="Times New Roman" w:cs="Times New Roman"/>
          <w:b/>
          <w:bCs/>
          <w:sz w:val="28"/>
          <w:szCs w:val="28"/>
        </w:rPr>
      </w:pPr>
    </w:p>
    <w:p w14:paraId="2FFDDCE9" w14:textId="77777777" w:rsidR="00BB67C8" w:rsidRDefault="00BB67C8" w:rsidP="00BB67C8">
      <w:pPr>
        <w:jc w:val="right"/>
        <w:rPr>
          <w:rFonts w:ascii="Times New Roman" w:hAnsi="Times New Roman" w:cs="Times New Roman"/>
          <w:b/>
          <w:bCs/>
          <w:sz w:val="28"/>
          <w:szCs w:val="28"/>
        </w:rPr>
      </w:pPr>
    </w:p>
    <w:p w14:paraId="3910A94B" w14:textId="77777777" w:rsidR="00BB67C8" w:rsidRDefault="00BB67C8" w:rsidP="00BB67C8">
      <w:pPr>
        <w:jc w:val="right"/>
        <w:rPr>
          <w:rFonts w:ascii="Times New Roman" w:hAnsi="Times New Roman" w:cs="Times New Roman"/>
          <w:b/>
          <w:bCs/>
          <w:sz w:val="28"/>
          <w:szCs w:val="28"/>
        </w:rPr>
      </w:pPr>
    </w:p>
    <w:p w14:paraId="4F3B6322" w14:textId="77777777" w:rsidR="00BB67C8" w:rsidRDefault="00BB67C8" w:rsidP="00BB67C8">
      <w:pPr>
        <w:jc w:val="right"/>
        <w:rPr>
          <w:rFonts w:ascii="Times New Roman" w:hAnsi="Times New Roman" w:cs="Times New Roman"/>
          <w:b/>
          <w:bCs/>
          <w:sz w:val="28"/>
          <w:szCs w:val="28"/>
        </w:rPr>
      </w:pPr>
    </w:p>
    <w:p w14:paraId="3456F4BB" w14:textId="77777777" w:rsidR="00BB67C8" w:rsidRDefault="00BB67C8" w:rsidP="00BB67C8">
      <w:pPr>
        <w:jc w:val="right"/>
        <w:rPr>
          <w:rFonts w:ascii="Times New Roman" w:hAnsi="Times New Roman" w:cs="Times New Roman"/>
          <w:b/>
          <w:bCs/>
          <w:sz w:val="28"/>
          <w:szCs w:val="28"/>
        </w:rPr>
      </w:pPr>
    </w:p>
    <w:p w14:paraId="06F77A8F" w14:textId="77777777" w:rsidR="00BB67C8" w:rsidRDefault="00BB67C8" w:rsidP="00BB67C8">
      <w:pPr>
        <w:jc w:val="right"/>
        <w:rPr>
          <w:rFonts w:ascii="Times New Roman" w:hAnsi="Times New Roman" w:cs="Times New Roman"/>
          <w:b/>
          <w:bCs/>
          <w:sz w:val="28"/>
          <w:szCs w:val="28"/>
        </w:rPr>
      </w:pPr>
    </w:p>
    <w:p w14:paraId="5F258482" w14:textId="77777777" w:rsidR="00BB67C8" w:rsidRDefault="00BB67C8" w:rsidP="00BB67C8">
      <w:pPr>
        <w:jc w:val="right"/>
        <w:rPr>
          <w:rFonts w:ascii="Times New Roman" w:hAnsi="Times New Roman" w:cs="Times New Roman"/>
          <w:b/>
          <w:bCs/>
          <w:sz w:val="28"/>
          <w:szCs w:val="28"/>
        </w:rPr>
      </w:pPr>
    </w:p>
    <w:p w14:paraId="3D5950C9" w14:textId="77777777" w:rsidR="00BB67C8" w:rsidRDefault="00BB67C8" w:rsidP="00BB67C8">
      <w:pPr>
        <w:jc w:val="right"/>
        <w:rPr>
          <w:rFonts w:ascii="Times New Roman" w:hAnsi="Times New Roman" w:cs="Times New Roman"/>
          <w:b/>
          <w:bCs/>
          <w:sz w:val="28"/>
          <w:szCs w:val="28"/>
        </w:rPr>
      </w:pPr>
    </w:p>
    <w:p w14:paraId="267CF587" w14:textId="77777777" w:rsidR="00BB67C8" w:rsidRDefault="00BB67C8" w:rsidP="00BB67C8">
      <w:pPr>
        <w:jc w:val="right"/>
        <w:rPr>
          <w:rFonts w:ascii="Times New Roman" w:hAnsi="Times New Roman" w:cs="Times New Roman"/>
          <w:b/>
          <w:bCs/>
          <w:sz w:val="28"/>
          <w:szCs w:val="28"/>
        </w:rPr>
      </w:pPr>
    </w:p>
    <w:p w14:paraId="22E412F6" w14:textId="77777777" w:rsidR="00BB67C8" w:rsidRDefault="00BB67C8" w:rsidP="00BB67C8">
      <w:pPr>
        <w:jc w:val="right"/>
        <w:rPr>
          <w:rFonts w:ascii="Times New Roman" w:hAnsi="Times New Roman" w:cs="Times New Roman"/>
          <w:b/>
          <w:bCs/>
          <w:sz w:val="28"/>
          <w:szCs w:val="28"/>
        </w:rPr>
      </w:pPr>
    </w:p>
    <w:p w14:paraId="22B835D2" w14:textId="77777777" w:rsidR="00BB67C8" w:rsidRDefault="00BB67C8" w:rsidP="00BB67C8">
      <w:pPr>
        <w:jc w:val="right"/>
        <w:rPr>
          <w:rFonts w:ascii="Times New Roman" w:hAnsi="Times New Roman" w:cs="Times New Roman"/>
          <w:b/>
          <w:bCs/>
          <w:sz w:val="28"/>
          <w:szCs w:val="28"/>
        </w:rPr>
      </w:pPr>
    </w:p>
    <w:p w14:paraId="0FF57396" w14:textId="77777777" w:rsidR="00BB67C8" w:rsidRDefault="00BB67C8" w:rsidP="00BB67C8">
      <w:pPr>
        <w:tabs>
          <w:tab w:val="left" w:pos="7440"/>
        </w:tabs>
        <w:rPr>
          <w:rFonts w:ascii="Times New Roman" w:hAnsi="Times New Roman" w:cs="Times New Roman"/>
          <w:b/>
          <w:bCs/>
          <w:sz w:val="28"/>
          <w:szCs w:val="28"/>
        </w:rPr>
      </w:pPr>
    </w:p>
    <w:p w14:paraId="5660011B" w14:textId="77777777" w:rsidR="00BB67C8" w:rsidRDefault="00BB67C8" w:rsidP="00BB67C8">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10</w:t>
      </w:r>
    </w:p>
    <w:p w14:paraId="3C174AD1" w14:textId="77777777" w:rsidR="00BB67C8" w:rsidRDefault="00BB67C8" w:rsidP="00BB67C8">
      <w:pPr>
        <w:keepNext/>
        <w:jc w:val="center"/>
      </w:pPr>
      <w:r>
        <w:rPr>
          <w:rFonts w:ascii="Times New Roman" w:hAnsi="Times New Roman" w:cs="Times New Roman"/>
          <w:b/>
          <w:bCs/>
          <w:noProof/>
          <w:sz w:val="28"/>
          <w:szCs w:val="28"/>
          <w:lang w:eastAsia="ru-RU"/>
        </w:rPr>
        <w:drawing>
          <wp:inline distT="0" distB="0" distL="0" distR="0" wp14:anchorId="493C4534" wp14:editId="2837C8B0">
            <wp:extent cx="5098960" cy="6269066"/>
            <wp:effectExtent l="0" t="0" r="6985" b="0"/>
            <wp:docPr id="7259600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t="3975" b="3785"/>
                    <a:stretch>
                      <a:fillRect/>
                    </a:stretch>
                  </pic:blipFill>
                  <pic:spPr bwMode="auto">
                    <a:xfrm>
                      <a:off x="0" y="0"/>
                      <a:ext cx="5114043" cy="6287611"/>
                    </a:xfrm>
                    <a:prstGeom prst="rect">
                      <a:avLst/>
                    </a:prstGeom>
                    <a:noFill/>
                    <a:ln>
                      <a:noFill/>
                    </a:ln>
                    <a:extLst>
                      <a:ext uri="{53640926-AAD7-44D8-BBD7-CCE9431645EC}">
                        <a14:shadowObscured xmlns:a14="http://schemas.microsoft.com/office/drawing/2010/main"/>
                      </a:ext>
                    </a:extLst>
                  </pic:spPr>
                </pic:pic>
              </a:graphicData>
            </a:graphic>
          </wp:inline>
        </w:drawing>
      </w:r>
    </w:p>
    <w:p w14:paraId="649DFDE1" w14:textId="77777777" w:rsidR="00BB67C8" w:rsidRPr="00DA49AA" w:rsidRDefault="00BB67C8" w:rsidP="00BB67C8">
      <w:pPr>
        <w:jc w:val="center"/>
        <w:rPr>
          <w:rFonts w:ascii="Times New Roman" w:hAnsi="Times New Roman" w:cs="Times New Roman"/>
          <w:b/>
          <w:bCs/>
          <w:sz w:val="18"/>
          <w:szCs w:val="18"/>
        </w:rPr>
      </w:pPr>
      <w:r w:rsidRPr="00A138B6">
        <w:rPr>
          <w:rFonts w:ascii="Times New Roman" w:hAnsi="Times New Roman" w:cs="Times New Roman"/>
          <w:b/>
          <w:bCs/>
          <w:sz w:val="24"/>
          <w:szCs w:val="24"/>
        </w:rPr>
        <w:t xml:space="preserve">Рисунок </w:t>
      </w:r>
      <w:r w:rsidRPr="00A138B6">
        <w:rPr>
          <w:rFonts w:ascii="Times New Roman" w:hAnsi="Times New Roman" w:cs="Times New Roman"/>
          <w:b/>
          <w:bCs/>
          <w:sz w:val="24"/>
          <w:szCs w:val="24"/>
        </w:rPr>
        <w:fldChar w:fldCharType="begin"/>
      </w:r>
      <w:r w:rsidRPr="00A138B6">
        <w:rPr>
          <w:rFonts w:ascii="Times New Roman" w:hAnsi="Times New Roman" w:cs="Times New Roman"/>
          <w:b/>
          <w:bCs/>
          <w:sz w:val="24"/>
          <w:szCs w:val="24"/>
        </w:rPr>
        <w:instrText xml:space="preserve"> SEQ Рисунок \* ARABIC </w:instrText>
      </w:r>
      <w:r w:rsidRPr="00A138B6">
        <w:rPr>
          <w:rFonts w:ascii="Times New Roman" w:hAnsi="Times New Roman" w:cs="Times New Roman"/>
          <w:b/>
          <w:bCs/>
          <w:sz w:val="24"/>
          <w:szCs w:val="24"/>
        </w:rPr>
        <w:fldChar w:fldCharType="separate"/>
      </w:r>
      <w:r>
        <w:rPr>
          <w:rFonts w:ascii="Times New Roman" w:hAnsi="Times New Roman" w:cs="Times New Roman"/>
          <w:b/>
          <w:bCs/>
          <w:noProof/>
          <w:sz w:val="24"/>
          <w:szCs w:val="24"/>
        </w:rPr>
        <w:t>6</w:t>
      </w:r>
      <w:r w:rsidRPr="00A138B6">
        <w:rPr>
          <w:rFonts w:ascii="Times New Roman" w:hAnsi="Times New Roman" w:cs="Times New Roman"/>
          <w:b/>
          <w:bCs/>
          <w:sz w:val="24"/>
          <w:szCs w:val="24"/>
        </w:rPr>
        <w:fldChar w:fldCharType="end"/>
      </w:r>
      <w:r w:rsidRPr="00A138B6">
        <w:rPr>
          <w:rFonts w:ascii="Times New Roman" w:hAnsi="Times New Roman" w:cs="Times New Roman"/>
          <w:b/>
          <w:bCs/>
          <w:sz w:val="24"/>
          <w:szCs w:val="24"/>
        </w:rPr>
        <w:t xml:space="preserve">. </w:t>
      </w:r>
      <w:r>
        <w:rPr>
          <w:rFonts w:ascii="Times New Roman" w:hAnsi="Times New Roman" w:cs="Times New Roman"/>
          <w:b/>
          <w:bCs/>
          <w:sz w:val="24"/>
          <w:szCs w:val="24"/>
          <w:lang w:val="en-US"/>
        </w:rPr>
        <w:t>MVP</w:t>
      </w:r>
      <w:r w:rsidRPr="00387522">
        <w:rPr>
          <w:rFonts w:ascii="Times New Roman" w:hAnsi="Times New Roman" w:cs="Times New Roman"/>
          <w:b/>
          <w:bCs/>
          <w:sz w:val="24"/>
          <w:szCs w:val="24"/>
        </w:rPr>
        <w:t xml:space="preserve"> –</w:t>
      </w:r>
      <w:r>
        <w:rPr>
          <w:rFonts w:ascii="Times New Roman" w:hAnsi="Times New Roman" w:cs="Times New Roman"/>
          <w:b/>
          <w:bCs/>
          <w:sz w:val="24"/>
          <w:szCs w:val="24"/>
        </w:rPr>
        <w:t xml:space="preserve"> в</w:t>
      </w:r>
      <w:r w:rsidRPr="00A138B6">
        <w:rPr>
          <w:rFonts w:ascii="Times New Roman" w:hAnsi="Times New Roman" w:cs="Times New Roman"/>
          <w:b/>
          <w:bCs/>
          <w:sz w:val="24"/>
          <w:szCs w:val="24"/>
        </w:rPr>
        <w:t xml:space="preserve">изуализация интерьера </w:t>
      </w:r>
      <w:r>
        <w:rPr>
          <w:rFonts w:ascii="Times New Roman" w:hAnsi="Times New Roman" w:cs="Times New Roman"/>
          <w:b/>
          <w:bCs/>
          <w:sz w:val="24"/>
          <w:szCs w:val="24"/>
        </w:rPr>
        <w:t>«</w:t>
      </w:r>
      <w:r w:rsidRPr="00A138B6">
        <w:rPr>
          <w:rFonts w:ascii="Times New Roman" w:hAnsi="Times New Roman" w:cs="Times New Roman"/>
          <w:b/>
          <w:bCs/>
          <w:sz w:val="24"/>
          <w:szCs w:val="24"/>
        </w:rPr>
        <w:t>NordEco</w:t>
      </w:r>
      <w:r>
        <w:rPr>
          <w:rFonts w:ascii="Times New Roman" w:hAnsi="Times New Roman" w:cs="Times New Roman"/>
          <w:b/>
          <w:bCs/>
        </w:rPr>
        <w:t>»</w:t>
      </w:r>
      <w:r w:rsidRPr="00DA49AA">
        <w:rPr>
          <w:rFonts w:ascii="Times New Roman" w:eastAsia="Times New Roman" w:hAnsi="Times New Roman" w:cs="Times New Roman"/>
          <w:b/>
          <w:bCs/>
          <w:vertAlign w:val="superscript"/>
        </w:rPr>
        <w:t xml:space="preserve"> </w:t>
      </w:r>
      <w:r>
        <w:rPr>
          <w:rFonts w:ascii="Times New Roman" w:eastAsia="Times New Roman" w:hAnsi="Times New Roman" w:cs="Times New Roman"/>
          <w:b/>
          <w:bCs/>
          <w:vertAlign w:val="superscript"/>
        </w:rPr>
        <w:footnoteReference w:id="45"/>
      </w:r>
    </w:p>
    <w:p w14:paraId="1C21854B" w14:textId="77777777" w:rsidR="00BB67C8" w:rsidRPr="00A138B6" w:rsidRDefault="00BB67C8" w:rsidP="00BB67C8">
      <w:pPr>
        <w:pStyle w:val="af5"/>
        <w:jc w:val="center"/>
        <w:rPr>
          <w:rFonts w:ascii="Times New Roman" w:hAnsi="Times New Roman" w:cs="Times New Roman"/>
          <w:b/>
          <w:bCs/>
          <w:color w:val="auto"/>
          <w:sz w:val="40"/>
          <w:szCs w:val="40"/>
        </w:rPr>
      </w:pPr>
    </w:p>
    <w:p w14:paraId="4D035EF2" w14:textId="77777777" w:rsidR="00BB67C8" w:rsidRDefault="00BB67C8" w:rsidP="00BB67C8">
      <w:pPr>
        <w:jc w:val="right"/>
        <w:rPr>
          <w:rFonts w:ascii="Times New Roman" w:hAnsi="Times New Roman" w:cs="Times New Roman"/>
          <w:b/>
          <w:bCs/>
          <w:sz w:val="28"/>
          <w:szCs w:val="28"/>
        </w:rPr>
      </w:pPr>
    </w:p>
    <w:p w14:paraId="155E3572" w14:textId="77777777" w:rsidR="00BB67C8" w:rsidRDefault="00BB67C8" w:rsidP="00BB67C8">
      <w:pPr>
        <w:jc w:val="right"/>
        <w:rPr>
          <w:rFonts w:ascii="Times New Roman" w:hAnsi="Times New Roman" w:cs="Times New Roman"/>
          <w:b/>
          <w:bCs/>
          <w:sz w:val="28"/>
          <w:szCs w:val="28"/>
        </w:rPr>
      </w:pPr>
    </w:p>
    <w:p w14:paraId="5A350D7C" w14:textId="77777777" w:rsidR="00BB67C8" w:rsidRDefault="00BB67C8" w:rsidP="00BB67C8">
      <w:pPr>
        <w:jc w:val="right"/>
        <w:rPr>
          <w:rFonts w:ascii="Times New Roman" w:hAnsi="Times New Roman" w:cs="Times New Roman"/>
          <w:b/>
          <w:bCs/>
          <w:sz w:val="28"/>
          <w:szCs w:val="28"/>
        </w:rPr>
      </w:pPr>
    </w:p>
    <w:p w14:paraId="40533B4B" w14:textId="77777777" w:rsidR="00BB67C8" w:rsidRDefault="00BB67C8" w:rsidP="00BB67C8">
      <w:pPr>
        <w:jc w:val="right"/>
        <w:rPr>
          <w:rFonts w:ascii="Times New Roman" w:hAnsi="Times New Roman" w:cs="Times New Roman"/>
          <w:b/>
          <w:bCs/>
          <w:sz w:val="28"/>
          <w:szCs w:val="28"/>
        </w:rPr>
      </w:pPr>
    </w:p>
    <w:p w14:paraId="54167FA4" w14:textId="77777777" w:rsidR="00BB67C8" w:rsidRDefault="00BB67C8" w:rsidP="00BB67C8">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11</w:t>
      </w:r>
    </w:p>
    <w:p w14:paraId="7E2B96C8" w14:textId="77777777" w:rsidR="00BB67C8" w:rsidRDefault="00BB67C8" w:rsidP="00BB67C8">
      <w:pPr>
        <w:keepNext/>
        <w:jc w:val="center"/>
      </w:pPr>
      <w:r>
        <w:rPr>
          <w:rFonts w:ascii="Times New Roman" w:hAnsi="Times New Roman" w:cs="Times New Roman"/>
          <w:b/>
          <w:bCs/>
          <w:noProof/>
          <w:sz w:val="28"/>
          <w:szCs w:val="28"/>
          <w:lang w:eastAsia="ru-RU"/>
        </w:rPr>
        <w:drawing>
          <wp:inline distT="0" distB="0" distL="0" distR="0" wp14:anchorId="7F1AD7E2" wp14:editId="43D8F209">
            <wp:extent cx="5112665" cy="6151419"/>
            <wp:effectExtent l="0" t="0" r="0" b="1905"/>
            <wp:docPr id="12965166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t="5187" b="4491"/>
                    <a:stretch>
                      <a:fillRect/>
                    </a:stretch>
                  </pic:blipFill>
                  <pic:spPr bwMode="auto">
                    <a:xfrm>
                      <a:off x="0" y="0"/>
                      <a:ext cx="5136832" cy="6180496"/>
                    </a:xfrm>
                    <a:prstGeom prst="rect">
                      <a:avLst/>
                    </a:prstGeom>
                    <a:noFill/>
                    <a:ln>
                      <a:noFill/>
                    </a:ln>
                    <a:extLst>
                      <a:ext uri="{53640926-AAD7-44D8-BBD7-CCE9431645EC}">
                        <a14:shadowObscured xmlns:a14="http://schemas.microsoft.com/office/drawing/2010/main"/>
                      </a:ext>
                    </a:extLst>
                  </pic:spPr>
                </pic:pic>
              </a:graphicData>
            </a:graphic>
          </wp:inline>
        </w:drawing>
      </w:r>
    </w:p>
    <w:p w14:paraId="69447F8C" w14:textId="77777777" w:rsidR="00BB67C8" w:rsidRPr="00DA49AA" w:rsidRDefault="00BB67C8" w:rsidP="00BB67C8">
      <w:pPr>
        <w:jc w:val="center"/>
        <w:rPr>
          <w:rFonts w:ascii="Times New Roman" w:hAnsi="Times New Roman" w:cs="Times New Roman"/>
          <w:b/>
          <w:bCs/>
          <w:sz w:val="18"/>
          <w:szCs w:val="18"/>
        </w:rPr>
      </w:pPr>
      <w:r w:rsidRPr="00EB7BDC">
        <w:rPr>
          <w:rFonts w:ascii="Times New Roman" w:hAnsi="Times New Roman" w:cs="Times New Roman"/>
          <w:b/>
          <w:bCs/>
          <w:sz w:val="24"/>
          <w:szCs w:val="24"/>
        </w:rPr>
        <w:t xml:space="preserve">Рисунок </w:t>
      </w:r>
      <w:r w:rsidRPr="00EB7BDC">
        <w:rPr>
          <w:rFonts w:ascii="Times New Roman" w:hAnsi="Times New Roman" w:cs="Times New Roman"/>
          <w:b/>
          <w:bCs/>
          <w:sz w:val="24"/>
          <w:szCs w:val="24"/>
        </w:rPr>
        <w:fldChar w:fldCharType="begin"/>
      </w:r>
      <w:r w:rsidRPr="00EB7BDC">
        <w:rPr>
          <w:rFonts w:ascii="Times New Roman" w:hAnsi="Times New Roman" w:cs="Times New Roman"/>
          <w:b/>
          <w:bCs/>
          <w:sz w:val="24"/>
          <w:szCs w:val="24"/>
        </w:rPr>
        <w:instrText xml:space="preserve"> SEQ Рисунок \* ARABIC </w:instrText>
      </w:r>
      <w:r w:rsidRPr="00EB7BDC">
        <w:rPr>
          <w:rFonts w:ascii="Times New Roman" w:hAnsi="Times New Roman" w:cs="Times New Roman"/>
          <w:b/>
          <w:bCs/>
          <w:sz w:val="24"/>
          <w:szCs w:val="24"/>
        </w:rPr>
        <w:fldChar w:fldCharType="separate"/>
      </w:r>
      <w:r>
        <w:rPr>
          <w:rFonts w:ascii="Times New Roman" w:hAnsi="Times New Roman" w:cs="Times New Roman"/>
          <w:b/>
          <w:bCs/>
          <w:noProof/>
          <w:sz w:val="24"/>
          <w:szCs w:val="24"/>
        </w:rPr>
        <w:t>7</w:t>
      </w:r>
      <w:r w:rsidRPr="00EB7BDC">
        <w:rPr>
          <w:rFonts w:ascii="Times New Roman" w:hAnsi="Times New Roman" w:cs="Times New Roman"/>
          <w:b/>
          <w:bCs/>
          <w:sz w:val="24"/>
          <w:szCs w:val="24"/>
        </w:rPr>
        <w:fldChar w:fldCharType="end"/>
      </w:r>
      <w:r w:rsidRPr="00EB7BDC">
        <w:rPr>
          <w:rFonts w:ascii="Times New Roman" w:hAnsi="Times New Roman" w:cs="Times New Roman"/>
          <w:b/>
          <w:bCs/>
          <w:sz w:val="24"/>
          <w:szCs w:val="24"/>
        </w:rPr>
        <w:t xml:space="preserve">. </w:t>
      </w:r>
      <w:r>
        <w:rPr>
          <w:rFonts w:ascii="Times New Roman" w:hAnsi="Times New Roman" w:cs="Times New Roman"/>
          <w:b/>
          <w:bCs/>
          <w:sz w:val="24"/>
          <w:szCs w:val="24"/>
          <w:lang w:val="en-US"/>
        </w:rPr>
        <w:t>MVP</w:t>
      </w:r>
      <w:r w:rsidRPr="00387522">
        <w:rPr>
          <w:rFonts w:ascii="Times New Roman" w:hAnsi="Times New Roman" w:cs="Times New Roman"/>
          <w:b/>
          <w:bCs/>
          <w:sz w:val="24"/>
          <w:szCs w:val="24"/>
        </w:rPr>
        <w:t xml:space="preserve"> –</w:t>
      </w:r>
      <w:r>
        <w:rPr>
          <w:rFonts w:ascii="Times New Roman" w:hAnsi="Times New Roman" w:cs="Times New Roman"/>
          <w:b/>
          <w:bCs/>
          <w:sz w:val="24"/>
          <w:szCs w:val="24"/>
        </w:rPr>
        <w:t xml:space="preserve"> в</w:t>
      </w:r>
      <w:r w:rsidRPr="00EB7BDC">
        <w:rPr>
          <w:rFonts w:ascii="Times New Roman" w:hAnsi="Times New Roman" w:cs="Times New Roman"/>
          <w:b/>
          <w:bCs/>
          <w:sz w:val="24"/>
          <w:szCs w:val="24"/>
        </w:rPr>
        <w:t xml:space="preserve">изуализация интерьера </w:t>
      </w:r>
      <w:r>
        <w:rPr>
          <w:rFonts w:ascii="Times New Roman" w:hAnsi="Times New Roman" w:cs="Times New Roman"/>
          <w:b/>
          <w:bCs/>
          <w:sz w:val="24"/>
          <w:szCs w:val="24"/>
        </w:rPr>
        <w:t>«</w:t>
      </w:r>
      <w:r w:rsidRPr="00EB7BDC">
        <w:rPr>
          <w:rFonts w:ascii="Times New Roman" w:hAnsi="Times New Roman" w:cs="Times New Roman"/>
          <w:b/>
          <w:bCs/>
          <w:sz w:val="24"/>
          <w:szCs w:val="24"/>
        </w:rPr>
        <w:t>NordEco</w:t>
      </w:r>
      <w:r>
        <w:rPr>
          <w:rFonts w:ascii="Times New Roman" w:hAnsi="Times New Roman" w:cs="Times New Roman"/>
          <w:b/>
          <w:bCs/>
        </w:rPr>
        <w:t>»</w:t>
      </w:r>
      <w:r w:rsidRPr="00DA49AA">
        <w:rPr>
          <w:rFonts w:ascii="Times New Roman" w:eastAsia="Times New Roman" w:hAnsi="Times New Roman" w:cs="Times New Roman"/>
          <w:b/>
          <w:bCs/>
          <w:vertAlign w:val="superscript"/>
        </w:rPr>
        <w:t xml:space="preserve"> </w:t>
      </w:r>
      <w:r>
        <w:rPr>
          <w:rFonts w:ascii="Times New Roman" w:eastAsia="Times New Roman" w:hAnsi="Times New Roman" w:cs="Times New Roman"/>
          <w:b/>
          <w:bCs/>
          <w:vertAlign w:val="superscript"/>
        </w:rPr>
        <w:footnoteReference w:id="46"/>
      </w:r>
    </w:p>
    <w:p w14:paraId="03DE18AC" w14:textId="77777777" w:rsidR="00BB67C8" w:rsidRPr="00EB7BDC" w:rsidRDefault="00BB67C8" w:rsidP="00BB67C8">
      <w:pPr>
        <w:pStyle w:val="af5"/>
        <w:jc w:val="center"/>
        <w:rPr>
          <w:rFonts w:ascii="Times New Roman" w:hAnsi="Times New Roman" w:cs="Times New Roman"/>
          <w:b/>
          <w:bCs/>
          <w:color w:val="auto"/>
          <w:sz w:val="40"/>
          <w:szCs w:val="40"/>
        </w:rPr>
      </w:pPr>
    </w:p>
    <w:p w14:paraId="7A6526CB" w14:textId="77777777" w:rsidR="00BB67C8" w:rsidRDefault="00BB67C8" w:rsidP="00BB67C8">
      <w:pPr>
        <w:jc w:val="right"/>
        <w:rPr>
          <w:rFonts w:ascii="Times New Roman" w:hAnsi="Times New Roman" w:cs="Times New Roman"/>
          <w:b/>
          <w:bCs/>
          <w:sz w:val="28"/>
          <w:szCs w:val="28"/>
        </w:rPr>
      </w:pPr>
    </w:p>
    <w:p w14:paraId="158E2F50" w14:textId="77777777" w:rsidR="00BB67C8" w:rsidRDefault="00BB67C8" w:rsidP="00BB67C8">
      <w:pPr>
        <w:jc w:val="right"/>
        <w:rPr>
          <w:rFonts w:ascii="Times New Roman" w:hAnsi="Times New Roman" w:cs="Times New Roman"/>
          <w:b/>
          <w:bCs/>
          <w:sz w:val="28"/>
          <w:szCs w:val="28"/>
        </w:rPr>
      </w:pPr>
    </w:p>
    <w:p w14:paraId="0AB9C364" w14:textId="77777777" w:rsidR="00BB67C8" w:rsidRDefault="00BB67C8" w:rsidP="00BB67C8">
      <w:pPr>
        <w:tabs>
          <w:tab w:val="left" w:pos="8076"/>
        </w:tabs>
        <w:rPr>
          <w:rFonts w:ascii="Times New Roman" w:hAnsi="Times New Roman" w:cs="Times New Roman"/>
          <w:b/>
          <w:bCs/>
          <w:sz w:val="28"/>
          <w:szCs w:val="28"/>
        </w:rPr>
      </w:pPr>
    </w:p>
    <w:p w14:paraId="13899711" w14:textId="77777777" w:rsidR="00BB67C8" w:rsidRDefault="00BB67C8" w:rsidP="00BB67C8">
      <w:pPr>
        <w:tabs>
          <w:tab w:val="left" w:pos="8076"/>
        </w:tabs>
        <w:rPr>
          <w:rFonts w:ascii="Times New Roman" w:hAnsi="Times New Roman" w:cs="Times New Roman"/>
          <w:b/>
          <w:bCs/>
          <w:sz w:val="28"/>
          <w:szCs w:val="28"/>
        </w:rPr>
      </w:pPr>
    </w:p>
    <w:p w14:paraId="222CA3B2" w14:textId="77777777" w:rsidR="0011513F" w:rsidRDefault="0011513F" w:rsidP="00BB67C8">
      <w:pPr>
        <w:tabs>
          <w:tab w:val="left" w:pos="8076"/>
        </w:tabs>
        <w:spacing w:after="0"/>
        <w:rPr>
          <w:rFonts w:ascii="Times New Roman" w:hAnsi="Times New Roman" w:cs="Times New Roman"/>
          <w:b/>
          <w:bCs/>
          <w:sz w:val="28"/>
          <w:szCs w:val="28"/>
        </w:rPr>
      </w:pPr>
    </w:p>
    <w:p w14:paraId="48B73CE4" w14:textId="77777777" w:rsidR="00BB67C8" w:rsidRDefault="00BB67C8" w:rsidP="00BB67C8">
      <w:pPr>
        <w:spacing w:before="240"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12</w:t>
      </w:r>
    </w:p>
    <w:p w14:paraId="38A7C9A0" w14:textId="77777777" w:rsidR="00BB67C8" w:rsidRDefault="00BB67C8" w:rsidP="00BB67C8">
      <w:pPr>
        <w:pStyle w:val="af5"/>
        <w:keepNext/>
        <w:jc w:val="right"/>
        <w:rPr>
          <w:rFonts w:ascii="Times New Roman" w:hAnsi="Times New Roman" w:cs="Times New Roman"/>
          <w:color w:val="auto"/>
          <w:sz w:val="24"/>
          <w:szCs w:val="24"/>
        </w:rPr>
      </w:pPr>
      <w:r w:rsidRPr="00DA5627">
        <w:rPr>
          <w:rFonts w:ascii="Times New Roman" w:hAnsi="Times New Roman" w:cs="Times New Roman"/>
          <w:color w:val="auto"/>
          <w:sz w:val="24"/>
          <w:szCs w:val="24"/>
        </w:rPr>
        <w:t>Таблица</w:t>
      </w:r>
      <w:r>
        <w:rPr>
          <w:rFonts w:ascii="Times New Roman" w:hAnsi="Times New Roman" w:cs="Times New Roman"/>
          <w:color w:val="auto"/>
          <w:sz w:val="24"/>
          <w:szCs w:val="24"/>
        </w:rPr>
        <w:t xml:space="preserve"> 5</w:t>
      </w:r>
    </w:p>
    <w:p w14:paraId="17EECDF4" w14:textId="77777777" w:rsidR="00BB67C8" w:rsidRPr="00F0713F" w:rsidRDefault="00BB67C8" w:rsidP="00BB67C8">
      <w:pPr>
        <w:spacing w:after="0" w:line="360" w:lineRule="auto"/>
        <w:ind w:firstLine="709"/>
        <w:jc w:val="center"/>
        <w:rPr>
          <w:rFonts w:ascii="Times New Roman" w:hAnsi="Times New Roman" w:cs="Times New Roman"/>
          <w:b/>
          <w:bCs/>
          <w:sz w:val="24"/>
          <w:szCs w:val="24"/>
        </w:rPr>
      </w:pPr>
      <w:r w:rsidRPr="00F0713F">
        <w:rPr>
          <w:rFonts w:ascii="Times New Roman" w:hAnsi="Times New Roman" w:cs="Times New Roman"/>
          <w:b/>
          <w:bCs/>
          <w:sz w:val="24"/>
          <w:szCs w:val="24"/>
        </w:rPr>
        <w:t>Штатное расписание, график работы и фонд оплаты труда</w:t>
      </w:r>
      <w:r w:rsidRPr="004900A1">
        <w:rPr>
          <w:rFonts w:ascii="Times New Roman" w:hAnsi="Times New Roman" w:cs="Times New Roman"/>
          <w:b/>
          <w:bCs/>
          <w:sz w:val="24"/>
          <w:szCs w:val="24"/>
          <w:vertAlign w:val="superscript"/>
        </w:rPr>
        <w:footnoteReference w:id="47"/>
      </w:r>
    </w:p>
    <w:tbl>
      <w:tblPr>
        <w:tblStyle w:val="af4"/>
        <w:tblW w:w="0" w:type="auto"/>
        <w:tblLook w:val="04A0" w:firstRow="1" w:lastRow="0" w:firstColumn="1" w:lastColumn="0" w:noHBand="0" w:noVBand="1"/>
      </w:tblPr>
      <w:tblGrid>
        <w:gridCol w:w="1857"/>
        <w:gridCol w:w="2605"/>
        <w:gridCol w:w="1522"/>
        <w:gridCol w:w="1561"/>
        <w:gridCol w:w="1490"/>
      </w:tblGrid>
      <w:tr w:rsidR="00BB67C8" w14:paraId="71D791A9" w14:textId="77777777" w:rsidTr="00667FB8">
        <w:tc>
          <w:tcPr>
            <w:tcW w:w="1838" w:type="dxa"/>
          </w:tcPr>
          <w:p w14:paraId="3F5FC06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w:t>
            </w:r>
          </w:p>
        </w:tc>
        <w:tc>
          <w:tcPr>
            <w:tcW w:w="2605" w:type="dxa"/>
          </w:tcPr>
          <w:p w14:paraId="576573E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Должность</w:t>
            </w:r>
          </w:p>
        </w:tc>
        <w:tc>
          <w:tcPr>
            <w:tcW w:w="1522" w:type="dxa"/>
          </w:tcPr>
          <w:p w14:paraId="6A1B629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Количество человек</w:t>
            </w:r>
          </w:p>
        </w:tc>
        <w:tc>
          <w:tcPr>
            <w:tcW w:w="1561" w:type="dxa"/>
          </w:tcPr>
          <w:p w14:paraId="37A3261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График работы</w:t>
            </w:r>
          </w:p>
        </w:tc>
        <w:tc>
          <w:tcPr>
            <w:tcW w:w="1490" w:type="dxa"/>
          </w:tcPr>
          <w:p w14:paraId="08F9CA6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Заработная плата в месяц на 1 человека</w:t>
            </w:r>
          </w:p>
        </w:tc>
      </w:tr>
      <w:tr w:rsidR="00BB67C8" w14:paraId="3A66A438" w14:textId="77777777" w:rsidTr="00667FB8">
        <w:tc>
          <w:tcPr>
            <w:tcW w:w="1838" w:type="dxa"/>
            <w:vMerge w:val="restart"/>
          </w:tcPr>
          <w:p w14:paraId="75FBE6F8" w14:textId="77777777" w:rsidR="00BB67C8" w:rsidRPr="00D01339"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Администрация</w:t>
            </w:r>
          </w:p>
        </w:tc>
        <w:tc>
          <w:tcPr>
            <w:tcW w:w="2605" w:type="dxa"/>
          </w:tcPr>
          <w:p w14:paraId="5BD8AB8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Генеральный менеджер</w:t>
            </w:r>
          </w:p>
        </w:tc>
        <w:tc>
          <w:tcPr>
            <w:tcW w:w="1522" w:type="dxa"/>
          </w:tcPr>
          <w:p w14:paraId="223A635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3501EB01" w14:textId="77777777" w:rsidR="00BB67C8" w:rsidRPr="00417B43"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25A15C8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200 000 рублей</w:t>
            </w:r>
          </w:p>
        </w:tc>
      </w:tr>
      <w:tr w:rsidR="00BB67C8" w14:paraId="1C59B784" w14:textId="77777777" w:rsidTr="00667FB8">
        <w:tc>
          <w:tcPr>
            <w:tcW w:w="1838" w:type="dxa"/>
            <w:vMerge/>
          </w:tcPr>
          <w:p w14:paraId="0EB6CCA4" w14:textId="77777777" w:rsidR="00BB67C8" w:rsidRDefault="00BB67C8" w:rsidP="00667FB8">
            <w:pPr>
              <w:spacing w:line="360" w:lineRule="auto"/>
              <w:rPr>
                <w:rFonts w:ascii="Times New Roman" w:hAnsi="Times New Roman" w:cs="Times New Roman"/>
                <w:sz w:val="24"/>
                <w:szCs w:val="24"/>
              </w:rPr>
            </w:pPr>
          </w:p>
        </w:tc>
        <w:tc>
          <w:tcPr>
            <w:tcW w:w="2605" w:type="dxa"/>
          </w:tcPr>
          <w:p w14:paraId="15D5705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Операционный директор</w:t>
            </w:r>
          </w:p>
        </w:tc>
        <w:tc>
          <w:tcPr>
            <w:tcW w:w="1522" w:type="dxa"/>
          </w:tcPr>
          <w:p w14:paraId="3842AAD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70A1DF83" w14:textId="77777777" w:rsidR="00BB67C8" w:rsidRPr="004C59BA"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0D088EC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150 000 рублей</w:t>
            </w:r>
          </w:p>
        </w:tc>
      </w:tr>
      <w:tr w:rsidR="00BB67C8" w14:paraId="46147FD2" w14:textId="77777777" w:rsidTr="00667FB8">
        <w:tc>
          <w:tcPr>
            <w:tcW w:w="1838" w:type="dxa"/>
            <w:vMerge/>
          </w:tcPr>
          <w:p w14:paraId="38E21347" w14:textId="77777777" w:rsidR="00BB67C8" w:rsidRDefault="00BB67C8" w:rsidP="00667FB8">
            <w:pPr>
              <w:spacing w:line="360" w:lineRule="auto"/>
              <w:rPr>
                <w:rFonts w:ascii="Times New Roman" w:hAnsi="Times New Roman" w:cs="Times New Roman"/>
                <w:sz w:val="24"/>
                <w:szCs w:val="24"/>
              </w:rPr>
            </w:pPr>
          </w:p>
        </w:tc>
        <w:tc>
          <w:tcPr>
            <w:tcW w:w="2605" w:type="dxa"/>
          </w:tcPr>
          <w:p w14:paraId="540A59D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 xml:space="preserve">Юрист </w:t>
            </w:r>
          </w:p>
        </w:tc>
        <w:tc>
          <w:tcPr>
            <w:tcW w:w="1522" w:type="dxa"/>
          </w:tcPr>
          <w:p w14:paraId="2C257F2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358B99D1" w14:textId="77777777" w:rsidR="00BB67C8" w:rsidRPr="00C2198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4798A59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130 000 рублей</w:t>
            </w:r>
          </w:p>
        </w:tc>
      </w:tr>
      <w:tr w:rsidR="00BB67C8" w14:paraId="33BD2658" w14:textId="77777777" w:rsidTr="00667FB8">
        <w:tc>
          <w:tcPr>
            <w:tcW w:w="1838" w:type="dxa"/>
            <w:vMerge/>
          </w:tcPr>
          <w:p w14:paraId="1B787475" w14:textId="77777777" w:rsidR="00BB67C8" w:rsidRDefault="00BB67C8" w:rsidP="00667FB8">
            <w:pPr>
              <w:spacing w:line="360" w:lineRule="auto"/>
              <w:rPr>
                <w:rFonts w:ascii="Times New Roman" w:hAnsi="Times New Roman" w:cs="Times New Roman"/>
                <w:sz w:val="24"/>
                <w:szCs w:val="24"/>
              </w:rPr>
            </w:pPr>
          </w:p>
        </w:tc>
        <w:tc>
          <w:tcPr>
            <w:tcW w:w="2605" w:type="dxa"/>
          </w:tcPr>
          <w:p w14:paraId="771865D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Санитарный врач</w:t>
            </w:r>
          </w:p>
        </w:tc>
        <w:tc>
          <w:tcPr>
            <w:tcW w:w="1522" w:type="dxa"/>
          </w:tcPr>
          <w:p w14:paraId="7E0727C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738D7B6B" w14:textId="77777777" w:rsidR="00BB67C8" w:rsidRPr="00E22CCC" w:rsidRDefault="00BB67C8" w:rsidP="00667FB8">
            <w:pPr>
              <w:spacing w:line="360" w:lineRule="auto"/>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15C4A365" w14:textId="77777777" w:rsidR="00BB67C8" w:rsidRPr="00E22CCC"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70 000 рублей</w:t>
            </w:r>
          </w:p>
        </w:tc>
      </w:tr>
      <w:tr w:rsidR="00BB67C8" w14:paraId="6C222F6F" w14:textId="77777777" w:rsidTr="00667FB8">
        <w:tc>
          <w:tcPr>
            <w:tcW w:w="1838" w:type="dxa"/>
            <w:vMerge w:val="restart"/>
          </w:tcPr>
          <w:p w14:paraId="7A74D0D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 продаж и маркетинга</w:t>
            </w:r>
          </w:p>
        </w:tc>
        <w:tc>
          <w:tcPr>
            <w:tcW w:w="2605" w:type="dxa"/>
          </w:tcPr>
          <w:p w14:paraId="6E7C9DE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3DC259A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63F5E7B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6BC7D42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6AE78341" w14:textId="77777777" w:rsidTr="00667FB8">
        <w:tc>
          <w:tcPr>
            <w:tcW w:w="1838" w:type="dxa"/>
            <w:vMerge/>
          </w:tcPr>
          <w:p w14:paraId="7682A4BD" w14:textId="77777777" w:rsidR="00BB67C8" w:rsidRDefault="00BB67C8" w:rsidP="00667FB8">
            <w:pPr>
              <w:spacing w:line="360" w:lineRule="auto"/>
              <w:rPr>
                <w:rFonts w:ascii="Times New Roman" w:hAnsi="Times New Roman" w:cs="Times New Roman"/>
                <w:sz w:val="24"/>
                <w:szCs w:val="24"/>
              </w:rPr>
            </w:pPr>
          </w:p>
        </w:tc>
        <w:tc>
          <w:tcPr>
            <w:tcW w:w="2605" w:type="dxa"/>
          </w:tcPr>
          <w:p w14:paraId="0CF6EAC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службы</w:t>
            </w:r>
          </w:p>
        </w:tc>
        <w:tc>
          <w:tcPr>
            <w:tcW w:w="1522" w:type="dxa"/>
          </w:tcPr>
          <w:p w14:paraId="7798F74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42545B9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394A1A8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100 000 рублей</w:t>
            </w:r>
          </w:p>
        </w:tc>
      </w:tr>
      <w:tr w:rsidR="00BB67C8" w14:paraId="504DD47E" w14:textId="77777777" w:rsidTr="00667FB8">
        <w:tc>
          <w:tcPr>
            <w:tcW w:w="1838" w:type="dxa"/>
            <w:vMerge/>
          </w:tcPr>
          <w:p w14:paraId="4EA33DE3" w14:textId="77777777" w:rsidR="00BB67C8" w:rsidRDefault="00BB67C8" w:rsidP="00667FB8">
            <w:pPr>
              <w:spacing w:line="360" w:lineRule="auto"/>
              <w:rPr>
                <w:rFonts w:ascii="Times New Roman" w:hAnsi="Times New Roman" w:cs="Times New Roman"/>
                <w:sz w:val="24"/>
                <w:szCs w:val="24"/>
              </w:rPr>
            </w:pPr>
          </w:p>
        </w:tc>
        <w:tc>
          <w:tcPr>
            <w:tcW w:w="2605" w:type="dxa"/>
          </w:tcPr>
          <w:p w14:paraId="678A0F3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Менеджер по продажам</w:t>
            </w:r>
          </w:p>
        </w:tc>
        <w:tc>
          <w:tcPr>
            <w:tcW w:w="1522" w:type="dxa"/>
          </w:tcPr>
          <w:p w14:paraId="3677BF4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2AF2B78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3C77859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75 000 рублей</w:t>
            </w:r>
          </w:p>
        </w:tc>
      </w:tr>
      <w:tr w:rsidR="00BB67C8" w14:paraId="2CC22E7B" w14:textId="77777777" w:rsidTr="00667FB8">
        <w:tc>
          <w:tcPr>
            <w:tcW w:w="1838" w:type="dxa"/>
            <w:vMerge/>
          </w:tcPr>
          <w:p w14:paraId="54DDB44C" w14:textId="77777777" w:rsidR="00BB67C8" w:rsidRDefault="00BB67C8" w:rsidP="00667FB8">
            <w:pPr>
              <w:spacing w:line="360" w:lineRule="auto"/>
              <w:rPr>
                <w:rFonts w:ascii="Times New Roman" w:hAnsi="Times New Roman" w:cs="Times New Roman"/>
                <w:sz w:val="24"/>
                <w:szCs w:val="24"/>
              </w:rPr>
            </w:pPr>
          </w:p>
        </w:tc>
        <w:tc>
          <w:tcPr>
            <w:tcW w:w="2605" w:type="dxa"/>
          </w:tcPr>
          <w:p w14:paraId="585AAF3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Менеджер по маркетингу</w:t>
            </w:r>
          </w:p>
        </w:tc>
        <w:tc>
          <w:tcPr>
            <w:tcW w:w="1522" w:type="dxa"/>
          </w:tcPr>
          <w:p w14:paraId="2A0172A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1498530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32B6E02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75 000 рублей</w:t>
            </w:r>
          </w:p>
        </w:tc>
      </w:tr>
      <w:tr w:rsidR="00BB67C8" w14:paraId="5F3FA522" w14:textId="77777777" w:rsidTr="00667FB8">
        <w:tc>
          <w:tcPr>
            <w:tcW w:w="1838" w:type="dxa"/>
            <w:vMerge w:val="restart"/>
          </w:tcPr>
          <w:p w14:paraId="307DF74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 персонала</w:t>
            </w:r>
          </w:p>
        </w:tc>
        <w:tc>
          <w:tcPr>
            <w:tcW w:w="2605" w:type="dxa"/>
          </w:tcPr>
          <w:p w14:paraId="6B8358E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28F632B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0803808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0967694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0570F2BA" w14:textId="77777777" w:rsidTr="00667FB8">
        <w:tc>
          <w:tcPr>
            <w:tcW w:w="1838" w:type="dxa"/>
            <w:vMerge/>
          </w:tcPr>
          <w:p w14:paraId="27AEF45A" w14:textId="77777777" w:rsidR="00BB67C8" w:rsidRDefault="00BB67C8" w:rsidP="00667FB8">
            <w:pPr>
              <w:spacing w:line="360" w:lineRule="auto"/>
              <w:rPr>
                <w:rFonts w:ascii="Times New Roman" w:hAnsi="Times New Roman" w:cs="Times New Roman"/>
                <w:sz w:val="24"/>
                <w:szCs w:val="24"/>
              </w:rPr>
            </w:pPr>
          </w:p>
        </w:tc>
        <w:tc>
          <w:tcPr>
            <w:tcW w:w="2605" w:type="dxa"/>
          </w:tcPr>
          <w:p w14:paraId="7DE0E2DB" w14:textId="77777777" w:rsidR="00BB67C8" w:rsidRPr="004152E1"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Менеджер по персоналу</w:t>
            </w:r>
          </w:p>
        </w:tc>
        <w:tc>
          <w:tcPr>
            <w:tcW w:w="1522" w:type="dxa"/>
          </w:tcPr>
          <w:p w14:paraId="376BD44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3EBCB22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680AE7F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75 000 рублей</w:t>
            </w:r>
          </w:p>
        </w:tc>
      </w:tr>
      <w:tr w:rsidR="00BB67C8" w14:paraId="096A05B0" w14:textId="77777777" w:rsidTr="00667FB8">
        <w:tc>
          <w:tcPr>
            <w:tcW w:w="1838" w:type="dxa"/>
            <w:vMerge/>
          </w:tcPr>
          <w:p w14:paraId="591C8BCE" w14:textId="77777777" w:rsidR="00BB67C8" w:rsidRDefault="00BB67C8" w:rsidP="00667FB8">
            <w:pPr>
              <w:spacing w:line="360" w:lineRule="auto"/>
              <w:rPr>
                <w:rFonts w:ascii="Times New Roman" w:hAnsi="Times New Roman" w:cs="Times New Roman"/>
                <w:sz w:val="24"/>
                <w:szCs w:val="24"/>
              </w:rPr>
            </w:pPr>
          </w:p>
        </w:tc>
        <w:tc>
          <w:tcPr>
            <w:tcW w:w="2605" w:type="dxa"/>
          </w:tcPr>
          <w:p w14:paraId="372C4D8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по кадровому документообороту</w:t>
            </w:r>
          </w:p>
        </w:tc>
        <w:tc>
          <w:tcPr>
            <w:tcW w:w="1522" w:type="dxa"/>
          </w:tcPr>
          <w:p w14:paraId="39A813C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000AC4C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382BF53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70 000 рублей</w:t>
            </w:r>
          </w:p>
        </w:tc>
      </w:tr>
      <w:tr w:rsidR="00BB67C8" w14:paraId="5F9C6E8F" w14:textId="77777777" w:rsidTr="00667FB8">
        <w:tc>
          <w:tcPr>
            <w:tcW w:w="1838" w:type="dxa"/>
          </w:tcPr>
          <w:p w14:paraId="4368EA7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 закупок</w:t>
            </w:r>
          </w:p>
        </w:tc>
        <w:tc>
          <w:tcPr>
            <w:tcW w:w="2605" w:type="dxa"/>
          </w:tcPr>
          <w:p w14:paraId="2AF85DB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Менеджер по закупкам</w:t>
            </w:r>
          </w:p>
        </w:tc>
        <w:tc>
          <w:tcPr>
            <w:tcW w:w="1522" w:type="dxa"/>
          </w:tcPr>
          <w:p w14:paraId="152FA73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602FE21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2801942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90 000 рублей</w:t>
            </w:r>
          </w:p>
        </w:tc>
      </w:tr>
    </w:tbl>
    <w:p w14:paraId="0F4A431D" w14:textId="77777777" w:rsidR="00BB67C8" w:rsidRDefault="00BB67C8" w:rsidP="00BB67C8">
      <w:pPr>
        <w:spacing w:before="240"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12 (продолжение)</w:t>
      </w:r>
    </w:p>
    <w:p w14:paraId="2EFD56E0" w14:textId="77777777" w:rsidR="00BB67C8" w:rsidRDefault="00BB67C8" w:rsidP="00BB67C8">
      <w:pPr>
        <w:pStyle w:val="af5"/>
        <w:keepNext/>
        <w:jc w:val="right"/>
        <w:rPr>
          <w:rFonts w:ascii="Times New Roman" w:hAnsi="Times New Roman" w:cs="Times New Roman"/>
          <w:color w:val="auto"/>
          <w:sz w:val="24"/>
          <w:szCs w:val="24"/>
        </w:rPr>
      </w:pPr>
      <w:r w:rsidRPr="00DA5627">
        <w:rPr>
          <w:rFonts w:ascii="Times New Roman" w:hAnsi="Times New Roman" w:cs="Times New Roman"/>
          <w:color w:val="auto"/>
          <w:sz w:val="24"/>
          <w:szCs w:val="24"/>
        </w:rPr>
        <w:t>Таблица</w:t>
      </w:r>
      <w:r>
        <w:rPr>
          <w:rFonts w:ascii="Times New Roman" w:hAnsi="Times New Roman" w:cs="Times New Roman"/>
          <w:color w:val="auto"/>
          <w:sz w:val="24"/>
          <w:szCs w:val="24"/>
        </w:rPr>
        <w:t xml:space="preserve"> 5 (продолжение)</w:t>
      </w:r>
    </w:p>
    <w:p w14:paraId="47FA90B6" w14:textId="77777777" w:rsidR="00BB67C8" w:rsidRPr="00F0713F" w:rsidRDefault="00BB67C8" w:rsidP="00BB67C8">
      <w:pPr>
        <w:spacing w:after="0" w:line="360" w:lineRule="auto"/>
        <w:ind w:firstLine="709"/>
        <w:jc w:val="center"/>
        <w:rPr>
          <w:rFonts w:ascii="Times New Roman" w:hAnsi="Times New Roman" w:cs="Times New Roman"/>
          <w:b/>
          <w:bCs/>
          <w:sz w:val="24"/>
          <w:szCs w:val="24"/>
        </w:rPr>
      </w:pPr>
      <w:r w:rsidRPr="007138B7">
        <w:rPr>
          <w:rFonts w:ascii="Times New Roman" w:hAnsi="Times New Roman" w:cs="Times New Roman"/>
          <w:b/>
          <w:bCs/>
          <w:sz w:val="24"/>
          <w:szCs w:val="24"/>
        </w:rPr>
        <w:t>Штатное расписание, график работы и фонд оплаты труда</w:t>
      </w:r>
      <w:r w:rsidRPr="004900A1">
        <w:rPr>
          <w:rFonts w:ascii="Times New Roman" w:hAnsi="Times New Roman" w:cs="Times New Roman"/>
          <w:b/>
          <w:bCs/>
          <w:sz w:val="24"/>
          <w:szCs w:val="24"/>
          <w:vertAlign w:val="superscript"/>
        </w:rPr>
        <w:footnoteReference w:id="48"/>
      </w:r>
    </w:p>
    <w:tbl>
      <w:tblPr>
        <w:tblStyle w:val="af4"/>
        <w:tblW w:w="0" w:type="auto"/>
        <w:tblLook w:val="04A0" w:firstRow="1" w:lastRow="0" w:firstColumn="1" w:lastColumn="0" w:noHBand="0" w:noVBand="1"/>
      </w:tblPr>
      <w:tblGrid>
        <w:gridCol w:w="2037"/>
        <w:gridCol w:w="2605"/>
        <w:gridCol w:w="1522"/>
        <w:gridCol w:w="1561"/>
        <w:gridCol w:w="1490"/>
      </w:tblGrid>
      <w:tr w:rsidR="00BB67C8" w14:paraId="69746C83" w14:textId="77777777" w:rsidTr="00667FB8">
        <w:tc>
          <w:tcPr>
            <w:tcW w:w="1838" w:type="dxa"/>
            <w:vMerge w:val="restart"/>
          </w:tcPr>
          <w:p w14:paraId="728E7EF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 информационных технологий</w:t>
            </w:r>
          </w:p>
        </w:tc>
        <w:tc>
          <w:tcPr>
            <w:tcW w:w="2605" w:type="dxa"/>
          </w:tcPr>
          <w:p w14:paraId="5FA8C1C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68200F8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31003BA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70FE5E4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048C012B" w14:textId="77777777" w:rsidTr="00667FB8">
        <w:tc>
          <w:tcPr>
            <w:tcW w:w="1838" w:type="dxa"/>
            <w:vMerge/>
          </w:tcPr>
          <w:p w14:paraId="3273D4CD" w14:textId="77777777" w:rsidR="00BB67C8" w:rsidRDefault="00BB67C8" w:rsidP="00667FB8">
            <w:pPr>
              <w:spacing w:line="360" w:lineRule="auto"/>
              <w:rPr>
                <w:rFonts w:ascii="Times New Roman" w:hAnsi="Times New Roman" w:cs="Times New Roman"/>
                <w:sz w:val="24"/>
                <w:szCs w:val="24"/>
              </w:rPr>
            </w:pPr>
          </w:p>
        </w:tc>
        <w:tc>
          <w:tcPr>
            <w:tcW w:w="2605" w:type="dxa"/>
          </w:tcPr>
          <w:p w14:paraId="20B795F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по информационным технологиям</w:t>
            </w:r>
          </w:p>
        </w:tc>
        <w:tc>
          <w:tcPr>
            <w:tcW w:w="1522" w:type="dxa"/>
          </w:tcPr>
          <w:p w14:paraId="3DFFED6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1E42903C" w14:textId="77777777" w:rsidR="00BB67C8" w:rsidRPr="00AE1667"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7AA41A2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80 000 рублей</w:t>
            </w:r>
          </w:p>
        </w:tc>
      </w:tr>
      <w:tr w:rsidR="00BB67C8" w14:paraId="36301453" w14:textId="77777777" w:rsidTr="00667FB8">
        <w:tc>
          <w:tcPr>
            <w:tcW w:w="1838" w:type="dxa"/>
            <w:vMerge w:val="restart"/>
          </w:tcPr>
          <w:p w14:paraId="0A158EB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Финансовая служба</w:t>
            </w:r>
          </w:p>
        </w:tc>
        <w:tc>
          <w:tcPr>
            <w:tcW w:w="2605" w:type="dxa"/>
          </w:tcPr>
          <w:p w14:paraId="780FB50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0DA0A52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66EBF03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046BC9F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2D8F7F44" w14:textId="77777777" w:rsidTr="00667FB8">
        <w:tc>
          <w:tcPr>
            <w:tcW w:w="1838" w:type="dxa"/>
            <w:vMerge/>
          </w:tcPr>
          <w:p w14:paraId="6D8876D6" w14:textId="77777777" w:rsidR="00BB67C8" w:rsidRDefault="00BB67C8" w:rsidP="00667FB8">
            <w:pPr>
              <w:spacing w:line="360" w:lineRule="auto"/>
              <w:rPr>
                <w:rFonts w:ascii="Times New Roman" w:hAnsi="Times New Roman" w:cs="Times New Roman"/>
                <w:sz w:val="24"/>
                <w:szCs w:val="24"/>
              </w:rPr>
            </w:pPr>
          </w:p>
        </w:tc>
        <w:tc>
          <w:tcPr>
            <w:tcW w:w="2605" w:type="dxa"/>
          </w:tcPr>
          <w:p w14:paraId="2743E2E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службы</w:t>
            </w:r>
          </w:p>
        </w:tc>
        <w:tc>
          <w:tcPr>
            <w:tcW w:w="1522" w:type="dxa"/>
          </w:tcPr>
          <w:p w14:paraId="7264BF2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1E0682C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7AD3E1E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100 000 рублей</w:t>
            </w:r>
          </w:p>
        </w:tc>
      </w:tr>
      <w:tr w:rsidR="00BB67C8" w14:paraId="004DDECC" w14:textId="77777777" w:rsidTr="00667FB8">
        <w:tc>
          <w:tcPr>
            <w:tcW w:w="1838" w:type="dxa"/>
            <w:vMerge/>
          </w:tcPr>
          <w:p w14:paraId="75122DD7" w14:textId="77777777" w:rsidR="00BB67C8" w:rsidRDefault="00BB67C8" w:rsidP="00667FB8">
            <w:pPr>
              <w:spacing w:line="360" w:lineRule="auto"/>
              <w:rPr>
                <w:rFonts w:ascii="Times New Roman" w:hAnsi="Times New Roman" w:cs="Times New Roman"/>
                <w:sz w:val="24"/>
                <w:szCs w:val="24"/>
              </w:rPr>
            </w:pPr>
          </w:p>
        </w:tc>
        <w:tc>
          <w:tcPr>
            <w:tcW w:w="2605" w:type="dxa"/>
          </w:tcPr>
          <w:p w14:paraId="55757EA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по доходам</w:t>
            </w:r>
          </w:p>
        </w:tc>
        <w:tc>
          <w:tcPr>
            <w:tcW w:w="1522" w:type="dxa"/>
          </w:tcPr>
          <w:p w14:paraId="178895B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6DE4B7D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7A6E9B6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75 000 рублей</w:t>
            </w:r>
          </w:p>
        </w:tc>
      </w:tr>
      <w:tr w:rsidR="00BB67C8" w14:paraId="262F11A8" w14:textId="77777777" w:rsidTr="00667FB8">
        <w:tc>
          <w:tcPr>
            <w:tcW w:w="1838" w:type="dxa"/>
            <w:vMerge/>
          </w:tcPr>
          <w:p w14:paraId="4668FA1F" w14:textId="77777777" w:rsidR="00BB67C8" w:rsidRDefault="00BB67C8" w:rsidP="00667FB8">
            <w:pPr>
              <w:spacing w:line="360" w:lineRule="auto"/>
              <w:rPr>
                <w:rFonts w:ascii="Times New Roman" w:hAnsi="Times New Roman" w:cs="Times New Roman"/>
                <w:sz w:val="24"/>
                <w:szCs w:val="24"/>
              </w:rPr>
            </w:pPr>
          </w:p>
        </w:tc>
        <w:tc>
          <w:tcPr>
            <w:tcW w:w="2605" w:type="dxa"/>
          </w:tcPr>
          <w:p w14:paraId="4450521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по расчету заработной платы</w:t>
            </w:r>
          </w:p>
        </w:tc>
        <w:tc>
          <w:tcPr>
            <w:tcW w:w="1522" w:type="dxa"/>
          </w:tcPr>
          <w:p w14:paraId="586990D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64E5B40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5B389EC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75 000 рублей</w:t>
            </w:r>
          </w:p>
        </w:tc>
      </w:tr>
      <w:tr w:rsidR="00BB67C8" w14:paraId="46C6F96A" w14:textId="77777777" w:rsidTr="00667FB8">
        <w:tc>
          <w:tcPr>
            <w:tcW w:w="1838" w:type="dxa"/>
            <w:vMerge w:val="restart"/>
          </w:tcPr>
          <w:p w14:paraId="76C50EB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Инженерная служба</w:t>
            </w:r>
          </w:p>
        </w:tc>
        <w:tc>
          <w:tcPr>
            <w:tcW w:w="2605" w:type="dxa"/>
          </w:tcPr>
          <w:p w14:paraId="00D203D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13E9C05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0984D22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477DF90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3952DD31" w14:textId="77777777" w:rsidTr="00667FB8">
        <w:tc>
          <w:tcPr>
            <w:tcW w:w="1838" w:type="dxa"/>
            <w:vMerge/>
          </w:tcPr>
          <w:p w14:paraId="5A5B2954" w14:textId="77777777" w:rsidR="00BB67C8" w:rsidRDefault="00BB67C8" w:rsidP="00667FB8">
            <w:pPr>
              <w:spacing w:line="360" w:lineRule="auto"/>
              <w:rPr>
                <w:rFonts w:ascii="Times New Roman" w:hAnsi="Times New Roman" w:cs="Times New Roman"/>
                <w:sz w:val="24"/>
                <w:szCs w:val="24"/>
              </w:rPr>
            </w:pPr>
          </w:p>
        </w:tc>
        <w:tc>
          <w:tcPr>
            <w:tcW w:w="2605" w:type="dxa"/>
          </w:tcPr>
          <w:p w14:paraId="764D62D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службы</w:t>
            </w:r>
          </w:p>
        </w:tc>
        <w:tc>
          <w:tcPr>
            <w:tcW w:w="1522" w:type="dxa"/>
          </w:tcPr>
          <w:p w14:paraId="11D5BE7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4FF834CB" w14:textId="77777777" w:rsidR="00BB67C8" w:rsidRPr="002F7277"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000E229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100 000 рублей</w:t>
            </w:r>
          </w:p>
        </w:tc>
      </w:tr>
      <w:tr w:rsidR="00BB67C8" w14:paraId="0008484F" w14:textId="77777777" w:rsidTr="00667FB8">
        <w:tc>
          <w:tcPr>
            <w:tcW w:w="1838" w:type="dxa"/>
            <w:vMerge/>
          </w:tcPr>
          <w:p w14:paraId="3AFC79D1" w14:textId="77777777" w:rsidR="00BB67C8" w:rsidRDefault="00BB67C8" w:rsidP="00667FB8">
            <w:pPr>
              <w:spacing w:line="360" w:lineRule="auto"/>
              <w:rPr>
                <w:rFonts w:ascii="Times New Roman" w:hAnsi="Times New Roman" w:cs="Times New Roman"/>
                <w:sz w:val="24"/>
                <w:szCs w:val="24"/>
              </w:rPr>
            </w:pPr>
          </w:p>
        </w:tc>
        <w:tc>
          <w:tcPr>
            <w:tcW w:w="2605" w:type="dxa"/>
          </w:tcPr>
          <w:p w14:paraId="02DA265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Дежурный инженер</w:t>
            </w:r>
          </w:p>
        </w:tc>
        <w:tc>
          <w:tcPr>
            <w:tcW w:w="1522" w:type="dxa"/>
          </w:tcPr>
          <w:p w14:paraId="05FC874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8 (в смене 2 человека)</w:t>
            </w:r>
          </w:p>
        </w:tc>
        <w:tc>
          <w:tcPr>
            <w:tcW w:w="1561" w:type="dxa"/>
          </w:tcPr>
          <w:p w14:paraId="43DF96AD" w14:textId="77777777" w:rsidR="00BB67C8" w:rsidRPr="000C512C"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/3</w:t>
            </w:r>
          </w:p>
        </w:tc>
        <w:tc>
          <w:tcPr>
            <w:tcW w:w="1490" w:type="dxa"/>
          </w:tcPr>
          <w:p w14:paraId="73A4456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55 000 рублей</w:t>
            </w:r>
          </w:p>
        </w:tc>
      </w:tr>
      <w:tr w:rsidR="00BB67C8" w14:paraId="5D397224" w14:textId="77777777" w:rsidTr="00667FB8">
        <w:tc>
          <w:tcPr>
            <w:tcW w:w="1838" w:type="dxa"/>
            <w:vMerge/>
          </w:tcPr>
          <w:p w14:paraId="58CAACC7" w14:textId="77777777" w:rsidR="00BB67C8" w:rsidRDefault="00BB67C8" w:rsidP="00667FB8">
            <w:pPr>
              <w:spacing w:line="360" w:lineRule="auto"/>
              <w:rPr>
                <w:rFonts w:ascii="Times New Roman" w:hAnsi="Times New Roman" w:cs="Times New Roman"/>
                <w:sz w:val="24"/>
                <w:szCs w:val="24"/>
              </w:rPr>
            </w:pPr>
          </w:p>
        </w:tc>
        <w:tc>
          <w:tcPr>
            <w:tcW w:w="2605" w:type="dxa"/>
          </w:tcPr>
          <w:p w14:paraId="7253435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по охране труда и пожарной безопасности</w:t>
            </w:r>
          </w:p>
        </w:tc>
        <w:tc>
          <w:tcPr>
            <w:tcW w:w="1522" w:type="dxa"/>
          </w:tcPr>
          <w:p w14:paraId="7F4AF0B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7901786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487575E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60 000 рублей</w:t>
            </w:r>
          </w:p>
        </w:tc>
      </w:tr>
      <w:tr w:rsidR="00BB67C8" w14:paraId="47E73D9D" w14:textId="77777777" w:rsidTr="00667FB8">
        <w:tc>
          <w:tcPr>
            <w:tcW w:w="1838" w:type="dxa"/>
            <w:vMerge/>
          </w:tcPr>
          <w:p w14:paraId="7FDCAAA3" w14:textId="77777777" w:rsidR="00BB67C8" w:rsidRDefault="00BB67C8" w:rsidP="00667FB8">
            <w:pPr>
              <w:spacing w:line="360" w:lineRule="auto"/>
              <w:rPr>
                <w:rFonts w:ascii="Times New Roman" w:hAnsi="Times New Roman" w:cs="Times New Roman"/>
                <w:sz w:val="24"/>
                <w:szCs w:val="24"/>
              </w:rPr>
            </w:pPr>
          </w:p>
        </w:tc>
        <w:tc>
          <w:tcPr>
            <w:tcW w:w="2605" w:type="dxa"/>
          </w:tcPr>
          <w:p w14:paraId="4F8B2E1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по уборке внешней территории</w:t>
            </w:r>
          </w:p>
        </w:tc>
        <w:tc>
          <w:tcPr>
            <w:tcW w:w="1522" w:type="dxa"/>
          </w:tcPr>
          <w:p w14:paraId="29732FF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 (в смене 2 человека)</w:t>
            </w:r>
          </w:p>
        </w:tc>
        <w:tc>
          <w:tcPr>
            <w:tcW w:w="1561" w:type="dxa"/>
          </w:tcPr>
          <w:p w14:paraId="430334B9" w14:textId="77777777" w:rsidR="00BB67C8" w:rsidRPr="008D7EE5"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1490" w:type="dxa"/>
          </w:tcPr>
          <w:p w14:paraId="6D0A86E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40 000 рублей</w:t>
            </w:r>
          </w:p>
        </w:tc>
      </w:tr>
      <w:tr w:rsidR="00BB67C8" w14:paraId="32505EFA" w14:textId="77777777" w:rsidTr="00667FB8">
        <w:tc>
          <w:tcPr>
            <w:tcW w:w="1838" w:type="dxa"/>
            <w:vMerge/>
          </w:tcPr>
          <w:p w14:paraId="0D339245" w14:textId="77777777" w:rsidR="00BB67C8" w:rsidRDefault="00BB67C8" w:rsidP="00667FB8">
            <w:pPr>
              <w:spacing w:line="360" w:lineRule="auto"/>
              <w:rPr>
                <w:rFonts w:ascii="Times New Roman" w:hAnsi="Times New Roman" w:cs="Times New Roman"/>
                <w:sz w:val="24"/>
                <w:szCs w:val="24"/>
              </w:rPr>
            </w:pPr>
          </w:p>
        </w:tc>
        <w:tc>
          <w:tcPr>
            <w:tcW w:w="2605" w:type="dxa"/>
          </w:tcPr>
          <w:p w14:paraId="0E7F199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Фермер-садовник</w:t>
            </w:r>
          </w:p>
        </w:tc>
        <w:tc>
          <w:tcPr>
            <w:tcW w:w="1522" w:type="dxa"/>
          </w:tcPr>
          <w:p w14:paraId="3D04818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70E903A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1490" w:type="dxa"/>
          </w:tcPr>
          <w:p w14:paraId="363F37E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60 000 рублей</w:t>
            </w:r>
          </w:p>
        </w:tc>
      </w:tr>
      <w:tr w:rsidR="00BB67C8" w14:paraId="3C529449" w14:textId="77777777" w:rsidTr="00667FB8">
        <w:tc>
          <w:tcPr>
            <w:tcW w:w="1838" w:type="dxa"/>
          </w:tcPr>
          <w:p w14:paraId="5058704A" w14:textId="77777777" w:rsidR="00BB67C8" w:rsidRPr="00F0713F"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Ресепшен (</w:t>
            </w:r>
            <w:r>
              <w:rPr>
                <w:rFonts w:ascii="Times New Roman" w:hAnsi="Times New Roman" w:cs="Times New Roman"/>
                <w:sz w:val="24"/>
                <w:szCs w:val="24"/>
                <w:lang w:val="en-US"/>
              </w:rPr>
              <w:t>Front Office)</w:t>
            </w:r>
          </w:p>
        </w:tc>
        <w:tc>
          <w:tcPr>
            <w:tcW w:w="2605" w:type="dxa"/>
          </w:tcPr>
          <w:p w14:paraId="6BD8AE0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729A53D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258FF3A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1E83AB6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bl>
    <w:p w14:paraId="470F8B83" w14:textId="18808C30" w:rsidR="00BB67C8" w:rsidRDefault="00BB67C8" w:rsidP="00BB67C8">
      <w:pPr>
        <w:spacing w:before="240"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12 (продолжение)</w:t>
      </w:r>
    </w:p>
    <w:p w14:paraId="3A67F602" w14:textId="77777777" w:rsidR="00BB67C8" w:rsidRDefault="00BB67C8" w:rsidP="00BB67C8">
      <w:pPr>
        <w:pStyle w:val="af5"/>
        <w:keepNext/>
        <w:jc w:val="right"/>
        <w:rPr>
          <w:rFonts w:ascii="Times New Roman" w:hAnsi="Times New Roman" w:cs="Times New Roman"/>
          <w:color w:val="auto"/>
          <w:sz w:val="24"/>
          <w:szCs w:val="24"/>
        </w:rPr>
      </w:pPr>
      <w:r w:rsidRPr="00DA5627">
        <w:rPr>
          <w:rFonts w:ascii="Times New Roman" w:hAnsi="Times New Roman" w:cs="Times New Roman"/>
          <w:color w:val="auto"/>
          <w:sz w:val="24"/>
          <w:szCs w:val="24"/>
        </w:rPr>
        <w:t>Таблица</w:t>
      </w:r>
      <w:r>
        <w:rPr>
          <w:rFonts w:ascii="Times New Roman" w:hAnsi="Times New Roman" w:cs="Times New Roman"/>
          <w:color w:val="auto"/>
          <w:sz w:val="24"/>
          <w:szCs w:val="24"/>
        </w:rPr>
        <w:t xml:space="preserve"> 5 (продолжение)</w:t>
      </w:r>
    </w:p>
    <w:p w14:paraId="41558743" w14:textId="77777777" w:rsidR="00BB67C8" w:rsidRPr="00F0713F" w:rsidRDefault="00BB67C8" w:rsidP="00BB67C8">
      <w:pPr>
        <w:spacing w:after="0" w:line="360" w:lineRule="auto"/>
        <w:ind w:firstLine="709"/>
        <w:jc w:val="center"/>
        <w:rPr>
          <w:rFonts w:ascii="Times New Roman" w:hAnsi="Times New Roman" w:cs="Times New Roman"/>
          <w:b/>
          <w:bCs/>
          <w:sz w:val="24"/>
          <w:szCs w:val="24"/>
        </w:rPr>
      </w:pPr>
      <w:r w:rsidRPr="007138B7">
        <w:rPr>
          <w:rFonts w:ascii="Times New Roman" w:hAnsi="Times New Roman" w:cs="Times New Roman"/>
          <w:b/>
          <w:bCs/>
          <w:sz w:val="24"/>
          <w:szCs w:val="24"/>
        </w:rPr>
        <w:t>Штатное расписание, график работы и фонд оплаты труда</w:t>
      </w:r>
      <w:r w:rsidRPr="004900A1">
        <w:rPr>
          <w:rFonts w:ascii="Times New Roman" w:hAnsi="Times New Roman" w:cs="Times New Roman"/>
          <w:b/>
          <w:bCs/>
          <w:sz w:val="24"/>
          <w:szCs w:val="24"/>
          <w:vertAlign w:val="superscript"/>
        </w:rPr>
        <w:footnoteReference w:id="49"/>
      </w:r>
    </w:p>
    <w:tbl>
      <w:tblPr>
        <w:tblStyle w:val="af4"/>
        <w:tblW w:w="0" w:type="auto"/>
        <w:tblLook w:val="04A0" w:firstRow="1" w:lastRow="0" w:firstColumn="1" w:lastColumn="0" w:noHBand="0" w:noVBand="1"/>
      </w:tblPr>
      <w:tblGrid>
        <w:gridCol w:w="1838"/>
        <w:gridCol w:w="2605"/>
        <w:gridCol w:w="1522"/>
        <w:gridCol w:w="1561"/>
        <w:gridCol w:w="1490"/>
      </w:tblGrid>
      <w:tr w:rsidR="00BB67C8" w14:paraId="4325AFD6" w14:textId="77777777" w:rsidTr="00667FB8">
        <w:tc>
          <w:tcPr>
            <w:tcW w:w="1838" w:type="dxa"/>
            <w:vMerge w:val="restart"/>
          </w:tcPr>
          <w:p w14:paraId="0932FBB2" w14:textId="77777777" w:rsidR="00BB67C8" w:rsidRDefault="00BB67C8" w:rsidP="00667FB8">
            <w:pPr>
              <w:spacing w:line="360" w:lineRule="auto"/>
              <w:rPr>
                <w:rFonts w:ascii="Times New Roman" w:hAnsi="Times New Roman" w:cs="Times New Roman"/>
                <w:sz w:val="24"/>
                <w:szCs w:val="24"/>
              </w:rPr>
            </w:pPr>
          </w:p>
        </w:tc>
        <w:tc>
          <w:tcPr>
            <w:tcW w:w="2605" w:type="dxa"/>
          </w:tcPr>
          <w:p w14:paraId="03EE93C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службы</w:t>
            </w:r>
          </w:p>
        </w:tc>
        <w:tc>
          <w:tcPr>
            <w:tcW w:w="1522" w:type="dxa"/>
          </w:tcPr>
          <w:p w14:paraId="72A861B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40BA295C" w14:textId="77777777" w:rsidR="00BB67C8" w:rsidRPr="00A63FB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40D193F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100 000 рублей</w:t>
            </w:r>
          </w:p>
        </w:tc>
      </w:tr>
      <w:tr w:rsidR="00BB67C8" w14:paraId="6E3A67FA" w14:textId="77777777" w:rsidTr="00667FB8">
        <w:tc>
          <w:tcPr>
            <w:tcW w:w="1838" w:type="dxa"/>
            <w:vMerge/>
          </w:tcPr>
          <w:p w14:paraId="17D7876D" w14:textId="77777777" w:rsidR="00BB67C8" w:rsidRDefault="00BB67C8" w:rsidP="00667FB8">
            <w:pPr>
              <w:spacing w:line="360" w:lineRule="auto"/>
              <w:rPr>
                <w:rFonts w:ascii="Times New Roman" w:hAnsi="Times New Roman" w:cs="Times New Roman"/>
                <w:sz w:val="24"/>
                <w:szCs w:val="24"/>
              </w:rPr>
            </w:pPr>
          </w:p>
        </w:tc>
        <w:tc>
          <w:tcPr>
            <w:tcW w:w="2605" w:type="dxa"/>
          </w:tcPr>
          <w:p w14:paraId="42731C8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Администратор</w:t>
            </w:r>
          </w:p>
        </w:tc>
        <w:tc>
          <w:tcPr>
            <w:tcW w:w="1522" w:type="dxa"/>
          </w:tcPr>
          <w:p w14:paraId="551ABFF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 (днем в смене 2 человека, ночью 1)</w:t>
            </w:r>
          </w:p>
        </w:tc>
        <w:tc>
          <w:tcPr>
            <w:tcW w:w="1561" w:type="dxa"/>
          </w:tcPr>
          <w:p w14:paraId="7E43146F" w14:textId="77777777" w:rsidR="00BB67C8" w:rsidRPr="008B458A" w:rsidRDefault="00BB67C8" w:rsidP="00667FB8">
            <w:pPr>
              <w:spacing w:line="360" w:lineRule="auto"/>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1490" w:type="dxa"/>
          </w:tcPr>
          <w:p w14:paraId="6E73DEE2" w14:textId="77777777" w:rsidR="00BB67C8" w:rsidRPr="00B47B6D"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50 000 </w:t>
            </w:r>
            <w:r>
              <w:rPr>
                <w:rFonts w:ascii="Times New Roman" w:hAnsi="Times New Roman" w:cs="Times New Roman"/>
                <w:sz w:val="24"/>
                <w:szCs w:val="24"/>
              </w:rPr>
              <w:t>рублей</w:t>
            </w:r>
          </w:p>
        </w:tc>
      </w:tr>
      <w:tr w:rsidR="00BB67C8" w14:paraId="71F5939F" w14:textId="77777777" w:rsidTr="00667FB8">
        <w:tc>
          <w:tcPr>
            <w:tcW w:w="1838" w:type="dxa"/>
            <w:vMerge/>
          </w:tcPr>
          <w:p w14:paraId="51B3E6F8" w14:textId="77777777" w:rsidR="00BB67C8" w:rsidRDefault="00BB67C8" w:rsidP="00667FB8">
            <w:pPr>
              <w:spacing w:line="360" w:lineRule="auto"/>
              <w:rPr>
                <w:rFonts w:ascii="Times New Roman" w:hAnsi="Times New Roman" w:cs="Times New Roman"/>
                <w:sz w:val="24"/>
                <w:szCs w:val="24"/>
              </w:rPr>
            </w:pPr>
          </w:p>
        </w:tc>
        <w:tc>
          <w:tcPr>
            <w:tcW w:w="2605" w:type="dxa"/>
          </w:tcPr>
          <w:p w14:paraId="7DB0896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Подносчик багажа</w:t>
            </w:r>
          </w:p>
        </w:tc>
        <w:tc>
          <w:tcPr>
            <w:tcW w:w="1522" w:type="dxa"/>
          </w:tcPr>
          <w:p w14:paraId="78939E3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522A6CFD" w14:textId="77777777" w:rsidR="00BB67C8" w:rsidRPr="00140E05" w:rsidRDefault="00BB67C8" w:rsidP="00667FB8">
            <w:pPr>
              <w:spacing w:line="360" w:lineRule="auto"/>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1490" w:type="dxa"/>
          </w:tcPr>
          <w:p w14:paraId="40A4163A" w14:textId="77777777" w:rsidR="00BB67C8" w:rsidRPr="00140E05"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40 000 рублей</w:t>
            </w:r>
          </w:p>
        </w:tc>
      </w:tr>
      <w:tr w:rsidR="00BB67C8" w14:paraId="639C34BB" w14:textId="77777777" w:rsidTr="00667FB8">
        <w:tc>
          <w:tcPr>
            <w:tcW w:w="1838" w:type="dxa"/>
            <w:vMerge/>
          </w:tcPr>
          <w:p w14:paraId="752D31D2" w14:textId="77777777" w:rsidR="00BB67C8" w:rsidRDefault="00BB67C8" w:rsidP="00667FB8">
            <w:pPr>
              <w:spacing w:line="360" w:lineRule="auto"/>
              <w:rPr>
                <w:rFonts w:ascii="Times New Roman" w:hAnsi="Times New Roman" w:cs="Times New Roman"/>
                <w:sz w:val="24"/>
                <w:szCs w:val="24"/>
              </w:rPr>
            </w:pPr>
          </w:p>
        </w:tc>
        <w:tc>
          <w:tcPr>
            <w:tcW w:w="2605" w:type="dxa"/>
          </w:tcPr>
          <w:p w14:paraId="61DD374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Телефонный оператор</w:t>
            </w:r>
          </w:p>
        </w:tc>
        <w:tc>
          <w:tcPr>
            <w:tcW w:w="1522" w:type="dxa"/>
          </w:tcPr>
          <w:p w14:paraId="7E9D9D1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7FA06B72" w14:textId="77777777" w:rsidR="00BB67C8" w:rsidRPr="006E3F54"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4846EA6D" w14:textId="77777777" w:rsidR="00BB67C8" w:rsidRPr="0064383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40 000 рублей</w:t>
            </w:r>
          </w:p>
        </w:tc>
      </w:tr>
      <w:tr w:rsidR="00BB67C8" w14:paraId="684C332E" w14:textId="77777777" w:rsidTr="00667FB8">
        <w:tc>
          <w:tcPr>
            <w:tcW w:w="1838" w:type="dxa"/>
            <w:vMerge/>
          </w:tcPr>
          <w:p w14:paraId="7A9FE1AA" w14:textId="77777777" w:rsidR="00BB67C8" w:rsidRDefault="00BB67C8" w:rsidP="00667FB8">
            <w:pPr>
              <w:spacing w:line="360" w:lineRule="auto"/>
              <w:rPr>
                <w:rFonts w:ascii="Times New Roman" w:hAnsi="Times New Roman" w:cs="Times New Roman"/>
                <w:sz w:val="24"/>
                <w:szCs w:val="24"/>
              </w:rPr>
            </w:pPr>
          </w:p>
        </w:tc>
        <w:tc>
          <w:tcPr>
            <w:tcW w:w="2605" w:type="dxa"/>
          </w:tcPr>
          <w:p w14:paraId="62A1410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Консьерж</w:t>
            </w:r>
          </w:p>
        </w:tc>
        <w:tc>
          <w:tcPr>
            <w:tcW w:w="1522" w:type="dxa"/>
          </w:tcPr>
          <w:p w14:paraId="5F477BC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54649F3E" w14:textId="77777777" w:rsidR="00BB67C8" w:rsidRPr="005D5CBB"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333DE378" w14:textId="77777777" w:rsidR="00BB67C8" w:rsidRPr="005D5CBB"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60 000 рублей</w:t>
            </w:r>
          </w:p>
        </w:tc>
      </w:tr>
      <w:tr w:rsidR="00BB67C8" w14:paraId="7CBABB1B" w14:textId="77777777" w:rsidTr="00667FB8">
        <w:tc>
          <w:tcPr>
            <w:tcW w:w="1838" w:type="dxa"/>
            <w:vMerge/>
          </w:tcPr>
          <w:p w14:paraId="4E545B94" w14:textId="77777777" w:rsidR="00BB67C8" w:rsidRDefault="00BB67C8" w:rsidP="00667FB8">
            <w:pPr>
              <w:spacing w:line="360" w:lineRule="auto"/>
              <w:rPr>
                <w:rFonts w:ascii="Times New Roman" w:hAnsi="Times New Roman" w:cs="Times New Roman"/>
                <w:sz w:val="24"/>
                <w:szCs w:val="24"/>
              </w:rPr>
            </w:pPr>
          </w:p>
        </w:tc>
        <w:tc>
          <w:tcPr>
            <w:tcW w:w="2605" w:type="dxa"/>
          </w:tcPr>
          <w:p w14:paraId="154A1DE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 xml:space="preserve">Аниматор </w:t>
            </w:r>
          </w:p>
        </w:tc>
        <w:tc>
          <w:tcPr>
            <w:tcW w:w="1522" w:type="dxa"/>
          </w:tcPr>
          <w:p w14:paraId="5768DD6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6D03DAF7" w14:textId="77777777" w:rsidR="00BB67C8" w:rsidRPr="009758DB"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47F4284C" w14:textId="77777777" w:rsidR="00BB67C8" w:rsidRPr="009758DB"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50 000 рублей</w:t>
            </w:r>
          </w:p>
        </w:tc>
      </w:tr>
      <w:tr w:rsidR="00BB67C8" w14:paraId="7A0D2B28" w14:textId="77777777" w:rsidTr="00667FB8">
        <w:tc>
          <w:tcPr>
            <w:tcW w:w="1838" w:type="dxa"/>
            <w:vMerge w:val="restart"/>
          </w:tcPr>
          <w:p w14:paraId="22A8F04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 гостиничного хозяйства</w:t>
            </w:r>
          </w:p>
        </w:tc>
        <w:tc>
          <w:tcPr>
            <w:tcW w:w="2605" w:type="dxa"/>
          </w:tcPr>
          <w:p w14:paraId="4617664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0ABAB2D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376CADA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5F4F2361" w14:textId="77777777" w:rsidR="00BB67C8" w:rsidRPr="00090FB6"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646BA627" w14:textId="77777777" w:rsidTr="00667FB8">
        <w:tc>
          <w:tcPr>
            <w:tcW w:w="1838" w:type="dxa"/>
            <w:vMerge/>
          </w:tcPr>
          <w:p w14:paraId="663DA573" w14:textId="77777777" w:rsidR="00BB67C8" w:rsidRDefault="00BB67C8" w:rsidP="00667FB8">
            <w:pPr>
              <w:spacing w:line="360" w:lineRule="auto"/>
              <w:rPr>
                <w:rFonts w:ascii="Times New Roman" w:hAnsi="Times New Roman" w:cs="Times New Roman"/>
                <w:sz w:val="24"/>
                <w:szCs w:val="24"/>
              </w:rPr>
            </w:pPr>
          </w:p>
        </w:tc>
        <w:tc>
          <w:tcPr>
            <w:tcW w:w="2605" w:type="dxa"/>
          </w:tcPr>
          <w:p w14:paraId="660119C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службы</w:t>
            </w:r>
          </w:p>
        </w:tc>
        <w:tc>
          <w:tcPr>
            <w:tcW w:w="1522" w:type="dxa"/>
          </w:tcPr>
          <w:p w14:paraId="53478BF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7AD148EF" w14:textId="77777777" w:rsidR="00BB67C8" w:rsidRPr="00D20BA7"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49E80098" w14:textId="77777777" w:rsidR="00BB67C8" w:rsidRPr="00D20BA7"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100 000</w:t>
            </w:r>
          </w:p>
        </w:tc>
      </w:tr>
      <w:tr w:rsidR="00BB67C8" w14:paraId="3F7FFD37" w14:textId="77777777" w:rsidTr="00667FB8">
        <w:tc>
          <w:tcPr>
            <w:tcW w:w="1838" w:type="dxa"/>
            <w:vMerge/>
          </w:tcPr>
          <w:p w14:paraId="10D20555" w14:textId="77777777" w:rsidR="00BB67C8" w:rsidRDefault="00BB67C8" w:rsidP="00667FB8">
            <w:pPr>
              <w:spacing w:line="360" w:lineRule="auto"/>
              <w:rPr>
                <w:rFonts w:ascii="Times New Roman" w:hAnsi="Times New Roman" w:cs="Times New Roman"/>
                <w:sz w:val="24"/>
                <w:szCs w:val="24"/>
              </w:rPr>
            </w:pPr>
          </w:p>
        </w:tc>
        <w:tc>
          <w:tcPr>
            <w:tcW w:w="2605" w:type="dxa"/>
          </w:tcPr>
          <w:p w14:paraId="6423353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 xml:space="preserve">Супервайзер </w:t>
            </w:r>
          </w:p>
        </w:tc>
        <w:tc>
          <w:tcPr>
            <w:tcW w:w="1522" w:type="dxa"/>
          </w:tcPr>
          <w:p w14:paraId="35BD66A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561" w:type="dxa"/>
          </w:tcPr>
          <w:p w14:paraId="3E190A09" w14:textId="77777777" w:rsidR="00BB67C8" w:rsidRPr="00AD21D7" w:rsidRDefault="00BB67C8" w:rsidP="00667FB8">
            <w:pPr>
              <w:spacing w:line="360" w:lineRule="auto"/>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1490" w:type="dxa"/>
          </w:tcPr>
          <w:p w14:paraId="61A2D987" w14:textId="77777777" w:rsidR="00BB67C8" w:rsidRPr="00AD21D7"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55 000 рублей</w:t>
            </w:r>
          </w:p>
        </w:tc>
      </w:tr>
      <w:tr w:rsidR="00BB67C8" w14:paraId="72AC272A" w14:textId="77777777" w:rsidTr="00667FB8">
        <w:tc>
          <w:tcPr>
            <w:tcW w:w="1838" w:type="dxa"/>
            <w:vMerge/>
          </w:tcPr>
          <w:p w14:paraId="2C21F369" w14:textId="77777777" w:rsidR="00BB67C8" w:rsidRDefault="00BB67C8" w:rsidP="00667FB8">
            <w:pPr>
              <w:spacing w:line="360" w:lineRule="auto"/>
              <w:rPr>
                <w:rFonts w:ascii="Times New Roman" w:hAnsi="Times New Roman" w:cs="Times New Roman"/>
                <w:sz w:val="24"/>
                <w:szCs w:val="24"/>
              </w:rPr>
            </w:pPr>
          </w:p>
        </w:tc>
        <w:tc>
          <w:tcPr>
            <w:tcW w:w="2605" w:type="dxa"/>
          </w:tcPr>
          <w:p w14:paraId="2D83C11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Горничная</w:t>
            </w:r>
          </w:p>
        </w:tc>
        <w:tc>
          <w:tcPr>
            <w:tcW w:w="1522" w:type="dxa"/>
          </w:tcPr>
          <w:p w14:paraId="3294315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8 (в смене 2 человека)</w:t>
            </w:r>
          </w:p>
        </w:tc>
        <w:tc>
          <w:tcPr>
            <w:tcW w:w="1561" w:type="dxa"/>
          </w:tcPr>
          <w:p w14:paraId="7A353B67" w14:textId="77777777" w:rsidR="00BB67C8" w:rsidRPr="002926F0"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w:t>
            </w:r>
            <w:r>
              <w:rPr>
                <w:rFonts w:ascii="Times New Roman" w:hAnsi="Times New Roman" w:cs="Times New Roman"/>
                <w:sz w:val="24"/>
                <w:szCs w:val="24"/>
              </w:rPr>
              <w:t>3</w:t>
            </w:r>
          </w:p>
        </w:tc>
        <w:tc>
          <w:tcPr>
            <w:tcW w:w="1490" w:type="dxa"/>
          </w:tcPr>
          <w:p w14:paraId="6734E117" w14:textId="77777777" w:rsidR="00BB67C8" w:rsidRPr="002926F0"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45 000 рублей</w:t>
            </w:r>
          </w:p>
        </w:tc>
      </w:tr>
      <w:tr w:rsidR="00BB67C8" w14:paraId="22C07AA7" w14:textId="77777777" w:rsidTr="00667FB8">
        <w:tc>
          <w:tcPr>
            <w:tcW w:w="1838" w:type="dxa"/>
            <w:vMerge/>
          </w:tcPr>
          <w:p w14:paraId="5167611B" w14:textId="77777777" w:rsidR="00BB67C8" w:rsidRDefault="00BB67C8" w:rsidP="00667FB8">
            <w:pPr>
              <w:spacing w:line="360" w:lineRule="auto"/>
              <w:rPr>
                <w:rFonts w:ascii="Times New Roman" w:hAnsi="Times New Roman" w:cs="Times New Roman"/>
                <w:sz w:val="24"/>
                <w:szCs w:val="24"/>
              </w:rPr>
            </w:pPr>
          </w:p>
        </w:tc>
        <w:tc>
          <w:tcPr>
            <w:tcW w:w="2605" w:type="dxa"/>
          </w:tcPr>
          <w:p w14:paraId="0605238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Менеджер прачечной</w:t>
            </w:r>
          </w:p>
        </w:tc>
        <w:tc>
          <w:tcPr>
            <w:tcW w:w="1522" w:type="dxa"/>
          </w:tcPr>
          <w:p w14:paraId="0E318A6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1D9845E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75BE5B46" w14:textId="77777777" w:rsidR="00BB67C8" w:rsidRPr="002B3E4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70 000 рублей</w:t>
            </w:r>
          </w:p>
        </w:tc>
      </w:tr>
    </w:tbl>
    <w:p w14:paraId="4D2E13A3" w14:textId="77777777" w:rsidR="00BB67C8" w:rsidRDefault="00BB67C8" w:rsidP="00BB67C8">
      <w:r>
        <w:br w:type="page"/>
      </w:r>
    </w:p>
    <w:p w14:paraId="7BB42C2D" w14:textId="77777777" w:rsidR="00BB67C8" w:rsidRDefault="00BB67C8" w:rsidP="00BB67C8">
      <w:pPr>
        <w:spacing w:before="240"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12 (продолжение)</w:t>
      </w:r>
    </w:p>
    <w:p w14:paraId="4A0FC3FE" w14:textId="77777777" w:rsidR="00BB67C8" w:rsidRDefault="00BB67C8" w:rsidP="00BB67C8">
      <w:pPr>
        <w:pStyle w:val="af5"/>
        <w:keepNext/>
        <w:jc w:val="right"/>
        <w:rPr>
          <w:rFonts w:ascii="Times New Roman" w:hAnsi="Times New Roman" w:cs="Times New Roman"/>
          <w:color w:val="auto"/>
          <w:sz w:val="24"/>
          <w:szCs w:val="24"/>
        </w:rPr>
      </w:pPr>
      <w:r w:rsidRPr="00DA5627">
        <w:rPr>
          <w:rFonts w:ascii="Times New Roman" w:hAnsi="Times New Roman" w:cs="Times New Roman"/>
          <w:color w:val="auto"/>
          <w:sz w:val="24"/>
          <w:szCs w:val="24"/>
        </w:rPr>
        <w:t>Таблица</w:t>
      </w:r>
      <w:r>
        <w:rPr>
          <w:rFonts w:ascii="Times New Roman" w:hAnsi="Times New Roman" w:cs="Times New Roman"/>
          <w:color w:val="auto"/>
          <w:sz w:val="24"/>
          <w:szCs w:val="24"/>
        </w:rPr>
        <w:t xml:space="preserve"> 5 (продолжение)</w:t>
      </w:r>
    </w:p>
    <w:p w14:paraId="59DEB4AC" w14:textId="77777777" w:rsidR="00BB67C8" w:rsidRPr="002E78C6" w:rsidRDefault="00BB67C8" w:rsidP="00BB67C8">
      <w:pPr>
        <w:spacing w:after="0" w:line="360" w:lineRule="auto"/>
        <w:ind w:firstLine="709"/>
        <w:jc w:val="center"/>
        <w:rPr>
          <w:rFonts w:ascii="Times New Roman" w:hAnsi="Times New Roman" w:cs="Times New Roman"/>
          <w:b/>
          <w:bCs/>
          <w:sz w:val="24"/>
          <w:szCs w:val="24"/>
        </w:rPr>
      </w:pPr>
      <w:r w:rsidRPr="007138B7">
        <w:rPr>
          <w:rFonts w:ascii="Times New Roman" w:hAnsi="Times New Roman" w:cs="Times New Roman"/>
          <w:b/>
          <w:bCs/>
          <w:sz w:val="24"/>
          <w:szCs w:val="24"/>
        </w:rPr>
        <w:t>Штатное расписание, график работы и фонд оплаты труда</w:t>
      </w:r>
      <w:r w:rsidRPr="004900A1">
        <w:rPr>
          <w:rFonts w:ascii="Times New Roman" w:hAnsi="Times New Roman" w:cs="Times New Roman"/>
          <w:b/>
          <w:bCs/>
          <w:sz w:val="24"/>
          <w:szCs w:val="24"/>
          <w:vertAlign w:val="superscript"/>
        </w:rPr>
        <w:footnoteReference w:id="50"/>
      </w:r>
    </w:p>
    <w:tbl>
      <w:tblPr>
        <w:tblStyle w:val="af4"/>
        <w:tblW w:w="0" w:type="auto"/>
        <w:tblLook w:val="04A0" w:firstRow="1" w:lastRow="0" w:firstColumn="1" w:lastColumn="0" w:noHBand="0" w:noVBand="1"/>
      </w:tblPr>
      <w:tblGrid>
        <w:gridCol w:w="1838"/>
        <w:gridCol w:w="2605"/>
        <w:gridCol w:w="1522"/>
        <w:gridCol w:w="1561"/>
        <w:gridCol w:w="1490"/>
      </w:tblGrid>
      <w:tr w:rsidR="00BB67C8" w14:paraId="6CA4C538" w14:textId="77777777" w:rsidTr="00667FB8">
        <w:tc>
          <w:tcPr>
            <w:tcW w:w="1838" w:type="dxa"/>
          </w:tcPr>
          <w:p w14:paraId="4FC61CAD" w14:textId="77777777" w:rsidR="00BB67C8" w:rsidRDefault="00BB67C8" w:rsidP="00667FB8">
            <w:pPr>
              <w:spacing w:line="360" w:lineRule="auto"/>
              <w:rPr>
                <w:rFonts w:ascii="Times New Roman" w:hAnsi="Times New Roman" w:cs="Times New Roman"/>
                <w:sz w:val="24"/>
                <w:szCs w:val="24"/>
              </w:rPr>
            </w:pPr>
          </w:p>
        </w:tc>
        <w:tc>
          <w:tcPr>
            <w:tcW w:w="2605" w:type="dxa"/>
          </w:tcPr>
          <w:p w14:paraId="7E46EBC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прачечной</w:t>
            </w:r>
          </w:p>
        </w:tc>
        <w:tc>
          <w:tcPr>
            <w:tcW w:w="1522" w:type="dxa"/>
          </w:tcPr>
          <w:p w14:paraId="01D0A78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 (в смене 2 человека)</w:t>
            </w:r>
          </w:p>
        </w:tc>
        <w:tc>
          <w:tcPr>
            <w:tcW w:w="1561" w:type="dxa"/>
          </w:tcPr>
          <w:p w14:paraId="3CB6FB45" w14:textId="77777777" w:rsidR="00BB67C8" w:rsidRPr="00593925"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52D26620" w14:textId="77777777" w:rsidR="00BB67C8" w:rsidRPr="00593925"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45 000 рублей</w:t>
            </w:r>
          </w:p>
        </w:tc>
      </w:tr>
      <w:tr w:rsidR="00BB67C8" w14:paraId="2362FAD8" w14:textId="77777777" w:rsidTr="00667FB8">
        <w:tc>
          <w:tcPr>
            <w:tcW w:w="1838" w:type="dxa"/>
            <w:vMerge w:val="restart"/>
          </w:tcPr>
          <w:p w14:paraId="082EEF4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 безопасности</w:t>
            </w:r>
          </w:p>
        </w:tc>
        <w:tc>
          <w:tcPr>
            <w:tcW w:w="2605" w:type="dxa"/>
          </w:tcPr>
          <w:p w14:paraId="0B9D587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2E57D4D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7A8D803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217BBF34" w14:textId="77777777" w:rsidR="00BB67C8" w:rsidRPr="00037D71"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6CFC9EF0" w14:textId="77777777" w:rsidTr="00667FB8">
        <w:tc>
          <w:tcPr>
            <w:tcW w:w="1838" w:type="dxa"/>
            <w:vMerge/>
          </w:tcPr>
          <w:p w14:paraId="273DF8DA" w14:textId="77777777" w:rsidR="00BB67C8" w:rsidRDefault="00BB67C8" w:rsidP="00667FB8">
            <w:pPr>
              <w:spacing w:line="360" w:lineRule="auto"/>
              <w:rPr>
                <w:rFonts w:ascii="Times New Roman" w:hAnsi="Times New Roman" w:cs="Times New Roman"/>
                <w:sz w:val="24"/>
                <w:szCs w:val="24"/>
              </w:rPr>
            </w:pPr>
          </w:p>
        </w:tc>
        <w:tc>
          <w:tcPr>
            <w:tcW w:w="2605" w:type="dxa"/>
          </w:tcPr>
          <w:p w14:paraId="0F80888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службы</w:t>
            </w:r>
          </w:p>
        </w:tc>
        <w:tc>
          <w:tcPr>
            <w:tcW w:w="1522" w:type="dxa"/>
          </w:tcPr>
          <w:p w14:paraId="5101976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451927E6" w14:textId="77777777" w:rsidR="00BB67C8" w:rsidRPr="00037D71"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711C7D37" w14:textId="77777777" w:rsidR="00BB67C8" w:rsidRPr="00037D71"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100 000 рублей</w:t>
            </w:r>
          </w:p>
        </w:tc>
      </w:tr>
      <w:tr w:rsidR="00BB67C8" w14:paraId="53DD151F" w14:textId="77777777" w:rsidTr="00667FB8">
        <w:tc>
          <w:tcPr>
            <w:tcW w:w="1838" w:type="dxa"/>
            <w:vMerge/>
          </w:tcPr>
          <w:p w14:paraId="326A560C" w14:textId="77777777" w:rsidR="00BB67C8" w:rsidRDefault="00BB67C8" w:rsidP="00667FB8">
            <w:pPr>
              <w:spacing w:line="360" w:lineRule="auto"/>
              <w:rPr>
                <w:rFonts w:ascii="Times New Roman" w:hAnsi="Times New Roman" w:cs="Times New Roman"/>
                <w:sz w:val="24"/>
                <w:szCs w:val="24"/>
              </w:rPr>
            </w:pPr>
          </w:p>
        </w:tc>
        <w:tc>
          <w:tcPr>
            <w:tcW w:w="2605" w:type="dxa"/>
          </w:tcPr>
          <w:p w14:paraId="3473E3C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службы безопасности</w:t>
            </w:r>
          </w:p>
        </w:tc>
        <w:tc>
          <w:tcPr>
            <w:tcW w:w="1522" w:type="dxa"/>
          </w:tcPr>
          <w:p w14:paraId="5CF50AF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8 (по 2 человека в смене)</w:t>
            </w:r>
          </w:p>
        </w:tc>
        <w:tc>
          <w:tcPr>
            <w:tcW w:w="1561" w:type="dxa"/>
          </w:tcPr>
          <w:p w14:paraId="3FB2E493" w14:textId="77777777" w:rsidR="00BB67C8" w:rsidRPr="002C3190"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 (дневные и ночные смены)</w:t>
            </w:r>
          </w:p>
        </w:tc>
        <w:tc>
          <w:tcPr>
            <w:tcW w:w="1490" w:type="dxa"/>
          </w:tcPr>
          <w:p w14:paraId="4CF7A761" w14:textId="77777777" w:rsidR="00BB67C8" w:rsidRPr="002C3190"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60 000 рублей</w:t>
            </w:r>
          </w:p>
        </w:tc>
      </w:tr>
      <w:tr w:rsidR="00BB67C8" w14:paraId="69DF1696" w14:textId="77777777" w:rsidTr="00667FB8">
        <w:tc>
          <w:tcPr>
            <w:tcW w:w="1838" w:type="dxa"/>
            <w:vMerge w:val="restart"/>
          </w:tcPr>
          <w:p w14:paraId="63801AC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Служба питания</w:t>
            </w:r>
          </w:p>
        </w:tc>
        <w:tc>
          <w:tcPr>
            <w:tcW w:w="2605" w:type="dxa"/>
          </w:tcPr>
          <w:p w14:paraId="4490404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2" w:type="dxa"/>
          </w:tcPr>
          <w:p w14:paraId="6CFF950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2405EDB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90" w:type="dxa"/>
          </w:tcPr>
          <w:p w14:paraId="127D3ECE" w14:textId="77777777" w:rsidR="00BB67C8" w:rsidRPr="009465B4"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120 000 рублей</w:t>
            </w:r>
          </w:p>
        </w:tc>
      </w:tr>
      <w:tr w:rsidR="00BB67C8" w14:paraId="07568E66" w14:textId="77777777" w:rsidTr="00667FB8">
        <w:tc>
          <w:tcPr>
            <w:tcW w:w="1838" w:type="dxa"/>
            <w:vMerge/>
          </w:tcPr>
          <w:p w14:paraId="2E7269B6" w14:textId="77777777" w:rsidR="00BB67C8" w:rsidRDefault="00BB67C8" w:rsidP="00667FB8">
            <w:pPr>
              <w:spacing w:line="360" w:lineRule="auto"/>
              <w:rPr>
                <w:rFonts w:ascii="Times New Roman" w:hAnsi="Times New Roman" w:cs="Times New Roman"/>
                <w:sz w:val="24"/>
                <w:szCs w:val="24"/>
              </w:rPr>
            </w:pPr>
          </w:p>
        </w:tc>
        <w:tc>
          <w:tcPr>
            <w:tcW w:w="2605" w:type="dxa"/>
          </w:tcPr>
          <w:p w14:paraId="764E303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Шеф-повар</w:t>
            </w:r>
          </w:p>
        </w:tc>
        <w:tc>
          <w:tcPr>
            <w:tcW w:w="1522" w:type="dxa"/>
          </w:tcPr>
          <w:p w14:paraId="309C008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6BCBFE99" w14:textId="77777777" w:rsidR="00BB67C8" w:rsidRPr="00E335E4"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90" w:type="dxa"/>
          </w:tcPr>
          <w:p w14:paraId="0BF31418" w14:textId="77777777" w:rsidR="00BB67C8" w:rsidRPr="00E335E4"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140 000 рублей</w:t>
            </w:r>
          </w:p>
        </w:tc>
      </w:tr>
      <w:tr w:rsidR="00BB67C8" w14:paraId="707A994A" w14:textId="77777777" w:rsidTr="00667FB8">
        <w:tc>
          <w:tcPr>
            <w:tcW w:w="1838" w:type="dxa"/>
            <w:vMerge/>
          </w:tcPr>
          <w:p w14:paraId="1EA1A2F1" w14:textId="77777777" w:rsidR="00BB67C8" w:rsidRDefault="00BB67C8" w:rsidP="00667FB8">
            <w:pPr>
              <w:spacing w:line="360" w:lineRule="auto"/>
              <w:rPr>
                <w:rFonts w:ascii="Times New Roman" w:hAnsi="Times New Roman" w:cs="Times New Roman"/>
                <w:sz w:val="24"/>
                <w:szCs w:val="24"/>
              </w:rPr>
            </w:pPr>
          </w:p>
        </w:tc>
        <w:tc>
          <w:tcPr>
            <w:tcW w:w="2605" w:type="dxa"/>
          </w:tcPr>
          <w:p w14:paraId="39F4C0C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Су-шеф</w:t>
            </w:r>
          </w:p>
        </w:tc>
        <w:tc>
          <w:tcPr>
            <w:tcW w:w="1522" w:type="dxa"/>
          </w:tcPr>
          <w:p w14:paraId="7D9397B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222FF4AA" w14:textId="77777777" w:rsidR="00BB67C8" w:rsidRPr="00E335E4"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24C9E59E" w14:textId="77777777" w:rsidR="00BB67C8" w:rsidRPr="002D67B9"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90 000 рублей</w:t>
            </w:r>
          </w:p>
        </w:tc>
      </w:tr>
      <w:tr w:rsidR="00BB67C8" w14:paraId="27586DEF" w14:textId="77777777" w:rsidTr="00667FB8">
        <w:tc>
          <w:tcPr>
            <w:tcW w:w="1838" w:type="dxa"/>
            <w:vMerge/>
          </w:tcPr>
          <w:p w14:paraId="2A57A33F" w14:textId="77777777" w:rsidR="00BB67C8" w:rsidRDefault="00BB67C8" w:rsidP="00667FB8">
            <w:pPr>
              <w:spacing w:line="360" w:lineRule="auto"/>
              <w:rPr>
                <w:rFonts w:ascii="Times New Roman" w:hAnsi="Times New Roman" w:cs="Times New Roman"/>
                <w:sz w:val="24"/>
                <w:szCs w:val="24"/>
              </w:rPr>
            </w:pPr>
          </w:p>
        </w:tc>
        <w:tc>
          <w:tcPr>
            <w:tcW w:w="2605" w:type="dxa"/>
          </w:tcPr>
          <w:p w14:paraId="7F1E68F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Бригадир поваров горячего цеха</w:t>
            </w:r>
          </w:p>
        </w:tc>
        <w:tc>
          <w:tcPr>
            <w:tcW w:w="1522" w:type="dxa"/>
          </w:tcPr>
          <w:p w14:paraId="4CAEF8E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6F9039F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0B0DB153" w14:textId="77777777" w:rsidR="00BB67C8" w:rsidRPr="00484C2C"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70 000 рублей</w:t>
            </w:r>
          </w:p>
        </w:tc>
      </w:tr>
      <w:tr w:rsidR="00BB67C8" w14:paraId="5FB2D268" w14:textId="77777777" w:rsidTr="00667FB8">
        <w:tc>
          <w:tcPr>
            <w:tcW w:w="1838" w:type="dxa"/>
            <w:vMerge/>
          </w:tcPr>
          <w:p w14:paraId="067E26D2" w14:textId="77777777" w:rsidR="00BB67C8" w:rsidRDefault="00BB67C8" w:rsidP="00667FB8">
            <w:pPr>
              <w:spacing w:line="360" w:lineRule="auto"/>
              <w:rPr>
                <w:rFonts w:ascii="Times New Roman" w:hAnsi="Times New Roman" w:cs="Times New Roman"/>
                <w:sz w:val="24"/>
                <w:szCs w:val="24"/>
              </w:rPr>
            </w:pPr>
          </w:p>
        </w:tc>
        <w:tc>
          <w:tcPr>
            <w:tcW w:w="2605" w:type="dxa"/>
          </w:tcPr>
          <w:p w14:paraId="30A3F43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Бригадир поваров холодного цеха</w:t>
            </w:r>
          </w:p>
        </w:tc>
        <w:tc>
          <w:tcPr>
            <w:tcW w:w="1522" w:type="dxa"/>
          </w:tcPr>
          <w:p w14:paraId="1CDCEF7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62DABFD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7CFF0D6C" w14:textId="77777777" w:rsidR="00BB67C8" w:rsidRPr="00484C2C"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70 000 рублей</w:t>
            </w:r>
          </w:p>
        </w:tc>
      </w:tr>
      <w:tr w:rsidR="00BB67C8" w14:paraId="51EE106B" w14:textId="77777777" w:rsidTr="00667FB8">
        <w:tc>
          <w:tcPr>
            <w:tcW w:w="1838" w:type="dxa"/>
            <w:vMerge/>
          </w:tcPr>
          <w:p w14:paraId="6A3EC874" w14:textId="77777777" w:rsidR="00BB67C8" w:rsidRDefault="00BB67C8" w:rsidP="00667FB8">
            <w:pPr>
              <w:spacing w:line="360" w:lineRule="auto"/>
              <w:rPr>
                <w:rFonts w:ascii="Times New Roman" w:hAnsi="Times New Roman" w:cs="Times New Roman"/>
                <w:sz w:val="24"/>
                <w:szCs w:val="24"/>
              </w:rPr>
            </w:pPr>
          </w:p>
        </w:tc>
        <w:tc>
          <w:tcPr>
            <w:tcW w:w="2605" w:type="dxa"/>
          </w:tcPr>
          <w:p w14:paraId="059D00D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Повар холодного цеха</w:t>
            </w:r>
          </w:p>
        </w:tc>
        <w:tc>
          <w:tcPr>
            <w:tcW w:w="1522" w:type="dxa"/>
          </w:tcPr>
          <w:p w14:paraId="7335941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561" w:type="dxa"/>
          </w:tcPr>
          <w:p w14:paraId="697E1BD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25FF65B8" w14:textId="77777777" w:rsidR="00BB67C8" w:rsidRPr="002B764E"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50 000 рублей</w:t>
            </w:r>
          </w:p>
        </w:tc>
      </w:tr>
      <w:tr w:rsidR="00BB67C8" w14:paraId="6AC442FF" w14:textId="77777777" w:rsidTr="00667FB8">
        <w:tc>
          <w:tcPr>
            <w:tcW w:w="1838" w:type="dxa"/>
            <w:vMerge/>
          </w:tcPr>
          <w:p w14:paraId="34F8CB23" w14:textId="77777777" w:rsidR="00BB67C8" w:rsidRDefault="00BB67C8" w:rsidP="00667FB8">
            <w:pPr>
              <w:spacing w:line="360" w:lineRule="auto"/>
              <w:rPr>
                <w:rFonts w:ascii="Times New Roman" w:hAnsi="Times New Roman" w:cs="Times New Roman"/>
                <w:sz w:val="24"/>
                <w:szCs w:val="24"/>
              </w:rPr>
            </w:pPr>
          </w:p>
        </w:tc>
        <w:tc>
          <w:tcPr>
            <w:tcW w:w="2605" w:type="dxa"/>
          </w:tcPr>
          <w:p w14:paraId="4795D7A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Повар горячего цеха</w:t>
            </w:r>
          </w:p>
        </w:tc>
        <w:tc>
          <w:tcPr>
            <w:tcW w:w="1522" w:type="dxa"/>
          </w:tcPr>
          <w:p w14:paraId="5A7E1421"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561" w:type="dxa"/>
          </w:tcPr>
          <w:p w14:paraId="31D70B4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21D7B194" w14:textId="77777777" w:rsidR="00BB67C8" w:rsidRPr="002B764E"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50 000 рублей</w:t>
            </w:r>
          </w:p>
        </w:tc>
      </w:tr>
      <w:tr w:rsidR="00BB67C8" w14:paraId="20D8AE75" w14:textId="77777777" w:rsidTr="00667FB8">
        <w:tc>
          <w:tcPr>
            <w:tcW w:w="1838" w:type="dxa"/>
            <w:vMerge/>
          </w:tcPr>
          <w:p w14:paraId="064B0E60" w14:textId="77777777" w:rsidR="00BB67C8" w:rsidRDefault="00BB67C8" w:rsidP="00667FB8">
            <w:pPr>
              <w:spacing w:line="360" w:lineRule="auto"/>
              <w:rPr>
                <w:rFonts w:ascii="Times New Roman" w:hAnsi="Times New Roman" w:cs="Times New Roman"/>
                <w:sz w:val="24"/>
                <w:szCs w:val="24"/>
              </w:rPr>
            </w:pPr>
          </w:p>
        </w:tc>
        <w:tc>
          <w:tcPr>
            <w:tcW w:w="2605" w:type="dxa"/>
          </w:tcPr>
          <w:p w14:paraId="0873355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 xml:space="preserve">Кондитер </w:t>
            </w:r>
          </w:p>
        </w:tc>
        <w:tc>
          <w:tcPr>
            <w:tcW w:w="1522" w:type="dxa"/>
          </w:tcPr>
          <w:p w14:paraId="46D23AD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561" w:type="dxa"/>
          </w:tcPr>
          <w:p w14:paraId="0A28746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4D0701B0" w14:textId="77777777" w:rsidR="00BB67C8" w:rsidRPr="002D4DCE"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65 000 рублей</w:t>
            </w:r>
          </w:p>
        </w:tc>
      </w:tr>
      <w:tr w:rsidR="00BB67C8" w14:paraId="327BA27D" w14:textId="77777777" w:rsidTr="00667FB8">
        <w:tc>
          <w:tcPr>
            <w:tcW w:w="1838" w:type="dxa"/>
            <w:vMerge/>
          </w:tcPr>
          <w:p w14:paraId="33A97919" w14:textId="77777777" w:rsidR="00BB67C8" w:rsidRDefault="00BB67C8" w:rsidP="00667FB8">
            <w:pPr>
              <w:spacing w:line="360" w:lineRule="auto"/>
              <w:rPr>
                <w:rFonts w:ascii="Times New Roman" w:hAnsi="Times New Roman" w:cs="Times New Roman"/>
                <w:sz w:val="24"/>
                <w:szCs w:val="24"/>
              </w:rPr>
            </w:pPr>
          </w:p>
        </w:tc>
        <w:tc>
          <w:tcPr>
            <w:tcW w:w="2605" w:type="dxa"/>
          </w:tcPr>
          <w:p w14:paraId="07978F9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 xml:space="preserve">Стюард </w:t>
            </w:r>
          </w:p>
        </w:tc>
        <w:tc>
          <w:tcPr>
            <w:tcW w:w="1522" w:type="dxa"/>
          </w:tcPr>
          <w:p w14:paraId="5C6BA58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 (в смене 3 человека)</w:t>
            </w:r>
          </w:p>
        </w:tc>
        <w:tc>
          <w:tcPr>
            <w:tcW w:w="1561" w:type="dxa"/>
          </w:tcPr>
          <w:p w14:paraId="28BB50C4"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90" w:type="dxa"/>
          </w:tcPr>
          <w:p w14:paraId="351645A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40 000 рублей</w:t>
            </w:r>
          </w:p>
        </w:tc>
      </w:tr>
    </w:tbl>
    <w:p w14:paraId="4C15686E" w14:textId="77777777" w:rsidR="00BB67C8" w:rsidRDefault="00BB67C8" w:rsidP="00BB67C8">
      <w:pPr>
        <w:spacing w:before="240" w:after="0"/>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12 (продолжение)</w:t>
      </w:r>
    </w:p>
    <w:p w14:paraId="6C5427B0" w14:textId="77777777" w:rsidR="00BB67C8" w:rsidRDefault="00BB67C8" w:rsidP="00BB67C8">
      <w:pPr>
        <w:pStyle w:val="af5"/>
        <w:keepNext/>
        <w:jc w:val="right"/>
        <w:rPr>
          <w:rFonts w:ascii="Times New Roman" w:hAnsi="Times New Roman" w:cs="Times New Roman"/>
          <w:color w:val="auto"/>
          <w:sz w:val="24"/>
          <w:szCs w:val="24"/>
        </w:rPr>
      </w:pPr>
      <w:r w:rsidRPr="00DA5627">
        <w:rPr>
          <w:rFonts w:ascii="Times New Roman" w:hAnsi="Times New Roman" w:cs="Times New Roman"/>
          <w:color w:val="auto"/>
          <w:sz w:val="24"/>
          <w:szCs w:val="24"/>
        </w:rPr>
        <w:t>Таблица</w:t>
      </w:r>
      <w:r>
        <w:rPr>
          <w:rFonts w:ascii="Times New Roman" w:hAnsi="Times New Roman" w:cs="Times New Roman"/>
          <w:color w:val="auto"/>
          <w:sz w:val="24"/>
          <w:szCs w:val="24"/>
        </w:rPr>
        <w:t xml:space="preserve"> 5 (продолжение)</w:t>
      </w:r>
    </w:p>
    <w:p w14:paraId="73838212" w14:textId="77777777" w:rsidR="00BB67C8" w:rsidRPr="002A0044" w:rsidRDefault="00BB67C8" w:rsidP="00BB67C8">
      <w:pPr>
        <w:spacing w:after="0" w:line="360" w:lineRule="auto"/>
        <w:ind w:firstLine="709"/>
        <w:jc w:val="center"/>
        <w:rPr>
          <w:rFonts w:ascii="Times New Roman" w:hAnsi="Times New Roman" w:cs="Times New Roman"/>
          <w:b/>
          <w:bCs/>
          <w:sz w:val="24"/>
          <w:szCs w:val="24"/>
        </w:rPr>
      </w:pPr>
      <w:r w:rsidRPr="007138B7">
        <w:rPr>
          <w:rFonts w:ascii="Times New Roman" w:hAnsi="Times New Roman" w:cs="Times New Roman"/>
          <w:b/>
          <w:bCs/>
          <w:sz w:val="24"/>
          <w:szCs w:val="24"/>
        </w:rPr>
        <w:t>Штатное расписание, график работы и фонд оплаты труда</w:t>
      </w:r>
      <w:r w:rsidRPr="004900A1">
        <w:rPr>
          <w:rFonts w:ascii="Times New Roman" w:hAnsi="Times New Roman" w:cs="Times New Roman"/>
          <w:b/>
          <w:bCs/>
          <w:sz w:val="24"/>
          <w:szCs w:val="24"/>
          <w:vertAlign w:val="superscript"/>
        </w:rPr>
        <w:footnoteReference w:id="51"/>
      </w:r>
    </w:p>
    <w:tbl>
      <w:tblPr>
        <w:tblStyle w:val="af4"/>
        <w:tblW w:w="0" w:type="auto"/>
        <w:tblLook w:val="04A0" w:firstRow="1" w:lastRow="0" w:firstColumn="1" w:lastColumn="0" w:noHBand="0" w:noVBand="1"/>
      </w:tblPr>
      <w:tblGrid>
        <w:gridCol w:w="1835"/>
        <w:gridCol w:w="2602"/>
        <w:gridCol w:w="1520"/>
        <w:gridCol w:w="1561"/>
        <w:gridCol w:w="1408"/>
        <w:gridCol w:w="80"/>
      </w:tblGrid>
      <w:tr w:rsidR="00BB67C8" w14:paraId="390B6941" w14:textId="77777777" w:rsidTr="0011513F">
        <w:trPr>
          <w:trHeight w:val="836"/>
        </w:trPr>
        <w:tc>
          <w:tcPr>
            <w:tcW w:w="1835" w:type="dxa"/>
            <w:vMerge w:val="restart"/>
          </w:tcPr>
          <w:p w14:paraId="1721E58D" w14:textId="77777777" w:rsidR="00BB67C8" w:rsidRDefault="00BB67C8" w:rsidP="00667FB8">
            <w:pPr>
              <w:spacing w:line="360" w:lineRule="auto"/>
              <w:rPr>
                <w:rFonts w:ascii="Times New Roman" w:hAnsi="Times New Roman" w:cs="Times New Roman"/>
                <w:sz w:val="24"/>
                <w:szCs w:val="24"/>
              </w:rPr>
            </w:pPr>
          </w:p>
        </w:tc>
        <w:tc>
          <w:tcPr>
            <w:tcW w:w="2602" w:type="dxa"/>
          </w:tcPr>
          <w:p w14:paraId="0A70133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Официант</w:t>
            </w:r>
          </w:p>
        </w:tc>
        <w:tc>
          <w:tcPr>
            <w:tcW w:w="1520" w:type="dxa"/>
          </w:tcPr>
          <w:p w14:paraId="089CDE6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561" w:type="dxa"/>
          </w:tcPr>
          <w:p w14:paraId="050DA1B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88" w:type="dxa"/>
            <w:gridSpan w:val="2"/>
          </w:tcPr>
          <w:p w14:paraId="7702949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40 000 рублей</w:t>
            </w:r>
          </w:p>
        </w:tc>
      </w:tr>
      <w:tr w:rsidR="00BB67C8" w14:paraId="29C76DBB" w14:textId="77777777" w:rsidTr="0011513F">
        <w:trPr>
          <w:trHeight w:val="836"/>
        </w:trPr>
        <w:tc>
          <w:tcPr>
            <w:tcW w:w="1835" w:type="dxa"/>
            <w:vMerge/>
          </w:tcPr>
          <w:p w14:paraId="05D1BAF5" w14:textId="77777777" w:rsidR="00BB67C8" w:rsidRDefault="00BB67C8" w:rsidP="00667FB8">
            <w:pPr>
              <w:spacing w:line="360" w:lineRule="auto"/>
              <w:rPr>
                <w:rFonts w:ascii="Times New Roman" w:hAnsi="Times New Roman" w:cs="Times New Roman"/>
                <w:sz w:val="24"/>
                <w:szCs w:val="24"/>
              </w:rPr>
            </w:pPr>
          </w:p>
        </w:tc>
        <w:tc>
          <w:tcPr>
            <w:tcW w:w="2602" w:type="dxa"/>
          </w:tcPr>
          <w:p w14:paraId="59FE026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 xml:space="preserve">Бармен </w:t>
            </w:r>
          </w:p>
        </w:tc>
        <w:tc>
          <w:tcPr>
            <w:tcW w:w="1520" w:type="dxa"/>
          </w:tcPr>
          <w:p w14:paraId="00AEE22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502645C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88" w:type="dxa"/>
            <w:gridSpan w:val="2"/>
          </w:tcPr>
          <w:p w14:paraId="6751020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50 000 рублей</w:t>
            </w:r>
          </w:p>
        </w:tc>
      </w:tr>
      <w:tr w:rsidR="00BB67C8" w14:paraId="5ABFE98D" w14:textId="77777777" w:rsidTr="0011513F">
        <w:trPr>
          <w:trHeight w:val="1121"/>
        </w:trPr>
        <w:tc>
          <w:tcPr>
            <w:tcW w:w="1835" w:type="dxa"/>
            <w:vMerge/>
          </w:tcPr>
          <w:p w14:paraId="62C978B2" w14:textId="77777777" w:rsidR="00BB67C8" w:rsidRDefault="00BB67C8" w:rsidP="00667FB8">
            <w:pPr>
              <w:spacing w:line="360" w:lineRule="auto"/>
              <w:rPr>
                <w:rFonts w:ascii="Times New Roman" w:hAnsi="Times New Roman" w:cs="Times New Roman"/>
                <w:sz w:val="24"/>
                <w:szCs w:val="24"/>
              </w:rPr>
            </w:pPr>
          </w:p>
        </w:tc>
        <w:tc>
          <w:tcPr>
            <w:tcW w:w="2602" w:type="dxa"/>
          </w:tcPr>
          <w:p w14:paraId="662835B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Специалист по приготовлению пищи на мангале</w:t>
            </w:r>
          </w:p>
        </w:tc>
        <w:tc>
          <w:tcPr>
            <w:tcW w:w="1520" w:type="dxa"/>
          </w:tcPr>
          <w:p w14:paraId="2FA2247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7A5CF74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88" w:type="dxa"/>
            <w:gridSpan w:val="2"/>
          </w:tcPr>
          <w:p w14:paraId="5B86BAFA"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50 000 рублей</w:t>
            </w:r>
          </w:p>
        </w:tc>
      </w:tr>
      <w:tr w:rsidR="00BB67C8" w14:paraId="19FE68D5" w14:textId="77777777" w:rsidTr="0011513F">
        <w:trPr>
          <w:trHeight w:val="836"/>
        </w:trPr>
        <w:tc>
          <w:tcPr>
            <w:tcW w:w="1835" w:type="dxa"/>
            <w:vMerge w:val="restart"/>
          </w:tcPr>
          <w:p w14:paraId="0F6FB32C"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Спа-зона</w:t>
            </w:r>
          </w:p>
        </w:tc>
        <w:tc>
          <w:tcPr>
            <w:tcW w:w="2602" w:type="dxa"/>
          </w:tcPr>
          <w:p w14:paraId="4B39568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Руководитель службы</w:t>
            </w:r>
          </w:p>
        </w:tc>
        <w:tc>
          <w:tcPr>
            <w:tcW w:w="1520" w:type="dxa"/>
          </w:tcPr>
          <w:p w14:paraId="71B8838D"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4E9BBF9E" w14:textId="77777777" w:rsidR="00BB67C8" w:rsidRPr="00BF58BE" w:rsidRDefault="00BB67C8" w:rsidP="00667FB8">
            <w:pPr>
              <w:spacing w:line="360" w:lineRule="auto"/>
              <w:rPr>
                <w:rFonts w:ascii="Times New Roman" w:hAnsi="Times New Roman" w:cs="Times New Roman"/>
                <w:sz w:val="24"/>
                <w:szCs w:val="24"/>
                <w:lang w:val="en-US"/>
              </w:rPr>
            </w:pPr>
            <w:r>
              <w:rPr>
                <w:rFonts w:ascii="Times New Roman" w:hAnsi="Times New Roman" w:cs="Times New Roman"/>
                <w:sz w:val="24"/>
                <w:szCs w:val="24"/>
              </w:rPr>
              <w:t>5</w:t>
            </w:r>
            <w:r>
              <w:rPr>
                <w:rFonts w:ascii="Times New Roman" w:hAnsi="Times New Roman" w:cs="Times New Roman"/>
                <w:sz w:val="24"/>
                <w:szCs w:val="24"/>
                <w:lang w:val="en-US"/>
              </w:rPr>
              <w:t>/2</w:t>
            </w:r>
          </w:p>
        </w:tc>
        <w:tc>
          <w:tcPr>
            <w:tcW w:w="1488" w:type="dxa"/>
            <w:gridSpan w:val="2"/>
          </w:tcPr>
          <w:p w14:paraId="4812F2EE" w14:textId="77777777" w:rsidR="00BB67C8" w:rsidRPr="00BF58BE"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120 000 </w:t>
            </w:r>
            <w:r>
              <w:rPr>
                <w:rFonts w:ascii="Times New Roman" w:hAnsi="Times New Roman" w:cs="Times New Roman"/>
                <w:sz w:val="24"/>
                <w:szCs w:val="24"/>
              </w:rPr>
              <w:t>рублей</w:t>
            </w:r>
          </w:p>
        </w:tc>
      </w:tr>
      <w:tr w:rsidR="00BB67C8" w14:paraId="6EA6FC87" w14:textId="77777777" w:rsidTr="0011513F">
        <w:trPr>
          <w:trHeight w:val="836"/>
        </w:trPr>
        <w:tc>
          <w:tcPr>
            <w:tcW w:w="1835" w:type="dxa"/>
            <w:vMerge/>
          </w:tcPr>
          <w:p w14:paraId="50087B16" w14:textId="77777777" w:rsidR="00BB67C8" w:rsidRDefault="00BB67C8" w:rsidP="00667FB8">
            <w:pPr>
              <w:spacing w:line="360" w:lineRule="auto"/>
              <w:rPr>
                <w:rFonts w:ascii="Times New Roman" w:hAnsi="Times New Roman" w:cs="Times New Roman"/>
                <w:sz w:val="24"/>
                <w:szCs w:val="24"/>
              </w:rPr>
            </w:pPr>
          </w:p>
        </w:tc>
        <w:tc>
          <w:tcPr>
            <w:tcW w:w="2602" w:type="dxa"/>
          </w:tcPr>
          <w:p w14:paraId="7066CE4F"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Заместитель руководителя службы</w:t>
            </w:r>
          </w:p>
        </w:tc>
        <w:tc>
          <w:tcPr>
            <w:tcW w:w="1520" w:type="dxa"/>
          </w:tcPr>
          <w:p w14:paraId="3305AC4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w:t>
            </w:r>
          </w:p>
        </w:tc>
        <w:tc>
          <w:tcPr>
            <w:tcW w:w="1561" w:type="dxa"/>
          </w:tcPr>
          <w:p w14:paraId="7BAFECB2" w14:textId="77777777" w:rsidR="00BB67C8" w:rsidRPr="00BF58BE"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lang w:val="en-US"/>
              </w:rPr>
              <w:t>/2</w:t>
            </w:r>
            <w:r>
              <w:rPr>
                <w:rFonts w:ascii="Times New Roman" w:hAnsi="Times New Roman" w:cs="Times New Roman"/>
                <w:sz w:val="24"/>
                <w:szCs w:val="24"/>
              </w:rPr>
              <w:t xml:space="preserve"> с плавающими выходными</w:t>
            </w:r>
          </w:p>
        </w:tc>
        <w:tc>
          <w:tcPr>
            <w:tcW w:w="1488" w:type="dxa"/>
            <w:gridSpan w:val="2"/>
          </w:tcPr>
          <w:p w14:paraId="271869FE"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100 000 рублей</w:t>
            </w:r>
          </w:p>
        </w:tc>
      </w:tr>
      <w:tr w:rsidR="00BB67C8" w14:paraId="7DA39A82" w14:textId="77777777" w:rsidTr="0011513F">
        <w:trPr>
          <w:trHeight w:val="836"/>
        </w:trPr>
        <w:tc>
          <w:tcPr>
            <w:tcW w:w="1835" w:type="dxa"/>
            <w:vMerge/>
          </w:tcPr>
          <w:p w14:paraId="1732BD48" w14:textId="77777777" w:rsidR="00BB67C8" w:rsidRDefault="00BB67C8" w:rsidP="00667FB8">
            <w:pPr>
              <w:spacing w:line="360" w:lineRule="auto"/>
              <w:rPr>
                <w:rFonts w:ascii="Times New Roman" w:hAnsi="Times New Roman" w:cs="Times New Roman"/>
                <w:sz w:val="24"/>
                <w:szCs w:val="24"/>
              </w:rPr>
            </w:pPr>
          </w:p>
        </w:tc>
        <w:tc>
          <w:tcPr>
            <w:tcW w:w="2602" w:type="dxa"/>
          </w:tcPr>
          <w:p w14:paraId="10943EE9"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Администратор</w:t>
            </w:r>
          </w:p>
        </w:tc>
        <w:tc>
          <w:tcPr>
            <w:tcW w:w="1520" w:type="dxa"/>
          </w:tcPr>
          <w:p w14:paraId="223E3CA0"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48A880A5" w14:textId="77777777" w:rsidR="00BB67C8" w:rsidRPr="00BF58BE"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1488" w:type="dxa"/>
            <w:gridSpan w:val="2"/>
          </w:tcPr>
          <w:p w14:paraId="035C0E7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50 000 рублей</w:t>
            </w:r>
          </w:p>
        </w:tc>
      </w:tr>
      <w:tr w:rsidR="00BB67C8" w14:paraId="32813E03" w14:textId="77777777" w:rsidTr="0011513F">
        <w:trPr>
          <w:trHeight w:val="836"/>
        </w:trPr>
        <w:tc>
          <w:tcPr>
            <w:tcW w:w="1835" w:type="dxa"/>
            <w:vMerge/>
          </w:tcPr>
          <w:p w14:paraId="086B5EAC" w14:textId="77777777" w:rsidR="00BB67C8" w:rsidRDefault="00BB67C8" w:rsidP="00667FB8">
            <w:pPr>
              <w:spacing w:line="360" w:lineRule="auto"/>
              <w:rPr>
                <w:rFonts w:ascii="Times New Roman" w:hAnsi="Times New Roman" w:cs="Times New Roman"/>
                <w:sz w:val="24"/>
                <w:szCs w:val="24"/>
              </w:rPr>
            </w:pPr>
          </w:p>
        </w:tc>
        <w:tc>
          <w:tcPr>
            <w:tcW w:w="2602" w:type="dxa"/>
          </w:tcPr>
          <w:p w14:paraId="1A1BA04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Массажист</w:t>
            </w:r>
          </w:p>
        </w:tc>
        <w:tc>
          <w:tcPr>
            <w:tcW w:w="1520" w:type="dxa"/>
          </w:tcPr>
          <w:p w14:paraId="30DFF186"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1A416A96" w14:textId="77777777" w:rsidR="00BB67C8" w:rsidRPr="00BF58BE"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88" w:type="dxa"/>
            <w:gridSpan w:val="2"/>
          </w:tcPr>
          <w:p w14:paraId="5AA2CC37"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65 000 рублей</w:t>
            </w:r>
          </w:p>
        </w:tc>
      </w:tr>
      <w:tr w:rsidR="00BB67C8" w14:paraId="3BABCCE9" w14:textId="77777777" w:rsidTr="0011513F">
        <w:trPr>
          <w:trHeight w:val="836"/>
        </w:trPr>
        <w:tc>
          <w:tcPr>
            <w:tcW w:w="1835" w:type="dxa"/>
            <w:vMerge/>
          </w:tcPr>
          <w:p w14:paraId="2334BF60" w14:textId="77777777" w:rsidR="00BB67C8" w:rsidRDefault="00BB67C8" w:rsidP="00667FB8">
            <w:pPr>
              <w:spacing w:line="360" w:lineRule="auto"/>
              <w:rPr>
                <w:rFonts w:ascii="Times New Roman" w:hAnsi="Times New Roman" w:cs="Times New Roman"/>
                <w:sz w:val="24"/>
                <w:szCs w:val="24"/>
              </w:rPr>
            </w:pPr>
          </w:p>
        </w:tc>
        <w:tc>
          <w:tcPr>
            <w:tcW w:w="2602" w:type="dxa"/>
          </w:tcPr>
          <w:p w14:paraId="399E87E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Спасатель</w:t>
            </w:r>
          </w:p>
        </w:tc>
        <w:tc>
          <w:tcPr>
            <w:tcW w:w="1520" w:type="dxa"/>
          </w:tcPr>
          <w:p w14:paraId="11CFEA4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p>
        </w:tc>
        <w:tc>
          <w:tcPr>
            <w:tcW w:w="1561" w:type="dxa"/>
          </w:tcPr>
          <w:p w14:paraId="705B8553" w14:textId="77777777" w:rsidR="00BB67C8" w:rsidRPr="003C28D8" w:rsidRDefault="00BB67C8" w:rsidP="00667FB8">
            <w:pPr>
              <w:spacing w:line="360" w:lineRule="auto"/>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/2</w:t>
            </w:r>
          </w:p>
        </w:tc>
        <w:tc>
          <w:tcPr>
            <w:tcW w:w="1488" w:type="dxa"/>
            <w:gridSpan w:val="2"/>
          </w:tcPr>
          <w:p w14:paraId="0216B1B3" w14:textId="77777777" w:rsidR="00BB67C8" w:rsidRPr="003C28D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55 000 рублей</w:t>
            </w:r>
          </w:p>
        </w:tc>
      </w:tr>
      <w:tr w:rsidR="00BB67C8" w14:paraId="5B82024B" w14:textId="77777777" w:rsidTr="0011513F">
        <w:trPr>
          <w:trHeight w:val="836"/>
        </w:trPr>
        <w:tc>
          <w:tcPr>
            <w:tcW w:w="1835" w:type="dxa"/>
            <w:vMerge/>
          </w:tcPr>
          <w:p w14:paraId="48E0D8EB" w14:textId="77777777" w:rsidR="00BB67C8" w:rsidRDefault="00BB67C8" w:rsidP="00667FB8">
            <w:pPr>
              <w:spacing w:line="360" w:lineRule="auto"/>
              <w:rPr>
                <w:rFonts w:ascii="Times New Roman" w:hAnsi="Times New Roman" w:cs="Times New Roman"/>
                <w:sz w:val="24"/>
                <w:szCs w:val="24"/>
              </w:rPr>
            </w:pPr>
          </w:p>
        </w:tc>
        <w:tc>
          <w:tcPr>
            <w:tcW w:w="2602" w:type="dxa"/>
          </w:tcPr>
          <w:p w14:paraId="74EE8AC8"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Банщик</w:t>
            </w:r>
          </w:p>
        </w:tc>
        <w:tc>
          <w:tcPr>
            <w:tcW w:w="1520" w:type="dxa"/>
          </w:tcPr>
          <w:p w14:paraId="7E4F0B92"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561" w:type="dxa"/>
          </w:tcPr>
          <w:p w14:paraId="397BD60D" w14:textId="77777777" w:rsidR="00BB67C8" w:rsidRPr="000B4EE7"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lang w:val="en-US"/>
              </w:rPr>
              <w:t>/</w:t>
            </w:r>
            <w:r>
              <w:rPr>
                <w:rFonts w:ascii="Times New Roman" w:hAnsi="Times New Roman" w:cs="Times New Roman"/>
                <w:sz w:val="24"/>
                <w:szCs w:val="24"/>
              </w:rPr>
              <w:t>2</w:t>
            </w:r>
          </w:p>
        </w:tc>
        <w:tc>
          <w:tcPr>
            <w:tcW w:w="1488" w:type="dxa"/>
            <w:gridSpan w:val="2"/>
          </w:tcPr>
          <w:p w14:paraId="5ECF8DDB"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60 000 рублей</w:t>
            </w:r>
          </w:p>
        </w:tc>
      </w:tr>
      <w:tr w:rsidR="00BB67C8" w14:paraId="6B6AB3D5" w14:textId="77777777" w:rsidTr="0011513F">
        <w:trPr>
          <w:gridAfter w:val="1"/>
          <w:wAfter w:w="80" w:type="dxa"/>
          <w:trHeight w:val="554"/>
        </w:trPr>
        <w:tc>
          <w:tcPr>
            <w:tcW w:w="1835" w:type="dxa"/>
          </w:tcPr>
          <w:p w14:paraId="259EDB21" w14:textId="77777777" w:rsidR="00BB67C8" w:rsidRDefault="00BB67C8" w:rsidP="00667FB8">
            <w:pPr>
              <w:spacing w:line="360" w:lineRule="auto"/>
              <w:rPr>
                <w:rFonts w:ascii="Times New Roman" w:hAnsi="Times New Roman" w:cs="Times New Roman"/>
                <w:sz w:val="24"/>
                <w:szCs w:val="24"/>
              </w:rPr>
            </w:pPr>
          </w:p>
        </w:tc>
        <w:tc>
          <w:tcPr>
            <w:tcW w:w="2602" w:type="dxa"/>
          </w:tcPr>
          <w:p w14:paraId="5A493955"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Итого:</w:t>
            </w:r>
          </w:p>
        </w:tc>
        <w:tc>
          <w:tcPr>
            <w:tcW w:w="1520" w:type="dxa"/>
          </w:tcPr>
          <w:p w14:paraId="4629627F" w14:textId="28CB0F83"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12</w:t>
            </w:r>
            <w:r w:rsidR="00A61C51">
              <w:rPr>
                <w:rFonts w:ascii="Times New Roman" w:hAnsi="Times New Roman" w:cs="Times New Roman"/>
                <w:sz w:val="24"/>
                <w:szCs w:val="24"/>
              </w:rPr>
              <w:t>4</w:t>
            </w:r>
          </w:p>
        </w:tc>
        <w:tc>
          <w:tcPr>
            <w:tcW w:w="1561" w:type="dxa"/>
          </w:tcPr>
          <w:p w14:paraId="3CB47C33" w14:textId="77777777" w:rsidR="00BB67C8" w:rsidRDefault="00BB67C8" w:rsidP="00667FB8">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1408" w:type="dxa"/>
          </w:tcPr>
          <w:p w14:paraId="730D971A" w14:textId="77777777" w:rsidR="00BB67C8" w:rsidRDefault="00BB67C8" w:rsidP="00667FB8">
            <w:r>
              <w:rPr>
                <w:rFonts w:ascii="Times New Roman" w:hAnsi="Times New Roman" w:cs="Times New Roman"/>
                <w:sz w:val="24"/>
                <w:szCs w:val="24"/>
              </w:rPr>
              <w:t>8 175 000 рублей</w:t>
            </w:r>
          </w:p>
        </w:tc>
      </w:tr>
    </w:tbl>
    <w:p w14:paraId="7781E817" w14:textId="77777777" w:rsidR="00BB67C8" w:rsidRPr="00F0713F" w:rsidRDefault="00BB67C8" w:rsidP="00BB67C8">
      <w:pPr>
        <w:spacing w:after="0" w:line="360" w:lineRule="auto"/>
        <w:ind w:firstLine="709"/>
        <w:jc w:val="center"/>
        <w:rPr>
          <w:rFonts w:ascii="Times New Roman" w:hAnsi="Times New Roman" w:cs="Times New Roman"/>
          <w:b/>
          <w:bCs/>
          <w:sz w:val="24"/>
          <w:szCs w:val="24"/>
        </w:rPr>
      </w:pPr>
    </w:p>
    <w:p w14:paraId="4DB1A1FB" w14:textId="77777777" w:rsidR="00BB67C8" w:rsidRPr="00F0713F" w:rsidRDefault="00BB67C8" w:rsidP="00BB67C8">
      <w:pPr>
        <w:spacing w:after="0" w:line="360" w:lineRule="auto"/>
        <w:ind w:firstLine="709"/>
        <w:jc w:val="center"/>
        <w:rPr>
          <w:rFonts w:ascii="Times New Roman" w:hAnsi="Times New Roman" w:cs="Times New Roman"/>
          <w:b/>
          <w:bCs/>
          <w:sz w:val="24"/>
          <w:szCs w:val="24"/>
        </w:rPr>
      </w:pPr>
    </w:p>
    <w:p w14:paraId="329FFC1E" w14:textId="77777777" w:rsidR="00BB67C8" w:rsidRDefault="00BB67C8" w:rsidP="00BB67C8">
      <w:pPr>
        <w:jc w:val="right"/>
        <w:rPr>
          <w:rFonts w:ascii="Times New Roman" w:hAnsi="Times New Roman" w:cs="Times New Roman"/>
          <w:b/>
          <w:bCs/>
          <w:sz w:val="28"/>
          <w:szCs w:val="28"/>
        </w:rPr>
      </w:pPr>
    </w:p>
    <w:p w14:paraId="3E97CDE2" w14:textId="77777777" w:rsidR="00BB67C8" w:rsidRDefault="00BB67C8" w:rsidP="00BB67C8">
      <w:pPr>
        <w:tabs>
          <w:tab w:val="left" w:pos="7100"/>
        </w:tabs>
        <w:rPr>
          <w:rFonts w:ascii="Times New Roman" w:hAnsi="Times New Roman" w:cs="Times New Roman"/>
          <w:b/>
          <w:bCs/>
          <w:sz w:val="28"/>
          <w:szCs w:val="28"/>
        </w:rPr>
      </w:pPr>
      <w:r>
        <w:rPr>
          <w:rFonts w:ascii="Times New Roman" w:hAnsi="Times New Roman" w:cs="Times New Roman"/>
          <w:b/>
          <w:bCs/>
          <w:sz w:val="28"/>
          <w:szCs w:val="28"/>
        </w:rPr>
        <w:tab/>
      </w:r>
    </w:p>
    <w:p w14:paraId="60C23FC6" w14:textId="77777777" w:rsidR="00BB67C8" w:rsidRDefault="00BB67C8" w:rsidP="00BB67C8">
      <w:pPr>
        <w:tabs>
          <w:tab w:val="left" w:pos="7100"/>
        </w:tabs>
        <w:rPr>
          <w:rFonts w:ascii="Times New Roman" w:hAnsi="Times New Roman" w:cs="Times New Roman"/>
          <w:b/>
          <w:bCs/>
          <w:sz w:val="28"/>
          <w:szCs w:val="28"/>
        </w:rPr>
      </w:pPr>
    </w:p>
    <w:p w14:paraId="1715859E" w14:textId="77777777" w:rsidR="00BB67C8" w:rsidRDefault="00BB67C8" w:rsidP="00BB67C8">
      <w:pPr>
        <w:jc w:val="right"/>
        <w:rPr>
          <w:rFonts w:ascii="Times New Roman" w:hAnsi="Times New Roman" w:cs="Times New Roman"/>
          <w:b/>
          <w:bCs/>
          <w:sz w:val="28"/>
          <w:szCs w:val="28"/>
        </w:rPr>
      </w:pPr>
    </w:p>
    <w:p w14:paraId="2FB3CD73" w14:textId="77777777" w:rsidR="00BB67C8" w:rsidRDefault="00BB67C8" w:rsidP="00BB67C8">
      <w:pPr>
        <w:jc w:val="right"/>
        <w:rPr>
          <w:rFonts w:ascii="Times New Roman" w:hAnsi="Times New Roman" w:cs="Times New Roman"/>
          <w:b/>
          <w:bCs/>
          <w:sz w:val="28"/>
          <w:szCs w:val="28"/>
        </w:rPr>
      </w:pPr>
    </w:p>
    <w:p w14:paraId="1FDD8075" w14:textId="77777777" w:rsidR="00BB67C8" w:rsidRDefault="00BB67C8" w:rsidP="00BB67C8">
      <w:pPr>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13</w:t>
      </w:r>
    </w:p>
    <w:p w14:paraId="0F95CD84" w14:textId="77777777" w:rsidR="00BB67C8" w:rsidRDefault="00BB67C8" w:rsidP="00BB67C8">
      <w:pPr>
        <w:keepNext/>
        <w:jc w:val="right"/>
      </w:pPr>
      <w:r w:rsidRPr="00F60DD6">
        <w:rPr>
          <w:noProof/>
          <w:lang w:eastAsia="ru-RU"/>
        </w:rPr>
        <w:drawing>
          <wp:inline distT="0" distB="0" distL="0" distR="0" wp14:anchorId="74CA23B3" wp14:editId="09C88177">
            <wp:extent cx="5731510" cy="3267710"/>
            <wp:effectExtent l="0" t="0" r="0" b="8890"/>
            <wp:docPr id="181747276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67710"/>
                    </a:xfrm>
                    <a:prstGeom prst="rect">
                      <a:avLst/>
                    </a:prstGeom>
                    <a:noFill/>
                    <a:ln>
                      <a:noFill/>
                    </a:ln>
                  </pic:spPr>
                </pic:pic>
              </a:graphicData>
            </a:graphic>
          </wp:inline>
        </w:drawing>
      </w:r>
    </w:p>
    <w:p w14:paraId="00F9FF99" w14:textId="77777777" w:rsidR="00BB67C8" w:rsidRPr="00592800" w:rsidRDefault="00BB67C8" w:rsidP="00BB67C8">
      <w:pPr>
        <w:pStyle w:val="af5"/>
        <w:jc w:val="center"/>
        <w:rPr>
          <w:rFonts w:ascii="Times New Roman" w:hAnsi="Times New Roman" w:cs="Times New Roman"/>
          <w:b/>
          <w:bCs/>
          <w:i w:val="0"/>
          <w:iCs w:val="0"/>
          <w:color w:val="auto"/>
          <w:sz w:val="40"/>
          <w:szCs w:val="40"/>
        </w:rPr>
      </w:pPr>
      <w:r w:rsidRPr="00592800">
        <w:rPr>
          <w:rFonts w:ascii="Times New Roman" w:hAnsi="Times New Roman" w:cs="Times New Roman"/>
          <w:b/>
          <w:bCs/>
          <w:i w:val="0"/>
          <w:iCs w:val="0"/>
          <w:color w:val="auto"/>
          <w:sz w:val="24"/>
          <w:szCs w:val="24"/>
        </w:rPr>
        <w:t xml:space="preserve">Рисунок </w:t>
      </w:r>
      <w:r w:rsidRPr="00592800">
        <w:rPr>
          <w:rFonts w:ascii="Times New Roman" w:hAnsi="Times New Roman" w:cs="Times New Roman"/>
          <w:b/>
          <w:bCs/>
          <w:i w:val="0"/>
          <w:iCs w:val="0"/>
          <w:color w:val="auto"/>
          <w:sz w:val="24"/>
          <w:szCs w:val="24"/>
        </w:rPr>
        <w:fldChar w:fldCharType="begin"/>
      </w:r>
      <w:r w:rsidRPr="00592800">
        <w:rPr>
          <w:rFonts w:ascii="Times New Roman" w:hAnsi="Times New Roman" w:cs="Times New Roman"/>
          <w:b/>
          <w:bCs/>
          <w:i w:val="0"/>
          <w:iCs w:val="0"/>
          <w:color w:val="auto"/>
          <w:sz w:val="24"/>
          <w:szCs w:val="24"/>
        </w:rPr>
        <w:instrText xml:space="preserve"> SEQ Рисунок \* ARABIC </w:instrText>
      </w:r>
      <w:r w:rsidRPr="00592800">
        <w:rPr>
          <w:rFonts w:ascii="Times New Roman" w:hAnsi="Times New Roman" w:cs="Times New Roman"/>
          <w:b/>
          <w:bCs/>
          <w:i w:val="0"/>
          <w:iCs w:val="0"/>
          <w:color w:val="auto"/>
          <w:sz w:val="24"/>
          <w:szCs w:val="24"/>
        </w:rPr>
        <w:fldChar w:fldCharType="separate"/>
      </w:r>
      <w:r w:rsidRPr="00592800">
        <w:rPr>
          <w:rFonts w:ascii="Times New Roman" w:hAnsi="Times New Roman" w:cs="Times New Roman"/>
          <w:b/>
          <w:bCs/>
          <w:i w:val="0"/>
          <w:iCs w:val="0"/>
          <w:noProof/>
          <w:color w:val="auto"/>
          <w:sz w:val="24"/>
          <w:szCs w:val="24"/>
        </w:rPr>
        <w:t>8</w:t>
      </w:r>
      <w:r w:rsidRPr="00592800">
        <w:rPr>
          <w:rFonts w:ascii="Times New Roman" w:hAnsi="Times New Roman" w:cs="Times New Roman"/>
          <w:b/>
          <w:bCs/>
          <w:i w:val="0"/>
          <w:iCs w:val="0"/>
          <w:color w:val="auto"/>
          <w:sz w:val="24"/>
          <w:szCs w:val="24"/>
        </w:rPr>
        <w:fldChar w:fldCharType="end"/>
      </w:r>
      <w:r w:rsidRPr="00592800">
        <w:rPr>
          <w:rFonts w:ascii="Times New Roman" w:hAnsi="Times New Roman" w:cs="Times New Roman"/>
          <w:b/>
          <w:bCs/>
          <w:i w:val="0"/>
          <w:iCs w:val="0"/>
          <w:color w:val="auto"/>
          <w:sz w:val="24"/>
          <w:szCs w:val="24"/>
        </w:rPr>
        <w:t>. План реализации проекта методом «Диаграмма Ганта»</w:t>
      </w:r>
      <w:r w:rsidRPr="00592800">
        <w:rPr>
          <w:rFonts w:ascii="Times New Roman" w:hAnsi="Times New Roman" w:cs="Times New Roman"/>
          <w:b/>
          <w:bCs/>
          <w:sz w:val="24"/>
          <w:szCs w:val="24"/>
          <w:vertAlign w:val="superscript"/>
        </w:rPr>
        <w:t xml:space="preserve"> </w:t>
      </w:r>
      <w:r w:rsidRPr="00592800">
        <w:rPr>
          <w:rFonts w:ascii="Times New Roman" w:hAnsi="Times New Roman" w:cs="Times New Roman"/>
          <w:b/>
          <w:bCs/>
          <w:i w:val="0"/>
          <w:iCs w:val="0"/>
          <w:color w:val="auto"/>
          <w:sz w:val="24"/>
          <w:szCs w:val="24"/>
          <w:vertAlign w:val="superscript"/>
        </w:rPr>
        <w:footnoteReference w:id="52"/>
      </w:r>
    </w:p>
    <w:p w14:paraId="11CF3E5E" w14:textId="77777777" w:rsidR="00BB67C8" w:rsidRDefault="00BB67C8" w:rsidP="00BB67C8">
      <w:pPr>
        <w:jc w:val="right"/>
        <w:rPr>
          <w:rFonts w:ascii="Times New Roman" w:hAnsi="Times New Roman" w:cs="Times New Roman"/>
          <w:b/>
          <w:bCs/>
          <w:sz w:val="28"/>
          <w:szCs w:val="28"/>
        </w:rPr>
      </w:pPr>
    </w:p>
    <w:p w14:paraId="56984EF3" w14:textId="77777777" w:rsidR="00BB67C8" w:rsidRDefault="00BB67C8" w:rsidP="00BB67C8">
      <w:pPr>
        <w:jc w:val="right"/>
        <w:rPr>
          <w:rFonts w:ascii="Times New Roman" w:hAnsi="Times New Roman" w:cs="Times New Roman"/>
          <w:b/>
          <w:bCs/>
          <w:sz w:val="28"/>
          <w:szCs w:val="28"/>
        </w:rPr>
      </w:pPr>
    </w:p>
    <w:p w14:paraId="2C19AB77" w14:textId="77777777" w:rsidR="00BB67C8" w:rsidRDefault="00BB67C8" w:rsidP="00BB67C8">
      <w:pPr>
        <w:jc w:val="right"/>
        <w:rPr>
          <w:rFonts w:ascii="Times New Roman" w:hAnsi="Times New Roman" w:cs="Times New Roman"/>
          <w:b/>
          <w:bCs/>
          <w:sz w:val="28"/>
          <w:szCs w:val="28"/>
        </w:rPr>
      </w:pPr>
    </w:p>
    <w:p w14:paraId="6FD3B4AB" w14:textId="77777777" w:rsidR="00BB67C8" w:rsidRDefault="00BB67C8" w:rsidP="00BB67C8">
      <w:pPr>
        <w:jc w:val="right"/>
        <w:rPr>
          <w:rFonts w:ascii="Times New Roman" w:hAnsi="Times New Roman" w:cs="Times New Roman"/>
          <w:b/>
          <w:bCs/>
          <w:sz w:val="28"/>
          <w:szCs w:val="28"/>
        </w:rPr>
      </w:pPr>
    </w:p>
    <w:p w14:paraId="27C6E60E" w14:textId="77777777" w:rsidR="00BB67C8" w:rsidRDefault="00BB67C8" w:rsidP="00BB67C8">
      <w:pPr>
        <w:jc w:val="right"/>
        <w:rPr>
          <w:rFonts w:ascii="Times New Roman" w:hAnsi="Times New Roman" w:cs="Times New Roman"/>
          <w:b/>
          <w:bCs/>
          <w:sz w:val="28"/>
          <w:szCs w:val="28"/>
        </w:rPr>
      </w:pPr>
    </w:p>
    <w:p w14:paraId="14746A26" w14:textId="77777777" w:rsidR="00BB67C8" w:rsidRDefault="00BB67C8" w:rsidP="00BB67C8">
      <w:pPr>
        <w:jc w:val="right"/>
        <w:rPr>
          <w:rFonts w:ascii="Times New Roman" w:hAnsi="Times New Roman" w:cs="Times New Roman"/>
          <w:b/>
          <w:bCs/>
          <w:sz w:val="28"/>
          <w:szCs w:val="28"/>
        </w:rPr>
      </w:pPr>
    </w:p>
    <w:p w14:paraId="5118FD15" w14:textId="77777777" w:rsidR="00BB67C8" w:rsidRDefault="00BB67C8" w:rsidP="00BB67C8">
      <w:pPr>
        <w:jc w:val="right"/>
        <w:rPr>
          <w:rFonts w:ascii="Times New Roman" w:hAnsi="Times New Roman" w:cs="Times New Roman"/>
          <w:b/>
          <w:bCs/>
          <w:sz w:val="28"/>
          <w:szCs w:val="28"/>
        </w:rPr>
      </w:pPr>
    </w:p>
    <w:p w14:paraId="46B20132" w14:textId="77777777" w:rsidR="00BB67C8" w:rsidRDefault="00BB67C8" w:rsidP="00BB67C8">
      <w:pPr>
        <w:jc w:val="right"/>
        <w:rPr>
          <w:rFonts w:ascii="Times New Roman" w:hAnsi="Times New Roman" w:cs="Times New Roman"/>
          <w:b/>
          <w:bCs/>
          <w:sz w:val="28"/>
          <w:szCs w:val="28"/>
        </w:rPr>
      </w:pPr>
    </w:p>
    <w:p w14:paraId="35E4AA97" w14:textId="77777777" w:rsidR="00BB67C8" w:rsidRDefault="00BB67C8" w:rsidP="00BB67C8">
      <w:pPr>
        <w:jc w:val="right"/>
        <w:rPr>
          <w:rFonts w:ascii="Times New Roman" w:hAnsi="Times New Roman" w:cs="Times New Roman"/>
          <w:b/>
          <w:bCs/>
          <w:sz w:val="28"/>
          <w:szCs w:val="28"/>
        </w:rPr>
      </w:pPr>
    </w:p>
    <w:p w14:paraId="20712B03" w14:textId="77777777" w:rsidR="00BB67C8" w:rsidRDefault="00BB67C8" w:rsidP="00BB67C8">
      <w:pPr>
        <w:jc w:val="right"/>
        <w:rPr>
          <w:rFonts w:ascii="Times New Roman" w:hAnsi="Times New Roman" w:cs="Times New Roman"/>
          <w:b/>
          <w:bCs/>
          <w:sz w:val="28"/>
          <w:szCs w:val="28"/>
        </w:rPr>
      </w:pPr>
    </w:p>
    <w:p w14:paraId="308BE8DC" w14:textId="77777777" w:rsidR="00BB67C8" w:rsidRDefault="00BB67C8" w:rsidP="00BB67C8">
      <w:pPr>
        <w:jc w:val="right"/>
        <w:rPr>
          <w:rFonts w:ascii="Times New Roman" w:hAnsi="Times New Roman" w:cs="Times New Roman"/>
          <w:b/>
          <w:bCs/>
          <w:sz w:val="28"/>
          <w:szCs w:val="28"/>
        </w:rPr>
      </w:pPr>
    </w:p>
    <w:p w14:paraId="02710070" w14:textId="77777777" w:rsidR="00BB67C8" w:rsidRDefault="00BB67C8" w:rsidP="00BB67C8">
      <w:pPr>
        <w:jc w:val="right"/>
        <w:rPr>
          <w:rFonts w:ascii="Times New Roman" w:hAnsi="Times New Roman" w:cs="Times New Roman"/>
          <w:b/>
          <w:bCs/>
          <w:sz w:val="28"/>
          <w:szCs w:val="28"/>
        </w:rPr>
      </w:pPr>
    </w:p>
    <w:p w14:paraId="442A8B39" w14:textId="77777777" w:rsidR="00BB67C8" w:rsidRDefault="00BB67C8" w:rsidP="00BB67C8">
      <w:pPr>
        <w:jc w:val="right"/>
        <w:rPr>
          <w:rFonts w:ascii="Times New Roman" w:hAnsi="Times New Roman" w:cs="Times New Roman"/>
          <w:b/>
          <w:bCs/>
          <w:sz w:val="28"/>
          <w:szCs w:val="28"/>
        </w:rPr>
      </w:pPr>
    </w:p>
    <w:p w14:paraId="2F2BEEF0" w14:textId="77777777" w:rsidR="00BB67C8" w:rsidRDefault="00BB67C8" w:rsidP="00BB67C8">
      <w:pPr>
        <w:jc w:val="right"/>
        <w:rPr>
          <w:rFonts w:ascii="Times New Roman" w:hAnsi="Times New Roman" w:cs="Times New Roman"/>
          <w:b/>
          <w:bCs/>
          <w:sz w:val="28"/>
          <w:szCs w:val="28"/>
        </w:rPr>
      </w:pPr>
    </w:p>
    <w:p w14:paraId="437A46E0" w14:textId="77777777" w:rsidR="00BB67C8" w:rsidRPr="00275376" w:rsidRDefault="00BB67C8" w:rsidP="00BB67C8">
      <w:pPr>
        <w:keepNext/>
        <w:keepLines/>
        <w:spacing w:before="360" w:after="0" w:line="240" w:lineRule="auto"/>
        <w:jc w:val="right"/>
        <w:outlineLvl w:val="0"/>
        <w:rPr>
          <w:rFonts w:ascii="Times New Roman" w:eastAsia="Times New Roman" w:hAnsi="Times New Roman" w:cs="Times New Roman"/>
          <w:b/>
          <w:bCs/>
          <w:kern w:val="0"/>
          <w:sz w:val="28"/>
          <w:szCs w:val="28"/>
          <w:lang w:eastAsia="ru-RU"/>
          <w14:ligatures w14:val="none"/>
        </w:rPr>
      </w:pPr>
      <w:r w:rsidRPr="00275376">
        <w:rPr>
          <w:rFonts w:ascii="Times New Roman" w:eastAsia="Times New Roman" w:hAnsi="Times New Roman" w:cs="Times New Roman"/>
          <w:b/>
          <w:bCs/>
          <w:kern w:val="0"/>
          <w:sz w:val="28"/>
          <w:szCs w:val="28"/>
          <w:lang w:eastAsia="ru-RU"/>
          <w14:ligatures w14:val="none"/>
        </w:rPr>
        <w:lastRenderedPageBreak/>
        <w:t>Приложение 14</w:t>
      </w:r>
    </w:p>
    <w:p w14:paraId="44FDE979" w14:textId="77777777" w:rsidR="00BB67C8" w:rsidRDefault="00BB67C8" w:rsidP="00BB67C8">
      <w:pPr>
        <w:spacing w:line="240" w:lineRule="auto"/>
        <w:jc w:val="right"/>
        <w:rPr>
          <w:rFonts w:ascii="Times New Roman" w:eastAsia="Times New Roman" w:hAnsi="Times New Roman" w:cs="Times New Roman"/>
          <w:i/>
          <w:iCs/>
          <w:kern w:val="0"/>
          <w:sz w:val="24"/>
          <w:szCs w:val="24"/>
          <w:lang w:eastAsia="ru-RU"/>
          <w14:ligatures w14:val="none"/>
        </w:rPr>
      </w:pPr>
      <w:r w:rsidRPr="00275376">
        <w:rPr>
          <w:rFonts w:ascii="Times New Roman" w:eastAsia="Times New Roman" w:hAnsi="Times New Roman" w:cs="Times New Roman"/>
          <w:i/>
          <w:iCs/>
          <w:kern w:val="0"/>
          <w:sz w:val="24"/>
          <w:szCs w:val="24"/>
          <w:lang w:eastAsia="ru-RU"/>
          <w14:ligatures w14:val="none"/>
        </w:rPr>
        <w:t xml:space="preserve">Таблица </w:t>
      </w:r>
      <w:r>
        <w:rPr>
          <w:rFonts w:ascii="Times New Roman" w:eastAsia="Times New Roman" w:hAnsi="Times New Roman" w:cs="Times New Roman"/>
          <w:i/>
          <w:iCs/>
          <w:kern w:val="0"/>
          <w:sz w:val="24"/>
          <w:szCs w:val="24"/>
          <w:lang w:eastAsia="ru-RU"/>
          <w14:ligatures w14:val="none"/>
        </w:rPr>
        <w:t>6</w:t>
      </w:r>
    </w:p>
    <w:p w14:paraId="5BF2A896" w14:textId="77777777" w:rsidR="00BB67C8" w:rsidRPr="00275376" w:rsidRDefault="00BB67C8" w:rsidP="00BB67C8">
      <w:pPr>
        <w:spacing w:line="240" w:lineRule="auto"/>
        <w:jc w:val="center"/>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И</w:t>
      </w:r>
      <w:r w:rsidRPr="00275376">
        <w:rPr>
          <w:rFonts w:ascii="Times New Roman" w:eastAsia="Times New Roman" w:hAnsi="Times New Roman" w:cs="Times New Roman"/>
          <w:b/>
          <w:bCs/>
          <w:kern w:val="0"/>
          <w:sz w:val="24"/>
          <w:szCs w:val="24"/>
          <w:lang w:eastAsia="ru-RU"/>
          <w14:ligatures w14:val="none"/>
        </w:rPr>
        <w:t>сточники финансирования</w:t>
      </w:r>
      <w:r w:rsidRPr="00275376">
        <w:rPr>
          <w:rFonts w:ascii="Times New Roman" w:eastAsia="Times New Roman" w:hAnsi="Times New Roman" w:cs="Times New Roman"/>
          <w:b/>
          <w:bCs/>
          <w:kern w:val="0"/>
          <w:sz w:val="24"/>
          <w:szCs w:val="24"/>
          <w:vertAlign w:val="superscript"/>
          <w:lang w:eastAsia="ru-RU"/>
          <w14:ligatures w14:val="none"/>
        </w:rPr>
        <w:footnoteReference w:id="53"/>
      </w:r>
    </w:p>
    <w:tbl>
      <w:tblPr>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3570"/>
        <w:gridCol w:w="3240"/>
      </w:tblGrid>
      <w:tr w:rsidR="00BB67C8" w:rsidRPr="00275376" w14:paraId="20F3279F" w14:textId="77777777" w:rsidTr="00667FB8">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A7656" w14:textId="77777777" w:rsidR="00BB67C8" w:rsidRPr="00275376" w:rsidRDefault="00BB67C8" w:rsidP="00667FB8">
            <w:pPr>
              <w:widowControl w:val="0"/>
              <w:spacing w:after="0" w:line="240" w:lineRule="auto"/>
              <w:jc w:val="center"/>
              <w:rPr>
                <w:rFonts w:ascii="Times New Roman" w:eastAsia="Times New Roman" w:hAnsi="Times New Roman" w:cs="Times New Roman"/>
                <w:b/>
                <w:bCs/>
                <w:kern w:val="0"/>
                <w:sz w:val="24"/>
                <w:szCs w:val="24"/>
                <w:lang w:eastAsia="ru-RU"/>
                <w14:ligatures w14:val="none"/>
              </w:rPr>
            </w:pPr>
            <w:r w:rsidRPr="00275376">
              <w:rPr>
                <w:rFonts w:ascii="Times New Roman" w:eastAsia="Times New Roman" w:hAnsi="Times New Roman" w:cs="Times New Roman"/>
                <w:b/>
                <w:bCs/>
                <w:kern w:val="0"/>
                <w:sz w:val="24"/>
                <w:szCs w:val="24"/>
                <w:lang w:eastAsia="ru-RU"/>
                <w14:ligatures w14:val="none"/>
              </w:rPr>
              <w:t>Источник</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DA6DAC" w14:textId="77777777" w:rsidR="00BB67C8" w:rsidRPr="00275376" w:rsidRDefault="00BB67C8" w:rsidP="00667FB8">
            <w:pPr>
              <w:widowControl w:val="0"/>
              <w:spacing w:after="0" w:line="240" w:lineRule="auto"/>
              <w:jc w:val="center"/>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b/>
                <w:bCs/>
                <w:kern w:val="0"/>
                <w:sz w:val="24"/>
                <w:szCs w:val="24"/>
                <w:lang w:eastAsia="ru-RU"/>
                <w14:ligatures w14:val="none"/>
              </w:rPr>
              <w:t>Параметры/о</w:t>
            </w:r>
            <w:r w:rsidRPr="00275376">
              <w:rPr>
                <w:rFonts w:ascii="Times New Roman" w:eastAsia="Times New Roman" w:hAnsi="Times New Roman" w:cs="Times New Roman"/>
                <w:b/>
                <w:bCs/>
                <w:kern w:val="0"/>
                <w:sz w:val="24"/>
                <w:szCs w:val="24"/>
                <w:lang w:eastAsia="ru-RU"/>
                <w14:ligatures w14:val="none"/>
              </w:rPr>
              <w:t>боснование</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AE54AD" w14:textId="77777777" w:rsidR="00BB67C8" w:rsidRPr="00275376" w:rsidRDefault="00BB67C8" w:rsidP="00667FB8">
            <w:pPr>
              <w:widowControl w:val="0"/>
              <w:spacing w:after="0" w:line="240" w:lineRule="auto"/>
              <w:jc w:val="center"/>
              <w:rPr>
                <w:rFonts w:ascii="Times New Roman" w:eastAsia="Times New Roman" w:hAnsi="Times New Roman" w:cs="Times New Roman"/>
                <w:b/>
                <w:bCs/>
                <w:kern w:val="0"/>
                <w:sz w:val="24"/>
                <w:szCs w:val="24"/>
                <w:lang w:eastAsia="ru-RU"/>
                <w14:ligatures w14:val="none"/>
              </w:rPr>
            </w:pPr>
            <w:r w:rsidRPr="00275376">
              <w:rPr>
                <w:rFonts w:ascii="Times New Roman" w:eastAsia="Times New Roman" w:hAnsi="Times New Roman" w:cs="Times New Roman"/>
                <w:b/>
                <w:bCs/>
                <w:kern w:val="0"/>
                <w:sz w:val="24"/>
                <w:szCs w:val="24"/>
                <w:lang w:eastAsia="ru-RU"/>
                <w14:ligatures w14:val="none"/>
              </w:rPr>
              <w:t>Сумма</w:t>
            </w:r>
          </w:p>
        </w:tc>
      </w:tr>
      <w:tr w:rsidR="00BB67C8" w:rsidRPr="00275376" w14:paraId="1BC50B4D" w14:textId="77777777" w:rsidTr="00667FB8">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3D023" w14:textId="77777777" w:rsidR="00BB67C8" w:rsidRPr="002A1791" w:rsidRDefault="00BB67C8" w:rsidP="00667FB8">
            <w:pPr>
              <w:widowControl w:val="0"/>
              <w:spacing w:after="0" w:line="240" w:lineRule="auto"/>
              <w:rPr>
                <w:rFonts w:ascii="Times New Roman" w:eastAsia="Times New Roman" w:hAnsi="Times New Roman" w:cs="Times New Roman"/>
                <w:b/>
                <w:bCs/>
                <w:kern w:val="0"/>
                <w:sz w:val="24"/>
                <w:szCs w:val="24"/>
                <w:vertAlign w:val="superscript"/>
                <w:lang w:eastAsia="ru-RU"/>
                <w14:ligatures w14:val="none"/>
              </w:rPr>
            </w:pPr>
            <w:r>
              <w:rPr>
                <w:rFonts w:ascii="Times New Roman" w:hAnsi="Times New Roman" w:cs="Times New Roman"/>
                <w:sz w:val="24"/>
                <w:szCs w:val="24"/>
              </w:rPr>
              <w:t>С</w:t>
            </w:r>
            <w:r w:rsidRPr="00263120">
              <w:rPr>
                <w:rFonts w:ascii="Times New Roman" w:hAnsi="Times New Roman" w:cs="Times New Roman"/>
                <w:sz w:val="24"/>
                <w:szCs w:val="24"/>
              </w:rPr>
              <w:t>убсидии из федерального бюджета бюджетам субъектов Российской Федерации на государственную поддержку инвестиционных проектов по созданию модульных некапитальных средств размещения</w:t>
            </w:r>
            <w:r w:rsidRPr="00275376">
              <w:rPr>
                <w:rFonts w:ascii="Times New Roman" w:eastAsia="Times New Roman" w:hAnsi="Times New Roman" w:cs="Times New Roman"/>
                <w:b/>
                <w:bCs/>
                <w:kern w:val="0"/>
                <w:sz w:val="24"/>
                <w:szCs w:val="24"/>
                <w:vertAlign w:val="superscript"/>
                <w:lang w:eastAsia="ru-RU"/>
                <w14:ligatures w14:val="none"/>
              </w:rPr>
              <w:footnoteReference w:id="54"/>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48C3B" w14:textId="77777777" w:rsidR="00BB67C8" w:rsidRPr="00327116"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Только</w:t>
            </w:r>
            <w:r w:rsidRPr="000E04DB">
              <w:rPr>
                <w:rFonts w:ascii="Times New Roman" w:eastAsia="Times New Roman" w:hAnsi="Times New Roman" w:cs="Times New Roman"/>
                <w:kern w:val="0"/>
                <w:sz w:val="24"/>
                <w:szCs w:val="24"/>
                <w:lang w:eastAsia="ru-RU"/>
                <w14:ligatures w14:val="none"/>
              </w:rPr>
              <w:t xml:space="preserve"> на приобретение и монтаж готовых модульных некапитальных средств размещения</w:t>
            </w:r>
            <w:r>
              <w:rPr>
                <w:rFonts w:ascii="Times New Roman" w:eastAsia="Times New Roman" w:hAnsi="Times New Roman" w:cs="Times New Roman"/>
                <w:kern w:val="0"/>
                <w:sz w:val="24"/>
                <w:szCs w:val="24"/>
                <w:lang w:eastAsia="ru-RU"/>
                <w14:ligatures w14:val="none"/>
              </w:rPr>
              <w:t xml:space="preserve">; </w:t>
            </w:r>
            <w:r w:rsidRPr="00092751">
              <w:rPr>
                <w:rFonts w:ascii="Times New Roman" w:eastAsia="Times New Roman" w:hAnsi="Times New Roman" w:cs="Times New Roman"/>
                <w:kern w:val="0"/>
                <w:sz w:val="24"/>
                <w:szCs w:val="24"/>
                <w:lang w:eastAsia="ru-RU"/>
                <w14:ligatures w14:val="none"/>
              </w:rPr>
              <w:t xml:space="preserve">быстровозводимая конструкция заводского производства, рассчитанная на круглогодичное пребывание туристов. В модульном доме должны быть санузел, умывальник и душ, а площадь без учёта санузла </w:t>
            </w:r>
            <w:r>
              <w:rPr>
                <w:rFonts w:ascii="Times New Roman" w:eastAsia="Times New Roman" w:hAnsi="Times New Roman" w:cs="Times New Roman"/>
                <w:kern w:val="0"/>
                <w:sz w:val="24"/>
                <w:szCs w:val="24"/>
                <w:lang w:eastAsia="ru-RU"/>
                <w14:ligatures w14:val="none"/>
              </w:rPr>
              <w:t>(</w:t>
            </w:r>
            <w:r w:rsidRPr="00092751">
              <w:rPr>
                <w:rFonts w:ascii="Times New Roman" w:eastAsia="Times New Roman" w:hAnsi="Times New Roman" w:cs="Times New Roman"/>
                <w:kern w:val="0"/>
                <w:sz w:val="24"/>
                <w:szCs w:val="24"/>
                <w:lang w:eastAsia="ru-RU"/>
                <w14:ligatures w14:val="none"/>
              </w:rPr>
              <w:t>не менее 15 м²</w:t>
            </w:r>
            <w:r>
              <w:rPr>
                <w:rFonts w:ascii="Times New Roman" w:eastAsia="Times New Roman" w:hAnsi="Times New Roman" w:cs="Times New Roman"/>
                <w:kern w:val="0"/>
                <w:sz w:val="24"/>
                <w:szCs w:val="24"/>
                <w:lang w:eastAsia="ru-RU"/>
                <w14:ligatures w14:val="none"/>
              </w:rPr>
              <w:t>);</w:t>
            </w:r>
            <w:r w:rsidRPr="00AF555B">
              <w:rPr>
                <w:rFonts w:ascii="Times New Roman" w:eastAsia="Times New Roman" w:hAnsi="Times New Roman" w:cs="Times New Roman"/>
                <w:kern w:val="0"/>
                <w:sz w:val="24"/>
                <w:szCs w:val="24"/>
                <w:lang w:eastAsia="ru-RU"/>
                <w14:ligatures w14:val="none"/>
              </w:rPr>
              <w:t xml:space="preserve"> юридическое лицо или ИП, зарегистрированное и ведущее свою деятельность на территории региона</w:t>
            </w:r>
            <w:r>
              <w:rPr>
                <w:rFonts w:ascii="Times New Roman" w:eastAsia="Times New Roman" w:hAnsi="Times New Roman" w:cs="Times New Roman"/>
                <w:kern w:val="0"/>
                <w:sz w:val="24"/>
                <w:szCs w:val="24"/>
                <w:lang w:eastAsia="ru-RU"/>
                <w14:ligatures w14:val="none"/>
              </w:rPr>
              <w:t>; н</w:t>
            </w:r>
            <w:r w:rsidRPr="00721BCA">
              <w:rPr>
                <w:rFonts w:ascii="Times New Roman" w:eastAsia="Times New Roman" w:hAnsi="Times New Roman" w:cs="Times New Roman"/>
                <w:kern w:val="0"/>
                <w:sz w:val="24"/>
                <w:szCs w:val="24"/>
                <w:lang w:eastAsia="ru-RU"/>
                <w14:ligatures w14:val="none"/>
              </w:rPr>
              <w:t>а момент подачи заявки участок земли должен быть в аренде или в собственности у организации. </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49224" w14:textId="77777777" w:rsidR="00BB67C8"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Д</w:t>
            </w:r>
            <w:r w:rsidRPr="00327116">
              <w:rPr>
                <w:rFonts w:ascii="Times New Roman" w:eastAsia="Times New Roman" w:hAnsi="Times New Roman" w:cs="Times New Roman"/>
                <w:kern w:val="0"/>
                <w:sz w:val="24"/>
                <w:szCs w:val="24"/>
                <w:lang w:eastAsia="ru-RU"/>
                <w14:ligatures w14:val="none"/>
              </w:rPr>
              <w:t>о 50% суммы, затраченной на покупку модульного дома, но не более 1,5 млн рублей на 1 номер. При этом количество домов и общий объём субсидии не ограничен. </w:t>
            </w:r>
          </w:p>
          <w:p w14:paraId="79F75FB1" w14:textId="77777777" w:rsidR="00BB67C8"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p>
          <w:p w14:paraId="221F09BB" w14:textId="77777777" w:rsidR="00BB67C8" w:rsidRPr="00275376" w:rsidRDefault="00BB67C8" w:rsidP="00667FB8">
            <w:pPr>
              <w:widowControl w:val="0"/>
              <w:spacing w:after="0" w:line="240" w:lineRule="auto"/>
              <w:rPr>
                <w:rFonts w:ascii="Times New Roman" w:eastAsia="Times New Roman" w:hAnsi="Times New Roman" w:cs="Times New Roman"/>
                <w:b/>
                <w:bCs/>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Предполагаемая сумма финансирования за счет субсидии до 30 млн руб. (при условии, что 30 домов, покупка одного модульного дома около 2 млн руб.)</w:t>
            </w:r>
          </w:p>
        </w:tc>
      </w:tr>
      <w:tr w:rsidR="00BB67C8" w:rsidRPr="00275376" w14:paraId="64E9F602" w14:textId="77777777" w:rsidTr="00667FB8">
        <w:trPr>
          <w:trHeight w:val="1309"/>
        </w:trPr>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F3D92" w14:textId="77777777" w:rsidR="00BB67C8" w:rsidRPr="00275376" w:rsidRDefault="00BB67C8" w:rsidP="00667FB8">
            <w:pPr>
              <w:widowControl w:val="0"/>
              <w:spacing w:after="0" w:line="240" w:lineRule="auto"/>
              <w:rPr>
                <w:rFonts w:ascii="Times New Roman" w:eastAsia="Times New Roman" w:hAnsi="Times New Roman" w:cs="Times New Roman"/>
                <w:b/>
                <w:bCs/>
                <w:kern w:val="0"/>
                <w:sz w:val="24"/>
                <w:szCs w:val="24"/>
                <w:lang w:eastAsia="ru-RU"/>
                <w14:ligatures w14:val="none"/>
              </w:rPr>
            </w:pPr>
            <w:r w:rsidRPr="00016C88">
              <w:rPr>
                <w:rFonts w:ascii="Times New Roman" w:eastAsia="Times New Roman" w:hAnsi="Times New Roman" w:cs="Times New Roman"/>
                <w:sz w:val="24"/>
                <w:szCs w:val="24"/>
              </w:rPr>
              <w:t>Кредит для бизнеса без залога Альфа-Банк</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F9F783" w14:textId="77777777" w:rsidR="00BB67C8" w:rsidRPr="001D3D21" w:rsidRDefault="00BB67C8" w:rsidP="00667FB8">
            <w:pPr>
              <w:spacing w:line="240" w:lineRule="auto"/>
              <w:rPr>
                <w:rFonts w:ascii="Times New Roman" w:eastAsia="Times New Roman" w:hAnsi="Times New Roman" w:cs="Times New Roman"/>
                <w:sz w:val="24"/>
                <w:szCs w:val="24"/>
              </w:rPr>
            </w:pPr>
            <w:r w:rsidRPr="001D3D21">
              <w:rPr>
                <w:rFonts w:ascii="Times New Roman" w:eastAsia="Times New Roman" w:hAnsi="Times New Roman" w:cs="Times New Roman"/>
                <w:sz w:val="24"/>
                <w:szCs w:val="24"/>
              </w:rPr>
              <w:t>Сумма до 30 млн руб</w:t>
            </w:r>
            <w:r>
              <w:rPr>
                <w:rFonts w:ascii="Times New Roman" w:eastAsia="Times New Roman" w:hAnsi="Times New Roman" w:cs="Times New Roman"/>
                <w:sz w:val="24"/>
                <w:szCs w:val="24"/>
              </w:rPr>
              <w:t>.</w:t>
            </w:r>
            <w:r w:rsidRPr="001D3D21">
              <w:rPr>
                <w:rFonts w:ascii="Times New Roman" w:eastAsia="Times New Roman" w:hAnsi="Times New Roman" w:cs="Times New Roman"/>
                <w:sz w:val="24"/>
                <w:szCs w:val="24"/>
              </w:rPr>
              <w:t>;</w:t>
            </w:r>
            <w:r w:rsidRPr="001D3D21">
              <w:rPr>
                <w:rFonts w:ascii="Times New Roman" w:eastAsia="Times New Roman" w:hAnsi="Times New Roman" w:cs="Times New Roman"/>
                <w:sz w:val="24"/>
                <w:szCs w:val="24"/>
              </w:rPr>
              <w:br/>
              <w:t>Ставка 19%;</w:t>
            </w:r>
            <w:r w:rsidRPr="001D3D21">
              <w:rPr>
                <w:rFonts w:ascii="Times New Roman" w:eastAsia="Times New Roman" w:hAnsi="Times New Roman" w:cs="Times New Roman"/>
                <w:sz w:val="24"/>
                <w:szCs w:val="24"/>
              </w:rPr>
              <w:br/>
              <w:t>Без залога;</w:t>
            </w:r>
            <w:r w:rsidRPr="001D3D21">
              <w:rPr>
                <w:rFonts w:ascii="Times New Roman" w:eastAsia="Times New Roman" w:hAnsi="Times New Roman" w:cs="Times New Roman"/>
                <w:sz w:val="24"/>
                <w:szCs w:val="24"/>
              </w:rPr>
              <w:br/>
              <w:t>Срок до 10 лет.</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991E9B" w14:textId="77777777" w:rsidR="00BB67C8"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sidRPr="00C047A8">
              <w:rPr>
                <w:rFonts w:ascii="Times New Roman" w:eastAsia="Times New Roman" w:hAnsi="Times New Roman" w:cs="Times New Roman"/>
                <w:kern w:val="0"/>
                <w:sz w:val="24"/>
                <w:szCs w:val="24"/>
                <w:lang w:eastAsia="ru-RU"/>
                <w14:ligatures w14:val="none"/>
              </w:rPr>
              <w:t>30 млн руб</w:t>
            </w:r>
            <w:r>
              <w:rPr>
                <w:rFonts w:ascii="Times New Roman" w:eastAsia="Times New Roman" w:hAnsi="Times New Roman" w:cs="Times New Roman"/>
                <w:kern w:val="0"/>
                <w:sz w:val="24"/>
                <w:szCs w:val="24"/>
                <w:lang w:eastAsia="ru-RU"/>
                <w14:ligatures w14:val="none"/>
              </w:rPr>
              <w:t>.;</w:t>
            </w:r>
          </w:p>
          <w:p w14:paraId="5C37D4C2" w14:textId="77777777" w:rsidR="00BB67C8" w:rsidRPr="00401DA9" w:rsidRDefault="00BB67C8" w:rsidP="00667FB8">
            <w:pPr>
              <w:widowControl w:val="0"/>
              <w:spacing w:after="0" w:line="240" w:lineRule="auto"/>
              <w:rPr>
                <w:rFonts w:ascii="Times New Roman" w:eastAsia="Times New Roman" w:hAnsi="Times New Roman" w:cs="Times New Roman"/>
                <w:sz w:val="24"/>
                <w:szCs w:val="24"/>
              </w:rPr>
            </w:pPr>
            <w:r w:rsidRPr="00B3311E">
              <w:rPr>
                <w:rFonts w:ascii="Times New Roman" w:eastAsia="Times New Roman" w:hAnsi="Times New Roman" w:cs="Times New Roman"/>
                <w:sz w:val="24"/>
                <w:szCs w:val="24"/>
              </w:rPr>
              <w:t xml:space="preserve">Ежемесячный платеж </w:t>
            </w:r>
            <w:r>
              <w:rPr>
                <w:rFonts w:ascii="Times New Roman" w:eastAsia="Times New Roman" w:hAnsi="Times New Roman" w:cs="Times New Roman"/>
                <w:sz w:val="24"/>
                <w:szCs w:val="24"/>
              </w:rPr>
              <w:t>518 820</w:t>
            </w:r>
            <w:r w:rsidRPr="00B3311E">
              <w:rPr>
                <w:rFonts w:ascii="Times New Roman" w:eastAsia="Times New Roman" w:hAnsi="Times New Roman" w:cs="Times New Roman"/>
                <w:sz w:val="24"/>
                <w:szCs w:val="24"/>
              </w:rPr>
              <w:t xml:space="preserve"> руб.;</w:t>
            </w:r>
            <w:r w:rsidRPr="00B3311E">
              <w:rPr>
                <w:rFonts w:ascii="Times New Roman" w:eastAsia="Times New Roman" w:hAnsi="Times New Roman" w:cs="Times New Roman"/>
                <w:sz w:val="24"/>
                <w:szCs w:val="24"/>
              </w:rPr>
              <w:br/>
              <w:t xml:space="preserve">Общая переплата за </w:t>
            </w:r>
            <w:r>
              <w:rPr>
                <w:rFonts w:ascii="Times New Roman" w:eastAsia="Times New Roman" w:hAnsi="Times New Roman" w:cs="Times New Roman"/>
                <w:sz w:val="24"/>
                <w:szCs w:val="24"/>
              </w:rPr>
              <w:t>10</w:t>
            </w:r>
            <w:r w:rsidRPr="00B3311E">
              <w:rPr>
                <w:rFonts w:ascii="Times New Roman" w:eastAsia="Times New Roman" w:hAnsi="Times New Roman" w:cs="Times New Roman"/>
                <w:sz w:val="24"/>
                <w:szCs w:val="24"/>
              </w:rPr>
              <w:t xml:space="preserve"> лет </w:t>
            </w:r>
            <w:r>
              <w:rPr>
                <w:rFonts w:ascii="Times New Roman" w:eastAsia="Times New Roman" w:hAnsi="Times New Roman" w:cs="Times New Roman"/>
                <w:sz w:val="24"/>
                <w:szCs w:val="24"/>
              </w:rPr>
              <w:t>1 119 324</w:t>
            </w:r>
            <w:r w:rsidRPr="00B3311E">
              <w:rPr>
                <w:rFonts w:ascii="Times New Roman" w:eastAsia="Times New Roman" w:hAnsi="Times New Roman" w:cs="Times New Roman"/>
                <w:sz w:val="24"/>
                <w:szCs w:val="24"/>
              </w:rPr>
              <w:t xml:space="preserve"> руб.</w:t>
            </w:r>
          </w:p>
        </w:tc>
      </w:tr>
      <w:tr w:rsidR="00BB67C8" w:rsidRPr="00275376" w14:paraId="6B1B32C5" w14:textId="77777777" w:rsidTr="00667FB8">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F9B44" w14:textId="77777777" w:rsidR="00BB67C8" w:rsidRPr="00275376"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sidRPr="00275376">
              <w:rPr>
                <w:rFonts w:ascii="Times New Roman" w:eastAsia="Times New Roman" w:hAnsi="Times New Roman" w:cs="Times New Roman"/>
                <w:kern w:val="0"/>
                <w:sz w:val="24"/>
                <w:szCs w:val="24"/>
                <w:lang w:eastAsia="ru-RU"/>
                <w14:ligatures w14:val="none"/>
              </w:rPr>
              <w:t>Привлечение частных инвестиций после выпуска MVP на рынок</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47929" w14:textId="77777777" w:rsidR="00BB67C8" w:rsidRPr="00275376"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sidRPr="00275376">
              <w:rPr>
                <w:rFonts w:ascii="Times New Roman" w:eastAsia="Times New Roman" w:hAnsi="Times New Roman" w:cs="Times New Roman"/>
                <w:kern w:val="0"/>
                <w:sz w:val="24"/>
                <w:szCs w:val="24"/>
                <w:lang w:eastAsia="ru-RU"/>
                <w14:ligatures w14:val="none"/>
              </w:rPr>
              <w:t>Привлечение инвестиций от крупных игроков рынка</w:t>
            </w:r>
            <w:r>
              <w:rPr>
                <w:rFonts w:ascii="Times New Roman" w:eastAsia="Times New Roman" w:hAnsi="Times New Roman" w:cs="Times New Roman"/>
                <w:kern w:val="0"/>
                <w:sz w:val="24"/>
                <w:szCs w:val="24"/>
                <w:lang w:eastAsia="ru-RU"/>
                <w14:ligatures w14:val="none"/>
              </w:rPr>
              <w:t xml:space="preserve"> (гостиничные сети, государственные компании, частные инвесторы)</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904AA" w14:textId="77777777" w:rsidR="00BB67C8"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От 40 до 100 млн руб.</w:t>
            </w:r>
          </w:p>
          <w:p w14:paraId="6564E7BD" w14:textId="77777777" w:rsidR="00BB67C8" w:rsidRPr="00275376"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В зависимости от условий и дальнейших перспектив и планов инвесторов</w:t>
            </w:r>
          </w:p>
        </w:tc>
      </w:tr>
      <w:tr w:rsidR="00BB67C8" w:rsidRPr="00275376" w14:paraId="71260C4A" w14:textId="77777777" w:rsidTr="00667FB8">
        <w:tc>
          <w:tcPr>
            <w:tcW w:w="2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77AC1A" w14:textId="77777777" w:rsidR="00BB67C8" w:rsidRPr="00275376"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sidRPr="00275376">
              <w:rPr>
                <w:rFonts w:ascii="Times New Roman" w:eastAsia="Times New Roman" w:hAnsi="Times New Roman" w:cs="Times New Roman"/>
                <w:kern w:val="0"/>
                <w:sz w:val="24"/>
                <w:szCs w:val="24"/>
                <w:lang w:eastAsia="ru-RU"/>
                <w14:ligatures w14:val="none"/>
              </w:rPr>
              <w:t>Использование собственных средств</w:t>
            </w:r>
          </w:p>
        </w:tc>
        <w:tc>
          <w:tcPr>
            <w:tcW w:w="3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210BA" w14:textId="77777777" w:rsidR="00BB67C8" w:rsidRPr="00275376"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sidRPr="0040524B">
              <w:rPr>
                <w:rFonts w:ascii="Times New Roman" w:eastAsia="Times New Roman" w:hAnsi="Times New Roman" w:cs="Times New Roman"/>
                <w:kern w:val="0"/>
                <w:sz w:val="24"/>
                <w:szCs w:val="24"/>
                <w:lang w:eastAsia="ru-RU"/>
                <w14:ligatures w14:val="none"/>
              </w:rPr>
              <w:t>Гранты выдаются под покрытие только определенного процента расходов, в соответствии с требованиями</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187AA6" w14:textId="77777777" w:rsidR="00BB67C8" w:rsidRPr="00275376" w:rsidRDefault="00BB67C8" w:rsidP="00667FB8">
            <w:pPr>
              <w:widowControl w:val="0"/>
              <w:spacing w:after="0" w:line="240" w:lineRule="auto"/>
              <w:rPr>
                <w:rFonts w:ascii="Times New Roman" w:eastAsia="Times New Roman" w:hAnsi="Times New Roman" w:cs="Times New Roman"/>
                <w:kern w:val="0"/>
                <w:sz w:val="24"/>
                <w:szCs w:val="24"/>
                <w:lang w:eastAsia="ru-RU"/>
                <w14:ligatures w14:val="none"/>
              </w:rPr>
            </w:pPr>
            <w:r>
              <w:rPr>
                <w:rFonts w:ascii="Times New Roman" w:eastAsia="Times New Roman" w:hAnsi="Times New Roman" w:cs="Times New Roman"/>
                <w:kern w:val="0"/>
                <w:sz w:val="24"/>
                <w:szCs w:val="24"/>
                <w:lang w:eastAsia="ru-RU"/>
                <w14:ligatures w14:val="none"/>
              </w:rPr>
              <w:t>До 21</w:t>
            </w:r>
            <w:r w:rsidRPr="00275376">
              <w:rPr>
                <w:rFonts w:ascii="Times New Roman" w:eastAsia="Times New Roman" w:hAnsi="Times New Roman" w:cs="Times New Roman"/>
                <w:kern w:val="0"/>
                <w:sz w:val="24"/>
                <w:szCs w:val="24"/>
                <w:lang w:eastAsia="ru-RU"/>
                <w14:ligatures w14:val="none"/>
              </w:rPr>
              <w:t xml:space="preserve"> млн руб</w:t>
            </w:r>
            <w:r>
              <w:rPr>
                <w:rFonts w:ascii="Times New Roman" w:eastAsia="Times New Roman" w:hAnsi="Times New Roman" w:cs="Times New Roman"/>
                <w:kern w:val="0"/>
                <w:sz w:val="24"/>
                <w:szCs w:val="24"/>
                <w:lang w:eastAsia="ru-RU"/>
                <w14:ligatures w14:val="none"/>
              </w:rPr>
              <w:t>. (в зависимости от возможности инвесторов и привлекательности стартапа)</w:t>
            </w:r>
          </w:p>
        </w:tc>
      </w:tr>
    </w:tbl>
    <w:p w14:paraId="5BB278DA" w14:textId="77777777" w:rsidR="00BB67C8" w:rsidRDefault="00BB67C8" w:rsidP="00BB67C8"/>
    <w:p w14:paraId="68D33AB4" w14:textId="77777777" w:rsidR="00BB67C8" w:rsidRDefault="00BB67C8" w:rsidP="00BB67C8"/>
    <w:p w14:paraId="6BA8CAA4" w14:textId="77777777" w:rsidR="00BB67C8" w:rsidRDefault="00BB67C8" w:rsidP="00BB67C8"/>
    <w:p w14:paraId="4572E512" w14:textId="77777777" w:rsidR="00BB67C8" w:rsidRPr="003A59A9" w:rsidRDefault="00BB67C8" w:rsidP="00BB67C8">
      <w:pPr>
        <w:spacing w:after="0"/>
        <w:jc w:val="right"/>
        <w:rPr>
          <w:rFonts w:ascii="Times New Roman" w:hAnsi="Times New Roman" w:cs="Times New Roman"/>
          <w:b/>
          <w:bCs/>
          <w:sz w:val="28"/>
          <w:szCs w:val="28"/>
        </w:rPr>
      </w:pPr>
      <w:r w:rsidRPr="003A59A9">
        <w:rPr>
          <w:rFonts w:ascii="Times New Roman" w:hAnsi="Times New Roman" w:cs="Times New Roman"/>
          <w:b/>
          <w:bCs/>
          <w:sz w:val="28"/>
          <w:szCs w:val="28"/>
        </w:rPr>
        <w:lastRenderedPageBreak/>
        <w:t>Приложение 15</w:t>
      </w:r>
    </w:p>
    <w:p w14:paraId="63CAC82A" w14:textId="77777777" w:rsidR="00BB67C8" w:rsidRDefault="00BB67C8" w:rsidP="00BB67C8">
      <w:pPr>
        <w:pStyle w:val="af5"/>
        <w:keepNext/>
        <w:jc w:val="right"/>
        <w:rPr>
          <w:rFonts w:ascii="Times New Roman" w:hAnsi="Times New Roman" w:cs="Times New Roman"/>
          <w:color w:val="auto"/>
          <w:sz w:val="24"/>
          <w:szCs w:val="24"/>
        </w:rPr>
      </w:pPr>
      <w:r w:rsidRPr="003A59A9">
        <w:rPr>
          <w:rFonts w:ascii="Times New Roman" w:hAnsi="Times New Roman" w:cs="Times New Roman"/>
          <w:color w:val="auto"/>
          <w:sz w:val="24"/>
          <w:szCs w:val="24"/>
        </w:rPr>
        <w:t>Таблица</w:t>
      </w:r>
      <w:r>
        <w:rPr>
          <w:rFonts w:ascii="Times New Roman" w:hAnsi="Times New Roman" w:cs="Times New Roman"/>
          <w:color w:val="auto"/>
          <w:sz w:val="24"/>
          <w:szCs w:val="24"/>
        </w:rPr>
        <w:t xml:space="preserve"> 7</w:t>
      </w:r>
    </w:p>
    <w:p w14:paraId="756DF149" w14:textId="77777777" w:rsidR="00BB67C8" w:rsidRPr="00F32BA8" w:rsidRDefault="00BB67C8" w:rsidP="00BB67C8">
      <w:pPr>
        <w:jc w:val="center"/>
        <w:rPr>
          <w:b/>
          <w:bCs/>
        </w:rPr>
      </w:pPr>
      <w:r w:rsidRPr="00F32BA8">
        <w:rPr>
          <w:rFonts w:ascii="Times New Roman" w:hAnsi="Times New Roman" w:cs="Times New Roman"/>
          <w:b/>
          <w:bCs/>
          <w:sz w:val="24"/>
          <w:szCs w:val="24"/>
        </w:rPr>
        <w:t>Матрица чувствительности проекта к внутренним и внешним рискам</w:t>
      </w:r>
      <w:r w:rsidRPr="00F32BA8">
        <w:rPr>
          <w:rStyle w:val="af3"/>
          <w:rFonts w:ascii="Times New Roman" w:hAnsi="Times New Roman" w:cs="Times New Roman"/>
          <w:b/>
          <w:bCs/>
          <w:sz w:val="24"/>
          <w:szCs w:val="24"/>
        </w:rPr>
        <w:footnoteReference w:id="55"/>
      </w:r>
    </w:p>
    <w:tbl>
      <w:tblPr>
        <w:tblStyle w:val="af4"/>
        <w:tblW w:w="8505" w:type="dxa"/>
        <w:tblInd w:w="-5" w:type="dxa"/>
        <w:tblLook w:val="04A0" w:firstRow="1" w:lastRow="0" w:firstColumn="1" w:lastColumn="0" w:noHBand="0" w:noVBand="1"/>
      </w:tblPr>
      <w:tblGrid>
        <w:gridCol w:w="4815"/>
        <w:gridCol w:w="3690"/>
      </w:tblGrid>
      <w:tr w:rsidR="00BB67C8" w14:paraId="5A26F6E5" w14:textId="77777777" w:rsidTr="0011513F">
        <w:tc>
          <w:tcPr>
            <w:tcW w:w="4815" w:type="dxa"/>
          </w:tcPr>
          <w:p w14:paraId="15CE6B4B" w14:textId="77777777" w:rsidR="00BB67C8" w:rsidRPr="00234549" w:rsidRDefault="00BB67C8" w:rsidP="00667FB8">
            <w:pPr>
              <w:spacing w:line="276" w:lineRule="auto"/>
              <w:jc w:val="both"/>
              <w:rPr>
                <w:rFonts w:ascii="Times New Roman" w:hAnsi="Times New Roman" w:cs="Times New Roman"/>
                <w:b/>
                <w:bCs/>
                <w:sz w:val="24"/>
                <w:szCs w:val="24"/>
              </w:rPr>
            </w:pPr>
            <w:r w:rsidRPr="00234549">
              <w:rPr>
                <w:rFonts w:ascii="Times New Roman" w:hAnsi="Times New Roman" w:cs="Times New Roman"/>
                <w:b/>
                <w:bCs/>
                <w:sz w:val="24"/>
                <w:szCs w:val="24"/>
              </w:rPr>
              <w:t xml:space="preserve">Внутренние риски: </w:t>
            </w:r>
          </w:p>
        </w:tc>
        <w:tc>
          <w:tcPr>
            <w:tcW w:w="3690" w:type="dxa"/>
          </w:tcPr>
          <w:p w14:paraId="2AF6D3C5" w14:textId="77777777" w:rsidR="00BB67C8" w:rsidRPr="00BB1346" w:rsidRDefault="00BB67C8" w:rsidP="00667FB8">
            <w:pPr>
              <w:spacing w:line="276" w:lineRule="auto"/>
              <w:jc w:val="both"/>
              <w:rPr>
                <w:rFonts w:ascii="Times New Roman" w:hAnsi="Times New Roman" w:cs="Times New Roman"/>
                <w:sz w:val="24"/>
                <w:szCs w:val="24"/>
              </w:rPr>
            </w:pPr>
            <w:r w:rsidRPr="00BB1346">
              <w:rPr>
                <w:rFonts w:ascii="Times New Roman" w:hAnsi="Times New Roman" w:cs="Times New Roman"/>
                <w:sz w:val="24"/>
                <w:szCs w:val="24"/>
              </w:rPr>
              <w:t>Уровень чувствительности (1 - низкая чувствительность; 10 – очень высокая чувствительность)</w:t>
            </w:r>
          </w:p>
        </w:tc>
      </w:tr>
      <w:tr w:rsidR="00BB67C8" w14:paraId="12F4C1A9" w14:textId="77777777" w:rsidTr="0011513F">
        <w:tc>
          <w:tcPr>
            <w:tcW w:w="4815" w:type="dxa"/>
          </w:tcPr>
          <w:p w14:paraId="23DA903A" w14:textId="77777777" w:rsidR="00BB67C8" w:rsidRPr="00BB1346" w:rsidRDefault="00BB67C8" w:rsidP="00667FB8">
            <w:pPr>
              <w:spacing w:line="276" w:lineRule="auto"/>
              <w:jc w:val="both"/>
              <w:rPr>
                <w:rFonts w:ascii="Times New Roman" w:hAnsi="Times New Roman" w:cs="Times New Roman"/>
                <w:sz w:val="24"/>
                <w:szCs w:val="24"/>
              </w:rPr>
            </w:pPr>
            <w:r w:rsidRPr="00BB1346">
              <w:rPr>
                <w:rFonts w:ascii="Times New Roman" w:hAnsi="Times New Roman" w:cs="Times New Roman"/>
                <w:sz w:val="24"/>
                <w:szCs w:val="24"/>
              </w:rPr>
              <w:t>Дефицит кадров</w:t>
            </w:r>
          </w:p>
        </w:tc>
        <w:tc>
          <w:tcPr>
            <w:tcW w:w="3690" w:type="dxa"/>
          </w:tcPr>
          <w:p w14:paraId="12DBBD2A" w14:textId="77777777" w:rsidR="00BB67C8" w:rsidRPr="00BB1346" w:rsidRDefault="00BB67C8" w:rsidP="00667FB8">
            <w:pPr>
              <w:spacing w:line="276" w:lineRule="auto"/>
              <w:jc w:val="both"/>
              <w:rPr>
                <w:rFonts w:ascii="Times New Roman" w:hAnsi="Times New Roman" w:cs="Times New Roman"/>
                <w:sz w:val="24"/>
                <w:szCs w:val="24"/>
              </w:rPr>
            </w:pPr>
            <w:r w:rsidRPr="00BB1346">
              <w:rPr>
                <w:rFonts w:ascii="Times New Roman" w:hAnsi="Times New Roman" w:cs="Times New Roman"/>
                <w:sz w:val="24"/>
                <w:szCs w:val="24"/>
              </w:rPr>
              <w:t>3</w:t>
            </w:r>
          </w:p>
        </w:tc>
      </w:tr>
      <w:tr w:rsidR="00BB67C8" w14:paraId="5D17C86E" w14:textId="77777777" w:rsidTr="0011513F">
        <w:tc>
          <w:tcPr>
            <w:tcW w:w="4815" w:type="dxa"/>
          </w:tcPr>
          <w:p w14:paraId="52B63C39" w14:textId="77777777" w:rsidR="00BB67C8" w:rsidRPr="00BB1346" w:rsidRDefault="00BB67C8" w:rsidP="00667FB8">
            <w:pPr>
              <w:spacing w:line="276" w:lineRule="auto"/>
              <w:jc w:val="both"/>
              <w:rPr>
                <w:rFonts w:ascii="Times New Roman" w:hAnsi="Times New Roman" w:cs="Times New Roman"/>
                <w:sz w:val="24"/>
                <w:szCs w:val="24"/>
              </w:rPr>
            </w:pPr>
            <w:r w:rsidRPr="00BB1346">
              <w:rPr>
                <w:rFonts w:ascii="Times New Roman" w:hAnsi="Times New Roman" w:cs="Times New Roman"/>
                <w:sz w:val="24"/>
                <w:szCs w:val="24"/>
              </w:rPr>
              <w:t>Низкая загрузка в определенные месяцы</w:t>
            </w:r>
          </w:p>
        </w:tc>
        <w:tc>
          <w:tcPr>
            <w:tcW w:w="3690" w:type="dxa"/>
          </w:tcPr>
          <w:p w14:paraId="343129A7" w14:textId="77777777" w:rsidR="00BB67C8" w:rsidRPr="00BB1346" w:rsidRDefault="00BB67C8" w:rsidP="00667FB8">
            <w:pPr>
              <w:spacing w:line="276" w:lineRule="auto"/>
              <w:jc w:val="both"/>
              <w:rPr>
                <w:rFonts w:ascii="Times New Roman" w:hAnsi="Times New Roman" w:cs="Times New Roman"/>
                <w:sz w:val="24"/>
                <w:szCs w:val="24"/>
              </w:rPr>
            </w:pPr>
            <w:r w:rsidRPr="00BB1346">
              <w:rPr>
                <w:rFonts w:ascii="Times New Roman" w:hAnsi="Times New Roman" w:cs="Times New Roman"/>
                <w:sz w:val="24"/>
                <w:szCs w:val="24"/>
              </w:rPr>
              <w:t>5</w:t>
            </w:r>
          </w:p>
        </w:tc>
      </w:tr>
      <w:tr w:rsidR="00BB67C8" w14:paraId="1CB7DF0D" w14:textId="77777777" w:rsidTr="0011513F">
        <w:tc>
          <w:tcPr>
            <w:tcW w:w="4815" w:type="dxa"/>
          </w:tcPr>
          <w:p w14:paraId="7470F8DA" w14:textId="77777777" w:rsidR="00BB67C8" w:rsidRPr="00BB1346"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Высокая конкуренция с другими гостиничными предприятиями, расположенными в Калужской области</w:t>
            </w:r>
          </w:p>
        </w:tc>
        <w:tc>
          <w:tcPr>
            <w:tcW w:w="3690" w:type="dxa"/>
          </w:tcPr>
          <w:p w14:paraId="2D07BBAE" w14:textId="77777777" w:rsidR="00BB67C8" w:rsidRPr="00BB1346"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BB67C8" w14:paraId="085237F8" w14:textId="77777777" w:rsidTr="0011513F">
        <w:tc>
          <w:tcPr>
            <w:tcW w:w="4815" w:type="dxa"/>
          </w:tcPr>
          <w:p w14:paraId="54F4AB38" w14:textId="77777777" w:rsidR="00BB67C8" w:rsidRPr="00234549" w:rsidRDefault="00BB67C8" w:rsidP="00667FB8">
            <w:pPr>
              <w:spacing w:line="276" w:lineRule="auto"/>
              <w:jc w:val="both"/>
              <w:rPr>
                <w:rFonts w:ascii="Times New Roman" w:hAnsi="Times New Roman" w:cs="Times New Roman"/>
                <w:b/>
                <w:bCs/>
                <w:sz w:val="24"/>
                <w:szCs w:val="24"/>
              </w:rPr>
            </w:pPr>
            <w:r w:rsidRPr="00234549">
              <w:rPr>
                <w:rFonts w:ascii="Times New Roman" w:hAnsi="Times New Roman" w:cs="Times New Roman"/>
                <w:b/>
                <w:bCs/>
                <w:sz w:val="24"/>
                <w:szCs w:val="24"/>
              </w:rPr>
              <w:t>Внешние риски:</w:t>
            </w:r>
          </w:p>
        </w:tc>
        <w:tc>
          <w:tcPr>
            <w:tcW w:w="3690" w:type="dxa"/>
          </w:tcPr>
          <w:p w14:paraId="495977B5" w14:textId="77777777" w:rsidR="00BB67C8" w:rsidRDefault="00BB67C8" w:rsidP="00667FB8">
            <w:pPr>
              <w:spacing w:line="276" w:lineRule="auto"/>
              <w:jc w:val="both"/>
              <w:rPr>
                <w:rFonts w:ascii="Times New Roman" w:hAnsi="Times New Roman" w:cs="Times New Roman"/>
                <w:sz w:val="24"/>
                <w:szCs w:val="24"/>
              </w:rPr>
            </w:pPr>
            <w:r w:rsidRPr="00BB1346">
              <w:rPr>
                <w:rFonts w:ascii="Times New Roman" w:hAnsi="Times New Roman" w:cs="Times New Roman"/>
                <w:sz w:val="24"/>
                <w:szCs w:val="24"/>
              </w:rPr>
              <w:t>Уровень чувствительности (1 - низкая чувствительность; 10 – очень высокая чувствительность)</w:t>
            </w:r>
          </w:p>
        </w:tc>
      </w:tr>
      <w:tr w:rsidR="00BB67C8" w14:paraId="46911BB1" w14:textId="77777777" w:rsidTr="0011513F">
        <w:tc>
          <w:tcPr>
            <w:tcW w:w="4815" w:type="dxa"/>
          </w:tcPr>
          <w:p w14:paraId="5539D712" w14:textId="77777777" w:rsidR="00BB67C8"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Природно-естественные риски</w:t>
            </w:r>
          </w:p>
        </w:tc>
        <w:tc>
          <w:tcPr>
            <w:tcW w:w="3690" w:type="dxa"/>
          </w:tcPr>
          <w:p w14:paraId="26FCAD4D" w14:textId="77777777" w:rsidR="00BB67C8"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r>
      <w:tr w:rsidR="00BB67C8" w14:paraId="5C33720A" w14:textId="77777777" w:rsidTr="0011513F">
        <w:tc>
          <w:tcPr>
            <w:tcW w:w="4815" w:type="dxa"/>
          </w:tcPr>
          <w:p w14:paraId="47E04265" w14:textId="77777777" w:rsidR="00BB67C8"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Политические риски</w:t>
            </w:r>
          </w:p>
        </w:tc>
        <w:tc>
          <w:tcPr>
            <w:tcW w:w="3690" w:type="dxa"/>
          </w:tcPr>
          <w:p w14:paraId="01600884" w14:textId="77777777" w:rsidR="00BB67C8"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r>
      <w:tr w:rsidR="00BB67C8" w14:paraId="695F0080" w14:textId="77777777" w:rsidTr="0011513F">
        <w:tc>
          <w:tcPr>
            <w:tcW w:w="4815" w:type="dxa"/>
          </w:tcPr>
          <w:p w14:paraId="3CAACB6A" w14:textId="77777777" w:rsidR="00BB67C8"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Законодательные риски</w:t>
            </w:r>
          </w:p>
        </w:tc>
        <w:tc>
          <w:tcPr>
            <w:tcW w:w="3690" w:type="dxa"/>
          </w:tcPr>
          <w:p w14:paraId="7F4A8861" w14:textId="77777777" w:rsidR="00BB67C8" w:rsidRDefault="00BB67C8" w:rsidP="00667FB8">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r>
    </w:tbl>
    <w:p w14:paraId="7CA313BA" w14:textId="77777777" w:rsidR="00BB67C8" w:rsidRDefault="00BB67C8" w:rsidP="00BB67C8"/>
    <w:p w14:paraId="1738AF9F" w14:textId="77777777" w:rsidR="00BB67C8" w:rsidRDefault="00BB67C8" w:rsidP="00BB67C8"/>
    <w:p w14:paraId="74B633B6" w14:textId="77777777" w:rsidR="00BB67C8" w:rsidRDefault="00BB67C8" w:rsidP="00BB67C8"/>
    <w:p w14:paraId="0CEABBDD" w14:textId="77777777" w:rsidR="00BB67C8" w:rsidRDefault="00BB67C8" w:rsidP="00BB67C8"/>
    <w:p w14:paraId="2435D2BF" w14:textId="77777777" w:rsidR="00BB67C8" w:rsidRDefault="00BB67C8" w:rsidP="00BB67C8"/>
    <w:p w14:paraId="3FE2AB79" w14:textId="77777777" w:rsidR="00BB67C8" w:rsidRDefault="00BB67C8" w:rsidP="00BB67C8"/>
    <w:p w14:paraId="75D922BC" w14:textId="77777777" w:rsidR="00BB67C8" w:rsidRDefault="00BB67C8" w:rsidP="00BB67C8"/>
    <w:p w14:paraId="26168813" w14:textId="77777777" w:rsidR="00BB67C8" w:rsidRDefault="00BB67C8" w:rsidP="00BB67C8"/>
    <w:p w14:paraId="496F0B75" w14:textId="77777777" w:rsidR="00BB67C8" w:rsidRDefault="00BB67C8" w:rsidP="00BB67C8"/>
    <w:p w14:paraId="44175714" w14:textId="77777777" w:rsidR="00BB67C8" w:rsidRDefault="00BB67C8" w:rsidP="00BB67C8"/>
    <w:p w14:paraId="4E74705C" w14:textId="77777777" w:rsidR="00BB67C8" w:rsidRDefault="00BB67C8" w:rsidP="00BB67C8"/>
    <w:p w14:paraId="640747F2" w14:textId="77777777" w:rsidR="00BB67C8" w:rsidRDefault="00BB67C8" w:rsidP="00BB67C8"/>
    <w:p w14:paraId="065FF68B" w14:textId="77777777" w:rsidR="00BB67C8" w:rsidRDefault="00BB67C8" w:rsidP="00BB67C8"/>
    <w:p w14:paraId="2A81EDFE" w14:textId="77777777" w:rsidR="00BB67C8" w:rsidRDefault="00BB67C8" w:rsidP="00BB67C8"/>
    <w:p w14:paraId="5593E54A" w14:textId="77777777" w:rsidR="00BB67C8" w:rsidRDefault="00BB67C8" w:rsidP="00BB67C8"/>
    <w:p w14:paraId="124E061A" w14:textId="77777777" w:rsidR="00AF7449" w:rsidRPr="002A4C9B" w:rsidRDefault="00AF7449" w:rsidP="00AF7449">
      <w:pPr>
        <w:pBdr>
          <w:top w:val="nil"/>
          <w:left w:val="nil"/>
          <w:bottom w:val="nil"/>
          <w:right w:val="nil"/>
          <w:between w:val="nil"/>
        </w:pBdr>
        <w:spacing w:after="0" w:line="360" w:lineRule="auto"/>
        <w:jc w:val="both"/>
        <w:rPr>
          <w:rFonts w:ascii="Times New Roman" w:eastAsia="Times New Roman" w:hAnsi="Times New Roman" w:cs="Times New Roman"/>
          <w:sz w:val="28"/>
          <w:szCs w:val="28"/>
        </w:rPr>
      </w:pPr>
    </w:p>
    <w:sectPr w:rsidR="00AF7449" w:rsidRPr="002A4C9B" w:rsidSect="00607E9C">
      <w:footerReference w:type="default" r:id="rId27"/>
      <w:pgSz w:w="11906" w:h="16838"/>
      <w:pgMar w:top="993"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1FC4B7" w14:textId="77777777" w:rsidR="006A4E14" w:rsidRDefault="006A4E14" w:rsidP="007C1014">
      <w:pPr>
        <w:spacing w:after="0" w:line="240" w:lineRule="auto"/>
      </w:pPr>
      <w:r>
        <w:separator/>
      </w:r>
    </w:p>
  </w:endnote>
  <w:endnote w:type="continuationSeparator" w:id="0">
    <w:p w14:paraId="0DE11CB9" w14:textId="77777777" w:rsidR="006A4E14" w:rsidRDefault="006A4E14" w:rsidP="007C10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Liberation Serif">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7A185" w14:textId="713E0B13" w:rsidR="00607E9C" w:rsidRDefault="00607E9C">
    <w:pPr>
      <w:pStyle w:val="ac"/>
      <w:jc w:val="center"/>
    </w:pPr>
  </w:p>
  <w:p w14:paraId="0656E5E6" w14:textId="70DF7D05" w:rsidR="00667FB8" w:rsidRDefault="00667FB8" w:rsidP="00D94DA6">
    <w:pPr>
      <w:pStyle w:val="ac"/>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616750"/>
      <w:docPartObj>
        <w:docPartGallery w:val="Page Numbers (Bottom of Page)"/>
        <w:docPartUnique/>
      </w:docPartObj>
    </w:sdtPr>
    <w:sdtContent>
      <w:p w14:paraId="13CE68BF" w14:textId="223D2D15" w:rsidR="00607E9C" w:rsidRDefault="00607E9C">
        <w:pPr>
          <w:pStyle w:val="ac"/>
          <w:jc w:val="center"/>
        </w:pPr>
        <w:r>
          <w:fldChar w:fldCharType="begin"/>
        </w:r>
        <w:r>
          <w:instrText>PAGE   \* MERGEFORMAT</w:instrText>
        </w:r>
        <w:r>
          <w:fldChar w:fldCharType="separate"/>
        </w:r>
        <w:r>
          <w:rPr>
            <w:noProof/>
          </w:rPr>
          <w:t>19</w:t>
        </w:r>
        <w:r>
          <w:fldChar w:fldCharType="end"/>
        </w:r>
      </w:p>
    </w:sdtContent>
  </w:sdt>
  <w:p w14:paraId="1B130920" w14:textId="77777777" w:rsidR="00607E9C" w:rsidRDefault="00607E9C" w:rsidP="00D94DA6">
    <w:pPr>
      <w:pStyle w:val="ac"/>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63C20" w14:textId="77777777" w:rsidR="006A4E14" w:rsidRDefault="006A4E14" w:rsidP="007C1014">
      <w:pPr>
        <w:spacing w:after="0" w:line="240" w:lineRule="auto"/>
      </w:pPr>
      <w:r>
        <w:separator/>
      </w:r>
    </w:p>
  </w:footnote>
  <w:footnote w:type="continuationSeparator" w:id="0">
    <w:p w14:paraId="1BFADF4D" w14:textId="77777777" w:rsidR="006A4E14" w:rsidRDefault="006A4E14" w:rsidP="007C1014">
      <w:pPr>
        <w:spacing w:after="0" w:line="240" w:lineRule="auto"/>
      </w:pPr>
      <w:r>
        <w:continuationSeparator/>
      </w:r>
    </w:p>
  </w:footnote>
  <w:footnote w:id="1">
    <w:p w14:paraId="26222A9F" w14:textId="49947C63" w:rsidR="00667FB8" w:rsidRPr="008C4246" w:rsidRDefault="00667FB8" w:rsidP="007C1014">
      <w:pPr>
        <w:pStyle w:val="af"/>
        <w:jc w:val="both"/>
        <w:rPr>
          <w:rFonts w:ascii="Times New Roman" w:hAnsi="Times New Roman" w:cs="Times New Roman"/>
          <w:sz w:val="24"/>
          <w:szCs w:val="24"/>
        </w:rPr>
      </w:pPr>
      <w:r w:rsidRPr="008C4246">
        <w:rPr>
          <w:rStyle w:val="af3"/>
          <w:sz w:val="24"/>
          <w:szCs w:val="24"/>
        </w:rPr>
        <w:footnoteRef/>
      </w:r>
      <w:bookmarkStart w:id="8" w:name="_Hlk216100797"/>
      <w:r w:rsidRPr="008C4246">
        <w:rPr>
          <w:rFonts w:ascii="Times New Roman" w:hAnsi="Times New Roman" w:cs="Times New Roman"/>
          <w:sz w:val="24"/>
          <w:szCs w:val="24"/>
        </w:rPr>
        <w:t xml:space="preserve">Рязанцева Л.Г. </w:t>
      </w:r>
      <w:r>
        <w:rPr>
          <w:rFonts w:ascii="Times New Roman" w:hAnsi="Times New Roman" w:cs="Times New Roman"/>
          <w:sz w:val="24"/>
          <w:szCs w:val="24"/>
        </w:rPr>
        <w:t>Понятие</w:t>
      </w:r>
      <w:r w:rsidRPr="008C4246">
        <w:rPr>
          <w:rFonts w:ascii="Times New Roman" w:hAnsi="Times New Roman" w:cs="Times New Roman"/>
          <w:sz w:val="24"/>
          <w:szCs w:val="24"/>
        </w:rPr>
        <w:t xml:space="preserve"> </w:t>
      </w:r>
      <w:r>
        <w:rPr>
          <w:rFonts w:ascii="Times New Roman" w:hAnsi="Times New Roman" w:cs="Times New Roman"/>
          <w:sz w:val="24"/>
          <w:szCs w:val="24"/>
        </w:rPr>
        <w:t>и</w:t>
      </w:r>
      <w:r w:rsidRPr="008C4246">
        <w:rPr>
          <w:rFonts w:ascii="Times New Roman" w:hAnsi="Times New Roman" w:cs="Times New Roman"/>
          <w:sz w:val="24"/>
          <w:szCs w:val="24"/>
        </w:rPr>
        <w:t xml:space="preserve"> </w:t>
      </w:r>
      <w:r>
        <w:rPr>
          <w:rFonts w:ascii="Times New Roman" w:hAnsi="Times New Roman" w:cs="Times New Roman"/>
          <w:sz w:val="24"/>
          <w:szCs w:val="24"/>
        </w:rPr>
        <w:t>сущность</w:t>
      </w:r>
      <w:r w:rsidRPr="008C4246">
        <w:rPr>
          <w:rFonts w:ascii="Times New Roman" w:hAnsi="Times New Roman" w:cs="Times New Roman"/>
          <w:sz w:val="24"/>
          <w:szCs w:val="24"/>
        </w:rPr>
        <w:t xml:space="preserve"> </w:t>
      </w:r>
      <w:r>
        <w:rPr>
          <w:rFonts w:ascii="Times New Roman" w:hAnsi="Times New Roman" w:cs="Times New Roman"/>
          <w:sz w:val="24"/>
          <w:szCs w:val="24"/>
        </w:rPr>
        <w:t>экологизации</w:t>
      </w:r>
      <w:r w:rsidRPr="008C4246">
        <w:rPr>
          <w:rFonts w:ascii="Times New Roman" w:hAnsi="Times New Roman" w:cs="Times New Roman"/>
          <w:sz w:val="24"/>
          <w:szCs w:val="24"/>
        </w:rPr>
        <w:t xml:space="preserve"> </w:t>
      </w:r>
      <w:r>
        <w:rPr>
          <w:rFonts w:ascii="Times New Roman" w:hAnsi="Times New Roman" w:cs="Times New Roman"/>
          <w:sz w:val="24"/>
          <w:szCs w:val="24"/>
        </w:rPr>
        <w:t>в</w:t>
      </w:r>
      <w:r w:rsidRPr="008C4246">
        <w:rPr>
          <w:rFonts w:ascii="Times New Roman" w:hAnsi="Times New Roman" w:cs="Times New Roman"/>
          <w:sz w:val="24"/>
          <w:szCs w:val="24"/>
        </w:rPr>
        <w:t xml:space="preserve"> </w:t>
      </w:r>
      <w:r>
        <w:rPr>
          <w:rFonts w:ascii="Times New Roman" w:hAnsi="Times New Roman" w:cs="Times New Roman"/>
          <w:sz w:val="24"/>
          <w:szCs w:val="24"/>
        </w:rPr>
        <w:t>гостиничной</w:t>
      </w:r>
      <w:r w:rsidRPr="008C4246">
        <w:rPr>
          <w:rFonts w:ascii="Times New Roman" w:hAnsi="Times New Roman" w:cs="Times New Roman"/>
          <w:sz w:val="24"/>
          <w:szCs w:val="24"/>
        </w:rPr>
        <w:t xml:space="preserve"> </w:t>
      </w:r>
      <w:r>
        <w:rPr>
          <w:rFonts w:ascii="Times New Roman" w:hAnsi="Times New Roman" w:cs="Times New Roman"/>
          <w:sz w:val="24"/>
          <w:szCs w:val="24"/>
        </w:rPr>
        <w:t>сфере</w:t>
      </w:r>
      <w:r w:rsidRPr="008C4246">
        <w:rPr>
          <w:rFonts w:ascii="Times New Roman" w:hAnsi="Times New Roman" w:cs="Times New Roman"/>
          <w:sz w:val="24"/>
          <w:szCs w:val="24"/>
        </w:rPr>
        <w:t xml:space="preserve"> // Вестник науки №7 (88) том 1. С. 503 - 509. 2025 г. ISSN 2712-8849 </w:t>
      </w:r>
      <w:bookmarkEnd w:id="8"/>
    </w:p>
  </w:footnote>
  <w:footnote w:id="2">
    <w:p w14:paraId="07C9E7A9" w14:textId="6DB66736" w:rsidR="00667FB8" w:rsidRPr="008C4246" w:rsidRDefault="00667FB8" w:rsidP="007C1014">
      <w:pPr>
        <w:pStyle w:val="af"/>
        <w:jc w:val="both"/>
        <w:rPr>
          <w:rFonts w:ascii="Times New Roman" w:hAnsi="Times New Roman" w:cs="Times New Roman"/>
          <w:sz w:val="24"/>
          <w:szCs w:val="24"/>
        </w:rPr>
      </w:pPr>
      <w:r w:rsidRPr="008C4246">
        <w:rPr>
          <w:rStyle w:val="af3"/>
          <w:sz w:val="24"/>
          <w:szCs w:val="24"/>
        </w:rPr>
        <w:footnoteRef/>
      </w:r>
      <w:bookmarkStart w:id="9" w:name="_Hlk216101452"/>
      <w:bookmarkStart w:id="10" w:name="_Hlk216101489"/>
      <w:r>
        <w:rPr>
          <w:rFonts w:ascii="Times New Roman" w:hAnsi="Times New Roman" w:cs="Times New Roman"/>
          <w:sz w:val="24"/>
          <w:szCs w:val="24"/>
        </w:rPr>
        <w:t>Российский союз туриндустрии РСТ: Официальный сайт</w:t>
      </w:r>
      <w:bookmarkEnd w:id="9"/>
      <w:bookmarkEnd w:id="10"/>
      <w:r>
        <w:rPr>
          <w:rFonts w:ascii="Times New Roman" w:hAnsi="Times New Roman" w:cs="Times New Roman"/>
          <w:sz w:val="24"/>
          <w:szCs w:val="24"/>
        </w:rPr>
        <w:t xml:space="preserve"> </w:t>
      </w:r>
      <w:r w:rsidRPr="00477D82">
        <w:rPr>
          <w:rFonts w:ascii="Times New Roman" w:hAnsi="Times New Roman" w:cs="Times New Roman"/>
          <w:sz w:val="24"/>
          <w:szCs w:val="24"/>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B7B1E">
        <w:rPr>
          <w:rFonts w:ascii="Times New Roman" w:hAnsi="Times New Roman" w:cs="Times New Roman"/>
          <w:sz w:val="24"/>
          <w:szCs w:val="24"/>
        </w:rPr>
        <w:t xml:space="preserve">: </w:t>
      </w:r>
      <w:hyperlink r:id="rId1" w:history="1">
        <w:r w:rsidRPr="008C4246">
          <w:rPr>
            <w:rStyle w:val="ae"/>
            <w:rFonts w:ascii="Times New Roman" w:hAnsi="Times New Roman" w:cs="Times New Roman"/>
            <w:sz w:val="24"/>
            <w:szCs w:val="24"/>
          </w:rPr>
          <w:t>https://rst.ru/</w:t>
        </w:r>
      </w:hyperlink>
      <w:r>
        <w:rPr>
          <w:rFonts w:ascii="Times New Roman" w:hAnsi="Times New Roman" w:cs="Times New Roman"/>
          <w:sz w:val="24"/>
          <w:szCs w:val="24"/>
        </w:rPr>
        <w:t xml:space="preserve"> (дата обращения 19.12.2025).</w:t>
      </w:r>
    </w:p>
  </w:footnote>
  <w:footnote w:id="3">
    <w:p w14:paraId="67C90653" w14:textId="103A9DDE" w:rsidR="00667FB8" w:rsidRPr="008C4246" w:rsidRDefault="00667FB8" w:rsidP="007C1014">
      <w:pPr>
        <w:pStyle w:val="af"/>
        <w:jc w:val="both"/>
        <w:rPr>
          <w:rFonts w:ascii="Times New Roman" w:hAnsi="Times New Roman" w:cs="Times New Roman"/>
          <w:sz w:val="24"/>
          <w:szCs w:val="24"/>
        </w:rPr>
      </w:pPr>
      <w:r w:rsidRPr="008C4246">
        <w:rPr>
          <w:rStyle w:val="af3"/>
          <w:sz w:val="24"/>
          <w:szCs w:val="24"/>
        </w:rPr>
        <w:footnoteRef/>
      </w:r>
      <w:r w:rsidRPr="008C4246">
        <w:rPr>
          <w:rFonts w:ascii="Times New Roman" w:hAnsi="Times New Roman" w:cs="Times New Roman"/>
          <w:sz w:val="24"/>
          <w:szCs w:val="24"/>
        </w:rPr>
        <w:t>Постановление Правительства РФ от 27.12.2024 № 1951</w:t>
      </w:r>
    </w:p>
    <w:p w14:paraId="26048661" w14:textId="77777777" w:rsidR="00667FB8" w:rsidRPr="00E34276" w:rsidRDefault="00667FB8" w:rsidP="007C1014">
      <w:pPr>
        <w:pStyle w:val="af1"/>
      </w:pPr>
    </w:p>
  </w:footnote>
  <w:footnote w:id="4">
    <w:p w14:paraId="387E2B85" w14:textId="1198141B" w:rsidR="00667FB8" w:rsidRPr="00477D82" w:rsidRDefault="00667FB8" w:rsidP="00985850">
      <w:pPr>
        <w:pStyle w:val="af"/>
        <w:jc w:val="both"/>
        <w:rPr>
          <w:rFonts w:ascii="Times New Roman" w:hAnsi="Times New Roman" w:cs="Times New Roman"/>
          <w:sz w:val="24"/>
          <w:szCs w:val="24"/>
        </w:rPr>
      </w:pPr>
      <w:r w:rsidRPr="00477D82">
        <w:rPr>
          <w:rStyle w:val="af3"/>
          <w:sz w:val="24"/>
          <w:szCs w:val="24"/>
        </w:rPr>
        <w:footnoteRef/>
      </w:r>
      <w:r>
        <w:rPr>
          <w:rFonts w:ascii="Times New Roman" w:hAnsi="Times New Roman" w:cs="Times New Roman"/>
          <w:sz w:val="24"/>
          <w:szCs w:val="24"/>
        </w:rPr>
        <w:t xml:space="preserve">«Листок Жизни»: </w:t>
      </w:r>
      <w:r w:rsidRPr="00477D82">
        <w:rPr>
          <w:rFonts w:ascii="Times New Roman" w:hAnsi="Times New Roman" w:cs="Times New Roman"/>
          <w:sz w:val="24"/>
          <w:szCs w:val="24"/>
        </w:rPr>
        <w:t>Официальный сай</w:t>
      </w:r>
      <w:r>
        <w:rPr>
          <w:rFonts w:ascii="Times New Roman" w:hAnsi="Times New Roman" w:cs="Times New Roman"/>
          <w:sz w:val="24"/>
          <w:szCs w:val="24"/>
        </w:rPr>
        <w:t xml:space="preserve">т. </w:t>
      </w:r>
      <w:r w:rsidRPr="00477D82">
        <w:rPr>
          <w:rFonts w:ascii="Times New Roman" w:hAnsi="Times New Roman" w:cs="Times New Roman"/>
          <w:sz w:val="24"/>
          <w:szCs w:val="24"/>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B7B1E">
        <w:rPr>
          <w:rFonts w:ascii="Times New Roman" w:hAnsi="Times New Roman" w:cs="Times New Roman"/>
          <w:sz w:val="24"/>
          <w:szCs w:val="24"/>
        </w:rPr>
        <w:t xml:space="preserve">: </w:t>
      </w:r>
      <w:hyperlink r:id="rId2" w:history="1">
        <w:r w:rsidRPr="0047519C">
          <w:rPr>
            <w:rStyle w:val="ae"/>
            <w:rFonts w:ascii="Times New Roman" w:hAnsi="Times New Roman" w:cs="Times New Roman"/>
            <w:sz w:val="24"/>
            <w:szCs w:val="24"/>
          </w:rPr>
          <w:t>https://ecounion.ru/sertifikacziya/listok-zhizni/</w:t>
        </w:r>
      </w:hyperlink>
      <w:r>
        <w:rPr>
          <w:rFonts w:ascii="Times New Roman" w:hAnsi="Times New Roman" w:cs="Times New Roman"/>
          <w:sz w:val="24"/>
          <w:szCs w:val="24"/>
        </w:rPr>
        <w:t xml:space="preserve">  (дата обращения: 20.12.2025).</w:t>
      </w:r>
    </w:p>
  </w:footnote>
  <w:footnote w:id="5">
    <w:p w14:paraId="16A4041E" w14:textId="3225C98B" w:rsidR="00667FB8" w:rsidRDefault="00667FB8" w:rsidP="007C1014">
      <w:pPr>
        <w:pStyle w:val="af"/>
        <w:jc w:val="both"/>
        <w:rPr>
          <w:rFonts w:ascii="Times New Roman" w:hAnsi="Times New Roman" w:cs="Times New Roman"/>
          <w:sz w:val="24"/>
          <w:szCs w:val="24"/>
        </w:rPr>
      </w:pPr>
      <w:r w:rsidRPr="00477D82">
        <w:rPr>
          <w:rStyle w:val="af3"/>
          <w:sz w:val="24"/>
          <w:szCs w:val="24"/>
        </w:rPr>
        <w:footnoteRef/>
      </w:r>
      <w:r w:rsidRPr="00477D82">
        <w:rPr>
          <w:rFonts w:ascii="Times New Roman" w:hAnsi="Times New Roman" w:cs="Times New Roman"/>
          <w:sz w:val="24"/>
          <w:szCs w:val="24"/>
        </w:rPr>
        <w:t>Национальн</w:t>
      </w:r>
      <w:r>
        <w:rPr>
          <w:rFonts w:ascii="Times New Roman" w:hAnsi="Times New Roman" w:cs="Times New Roman"/>
          <w:sz w:val="24"/>
          <w:szCs w:val="24"/>
        </w:rPr>
        <w:t>ая</w:t>
      </w:r>
      <w:r w:rsidRPr="00477D82">
        <w:rPr>
          <w:rFonts w:ascii="Times New Roman" w:hAnsi="Times New Roman" w:cs="Times New Roman"/>
          <w:sz w:val="24"/>
          <w:szCs w:val="24"/>
        </w:rPr>
        <w:t xml:space="preserve"> Гостиничн</w:t>
      </w:r>
      <w:r>
        <w:rPr>
          <w:rFonts w:ascii="Times New Roman" w:hAnsi="Times New Roman" w:cs="Times New Roman"/>
          <w:sz w:val="24"/>
          <w:szCs w:val="24"/>
        </w:rPr>
        <w:t>ая</w:t>
      </w:r>
      <w:r w:rsidRPr="00477D82">
        <w:rPr>
          <w:rFonts w:ascii="Times New Roman" w:hAnsi="Times New Roman" w:cs="Times New Roman"/>
          <w:sz w:val="24"/>
          <w:szCs w:val="24"/>
        </w:rPr>
        <w:t xml:space="preserve"> Преми</w:t>
      </w:r>
      <w:r>
        <w:rPr>
          <w:rFonts w:ascii="Times New Roman" w:hAnsi="Times New Roman" w:cs="Times New Roman"/>
          <w:sz w:val="24"/>
          <w:szCs w:val="24"/>
        </w:rPr>
        <w:t xml:space="preserve">я: </w:t>
      </w:r>
      <w:r w:rsidRPr="00477D82">
        <w:rPr>
          <w:rFonts w:ascii="Times New Roman" w:hAnsi="Times New Roman" w:cs="Times New Roman"/>
          <w:sz w:val="24"/>
          <w:szCs w:val="24"/>
        </w:rPr>
        <w:t>Официальный сай</w:t>
      </w:r>
      <w:r>
        <w:rPr>
          <w:rFonts w:ascii="Times New Roman" w:hAnsi="Times New Roman" w:cs="Times New Roman"/>
          <w:sz w:val="24"/>
          <w:szCs w:val="24"/>
        </w:rPr>
        <w:t xml:space="preserve">т. </w:t>
      </w:r>
      <w:r w:rsidRPr="00477D82">
        <w:rPr>
          <w:rFonts w:ascii="Times New Roman" w:hAnsi="Times New Roman" w:cs="Times New Roman"/>
          <w:sz w:val="24"/>
          <w:szCs w:val="24"/>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B7B1E">
        <w:rPr>
          <w:rFonts w:ascii="Times New Roman" w:hAnsi="Times New Roman" w:cs="Times New Roman"/>
          <w:sz w:val="24"/>
          <w:szCs w:val="24"/>
        </w:rPr>
        <w:t xml:space="preserve">: </w:t>
      </w:r>
      <w:hyperlink r:id="rId3" w:history="1">
        <w:r w:rsidRPr="0047519C">
          <w:rPr>
            <w:rStyle w:val="ae"/>
            <w:rFonts w:ascii="Times New Roman" w:hAnsi="Times New Roman" w:cs="Times New Roman"/>
            <w:sz w:val="24"/>
            <w:szCs w:val="24"/>
          </w:rPr>
          <w:t>https://hotelawards.ru/categories/luchshiy-eko-otel</w:t>
        </w:r>
      </w:hyperlink>
      <w:r>
        <w:rPr>
          <w:rFonts w:ascii="Times New Roman" w:hAnsi="Times New Roman" w:cs="Times New Roman"/>
          <w:sz w:val="24"/>
          <w:szCs w:val="24"/>
        </w:rPr>
        <w:t xml:space="preserve"> (дата обращения: 20.12.2025).</w:t>
      </w:r>
    </w:p>
    <w:p w14:paraId="5A3893AD" w14:textId="32B8EFA2" w:rsidR="00667FB8" w:rsidRPr="00477D82" w:rsidRDefault="00667FB8" w:rsidP="007C1014">
      <w:pPr>
        <w:pStyle w:val="af"/>
        <w:jc w:val="both"/>
        <w:rPr>
          <w:rFonts w:ascii="Times New Roman" w:hAnsi="Times New Roman" w:cs="Times New Roman"/>
          <w:sz w:val="24"/>
          <w:szCs w:val="24"/>
        </w:rPr>
      </w:pPr>
    </w:p>
  </w:footnote>
  <w:footnote w:id="6">
    <w:p w14:paraId="2D3EB450" w14:textId="4E995E57" w:rsidR="00667FB8" w:rsidRPr="00477D82" w:rsidRDefault="00667FB8" w:rsidP="007C1014">
      <w:pPr>
        <w:pStyle w:val="af"/>
        <w:jc w:val="both"/>
        <w:rPr>
          <w:rFonts w:ascii="Times New Roman" w:hAnsi="Times New Roman" w:cs="Times New Roman"/>
          <w:sz w:val="24"/>
          <w:szCs w:val="24"/>
        </w:rPr>
      </w:pPr>
      <w:r w:rsidRPr="00477D82">
        <w:rPr>
          <w:rStyle w:val="af3"/>
          <w:sz w:val="24"/>
          <w:szCs w:val="24"/>
        </w:rPr>
        <w:footnoteRef/>
      </w:r>
      <w:r w:rsidRPr="00477D82">
        <w:rPr>
          <w:rFonts w:ascii="Times New Roman" w:hAnsi="Times New Roman" w:cs="Times New Roman"/>
          <w:sz w:val="24"/>
          <w:szCs w:val="24"/>
        </w:rPr>
        <w:t>Данные основаны на проведенном автором анализе сайтов и информационного пространства гостиниц</w:t>
      </w:r>
      <w:r>
        <w:rPr>
          <w:rFonts w:ascii="Times New Roman" w:hAnsi="Times New Roman" w:cs="Times New Roman"/>
          <w:sz w:val="24"/>
          <w:szCs w:val="24"/>
        </w:rPr>
        <w:t>: «</w:t>
      </w:r>
      <w:r w:rsidRPr="00695269">
        <w:rPr>
          <w:rFonts w:ascii="Times New Roman" w:hAnsi="Times New Roman" w:cs="Times New Roman"/>
          <w:sz w:val="24"/>
          <w:szCs w:val="24"/>
        </w:rPr>
        <w:t>Welna Eco Spa Resort</w:t>
      </w:r>
      <w:r>
        <w:rPr>
          <w:rFonts w:ascii="Times New Roman" w:hAnsi="Times New Roman" w:cs="Times New Roman"/>
          <w:sz w:val="24"/>
          <w:szCs w:val="24"/>
        </w:rPr>
        <w:t xml:space="preserve">», </w:t>
      </w:r>
      <w:r w:rsidRPr="004A5CBE">
        <w:rPr>
          <w:rFonts w:ascii="Times New Roman" w:hAnsi="Times New Roman" w:cs="Times New Roman"/>
          <w:sz w:val="24"/>
          <w:szCs w:val="24"/>
        </w:rPr>
        <w:t>Арктик-отель «Китовый берег»</w:t>
      </w:r>
      <w:r>
        <w:rPr>
          <w:rFonts w:ascii="Times New Roman" w:hAnsi="Times New Roman" w:cs="Times New Roman"/>
          <w:sz w:val="24"/>
          <w:szCs w:val="24"/>
        </w:rPr>
        <w:t xml:space="preserve"> и </w:t>
      </w:r>
      <w:r w:rsidRPr="004A5CBE">
        <w:rPr>
          <w:rFonts w:ascii="Times New Roman" w:hAnsi="Times New Roman" w:cs="Times New Roman"/>
          <w:sz w:val="24"/>
          <w:szCs w:val="24"/>
        </w:rPr>
        <w:t>Маральник Altai Palace</w:t>
      </w:r>
      <w:r>
        <w:rPr>
          <w:rFonts w:ascii="Times New Roman" w:hAnsi="Times New Roman" w:cs="Times New Roman"/>
          <w:sz w:val="24"/>
          <w:szCs w:val="24"/>
        </w:rPr>
        <w:t>.</w:t>
      </w:r>
    </w:p>
    <w:p w14:paraId="59982A7E" w14:textId="77777777" w:rsidR="00667FB8" w:rsidRPr="00E34276" w:rsidRDefault="00667FB8" w:rsidP="007C1014">
      <w:pPr>
        <w:pStyle w:val="af1"/>
      </w:pPr>
    </w:p>
  </w:footnote>
  <w:footnote w:id="7">
    <w:p w14:paraId="3DA2FDEA" w14:textId="77777777" w:rsidR="00667FB8" w:rsidRPr="00477D82" w:rsidRDefault="00667FB8" w:rsidP="007C1014">
      <w:pPr>
        <w:pStyle w:val="af"/>
        <w:jc w:val="both"/>
        <w:rPr>
          <w:rFonts w:ascii="Times New Roman" w:hAnsi="Times New Roman" w:cs="Times New Roman"/>
          <w:sz w:val="24"/>
          <w:szCs w:val="24"/>
        </w:rPr>
      </w:pPr>
      <w:r w:rsidRPr="00477D82">
        <w:rPr>
          <w:rStyle w:val="af3"/>
          <w:sz w:val="24"/>
          <w:szCs w:val="24"/>
        </w:rPr>
        <w:footnoteRef/>
      </w:r>
      <w:r w:rsidRPr="00477D82">
        <w:rPr>
          <w:rFonts w:ascii="Times New Roman" w:hAnsi="Times New Roman" w:cs="Times New Roman"/>
          <w:sz w:val="24"/>
          <w:szCs w:val="24"/>
        </w:rPr>
        <w:t xml:space="preserve"> Федорчукова С.Г., Крамарова Т.Ю. Экологическая сертификация российских экоотелей как фактор повышения их конкурентоспособности // Экономика: вчера, сегодня, завтра. 2025. Том 15. № 4А. С. 653-666.</w:t>
      </w:r>
    </w:p>
    <w:p w14:paraId="30F3C131" w14:textId="77777777" w:rsidR="00667FB8" w:rsidRPr="00E34276" w:rsidRDefault="00667FB8" w:rsidP="007C1014">
      <w:pPr>
        <w:pStyle w:val="af1"/>
      </w:pPr>
    </w:p>
  </w:footnote>
  <w:footnote w:id="8">
    <w:p w14:paraId="12473DB6" w14:textId="6CC4FCC7" w:rsidR="00667FB8" w:rsidRPr="00477D82" w:rsidRDefault="00667FB8" w:rsidP="007C1014">
      <w:pPr>
        <w:pStyle w:val="af"/>
        <w:jc w:val="both"/>
        <w:rPr>
          <w:rFonts w:ascii="Times New Roman" w:hAnsi="Times New Roman" w:cs="Times New Roman"/>
          <w:sz w:val="24"/>
          <w:szCs w:val="24"/>
        </w:rPr>
      </w:pPr>
      <w:r w:rsidRPr="00477D82">
        <w:rPr>
          <w:rStyle w:val="af3"/>
          <w:sz w:val="24"/>
          <w:szCs w:val="24"/>
        </w:rPr>
        <w:footnoteRef/>
      </w:r>
      <w:r w:rsidRPr="00477D82">
        <w:rPr>
          <w:rFonts w:ascii="Times New Roman" w:hAnsi="Times New Roman" w:cs="Times New Roman"/>
          <w:sz w:val="24"/>
          <w:szCs w:val="24"/>
        </w:rPr>
        <w:t>Данные основаны на проведенном автором анализе сайтов и информационного пространства гостиниц</w:t>
      </w:r>
      <w:r>
        <w:rPr>
          <w:rFonts w:ascii="Times New Roman" w:hAnsi="Times New Roman" w:cs="Times New Roman"/>
          <w:sz w:val="24"/>
          <w:szCs w:val="24"/>
        </w:rPr>
        <w:t>.</w:t>
      </w:r>
    </w:p>
    <w:p w14:paraId="5217187A" w14:textId="77777777" w:rsidR="00667FB8" w:rsidRPr="00E34276" w:rsidRDefault="00667FB8" w:rsidP="007C1014">
      <w:pPr>
        <w:pStyle w:val="af1"/>
      </w:pPr>
    </w:p>
  </w:footnote>
  <w:footnote w:id="9">
    <w:p w14:paraId="28AA1CF5" w14:textId="6282921F" w:rsidR="00667FB8" w:rsidRPr="00FD0485" w:rsidRDefault="00667FB8" w:rsidP="00FD0485">
      <w:pPr>
        <w:pStyle w:val="af"/>
        <w:jc w:val="both"/>
        <w:rPr>
          <w:rFonts w:ascii="Times New Roman" w:hAnsi="Times New Roman" w:cs="Times New Roman"/>
          <w:sz w:val="24"/>
          <w:szCs w:val="24"/>
        </w:rPr>
      </w:pPr>
      <w:r w:rsidRPr="00477D82">
        <w:rPr>
          <w:rStyle w:val="af3"/>
          <w:sz w:val="24"/>
          <w:szCs w:val="24"/>
        </w:rPr>
        <w:footnoteRef/>
      </w:r>
      <w:r w:rsidRPr="00546C7C">
        <w:rPr>
          <w:rFonts w:ascii="Times New Roman" w:hAnsi="Times New Roman" w:cs="Times New Roman"/>
          <w:sz w:val="24"/>
          <w:szCs w:val="24"/>
        </w:rPr>
        <w:t>Pine Forest</w:t>
      </w:r>
      <w:r>
        <w:rPr>
          <w:rFonts w:ascii="Times New Roman" w:hAnsi="Times New Roman" w:cs="Times New Roman"/>
          <w:sz w:val="24"/>
          <w:szCs w:val="24"/>
        </w:rPr>
        <w:t xml:space="preserve">: </w:t>
      </w:r>
      <w:r w:rsidRPr="00477D82">
        <w:rPr>
          <w:rFonts w:ascii="Times New Roman" w:hAnsi="Times New Roman" w:cs="Times New Roman"/>
          <w:sz w:val="24"/>
          <w:szCs w:val="24"/>
        </w:rPr>
        <w:t>Официальный сай</w:t>
      </w:r>
      <w:r>
        <w:rPr>
          <w:rFonts w:ascii="Times New Roman" w:hAnsi="Times New Roman" w:cs="Times New Roman"/>
          <w:sz w:val="24"/>
          <w:szCs w:val="24"/>
        </w:rPr>
        <w:t xml:space="preserve">т. </w:t>
      </w:r>
      <w:r w:rsidRPr="00477D82">
        <w:rPr>
          <w:rFonts w:ascii="Times New Roman" w:hAnsi="Times New Roman" w:cs="Times New Roman"/>
          <w:sz w:val="24"/>
          <w:szCs w:val="24"/>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B7B1E">
        <w:rPr>
          <w:rFonts w:ascii="Times New Roman" w:hAnsi="Times New Roman" w:cs="Times New Roman"/>
          <w:sz w:val="24"/>
          <w:szCs w:val="24"/>
        </w:rPr>
        <w:t xml:space="preserve">: </w:t>
      </w:r>
      <w:hyperlink r:id="rId4" w:history="1">
        <w:r w:rsidRPr="0047519C">
          <w:rPr>
            <w:rStyle w:val="ae"/>
            <w:rFonts w:ascii="Times New Roman" w:hAnsi="Times New Roman" w:cs="Times New Roman"/>
            <w:sz w:val="24"/>
            <w:szCs w:val="24"/>
          </w:rPr>
          <w:t>https://pineriver.ru/</w:t>
        </w:r>
      </w:hyperlink>
      <w:r>
        <w:rPr>
          <w:rFonts w:ascii="Times New Roman" w:hAnsi="Times New Roman" w:cs="Times New Roman"/>
          <w:sz w:val="24"/>
          <w:szCs w:val="24"/>
        </w:rPr>
        <w:t xml:space="preserve"> (дата обращения: 04.01.2026).</w:t>
      </w:r>
    </w:p>
  </w:footnote>
  <w:footnote w:id="10">
    <w:p w14:paraId="54ACF345" w14:textId="233CED0F" w:rsidR="00667FB8" w:rsidRPr="00FD0485" w:rsidRDefault="00667FB8" w:rsidP="00FD0485">
      <w:pPr>
        <w:pStyle w:val="af"/>
        <w:jc w:val="both"/>
        <w:rPr>
          <w:rFonts w:ascii="Times New Roman" w:hAnsi="Times New Roman" w:cs="Times New Roman"/>
          <w:sz w:val="24"/>
          <w:szCs w:val="24"/>
        </w:rPr>
      </w:pPr>
      <w:r w:rsidRPr="00477D82">
        <w:rPr>
          <w:rStyle w:val="af3"/>
          <w:sz w:val="24"/>
          <w:szCs w:val="24"/>
        </w:rPr>
        <w:footnoteRef/>
      </w:r>
      <w:r w:rsidRPr="00546C7C">
        <w:rPr>
          <w:rFonts w:ascii="Times New Roman" w:hAnsi="Times New Roman" w:cs="Times New Roman"/>
          <w:sz w:val="24"/>
          <w:szCs w:val="24"/>
        </w:rPr>
        <w:t>Лазурный берег на Оке</w:t>
      </w:r>
      <w:r>
        <w:rPr>
          <w:rFonts w:ascii="Times New Roman" w:hAnsi="Times New Roman" w:cs="Times New Roman"/>
          <w:sz w:val="24"/>
          <w:szCs w:val="24"/>
        </w:rPr>
        <w:t xml:space="preserve">: </w:t>
      </w:r>
      <w:r w:rsidRPr="00477D82">
        <w:rPr>
          <w:rFonts w:ascii="Times New Roman" w:hAnsi="Times New Roman" w:cs="Times New Roman"/>
          <w:sz w:val="24"/>
          <w:szCs w:val="24"/>
        </w:rPr>
        <w:t>Официальный сай</w:t>
      </w:r>
      <w:r>
        <w:rPr>
          <w:rFonts w:ascii="Times New Roman" w:hAnsi="Times New Roman" w:cs="Times New Roman"/>
          <w:sz w:val="24"/>
          <w:szCs w:val="24"/>
        </w:rPr>
        <w:t xml:space="preserve">т. </w:t>
      </w:r>
      <w:r w:rsidRPr="00477D82">
        <w:rPr>
          <w:rFonts w:ascii="Times New Roman" w:hAnsi="Times New Roman" w:cs="Times New Roman"/>
          <w:sz w:val="24"/>
          <w:szCs w:val="24"/>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B7B1E">
        <w:rPr>
          <w:rFonts w:ascii="Times New Roman" w:hAnsi="Times New Roman" w:cs="Times New Roman"/>
          <w:sz w:val="24"/>
          <w:szCs w:val="24"/>
        </w:rPr>
        <w:t xml:space="preserve">: </w:t>
      </w:r>
      <w:hyperlink r:id="rId5" w:history="1">
        <w:r w:rsidRPr="0047519C">
          <w:rPr>
            <w:rStyle w:val="ae"/>
            <w:rFonts w:ascii="Times New Roman" w:hAnsi="Times New Roman" w:cs="Times New Roman"/>
            <w:sz w:val="24"/>
            <w:szCs w:val="24"/>
          </w:rPr>
          <w:t>https://cote-dazur.su/</w:t>
        </w:r>
      </w:hyperlink>
      <w:r>
        <w:rPr>
          <w:rFonts w:ascii="Times New Roman" w:hAnsi="Times New Roman" w:cs="Times New Roman"/>
          <w:sz w:val="24"/>
          <w:szCs w:val="24"/>
        </w:rPr>
        <w:t xml:space="preserve"> (дата обращения: 04.01.2026).</w:t>
      </w:r>
    </w:p>
  </w:footnote>
  <w:footnote w:id="11">
    <w:p w14:paraId="3A297C42" w14:textId="4CA66A9D" w:rsidR="00667FB8" w:rsidRPr="00546C7C" w:rsidRDefault="00667FB8" w:rsidP="00546C7C">
      <w:pPr>
        <w:pStyle w:val="af"/>
        <w:jc w:val="both"/>
        <w:rPr>
          <w:rFonts w:ascii="Times New Roman" w:hAnsi="Times New Roman" w:cs="Times New Roman"/>
          <w:sz w:val="24"/>
          <w:szCs w:val="24"/>
        </w:rPr>
      </w:pPr>
      <w:r w:rsidRPr="00477D82">
        <w:rPr>
          <w:rStyle w:val="af3"/>
          <w:sz w:val="24"/>
          <w:szCs w:val="24"/>
        </w:rPr>
        <w:footnoteRef/>
      </w:r>
      <w:r w:rsidRPr="00546C7C">
        <w:rPr>
          <w:rFonts w:ascii="Times New Roman" w:hAnsi="Times New Roman" w:cs="Times New Roman"/>
          <w:sz w:val="24"/>
          <w:szCs w:val="24"/>
        </w:rPr>
        <w:t>Аблъко Резорт</w:t>
      </w:r>
      <w:r>
        <w:rPr>
          <w:rFonts w:ascii="Times New Roman" w:hAnsi="Times New Roman" w:cs="Times New Roman"/>
          <w:sz w:val="24"/>
          <w:szCs w:val="24"/>
        </w:rPr>
        <w:t xml:space="preserve">: </w:t>
      </w:r>
      <w:r w:rsidRPr="00477D82">
        <w:rPr>
          <w:rFonts w:ascii="Times New Roman" w:hAnsi="Times New Roman" w:cs="Times New Roman"/>
          <w:sz w:val="24"/>
          <w:szCs w:val="24"/>
        </w:rPr>
        <w:t>Официальный сай</w:t>
      </w:r>
      <w:r>
        <w:rPr>
          <w:rFonts w:ascii="Times New Roman" w:hAnsi="Times New Roman" w:cs="Times New Roman"/>
          <w:sz w:val="24"/>
          <w:szCs w:val="24"/>
        </w:rPr>
        <w:t xml:space="preserve">т. </w:t>
      </w:r>
      <w:r w:rsidRPr="00477D82">
        <w:rPr>
          <w:rFonts w:ascii="Times New Roman" w:hAnsi="Times New Roman" w:cs="Times New Roman"/>
          <w:sz w:val="24"/>
          <w:szCs w:val="24"/>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B7B1E">
        <w:rPr>
          <w:rFonts w:ascii="Times New Roman" w:hAnsi="Times New Roman" w:cs="Times New Roman"/>
          <w:sz w:val="24"/>
          <w:szCs w:val="24"/>
        </w:rPr>
        <w:t xml:space="preserve">: </w:t>
      </w:r>
      <w:hyperlink r:id="rId6" w:history="1">
        <w:r w:rsidRPr="0047519C">
          <w:rPr>
            <w:rStyle w:val="ae"/>
            <w:rFonts w:ascii="Times New Roman" w:hAnsi="Times New Roman" w:cs="Times New Roman"/>
            <w:sz w:val="24"/>
            <w:szCs w:val="24"/>
          </w:rPr>
          <w:t>http://ablko.ru/resort</w:t>
        </w:r>
      </w:hyperlink>
      <w:r>
        <w:rPr>
          <w:rFonts w:ascii="Times New Roman" w:hAnsi="Times New Roman" w:cs="Times New Roman"/>
          <w:sz w:val="24"/>
          <w:szCs w:val="24"/>
        </w:rPr>
        <w:t xml:space="preserve">   (дата обращения: 04.01.2026).</w:t>
      </w:r>
    </w:p>
  </w:footnote>
  <w:footnote w:id="12">
    <w:p w14:paraId="24CF537A" w14:textId="77777777" w:rsidR="00667FB8" w:rsidRPr="00477D82" w:rsidRDefault="00667FB8" w:rsidP="00FD0485">
      <w:pPr>
        <w:pStyle w:val="af"/>
        <w:jc w:val="both"/>
        <w:rPr>
          <w:rFonts w:ascii="Times New Roman" w:hAnsi="Times New Roman" w:cs="Times New Roman"/>
          <w:sz w:val="24"/>
          <w:szCs w:val="24"/>
        </w:rPr>
      </w:pPr>
      <w:r w:rsidRPr="00477D82">
        <w:rPr>
          <w:rStyle w:val="af3"/>
          <w:sz w:val="24"/>
          <w:szCs w:val="24"/>
        </w:rPr>
        <w:footnoteRef/>
      </w:r>
      <w:r w:rsidRPr="00477D82">
        <w:rPr>
          <w:rFonts w:ascii="Times New Roman" w:hAnsi="Times New Roman" w:cs="Times New Roman"/>
          <w:sz w:val="24"/>
          <w:szCs w:val="24"/>
        </w:rPr>
        <w:t>Данные основаны на проведенном автором анализе сайтов и информационного пространства гостиниц</w:t>
      </w:r>
      <w:r>
        <w:rPr>
          <w:rFonts w:ascii="Times New Roman" w:hAnsi="Times New Roman" w:cs="Times New Roman"/>
          <w:sz w:val="24"/>
          <w:szCs w:val="24"/>
        </w:rPr>
        <w:t>.</w:t>
      </w:r>
    </w:p>
    <w:p w14:paraId="40C228A4" w14:textId="77777777" w:rsidR="00667FB8" w:rsidRPr="00E34276" w:rsidRDefault="00667FB8" w:rsidP="00FD0485">
      <w:pPr>
        <w:pStyle w:val="af1"/>
      </w:pPr>
    </w:p>
  </w:footnote>
  <w:footnote w:id="13">
    <w:p w14:paraId="109B9BCE" w14:textId="1E7D4531" w:rsidR="00667FB8" w:rsidRPr="00477D82" w:rsidRDefault="00667FB8" w:rsidP="001C3B03">
      <w:pPr>
        <w:pStyle w:val="af"/>
        <w:jc w:val="both"/>
        <w:rPr>
          <w:rFonts w:ascii="Times New Roman" w:hAnsi="Times New Roman" w:cs="Times New Roman"/>
          <w:sz w:val="24"/>
          <w:szCs w:val="24"/>
        </w:rPr>
      </w:pPr>
      <w:r w:rsidRPr="00477D82">
        <w:rPr>
          <w:rStyle w:val="af3"/>
          <w:sz w:val="24"/>
          <w:szCs w:val="24"/>
        </w:rPr>
        <w:footnoteRef/>
      </w:r>
      <w:r>
        <w:rPr>
          <w:rFonts w:ascii="Times New Roman" w:hAnsi="Times New Roman" w:cs="Times New Roman"/>
          <w:sz w:val="24"/>
          <w:szCs w:val="24"/>
        </w:rPr>
        <w:t>Разработано автором.</w:t>
      </w:r>
    </w:p>
    <w:p w14:paraId="3CB4F039" w14:textId="77777777" w:rsidR="00667FB8" w:rsidRPr="00E34276" w:rsidRDefault="00667FB8" w:rsidP="001C3B03">
      <w:pPr>
        <w:pStyle w:val="af1"/>
      </w:pPr>
    </w:p>
  </w:footnote>
  <w:footnote w:id="14">
    <w:p w14:paraId="47450D4B" w14:textId="15EEA0F9" w:rsidR="00667FB8" w:rsidRPr="00564A91" w:rsidRDefault="00667FB8" w:rsidP="001650D4">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Федеральный закон "О государственной регистрации юридических лиц и индивидуальных предпринимателей" от 08.08.2001 N 129-ФЗ https://www.consultant.ru/document/cons_doc_LAW_32881/?ysclid=lwhvrxg49o910928613</w:t>
      </w:r>
    </w:p>
  </w:footnote>
  <w:footnote w:id="15">
    <w:p w14:paraId="3F1BDEEC" w14:textId="6859834B" w:rsidR="00667FB8" w:rsidRPr="00564A91" w:rsidRDefault="00667FB8" w:rsidP="001650D4">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 xml:space="preserve">Постановление от 24 декабря 2020 года N 44 </w:t>
      </w:r>
      <w:r>
        <w:rPr>
          <w:rFonts w:ascii="Times New Roman" w:hAnsi="Times New Roman" w:cs="Times New Roman"/>
          <w:sz w:val="24"/>
          <w:szCs w:val="24"/>
        </w:rPr>
        <w:t>«</w:t>
      </w:r>
      <w:r w:rsidRPr="00564A91">
        <w:rPr>
          <w:rFonts w:ascii="Times New Roman" w:hAnsi="Times New Roman" w:cs="Times New Roman"/>
          <w:sz w:val="24"/>
          <w:szCs w:val="24"/>
        </w:rPr>
        <w:t>Об утверждении санитарных правил СП</w:t>
      </w:r>
      <w:r>
        <w:rPr>
          <w:rFonts w:ascii="Times New Roman" w:hAnsi="Times New Roman" w:cs="Times New Roman"/>
          <w:sz w:val="24"/>
          <w:szCs w:val="24"/>
        </w:rPr>
        <w:t>».</w:t>
      </w:r>
    </w:p>
  </w:footnote>
  <w:footnote w:id="16">
    <w:p w14:paraId="2B43D40F" w14:textId="47BAADD8" w:rsidR="00667FB8" w:rsidRPr="000B3DF8" w:rsidRDefault="00667FB8" w:rsidP="001650D4">
      <w:pPr>
        <w:pStyle w:val="af1"/>
        <w:rPr>
          <w:rFonts w:ascii="Times New Roman" w:hAnsi="Times New Roman" w:cs="Times New Roman"/>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Федеральный закон от 22.11.1995 N 171-ФЗ (ред. от 23.03.2024)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r>
        <w:rPr>
          <w:rFonts w:ascii="Times New Roman" w:hAnsi="Times New Roman" w:cs="Times New Roman"/>
          <w:sz w:val="24"/>
          <w:szCs w:val="24"/>
        </w:rPr>
        <w:t>.</w:t>
      </w:r>
    </w:p>
  </w:footnote>
  <w:footnote w:id="17">
    <w:p w14:paraId="642B127F" w14:textId="72489808" w:rsidR="00667FB8" w:rsidRPr="001C3B03" w:rsidRDefault="00667FB8" w:rsidP="001650D4">
      <w:pPr>
        <w:pStyle w:val="af1"/>
        <w:rPr>
          <w:rFonts w:ascii="Times New Roman" w:hAnsi="Times New Roman" w:cs="Times New Roman"/>
          <w:sz w:val="24"/>
          <w:szCs w:val="24"/>
        </w:rPr>
      </w:pPr>
      <w:r w:rsidRPr="001C3B03">
        <w:rPr>
          <w:rStyle w:val="af3"/>
          <w:rFonts w:ascii="Times New Roman" w:hAnsi="Times New Roman" w:cs="Times New Roman"/>
          <w:sz w:val="24"/>
          <w:szCs w:val="24"/>
        </w:rPr>
        <w:footnoteRef/>
      </w:r>
      <w:r w:rsidRPr="001C3B03">
        <w:rPr>
          <w:rFonts w:ascii="Times New Roman" w:hAnsi="Times New Roman" w:cs="Times New Roman"/>
          <w:sz w:val="24"/>
          <w:szCs w:val="24"/>
        </w:rPr>
        <w:t>Постановление Правительства РФ от 3 декабря 2020 г. N 2000 "Об утверждении Правил аккредитации организаций, осуществляющих классификацию гостиниц, классификацию горнолыжных трасс, классификацию пляжей"</w:t>
      </w:r>
      <w:r>
        <w:rPr>
          <w:rFonts w:ascii="Times New Roman" w:hAnsi="Times New Roman" w:cs="Times New Roman"/>
          <w:sz w:val="24"/>
          <w:szCs w:val="24"/>
        </w:rPr>
        <w:t xml:space="preserve">. </w:t>
      </w:r>
    </w:p>
  </w:footnote>
  <w:footnote w:id="18">
    <w:p w14:paraId="5EACC71C" w14:textId="4CE5AF7B" w:rsidR="00667FB8" w:rsidRPr="001C3B03" w:rsidRDefault="00667FB8" w:rsidP="006A47D7">
      <w:pPr>
        <w:pStyle w:val="af"/>
        <w:jc w:val="both"/>
        <w:rPr>
          <w:rFonts w:ascii="Times New Roman" w:hAnsi="Times New Roman" w:cs="Times New Roman"/>
          <w:sz w:val="24"/>
          <w:szCs w:val="24"/>
        </w:rPr>
      </w:pPr>
      <w:r w:rsidRPr="001C3B03">
        <w:rPr>
          <w:rStyle w:val="af3"/>
          <w:rFonts w:ascii="Times New Roman" w:hAnsi="Times New Roman" w:cs="Times New Roman"/>
          <w:sz w:val="24"/>
          <w:szCs w:val="24"/>
        </w:rPr>
        <w:footnoteRef/>
      </w:r>
      <w:r>
        <w:rPr>
          <w:rFonts w:ascii="Times New Roman" w:hAnsi="Times New Roman" w:cs="Times New Roman"/>
          <w:sz w:val="24"/>
          <w:szCs w:val="24"/>
        </w:rPr>
        <w:t xml:space="preserve">«Листок Жизни»: </w:t>
      </w:r>
      <w:r w:rsidRPr="00477D82">
        <w:rPr>
          <w:rFonts w:ascii="Times New Roman" w:hAnsi="Times New Roman" w:cs="Times New Roman"/>
          <w:sz w:val="24"/>
          <w:szCs w:val="24"/>
        </w:rPr>
        <w:t>Официальный сай</w:t>
      </w:r>
      <w:r>
        <w:rPr>
          <w:rFonts w:ascii="Times New Roman" w:hAnsi="Times New Roman" w:cs="Times New Roman"/>
          <w:sz w:val="24"/>
          <w:szCs w:val="24"/>
        </w:rPr>
        <w:t xml:space="preserve">т. </w:t>
      </w:r>
      <w:r w:rsidRPr="00477D82">
        <w:rPr>
          <w:rFonts w:ascii="Times New Roman" w:hAnsi="Times New Roman" w:cs="Times New Roman"/>
          <w:sz w:val="24"/>
          <w:szCs w:val="24"/>
        </w:rPr>
        <w:t xml:space="preserve">[Электронный ресурс] </w:t>
      </w:r>
      <w:r>
        <w:rPr>
          <w:rFonts w:ascii="Times New Roman" w:hAnsi="Times New Roman" w:cs="Times New Roman"/>
          <w:sz w:val="24"/>
          <w:szCs w:val="24"/>
        </w:rPr>
        <w:t xml:space="preserve">// </w:t>
      </w:r>
      <w:r>
        <w:rPr>
          <w:rFonts w:ascii="Times New Roman" w:hAnsi="Times New Roman" w:cs="Times New Roman"/>
          <w:sz w:val="24"/>
          <w:szCs w:val="24"/>
          <w:lang w:val="en-US"/>
        </w:rPr>
        <w:t>URL</w:t>
      </w:r>
      <w:r w:rsidRPr="00AB7B1E">
        <w:rPr>
          <w:rFonts w:ascii="Times New Roman" w:hAnsi="Times New Roman" w:cs="Times New Roman"/>
          <w:sz w:val="24"/>
          <w:szCs w:val="24"/>
        </w:rPr>
        <w:t xml:space="preserve">: </w:t>
      </w:r>
      <w:hyperlink r:id="rId7" w:history="1">
        <w:r w:rsidRPr="0047519C">
          <w:rPr>
            <w:rStyle w:val="ae"/>
            <w:rFonts w:ascii="Times New Roman" w:hAnsi="Times New Roman" w:cs="Times New Roman"/>
            <w:sz w:val="24"/>
            <w:szCs w:val="24"/>
          </w:rPr>
          <w:t>https://ecounion.ru/sertifikacziya/listok-zhizni/</w:t>
        </w:r>
      </w:hyperlink>
      <w:r>
        <w:rPr>
          <w:rFonts w:ascii="Times New Roman" w:hAnsi="Times New Roman" w:cs="Times New Roman"/>
          <w:sz w:val="24"/>
          <w:szCs w:val="24"/>
        </w:rPr>
        <w:t xml:space="preserve">  (дата обращения: 20.12.2025).</w:t>
      </w:r>
    </w:p>
  </w:footnote>
  <w:footnote w:id="19">
    <w:p w14:paraId="063916C9" w14:textId="2289ED82" w:rsidR="00667FB8" w:rsidRPr="000B3DF8" w:rsidRDefault="00667FB8" w:rsidP="00CB240C">
      <w:pPr>
        <w:pStyle w:val="af1"/>
        <w:rPr>
          <w:rFonts w:ascii="Times New Roman" w:hAnsi="Times New Roman" w:cs="Times New Roman"/>
        </w:rPr>
      </w:pPr>
      <w:r w:rsidRPr="001C3B03">
        <w:rPr>
          <w:rStyle w:val="af3"/>
          <w:rFonts w:ascii="Times New Roman" w:hAnsi="Times New Roman" w:cs="Times New Roman"/>
          <w:sz w:val="24"/>
          <w:szCs w:val="24"/>
        </w:rPr>
        <w:footnoteRef/>
      </w:r>
      <w:r w:rsidRPr="001C3B03">
        <w:rPr>
          <w:rFonts w:ascii="Times New Roman" w:hAnsi="Times New Roman" w:cs="Times New Roman"/>
          <w:sz w:val="24"/>
          <w:szCs w:val="24"/>
        </w:rPr>
        <w:t>Федеральный закон от 29 июня 2015 г. N 162-ФЗ "О стандартизации в Российской Федерации"</w:t>
      </w:r>
      <w:r>
        <w:rPr>
          <w:rFonts w:ascii="Times New Roman" w:hAnsi="Times New Roman" w:cs="Times New Roman"/>
          <w:sz w:val="24"/>
          <w:szCs w:val="24"/>
        </w:rPr>
        <w:t>.</w:t>
      </w:r>
    </w:p>
  </w:footnote>
  <w:footnote w:id="20">
    <w:p w14:paraId="26A066D0" w14:textId="05F0C08B" w:rsidR="0006342F" w:rsidRPr="00564A91" w:rsidRDefault="0006342F" w:rsidP="0006342F">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0007785F" w:rsidRPr="00477D82">
        <w:rPr>
          <w:rFonts w:ascii="Times New Roman" w:hAnsi="Times New Roman" w:cs="Times New Roman"/>
          <w:sz w:val="24"/>
          <w:szCs w:val="24"/>
        </w:rPr>
        <w:t>Данные основаны на проведенном автором анализе сайтов</w:t>
      </w:r>
      <w:r w:rsidR="0007785F">
        <w:rPr>
          <w:rFonts w:ascii="Times New Roman" w:hAnsi="Times New Roman" w:cs="Times New Roman"/>
          <w:sz w:val="24"/>
          <w:szCs w:val="24"/>
        </w:rPr>
        <w:t xml:space="preserve"> экологических инициатив и стандартов, а также ГОСТов и поставновлений.</w:t>
      </w:r>
    </w:p>
  </w:footnote>
  <w:footnote w:id="21">
    <w:p w14:paraId="379951FB" w14:textId="5746CF54" w:rsidR="00667FB8" w:rsidRPr="00564A91" w:rsidRDefault="00667FB8" w:rsidP="005C24CB">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SWOT-анализ гостиничного предприятия "</w:t>
      </w:r>
      <w:r w:rsidRPr="00564A91">
        <w:rPr>
          <w:rFonts w:ascii="Times New Roman" w:hAnsi="Times New Roman" w:cs="Times New Roman"/>
          <w:sz w:val="24"/>
          <w:szCs w:val="24"/>
          <w:lang w:val="en-US"/>
        </w:rPr>
        <w:t>NordEco</w:t>
      </w:r>
      <w:r w:rsidRPr="00564A91">
        <w:rPr>
          <w:rFonts w:ascii="Times New Roman" w:hAnsi="Times New Roman" w:cs="Times New Roman"/>
          <w:sz w:val="24"/>
          <w:szCs w:val="24"/>
        </w:rPr>
        <w:t>". Разработан автором.</w:t>
      </w:r>
    </w:p>
  </w:footnote>
  <w:footnote w:id="22">
    <w:p w14:paraId="438AB313" w14:textId="528CBF9A" w:rsidR="00667FB8" w:rsidRPr="00564A91" w:rsidRDefault="00667FB8" w:rsidP="007264E8">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Программа лояльности гостиничного предприятия "</w:t>
      </w:r>
      <w:r w:rsidRPr="00564A91">
        <w:rPr>
          <w:rFonts w:ascii="Times New Roman" w:hAnsi="Times New Roman" w:cs="Times New Roman"/>
          <w:sz w:val="24"/>
          <w:szCs w:val="24"/>
          <w:lang w:val="en-US"/>
        </w:rPr>
        <w:t>NordEco</w:t>
      </w:r>
      <w:r w:rsidRPr="00564A91">
        <w:rPr>
          <w:rFonts w:ascii="Times New Roman" w:hAnsi="Times New Roman" w:cs="Times New Roman"/>
          <w:sz w:val="24"/>
          <w:szCs w:val="24"/>
        </w:rPr>
        <w:t>". Разработана автором.</w:t>
      </w:r>
    </w:p>
  </w:footnote>
  <w:footnote w:id="23">
    <w:p w14:paraId="2691659E" w14:textId="58EE8F76" w:rsidR="00667FB8" w:rsidRPr="00564A91" w:rsidRDefault="00667FB8" w:rsidP="007F23D3">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Разработан</w:t>
      </w:r>
      <w:r>
        <w:rPr>
          <w:rFonts w:ascii="Times New Roman" w:hAnsi="Times New Roman" w:cs="Times New Roman"/>
          <w:sz w:val="24"/>
          <w:szCs w:val="24"/>
        </w:rPr>
        <w:t>о</w:t>
      </w:r>
      <w:r w:rsidRPr="00564A91">
        <w:rPr>
          <w:rFonts w:ascii="Times New Roman" w:hAnsi="Times New Roman" w:cs="Times New Roman"/>
          <w:sz w:val="24"/>
          <w:szCs w:val="24"/>
        </w:rPr>
        <w:t xml:space="preserve"> автором.</w:t>
      </w:r>
    </w:p>
  </w:footnote>
  <w:footnote w:id="24">
    <w:p w14:paraId="24923AEC" w14:textId="37E13F51" w:rsidR="00667FB8" w:rsidRPr="00564A91" w:rsidRDefault="00667FB8" w:rsidP="00564A91">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 xml:space="preserve"> Разработано автором.</w:t>
      </w:r>
    </w:p>
  </w:footnote>
  <w:footnote w:id="25">
    <w:p w14:paraId="16962F31" w14:textId="2F147AC5" w:rsidR="00667FB8" w:rsidRPr="00564A91" w:rsidRDefault="00667FB8" w:rsidP="00E41968">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Разработано автором.</w:t>
      </w:r>
    </w:p>
  </w:footnote>
  <w:footnote w:id="26">
    <w:p w14:paraId="37AEC280" w14:textId="748BB7BB" w:rsidR="00667FB8" w:rsidRPr="000D273E" w:rsidRDefault="00667FB8" w:rsidP="00A15947">
      <w:pPr>
        <w:pStyle w:val="af1"/>
        <w:rPr>
          <w:rFonts w:ascii="Times New Roman" w:hAnsi="Times New Roman" w:cs="Times New Roman"/>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Разработано автором.</w:t>
      </w:r>
    </w:p>
  </w:footnote>
  <w:footnote w:id="27">
    <w:p w14:paraId="5232D18F" w14:textId="3D2CA391" w:rsidR="00667FB8" w:rsidRPr="00564A91" w:rsidRDefault="00667FB8" w:rsidP="000F2506">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Разработано автором.</w:t>
      </w:r>
    </w:p>
  </w:footnote>
  <w:footnote w:id="28">
    <w:p w14:paraId="48B0ED5F" w14:textId="35ECE86C" w:rsidR="00667FB8" w:rsidRPr="00564A91" w:rsidRDefault="00667FB8" w:rsidP="00981C56">
      <w:pPr>
        <w:pStyle w:val="af1"/>
        <w:rPr>
          <w:rFonts w:ascii="Times New Roman" w:hAnsi="Times New Roman" w:cs="Times New Roman"/>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Разработан автором.</w:t>
      </w:r>
    </w:p>
  </w:footnote>
  <w:footnote w:id="29">
    <w:p w14:paraId="07D9B842" w14:textId="5C9D514C" w:rsidR="00667FB8" w:rsidRDefault="00667FB8" w:rsidP="00665D50">
      <w:pPr>
        <w:pStyle w:val="af1"/>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Разработано автором.</w:t>
      </w:r>
    </w:p>
  </w:footnote>
  <w:footnote w:id="30">
    <w:p w14:paraId="46B07924" w14:textId="4370A67E" w:rsidR="0041226C" w:rsidRPr="00EF28FC" w:rsidRDefault="0041226C" w:rsidP="0041226C">
      <w:pPr>
        <w:pStyle w:val="af1"/>
        <w:rPr>
          <w:sz w:val="24"/>
          <w:szCs w:val="24"/>
        </w:rPr>
      </w:pPr>
      <w:r w:rsidRPr="00564A91">
        <w:rPr>
          <w:rStyle w:val="af3"/>
          <w:rFonts w:ascii="Times New Roman" w:hAnsi="Times New Roman" w:cs="Times New Roman"/>
          <w:sz w:val="24"/>
          <w:szCs w:val="24"/>
        </w:rPr>
        <w:footnoteRef/>
      </w:r>
      <w:r w:rsidR="00EF28FC">
        <w:rPr>
          <w:rFonts w:ascii="Times New Roman" w:hAnsi="Times New Roman" w:cs="Times New Roman"/>
          <w:sz w:val="24"/>
          <w:szCs w:val="24"/>
        </w:rPr>
        <w:t>Основные показатели эффективности гостиницы</w:t>
      </w:r>
      <w:r w:rsidR="00EF28FC" w:rsidRPr="00EF28FC">
        <w:rPr>
          <w:rFonts w:ascii="Times New Roman" w:hAnsi="Times New Roman" w:cs="Times New Roman"/>
          <w:sz w:val="24"/>
          <w:szCs w:val="24"/>
        </w:rPr>
        <w:t xml:space="preserve"> // </w:t>
      </w:r>
      <w:r w:rsidR="00EF28FC">
        <w:rPr>
          <w:rFonts w:ascii="Times New Roman" w:hAnsi="Times New Roman" w:cs="Times New Roman"/>
          <w:sz w:val="24"/>
          <w:szCs w:val="24"/>
          <w:lang w:val="en-US"/>
        </w:rPr>
        <w:t>Travelline</w:t>
      </w:r>
      <w:r w:rsidR="00EF28FC" w:rsidRPr="00EF28FC">
        <w:rPr>
          <w:rFonts w:ascii="Times New Roman" w:hAnsi="Times New Roman" w:cs="Times New Roman"/>
          <w:sz w:val="24"/>
          <w:szCs w:val="24"/>
        </w:rPr>
        <w:t xml:space="preserve">. </w:t>
      </w:r>
      <w:r w:rsidR="00EF28FC">
        <w:rPr>
          <w:rFonts w:ascii="Times New Roman" w:hAnsi="Times New Roman" w:cs="Times New Roman"/>
          <w:sz w:val="24"/>
          <w:szCs w:val="24"/>
        </w:rPr>
        <w:t xml:space="preserve"> </w:t>
      </w:r>
      <w:r w:rsidR="00EF28FC" w:rsidRPr="00477D82">
        <w:rPr>
          <w:rFonts w:ascii="Times New Roman" w:hAnsi="Times New Roman" w:cs="Times New Roman"/>
          <w:sz w:val="24"/>
          <w:szCs w:val="24"/>
        </w:rPr>
        <w:t xml:space="preserve">[Электронный ресурс] </w:t>
      </w:r>
      <w:r w:rsidR="00EF28FC">
        <w:rPr>
          <w:rFonts w:ascii="Times New Roman" w:hAnsi="Times New Roman" w:cs="Times New Roman"/>
          <w:sz w:val="24"/>
          <w:szCs w:val="24"/>
        </w:rPr>
        <w:t xml:space="preserve">// </w:t>
      </w:r>
      <w:r w:rsidR="00EF28FC">
        <w:rPr>
          <w:rFonts w:ascii="Times New Roman" w:hAnsi="Times New Roman" w:cs="Times New Roman"/>
          <w:sz w:val="24"/>
          <w:szCs w:val="24"/>
          <w:lang w:val="en-US"/>
        </w:rPr>
        <w:t>URL</w:t>
      </w:r>
      <w:r w:rsidR="00EF28FC" w:rsidRPr="00AB7B1E">
        <w:rPr>
          <w:rFonts w:ascii="Times New Roman" w:hAnsi="Times New Roman" w:cs="Times New Roman"/>
          <w:sz w:val="24"/>
          <w:szCs w:val="24"/>
        </w:rPr>
        <w:t xml:space="preserve">: </w:t>
      </w:r>
      <w:hyperlink r:id="rId8" w:history="1">
        <w:r w:rsidR="00EF28FC" w:rsidRPr="0047519C">
          <w:rPr>
            <w:rStyle w:val="ae"/>
            <w:rFonts w:ascii="Times New Roman" w:hAnsi="Times New Roman" w:cs="Times New Roman"/>
            <w:sz w:val="24"/>
            <w:szCs w:val="24"/>
          </w:rPr>
          <w:t>https://www.travelline.ru/blog/pokazateli-gostinichnogo-biznesa-razbiraem-na-primere-zagorodnogo-kluba/</w:t>
        </w:r>
      </w:hyperlink>
      <w:r w:rsidR="00EF28FC" w:rsidRPr="00EF28FC">
        <w:rPr>
          <w:rFonts w:ascii="Times New Roman" w:hAnsi="Times New Roman" w:cs="Times New Roman"/>
          <w:sz w:val="24"/>
          <w:szCs w:val="24"/>
        </w:rPr>
        <w:t xml:space="preserve"> (</w:t>
      </w:r>
      <w:r w:rsidR="00EF28FC">
        <w:rPr>
          <w:rFonts w:ascii="Times New Roman" w:hAnsi="Times New Roman" w:cs="Times New Roman"/>
          <w:sz w:val="24"/>
          <w:szCs w:val="24"/>
        </w:rPr>
        <w:t>дата обращения: 17.01.2026)</w:t>
      </w:r>
    </w:p>
  </w:footnote>
  <w:footnote w:id="31">
    <w:p w14:paraId="0C1BBDFB" w14:textId="4D249994" w:rsidR="00667FB8" w:rsidRPr="00564A91" w:rsidRDefault="00667FB8" w:rsidP="00E11DF5">
      <w:pPr>
        <w:pStyle w:val="af1"/>
        <w:rPr>
          <w:sz w:val="24"/>
          <w:szCs w:val="24"/>
        </w:rPr>
      </w:pPr>
      <w:r w:rsidRPr="00564A91">
        <w:rPr>
          <w:rStyle w:val="af3"/>
          <w:rFonts w:ascii="Times New Roman" w:hAnsi="Times New Roman" w:cs="Times New Roman"/>
          <w:sz w:val="24"/>
          <w:szCs w:val="24"/>
        </w:rPr>
        <w:footnoteRef/>
      </w:r>
      <w:r>
        <w:rPr>
          <w:rFonts w:ascii="Times New Roman" w:hAnsi="Times New Roman" w:cs="Times New Roman"/>
          <w:sz w:val="24"/>
          <w:szCs w:val="24"/>
        </w:rPr>
        <w:t>Р</w:t>
      </w:r>
      <w:r w:rsidRPr="00564A91">
        <w:rPr>
          <w:rFonts w:ascii="Times New Roman" w:hAnsi="Times New Roman" w:cs="Times New Roman"/>
          <w:sz w:val="24"/>
          <w:szCs w:val="24"/>
        </w:rPr>
        <w:t>азработано автором.</w:t>
      </w:r>
    </w:p>
  </w:footnote>
  <w:footnote w:id="32">
    <w:p w14:paraId="5F7BADAD" w14:textId="1024AA52" w:rsidR="00667FB8" w:rsidRDefault="00667FB8" w:rsidP="00D201A8">
      <w:pPr>
        <w:pStyle w:val="af1"/>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Постановление Правительства РФ от 1 января 2002 г. N 1 "О Классификации основных средств, включаемых в амортизационные группы".</w:t>
      </w:r>
    </w:p>
  </w:footnote>
  <w:footnote w:id="33">
    <w:p w14:paraId="681D9450" w14:textId="0AFA610A" w:rsidR="00667FB8" w:rsidRPr="00F7678C" w:rsidRDefault="00667FB8" w:rsidP="00074108">
      <w:pPr>
        <w:pStyle w:val="af1"/>
        <w:rPr>
          <w:sz w:val="24"/>
          <w:szCs w:val="24"/>
        </w:rPr>
      </w:pPr>
      <w:r w:rsidRPr="00F7678C">
        <w:rPr>
          <w:rStyle w:val="af3"/>
          <w:rFonts w:ascii="Times New Roman" w:hAnsi="Times New Roman" w:cs="Times New Roman"/>
          <w:sz w:val="24"/>
          <w:szCs w:val="24"/>
        </w:rPr>
        <w:footnoteRef/>
      </w:r>
      <w:r w:rsidRPr="00F7678C">
        <w:rPr>
          <w:rFonts w:ascii="Times New Roman" w:hAnsi="Times New Roman" w:cs="Times New Roman"/>
          <w:sz w:val="24"/>
          <w:szCs w:val="24"/>
        </w:rPr>
        <w:t>Разработано автором.</w:t>
      </w:r>
    </w:p>
  </w:footnote>
  <w:footnote w:id="34">
    <w:p w14:paraId="681A99A5" w14:textId="69A6C050" w:rsidR="00667FB8" w:rsidRPr="00564A91" w:rsidRDefault="00667FB8" w:rsidP="00C37264">
      <w:pPr>
        <w:pStyle w:val="af1"/>
        <w:rPr>
          <w:sz w:val="24"/>
          <w:szCs w:val="24"/>
        </w:rPr>
      </w:pPr>
      <w:r w:rsidRPr="00564A91">
        <w:rPr>
          <w:rStyle w:val="af3"/>
          <w:rFonts w:ascii="Times New Roman" w:hAnsi="Times New Roman" w:cs="Times New Roman"/>
          <w:sz w:val="24"/>
          <w:szCs w:val="24"/>
        </w:rPr>
        <w:footnoteRef/>
      </w:r>
      <w:r w:rsidRPr="00564A91">
        <w:rPr>
          <w:rFonts w:ascii="Times New Roman" w:hAnsi="Times New Roman" w:cs="Times New Roman"/>
          <w:sz w:val="24"/>
          <w:szCs w:val="24"/>
        </w:rPr>
        <w:t>Разработано автором.</w:t>
      </w:r>
    </w:p>
  </w:footnote>
  <w:footnote w:id="35">
    <w:p w14:paraId="73F8E35B" w14:textId="77777777" w:rsidR="00667FB8" w:rsidRPr="00FA7174" w:rsidRDefault="00667FB8" w:rsidP="00560A5D">
      <w:pPr>
        <w:spacing w:after="0" w:line="240" w:lineRule="auto"/>
        <w:rPr>
          <w:sz w:val="18"/>
          <w:szCs w:val="18"/>
        </w:rPr>
      </w:pPr>
      <w:r w:rsidRPr="00FA7174">
        <w:rPr>
          <w:sz w:val="24"/>
          <w:szCs w:val="24"/>
          <w:vertAlign w:val="superscript"/>
        </w:rPr>
        <w:footnoteRef/>
      </w:r>
      <w:r w:rsidRPr="00FA7174">
        <w:rPr>
          <w:rFonts w:ascii="Times New Roman" w:eastAsia="Times New Roman" w:hAnsi="Times New Roman" w:cs="Times New Roman"/>
          <w:sz w:val="24"/>
          <w:szCs w:val="24"/>
        </w:rPr>
        <w:t>Составлено автором.</w:t>
      </w:r>
    </w:p>
  </w:footnote>
  <w:footnote w:id="36">
    <w:p w14:paraId="470782BA" w14:textId="77777777" w:rsidR="00667FB8" w:rsidRPr="00FA7174" w:rsidRDefault="00667FB8" w:rsidP="00941811">
      <w:pPr>
        <w:spacing w:after="0" w:line="240" w:lineRule="auto"/>
        <w:rPr>
          <w:rFonts w:ascii="Times New Roman" w:eastAsia="Times New Roman" w:hAnsi="Times New Roman" w:cs="Times New Roman"/>
          <w:sz w:val="24"/>
          <w:szCs w:val="24"/>
        </w:rPr>
      </w:pPr>
      <w:r w:rsidRPr="00FA7174">
        <w:rPr>
          <w:sz w:val="24"/>
          <w:szCs w:val="24"/>
          <w:vertAlign w:val="superscript"/>
        </w:rPr>
        <w:footnoteRef/>
      </w:r>
      <w:r w:rsidRPr="00FA7174">
        <w:rPr>
          <w:rFonts w:ascii="Times New Roman" w:eastAsia="Times New Roman" w:hAnsi="Times New Roman" w:cs="Times New Roman"/>
          <w:sz w:val="24"/>
          <w:szCs w:val="24"/>
        </w:rPr>
        <w:t>Составлено автором.</w:t>
      </w:r>
    </w:p>
  </w:footnote>
  <w:footnote w:id="37">
    <w:p w14:paraId="6C1B7A62" w14:textId="77777777" w:rsidR="00667FB8" w:rsidRPr="00477D82" w:rsidRDefault="00667FB8" w:rsidP="00BB67C8">
      <w:pPr>
        <w:pStyle w:val="af"/>
        <w:jc w:val="both"/>
        <w:rPr>
          <w:rFonts w:ascii="Times New Roman" w:hAnsi="Times New Roman" w:cs="Times New Roman"/>
          <w:sz w:val="24"/>
          <w:szCs w:val="24"/>
        </w:rPr>
      </w:pPr>
      <w:r w:rsidRPr="00477D82">
        <w:rPr>
          <w:rStyle w:val="af3"/>
          <w:sz w:val="24"/>
          <w:szCs w:val="24"/>
        </w:rPr>
        <w:footnoteRef/>
      </w:r>
      <w:r w:rsidRPr="00477D82">
        <w:rPr>
          <w:rFonts w:ascii="Times New Roman" w:hAnsi="Times New Roman" w:cs="Times New Roman"/>
          <w:sz w:val="24"/>
          <w:szCs w:val="24"/>
        </w:rPr>
        <w:t xml:space="preserve"> Федорчукова С.Г., Крамарова Т.Ю. Экологическая сертификация российских экоотелей как фактор повышения их конкурентоспособности // Экономика: вчера, сегодня, завтра. 2025. Том 15. № 4А. С. 653-666.</w:t>
      </w:r>
    </w:p>
    <w:p w14:paraId="7532FEBB" w14:textId="77777777" w:rsidR="00667FB8" w:rsidRPr="00E34276" w:rsidRDefault="00667FB8" w:rsidP="00BB67C8">
      <w:pPr>
        <w:pStyle w:val="af1"/>
      </w:pPr>
    </w:p>
  </w:footnote>
  <w:footnote w:id="38">
    <w:p w14:paraId="406332F6" w14:textId="77777777" w:rsidR="00667FB8" w:rsidRPr="00477D82" w:rsidRDefault="00667FB8" w:rsidP="00BB67C8">
      <w:pPr>
        <w:pStyle w:val="af"/>
        <w:jc w:val="both"/>
        <w:rPr>
          <w:rFonts w:ascii="Times New Roman" w:hAnsi="Times New Roman" w:cs="Times New Roman"/>
          <w:sz w:val="24"/>
          <w:szCs w:val="24"/>
        </w:rPr>
      </w:pPr>
      <w:r w:rsidRPr="00477D82">
        <w:rPr>
          <w:rStyle w:val="af3"/>
          <w:sz w:val="24"/>
          <w:szCs w:val="24"/>
        </w:rPr>
        <w:footnoteRef/>
      </w:r>
      <w:r>
        <w:rPr>
          <w:rFonts w:ascii="Times New Roman" w:hAnsi="Times New Roman" w:cs="Times New Roman"/>
          <w:sz w:val="24"/>
          <w:szCs w:val="24"/>
        </w:rPr>
        <w:t>Составлено автором на основе анализа ЦА эко-отелей.</w:t>
      </w:r>
    </w:p>
    <w:p w14:paraId="38A6D7EA" w14:textId="77777777" w:rsidR="00667FB8" w:rsidRPr="00E34276" w:rsidRDefault="00667FB8" w:rsidP="00BB67C8">
      <w:pPr>
        <w:pStyle w:val="af1"/>
      </w:pPr>
    </w:p>
  </w:footnote>
  <w:footnote w:id="39">
    <w:p w14:paraId="73B60FF6" w14:textId="77777777" w:rsidR="00667FB8" w:rsidRPr="00477D82" w:rsidRDefault="00667FB8" w:rsidP="00BB67C8">
      <w:pPr>
        <w:pStyle w:val="af"/>
        <w:jc w:val="both"/>
        <w:rPr>
          <w:rFonts w:ascii="Times New Roman" w:hAnsi="Times New Roman" w:cs="Times New Roman"/>
          <w:sz w:val="24"/>
          <w:szCs w:val="24"/>
        </w:rPr>
      </w:pPr>
      <w:r w:rsidRPr="00477D82">
        <w:rPr>
          <w:rStyle w:val="af3"/>
          <w:sz w:val="24"/>
          <w:szCs w:val="24"/>
        </w:rPr>
        <w:footnoteRef/>
      </w:r>
      <w:r w:rsidRPr="00477D82">
        <w:rPr>
          <w:rFonts w:ascii="Times New Roman" w:hAnsi="Times New Roman" w:cs="Times New Roman"/>
          <w:sz w:val="24"/>
          <w:szCs w:val="24"/>
        </w:rPr>
        <w:t>Данные основаны на проведенном автором анализе сайтов и информационного пространства гостиниц</w:t>
      </w:r>
      <w:r>
        <w:rPr>
          <w:rFonts w:ascii="Times New Roman" w:hAnsi="Times New Roman" w:cs="Times New Roman"/>
          <w:sz w:val="24"/>
          <w:szCs w:val="24"/>
        </w:rPr>
        <w:t>.</w:t>
      </w:r>
    </w:p>
    <w:p w14:paraId="2A8F360C" w14:textId="77777777" w:rsidR="00667FB8" w:rsidRPr="00E34276" w:rsidRDefault="00667FB8" w:rsidP="00BB67C8">
      <w:pPr>
        <w:pStyle w:val="af1"/>
      </w:pPr>
    </w:p>
  </w:footnote>
  <w:footnote w:id="40">
    <w:p w14:paraId="53193091" w14:textId="77777777" w:rsidR="00667FB8" w:rsidRPr="00234549" w:rsidRDefault="00667FB8" w:rsidP="00BB67C8">
      <w:pPr>
        <w:pStyle w:val="af"/>
        <w:jc w:val="both"/>
        <w:rPr>
          <w:rFonts w:ascii="Times New Roman" w:hAnsi="Times New Roman" w:cs="Times New Roman"/>
          <w:sz w:val="24"/>
          <w:szCs w:val="24"/>
        </w:rPr>
      </w:pPr>
      <w:r w:rsidRPr="00234549">
        <w:rPr>
          <w:rStyle w:val="af3"/>
          <w:sz w:val="24"/>
          <w:szCs w:val="24"/>
        </w:rPr>
        <w:footnoteRef/>
      </w:r>
      <w:r>
        <w:rPr>
          <w:rFonts w:ascii="Times New Roman" w:hAnsi="Times New Roman" w:cs="Times New Roman"/>
          <w:sz w:val="24"/>
          <w:szCs w:val="24"/>
        </w:rPr>
        <w:t>Таблица с</w:t>
      </w:r>
      <w:r w:rsidRPr="00234549">
        <w:rPr>
          <w:rFonts w:ascii="Times New Roman" w:hAnsi="Times New Roman" w:cs="Times New Roman"/>
          <w:sz w:val="24"/>
          <w:szCs w:val="24"/>
        </w:rPr>
        <w:t>оставлен</w:t>
      </w:r>
      <w:r>
        <w:rPr>
          <w:rFonts w:ascii="Times New Roman" w:hAnsi="Times New Roman" w:cs="Times New Roman"/>
          <w:sz w:val="24"/>
          <w:szCs w:val="24"/>
        </w:rPr>
        <w:t xml:space="preserve">а </w:t>
      </w:r>
      <w:r w:rsidRPr="00234549">
        <w:rPr>
          <w:rFonts w:ascii="Times New Roman" w:hAnsi="Times New Roman" w:cs="Times New Roman"/>
          <w:sz w:val="24"/>
          <w:szCs w:val="24"/>
        </w:rPr>
        <w:t>автором.</w:t>
      </w:r>
    </w:p>
    <w:p w14:paraId="08690C16" w14:textId="77777777" w:rsidR="00667FB8" w:rsidRPr="00E34276" w:rsidRDefault="00667FB8" w:rsidP="00BB67C8">
      <w:pPr>
        <w:pStyle w:val="af1"/>
      </w:pPr>
    </w:p>
  </w:footnote>
  <w:footnote w:id="41">
    <w:p w14:paraId="41016090" w14:textId="77777777" w:rsidR="00667FB8" w:rsidRPr="00234549" w:rsidRDefault="00667FB8" w:rsidP="00BB67C8">
      <w:pPr>
        <w:spacing w:after="0" w:line="240" w:lineRule="auto"/>
        <w:rPr>
          <w:rFonts w:ascii="Times New Roman" w:eastAsia="Times New Roman" w:hAnsi="Times New Roman" w:cs="Times New Roman"/>
          <w:sz w:val="24"/>
          <w:szCs w:val="24"/>
        </w:rPr>
      </w:pPr>
      <w:r w:rsidRPr="00234549">
        <w:rPr>
          <w:sz w:val="24"/>
          <w:szCs w:val="24"/>
          <w:vertAlign w:val="superscript"/>
        </w:rPr>
        <w:footnoteRef/>
      </w:r>
      <w:r w:rsidRPr="00234549">
        <w:rPr>
          <w:rFonts w:ascii="Times New Roman" w:eastAsia="Times New Roman" w:hAnsi="Times New Roman" w:cs="Times New Roman"/>
          <w:sz w:val="24"/>
          <w:szCs w:val="24"/>
        </w:rPr>
        <w:t>Составлено автором с применением технологий ИИ.</w:t>
      </w:r>
    </w:p>
  </w:footnote>
  <w:footnote w:id="42">
    <w:p w14:paraId="6CE25378" w14:textId="77777777" w:rsidR="00667FB8" w:rsidRPr="00234549" w:rsidRDefault="00667FB8" w:rsidP="00BB67C8">
      <w:pPr>
        <w:spacing w:after="0" w:line="240" w:lineRule="auto"/>
        <w:rPr>
          <w:rFonts w:ascii="Times New Roman" w:eastAsia="Times New Roman" w:hAnsi="Times New Roman" w:cs="Times New Roman"/>
          <w:sz w:val="24"/>
          <w:szCs w:val="24"/>
        </w:rPr>
      </w:pPr>
      <w:r w:rsidRPr="00234549">
        <w:rPr>
          <w:sz w:val="24"/>
          <w:szCs w:val="24"/>
          <w:vertAlign w:val="superscript"/>
        </w:rPr>
        <w:footnoteRef/>
      </w:r>
      <w:r w:rsidRPr="00234549">
        <w:rPr>
          <w:rFonts w:ascii="Times New Roman" w:eastAsia="Times New Roman" w:hAnsi="Times New Roman" w:cs="Times New Roman"/>
          <w:sz w:val="24"/>
          <w:szCs w:val="24"/>
        </w:rPr>
        <w:t>Составлено автором с применением технологий ИИ.</w:t>
      </w:r>
    </w:p>
  </w:footnote>
  <w:footnote w:id="43">
    <w:p w14:paraId="41A916A8" w14:textId="77777777" w:rsidR="00667FB8" w:rsidRPr="00234549" w:rsidRDefault="00667FB8" w:rsidP="00BB67C8">
      <w:pPr>
        <w:spacing w:after="0" w:line="240" w:lineRule="auto"/>
        <w:rPr>
          <w:rFonts w:ascii="Times New Roman" w:eastAsia="Times New Roman" w:hAnsi="Times New Roman" w:cs="Times New Roman"/>
          <w:sz w:val="24"/>
          <w:szCs w:val="24"/>
        </w:rPr>
      </w:pPr>
      <w:r w:rsidRPr="00234549">
        <w:rPr>
          <w:sz w:val="24"/>
          <w:szCs w:val="24"/>
          <w:vertAlign w:val="superscript"/>
        </w:rPr>
        <w:footnoteRef/>
      </w:r>
      <w:r w:rsidRPr="00234549">
        <w:rPr>
          <w:rFonts w:ascii="Times New Roman" w:eastAsia="Times New Roman" w:hAnsi="Times New Roman" w:cs="Times New Roman"/>
          <w:sz w:val="24"/>
          <w:szCs w:val="24"/>
        </w:rPr>
        <w:t>Составлено автором с применением технологий ИИ.</w:t>
      </w:r>
    </w:p>
  </w:footnote>
  <w:footnote w:id="44">
    <w:p w14:paraId="0ED712CF" w14:textId="77777777" w:rsidR="00667FB8" w:rsidRPr="00234549" w:rsidRDefault="00667FB8" w:rsidP="00BB67C8">
      <w:pPr>
        <w:spacing w:after="0" w:line="240" w:lineRule="auto"/>
        <w:rPr>
          <w:rFonts w:ascii="Times New Roman" w:eastAsia="Times New Roman" w:hAnsi="Times New Roman" w:cs="Times New Roman"/>
          <w:sz w:val="24"/>
          <w:szCs w:val="24"/>
        </w:rPr>
      </w:pPr>
      <w:r w:rsidRPr="00234549">
        <w:rPr>
          <w:sz w:val="24"/>
          <w:szCs w:val="24"/>
          <w:vertAlign w:val="superscript"/>
        </w:rPr>
        <w:footnoteRef/>
      </w:r>
      <w:r w:rsidRPr="00234549">
        <w:rPr>
          <w:rFonts w:ascii="Times New Roman" w:eastAsia="Times New Roman" w:hAnsi="Times New Roman" w:cs="Times New Roman"/>
          <w:sz w:val="24"/>
          <w:szCs w:val="24"/>
        </w:rPr>
        <w:t>Составлено автором с применением технологий ИИ.</w:t>
      </w:r>
    </w:p>
  </w:footnote>
  <w:footnote w:id="45">
    <w:p w14:paraId="6BF958A0" w14:textId="77777777" w:rsidR="00667FB8" w:rsidRPr="00234549" w:rsidRDefault="00667FB8" w:rsidP="00BB67C8">
      <w:pPr>
        <w:spacing w:after="0" w:line="240" w:lineRule="auto"/>
        <w:rPr>
          <w:rFonts w:ascii="Times New Roman" w:eastAsia="Times New Roman" w:hAnsi="Times New Roman" w:cs="Times New Roman"/>
          <w:sz w:val="24"/>
          <w:szCs w:val="24"/>
        </w:rPr>
      </w:pPr>
      <w:r w:rsidRPr="00234549">
        <w:rPr>
          <w:sz w:val="24"/>
          <w:szCs w:val="24"/>
          <w:vertAlign w:val="superscript"/>
        </w:rPr>
        <w:footnoteRef/>
      </w:r>
      <w:r w:rsidRPr="00234549">
        <w:rPr>
          <w:rFonts w:ascii="Times New Roman" w:eastAsia="Times New Roman" w:hAnsi="Times New Roman" w:cs="Times New Roman"/>
          <w:sz w:val="24"/>
          <w:szCs w:val="24"/>
        </w:rPr>
        <w:t>Составлено автором с применением технологий ИИ.</w:t>
      </w:r>
    </w:p>
  </w:footnote>
  <w:footnote w:id="46">
    <w:p w14:paraId="57C9F2A0" w14:textId="77777777" w:rsidR="00667FB8" w:rsidRPr="00234549" w:rsidRDefault="00667FB8" w:rsidP="00BB67C8">
      <w:pPr>
        <w:spacing w:after="0" w:line="240" w:lineRule="auto"/>
        <w:rPr>
          <w:rFonts w:ascii="Times New Roman" w:eastAsia="Times New Roman" w:hAnsi="Times New Roman" w:cs="Times New Roman"/>
          <w:sz w:val="24"/>
          <w:szCs w:val="24"/>
        </w:rPr>
      </w:pPr>
      <w:r w:rsidRPr="00234549">
        <w:rPr>
          <w:sz w:val="24"/>
          <w:szCs w:val="24"/>
          <w:vertAlign w:val="superscript"/>
        </w:rPr>
        <w:footnoteRef/>
      </w:r>
      <w:r w:rsidRPr="00234549">
        <w:rPr>
          <w:rFonts w:ascii="Times New Roman" w:eastAsia="Times New Roman" w:hAnsi="Times New Roman" w:cs="Times New Roman"/>
          <w:sz w:val="24"/>
          <w:szCs w:val="24"/>
        </w:rPr>
        <w:t>Составлено автором с применением технологий ИИ.</w:t>
      </w:r>
    </w:p>
  </w:footnote>
  <w:footnote w:id="47">
    <w:p w14:paraId="796DD1BE" w14:textId="77777777" w:rsidR="00667FB8" w:rsidRPr="00234549" w:rsidRDefault="00667FB8" w:rsidP="00BB67C8">
      <w:pPr>
        <w:pStyle w:val="af"/>
        <w:jc w:val="both"/>
        <w:rPr>
          <w:rFonts w:ascii="Times New Roman" w:hAnsi="Times New Roman" w:cs="Times New Roman"/>
          <w:sz w:val="24"/>
          <w:szCs w:val="24"/>
        </w:rPr>
      </w:pPr>
      <w:r w:rsidRPr="00234549">
        <w:rPr>
          <w:rStyle w:val="af3"/>
          <w:sz w:val="24"/>
          <w:szCs w:val="24"/>
        </w:rPr>
        <w:footnoteRef/>
      </w:r>
      <w:r>
        <w:rPr>
          <w:rFonts w:ascii="Times New Roman" w:hAnsi="Times New Roman" w:cs="Times New Roman"/>
          <w:sz w:val="24"/>
          <w:szCs w:val="24"/>
        </w:rPr>
        <w:t>Таблица с</w:t>
      </w:r>
      <w:r w:rsidRPr="00234549">
        <w:rPr>
          <w:rFonts w:ascii="Times New Roman" w:hAnsi="Times New Roman" w:cs="Times New Roman"/>
          <w:sz w:val="24"/>
          <w:szCs w:val="24"/>
        </w:rPr>
        <w:t>оставлен</w:t>
      </w:r>
      <w:r>
        <w:rPr>
          <w:rFonts w:ascii="Times New Roman" w:hAnsi="Times New Roman" w:cs="Times New Roman"/>
          <w:sz w:val="24"/>
          <w:szCs w:val="24"/>
        </w:rPr>
        <w:t>а</w:t>
      </w:r>
      <w:r w:rsidRPr="00234549">
        <w:rPr>
          <w:rFonts w:ascii="Times New Roman" w:hAnsi="Times New Roman" w:cs="Times New Roman"/>
          <w:sz w:val="24"/>
          <w:szCs w:val="24"/>
        </w:rPr>
        <w:t xml:space="preserve"> автором.</w:t>
      </w:r>
    </w:p>
    <w:p w14:paraId="05145C44" w14:textId="77777777" w:rsidR="00667FB8" w:rsidRPr="00E34276" w:rsidRDefault="00667FB8" w:rsidP="00BB67C8">
      <w:pPr>
        <w:pStyle w:val="af1"/>
      </w:pPr>
    </w:p>
  </w:footnote>
  <w:footnote w:id="48">
    <w:p w14:paraId="79244217" w14:textId="77777777" w:rsidR="00667FB8" w:rsidRPr="00234549" w:rsidRDefault="00667FB8" w:rsidP="00BB67C8">
      <w:pPr>
        <w:pStyle w:val="af"/>
        <w:jc w:val="both"/>
        <w:rPr>
          <w:rFonts w:ascii="Times New Roman" w:hAnsi="Times New Roman" w:cs="Times New Roman"/>
          <w:sz w:val="24"/>
          <w:szCs w:val="24"/>
        </w:rPr>
      </w:pPr>
      <w:r w:rsidRPr="00234549">
        <w:rPr>
          <w:rStyle w:val="af3"/>
          <w:sz w:val="24"/>
          <w:szCs w:val="24"/>
        </w:rPr>
        <w:footnoteRef/>
      </w:r>
      <w:r>
        <w:rPr>
          <w:rFonts w:ascii="Times New Roman" w:hAnsi="Times New Roman" w:cs="Times New Roman"/>
          <w:sz w:val="24"/>
          <w:szCs w:val="24"/>
        </w:rPr>
        <w:t>Таблица с</w:t>
      </w:r>
      <w:r w:rsidRPr="00234549">
        <w:rPr>
          <w:rFonts w:ascii="Times New Roman" w:hAnsi="Times New Roman" w:cs="Times New Roman"/>
          <w:sz w:val="24"/>
          <w:szCs w:val="24"/>
        </w:rPr>
        <w:t>оставлен</w:t>
      </w:r>
      <w:r>
        <w:rPr>
          <w:rFonts w:ascii="Times New Roman" w:hAnsi="Times New Roman" w:cs="Times New Roman"/>
          <w:sz w:val="24"/>
          <w:szCs w:val="24"/>
        </w:rPr>
        <w:t>а</w:t>
      </w:r>
      <w:r w:rsidRPr="00234549">
        <w:rPr>
          <w:rFonts w:ascii="Times New Roman" w:hAnsi="Times New Roman" w:cs="Times New Roman"/>
          <w:sz w:val="24"/>
          <w:szCs w:val="24"/>
        </w:rPr>
        <w:t xml:space="preserve"> автором.</w:t>
      </w:r>
    </w:p>
    <w:p w14:paraId="7F085EB1" w14:textId="77777777" w:rsidR="00667FB8" w:rsidRPr="00E34276" w:rsidRDefault="00667FB8" w:rsidP="00BB67C8">
      <w:pPr>
        <w:pStyle w:val="af1"/>
      </w:pPr>
    </w:p>
  </w:footnote>
  <w:footnote w:id="49">
    <w:p w14:paraId="7F25B3B1" w14:textId="77777777" w:rsidR="00667FB8" w:rsidRPr="00234549" w:rsidRDefault="00667FB8" w:rsidP="00BB67C8">
      <w:pPr>
        <w:pStyle w:val="af"/>
        <w:jc w:val="both"/>
        <w:rPr>
          <w:rFonts w:ascii="Times New Roman" w:hAnsi="Times New Roman" w:cs="Times New Roman"/>
          <w:sz w:val="24"/>
          <w:szCs w:val="24"/>
        </w:rPr>
      </w:pPr>
      <w:r w:rsidRPr="00234549">
        <w:rPr>
          <w:rStyle w:val="af3"/>
          <w:sz w:val="24"/>
          <w:szCs w:val="24"/>
        </w:rPr>
        <w:footnoteRef/>
      </w:r>
      <w:r>
        <w:rPr>
          <w:rFonts w:ascii="Times New Roman" w:hAnsi="Times New Roman" w:cs="Times New Roman"/>
          <w:sz w:val="24"/>
          <w:szCs w:val="24"/>
        </w:rPr>
        <w:t>Таблица с</w:t>
      </w:r>
      <w:r w:rsidRPr="00234549">
        <w:rPr>
          <w:rFonts w:ascii="Times New Roman" w:hAnsi="Times New Roman" w:cs="Times New Roman"/>
          <w:sz w:val="24"/>
          <w:szCs w:val="24"/>
        </w:rPr>
        <w:t>оставлен</w:t>
      </w:r>
      <w:r>
        <w:rPr>
          <w:rFonts w:ascii="Times New Roman" w:hAnsi="Times New Roman" w:cs="Times New Roman"/>
          <w:sz w:val="24"/>
          <w:szCs w:val="24"/>
        </w:rPr>
        <w:t>а</w:t>
      </w:r>
      <w:r w:rsidRPr="00234549">
        <w:rPr>
          <w:rFonts w:ascii="Times New Roman" w:hAnsi="Times New Roman" w:cs="Times New Roman"/>
          <w:sz w:val="24"/>
          <w:szCs w:val="24"/>
        </w:rPr>
        <w:t xml:space="preserve"> автором.</w:t>
      </w:r>
    </w:p>
    <w:p w14:paraId="646B9631" w14:textId="77777777" w:rsidR="00667FB8" w:rsidRPr="00E34276" w:rsidRDefault="00667FB8" w:rsidP="00BB67C8">
      <w:pPr>
        <w:pStyle w:val="af1"/>
      </w:pPr>
    </w:p>
  </w:footnote>
  <w:footnote w:id="50">
    <w:p w14:paraId="0E6DD09D" w14:textId="77777777" w:rsidR="00667FB8" w:rsidRPr="00234549" w:rsidRDefault="00667FB8" w:rsidP="00BB67C8">
      <w:pPr>
        <w:pStyle w:val="af"/>
        <w:jc w:val="both"/>
        <w:rPr>
          <w:rFonts w:ascii="Times New Roman" w:hAnsi="Times New Roman" w:cs="Times New Roman"/>
          <w:sz w:val="24"/>
          <w:szCs w:val="24"/>
        </w:rPr>
      </w:pPr>
      <w:r w:rsidRPr="00234549">
        <w:rPr>
          <w:rStyle w:val="af3"/>
          <w:sz w:val="24"/>
          <w:szCs w:val="24"/>
        </w:rPr>
        <w:footnoteRef/>
      </w:r>
      <w:r>
        <w:rPr>
          <w:rFonts w:ascii="Times New Roman" w:hAnsi="Times New Roman" w:cs="Times New Roman"/>
          <w:sz w:val="24"/>
          <w:szCs w:val="24"/>
        </w:rPr>
        <w:t>Таблица с</w:t>
      </w:r>
      <w:r w:rsidRPr="00234549">
        <w:rPr>
          <w:rFonts w:ascii="Times New Roman" w:hAnsi="Times New Roman" w:cs="Times New Roman"/>
          <w:sz w:val="24"/>
          <w:szCs w:val="24"/>
        </w:rPr>
        <w:t>оставлен</w:t>
      </w:r>
      <w:r>
        <w:rPr>
          <w:rFonts w:ascii="Times New Roman" w:hAnsi="Times New Roman" w:cs="Times New Roman"/>
          <w:sz w:val="24"/>
          <w:szCs w:val="24"/>
        </w:rPr>
        <w:t>а</w:t>
      </w:r>
      <w:r w:rsidRPr="00234549">
        <w:rPr>
          <w:rFonts w:ascii="Times New Roman" w:hAnsi="Times New Roman" w:cs="Times New Roman"/>
          <w:sz w:val="24"/>
          <w:szCs w:val="24"/>
        </w:rPr>
        <w:t xml:space="preserve"> автором.</w:t>
      </w:r>
    </w:p>
    <w:p w14:paraId="25E8BF59" w14:textId="77777777" w:rsidR="00667FB8" w:rsidRPr="00E34276" w:rsidRDefault="00667FB8" w:rsidP="00BB67C8">
      <w:pPr>
        <w:pStyle w:val="af1"/>
      </w:pPr>
    </w:p>
  </w:footnote>
  <w:footnote w:id="51">
    <w:p w14:paraId="6D018887" w14:textId="77777777" w:rsidR="00667FB8" w:rsidRPr="003002F4" w:rsidRDefault="00667FB8" w:rsidP="00BB67C8">
      <w:pPr>
        <w:pStyle w:val="af"/>
        <w:jc w:val="both"/>
        <w:rPr>
          <w:rFonts w:ascii="Times New Roman" w:hAnsi="Times New Roman" w:cs="Times New Roman"/>
          <w:sz w:val="24"/>
          <w:szCs w:val="24"/>
        </w:rPr>
      </w:pPr>
      <w:r w:rsidRPr="003002F4">
        <w:rPr>
          <w:rStyle w:val="af3"/>
          <w:sz w:val="24"/>
          <w:szCs w:val="24"/>
        </w:rPr>
        <w:footnoteRef/>
      </w:r>
      <w:r>
        <w:rPr>
          <w:rFonts w:ascii="Times New Roman" w:hAnsi="Times New Roman" w:cs="Times New Roman"/>
          <w:sz w:val="24"/>
          <w:szCs w:val="24"/>
        </w:rPr>
        <w:t>Таблица с</w:t>
      </w:r>
      <w:r w:rsidRPr="00234549">
        <w:rPr>
          <w:rFonts w:ascii="Times New Roman" w:hAnsi="Times New Roman" w:cs="Times New Roman"/>
          <w:sz w:val="24"/>
          <w:szCs w:val="24"/>
        </w:rPr>
        <w:t>оставлен</w:t>
      </w:r>
      <w:r>
        <w:rPr>
          <w:rFonts w:ascii="Times New Roman" w:hAnsi="Times New Roman" w:cs="Times New Roman"/>
          <w:sz w:val="24"/>
          <w:szCs w:val="24"/>
        </w:rPr>
        <w:t>а</w:t>
      </w:r>
      <w:r w:rsidRPr="00234549">
        <w:rPr>
          <w:rFonts w:ascii="Times New Roman" w:hAnsi="Times New Roman" w:cs="Times New Roman"/>
          <w:sz w:val="24"/>
          <w:szCs w:val="24"/>
        </w:rPr>
        <w:t xml:space="preserve"> автором.</w:t>
      </w:r>
    </w:p>
    <w:p w14:paraId="6EDFA305" w14:textId="77777777" w:rsidR="00667FB8" w:rsidRPr="00E34276" w:rsidRDefault="00667FB8" w:rsidP="00BB67C8">
      <w:pPr>
        <w:pStyle w:val="af1"/>
      </w:pPr>
    </w:p>
  </w:footnote>
  <w:footnote w:id="52">
    <w:p w14:paraId="147DD9F3" w14:textId="77777777" w:rsidR="00667FB8" w:rsidRPr="003002F4" w:rsidRDefault="00667FB8" w:rsidP="00BB67C8">
      <w:pPr>
        <w:pStyle w:val="af"/>
        <w:jc w:val="both"/>
        <w:rPr>
          <w:rFonts w:ascii="Times New Roman" w:hAnsi="Times New Roman" w:cs="Times New Roman"/>
          <w:sz w:val="24"/>
          <w:szCs w:val="24"/>
        </w:rPr>
      </w:pPr>
      <w:r w:rsidRPr="003002F4">
        <w:rPr>
          <w:rStyle w:val="af3"/>
          <w:sz w:val="24"/>
          <w:szCs w:val="24"/>
        </w:rPr>
        <w:footnoteRef/>
      </w:r>
      <w:r>
        <w:rPr>
          <w:rFonts w:ascii="Times New Roman" w:hAnsi="Times New Roman" w:cs="Times New Roman"/>
          <w:sz w:val="24"/>
          <w:szCs w:val="24"/>
        </w:rPr>
        <w:t>Рисунок с</w:t>
      </w:r>
      <w:r w:rsidRPr="00234549">
        <w:rPr>
          <w:rFonts w:ascii="Times New Roman" w:hAnsi="Times New Roman" w:cs="Times New Roman"/>
          <w:sz w:val="24"/>
          <w:szCs w:val="24"/>
        </w:rPr>
        <w:t>оставлен автором</w:t>
      </w:r>
      <w:r>
        <w:rPr>
          <w:rFonts w:ascii="Times New Roman" w:hAnsi="Times New Roman" w:cs="Times New Roman"/>
          <w:sz w:val="24"/>
          <w:szCs w:val="24"/>
        </w:rPr>
        <w:t xml:space="preserve"> на основе метода «Диаграмма Ганта»</w:t>
      </w:r>
      <w:r w:rsidRPr="00234549">
        <w:rPr>
          <w:rFonts w:ascii="Times New Roman" w:hAnsi="Times New Roman" w:cs="Times New Roman"/>
          <w:sz w:val="24"/>
          <w:szCs w:val="24"/>
        </w:rPr>
        <w:t>.</w:t>
      </w:r>
    </w:p>
    <w:p w14:paraId="3B1EFEBE" w14:textId="77777777" w:rsidR="00667FB8" w:rsidRPr="00E34276" w:rsidRDefault="00667FB8" w:rsidP="00BB67C8">
      <w:pPr>
        <w:pStyle w:val="af1"/>
      </w:pPr>
    </w:p>
  </w:footnote>
  <w:footnote w:id="53">
    <w:p w14:paraId="2F1F9318" w14:textId="77777777" w:rsidR="00667FB8" w:rsidRPr="003002F4" w:rsidRDefault="00667FB8" w:rsidP="00BB67C8">
      <w:pPr>
        <w:spacing w:after="0" w:line="240" w:lineRule="auto"/>
        <w:rPr>
          <w:rFonts w:ascii="Calibri" w:eastAsia="Calibri" w:hAnsi="Calibri" w:cs="Calibri"/>
        </w:rPr>
      </w:pPr>
      <w:r>
        <w:rPr>
          <w:vertAlign w:val="superscript"/>
        </w:rPr>
        <w:footnoteRef/>
      </w:r>
      <w:r w:rsidRPr="003002F4">
        <w:rPr>
          <w:rFonts w:ascii="Times New Roman" w:eastAsia="Times New Roman" w:hAnsi="Times New Roman" w:cs="Times New Roman"/>
          <w:sz w:val="24"/>
          <w:szCs w:val="24"/>
        </w:rPr>
        <w:t>Составлено автором.</w:t>
      </w:r>
    </w:p>
  </w:footnote>
  <w:footnote w:id="54">
    <w:p w14:paraId="695AD1EA" w14:textId="77777777" w:rsidR="00667FB8" w:rsidRPr="003002F4" w:rsidRDefault="00667FB8" w:rsidP="00BB67C8">
      <w:pPr>
        <w:spacing w:after="0" w:line="240" w:lineRule="auto"/>
        <w:rPr>
          <w:rFonts w:ascii="Times New Roman" w:eastAsia="Times New Roman" w:hAnsi="Times New Roman" w:cs="Times New Roman"/>
          <w:sz w:val="24"/>
          <w:szCs w:val="24"/>
        </w:rPr>
      </w:pPr>
      <w:r w:rsidRPr="003002F4">
        <w:rPr>
          <w:sz w:val="24"/>
          <w:szCs w:val="24"/>
          <w:vertAlign w:val="superscript"/>
        </w:rPr>
        <w:footnoteRef/>
      </w:r>
      <w:r w:rsidRPr="003002F4">
        <w:rPr>
          <w:rFonts w:ascii="Times New Roman" w:eastAsia="Times New Roman" w:hAnsi="Times New Roman" w:cs="Times New Roman"/>
          <w:sz w:val="24"/>
          <w:szCs w:val="24"/>
        </w:rPr>
        <w:t>Постановлении Правительства Российской Федерации от 9 апреля 2025 г. №473 О внесении изменений в постановление Правительства Российской Федерации от 24 декабря 2021 г. №2439.</w:t>
      </w:r>
    </w:p>
    <w:p w14:paraId="5C33E1D0" w14:textId="77777777" w:rsidR="00667FB8" w:rsidRDefault="00667FB8" w:rsidP="00BB67C8">
      <w:pPr>
        <w:spacing w:after="0" w:line="240" w:lineRule="auto"/>
        <w:rPr>
          <w:rFonts w:ascii="Calibri" w:eastAsia="Calibri" w:hAnsi="Calibri" w:cs="Calibri"/>
          <w:sz w:val="20"/>
          <w:szCs w:val="20"/>
        </w:rPr>
      </w:pPr>
    </w:p>
  </w:footnote>
  <w:footnote w:id="55">
    <w:p w14:paraId="4D6AC04E" w14:textId="77777777" w:rsidR="00667FB8" w:rsidRPr="00A11819" w:rsidRDefault="00667FB8" w:rsidP="00BB67C8">
      <w:pPr>
        <w:pStyle w:val="af1"/>
        <w:rPr>
          <w:rFonts w:ascii="Times New Roman" w:hAnsi="Times New Roman" w:cs="Times New Roman"/>
        </w:rPr>
      </w:pPr>
      <w:r w:rsidRPr="00627364">
        <w:rPr>
          <w:rStyle w:val="af3"/>
          <w:rFonts w:ascii="Times New Roman" w:hAnsi="Times New Roman" w:cs="Times New Roman"/>
          <w:sz w:val="24"/>
          <w:szCs w:val="24"/>
        </w:rPr>
        <w:footnoteRef/>
      </w:r>
      <w:r>
        <w:rPr>
          <w:rFonts w:ascii="Times New Roman" w:hAnsi="Times New Roman" w:cs="Times New Roman"/>
          <w:sz w:val="24"/>
          <w:szCs w:val="24"/>
        </w:rPr>
        <w:t>Таблица с</w:t>
      </w:r>
      <w:r w:rsidRPr="00234549">
        <w:rPr>
          <w:rFonts w:ascii="Times New Roman" w:hAnsi="Times New Roman" w:cs="Times New Roman"/>
          <w:sz w:val="24"/>
          <w:szCs w:val="24"/>
        </w:rPr>
        <w:t>оставлен</w:t>
      </w:r>
      <w:r>
        <w:rPr>
          <w:rFonts w:ascii="Times New Roman" w:hAnsi="Times New Roman" w:cs="Times New Roman"/>
          <w:sz w:val="24"/>
          <w:szCs w:val="24"/>
        </w:rPr>
        <w:t>а</w:t>
      </w:r>
      <w:r w:rsidRPr="00234549">
        <w:rPr>
          <w:rFonts w:ascii="Times New Roman" w:hAnsi="Times New Roman" w:cs="Times New Roman"/>
          <w:sz w:val="24"/>
          <w:szCs w:val="24"/>
        </w:rPr>
        <w:t xml:space="preserve"> автором.</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7F02"/>
    <w:multiLevelType w:val="hybridMultilevel"/>
    <w:tmpl w:val="831065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A21D13"/>
    <w:multiLevelType w:val="hybridMultilevel"/>
    <w:tmpl w:val="08225E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87047E"/>
    <w:multiLevelType w:val="hybridMultilevel"/>
    <w:tmpl w:val="165E95D2"/>
    <w:lvl w:ilvl="0" w:tplc="0419000F">
      <w:start w:val="1"/>
      <w:numFmt w:val="decimal"/>
      <w:lvlText w:val="%1."/>
      <w:lvlJc w:val="left"/>
      <w:pPr>
        <w:ind w:left="1212" w:hanging="360"/>
      </w:p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3" w15:restartNumberingAfterBreak="0">
    <w:nsid w:val="12334F38"/>
    <w:multiLevelType w:val="hybridMultilevel"/>
    <w:tmpl w:val="926CC4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0D45A3"/>
    <w:multiLevelType w:val="hybridMultilevel"/>
    <w:tmpl w:val="07B88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3507F8"/>
    <w:multiLevelType w:val="hybridMultilevel"/>
    <w:tmpl w:val="B016D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ED5A1D"/>
    <w:multiLevelType w:val="hybridMultilevel"/>
    <w:tmpl w:val="8CB225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6CE7127"/>
    <w:multiLevelType w:val="hybridMultilevel"/>
    <w:tmpl w:val="806C54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9E3093"/>
    <w:multiLevelType w:val="hybridMultilevel"/>
    <w:tmpl w:val="08225E2E"/>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2800CF"/>
    <w:multiLevelType w:val="multilevel"/>
    <w:tmpl w:val="FD2AE2CE"/>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6D00C61"/>
    <w:multiLevelType w:val="hybridMultilevel"/>
    <w:tmpl w:val="A8C28F30"/>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307214"/>
    <w:multiLevelType w:val="hybridMultilevel"/>
    <w:tmpl w:val="533812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8E483D"/>
    <w:multiLevelType w:val="hybridMultilevel"/>
    <w:tmpl w:val="0AB62D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415529EB"/>
    <w:multiLevelType w:val="hybridMultilevel"/>
    <w:tmpl w:val="C4D82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B709E6"/>
    <w:multiLevelType w:val="multilevel"/>
    <w:tmpl w:val="E6889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5A3585"/>
    <w:multiLevelType w:val="multilevel"/>
    <w:tmpl w:val="E4D69A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A942559"/>
    <w:multiLevelType w:val="multilevel"/>
    <w:tmpl w:val="E6608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761C79"/>
    <w:multiLevelType w:val="hybridMultilevel"/>
    <w:tmpl w:val="07B884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1A53F4A"/>
    <w:multiLevelType w:val="hybridMultilevel"/>
    <w:tmpl w:val="70AAC9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1383351"/>
    <w:multiLevelType w:val="hybridMultilevel"/>
    <w:tmpl w:val="CB589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6BD09EB"/>
    <w:multiLevelType w:val="hybridMultilevel"/>
    <w:tmpl w:val="A8C28F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93215265">
    <w:abstractNumId w:val="9"/>
  </w:num>
  <w:num w:numId="2" w16cid:durableId="1292785049">
    <w:abstractNumId w:val="0"/>
  </w:num>
  <w:num w:numId="3" w16cid:durableId="595946769">
    <w:abstractNumId w:val="6"/>
  </w:num>
  <w:num w:numId="4" w16cid:durableId="1258631921">
    <w:abstractNumId w:val="2"/>
  </w:num>
  <w:num w:numId="5" w16cid:durableId="663898091">
    <w:abstractNumId w:val="18"/>
  </w:num>
  <w:num w:numId="6" w16cid:durableId="1548955256">
    <w:abstractNumId w:val="19"/>
  </w:num>
  <w:num w:numId="7" w16cid:durableId="757679218">
    <w:abstractNumId w:val="7"/>
  </w:num>
  <w:num w:numId="8" w16cid:durableId="1626230619">
    <w:abstractNumId w:val="12"/>
  </w:num>
  <w:num w:numId="9" w16cid:durableId="1298026644">
    <w:abstractNumId w:val="15"/>
  </w:num>
  <w:num w:numId="10" w16cid:durableId="989594707">
    <w:abstractNumId w:val="13"/>
  </w:num>
  <w:num w:numId="11" w16cid:durableId="185366044">
    <w:abstractNumId w:val="14"/>
  </w:num>
  <w:num w:numId="12" w16cid:durableId="1554121866">
    <w:abstractNumId w:val="16"/>
  </w:num>
  <w:num w:numId="13" w16cid:durableId="1281841247">
    <w:abstractNumId w:val="5"/>
  </w:num>
  <w:num w:numId="14" w16cid:durableId="467207573">
    <w:abstractNumId w:val="3"/>
  </w:num>
  <w:num w:numId="15" w16cid:durableId="515537586">
    <w:abstractNumId w:val="11"/>
  </w:num>
  <w:num w:numId="16" w16cid:durableId="1037658454">
    <w:abstractNumId w:val="4"/>
  </w:num>
  <w:num w:numId="17" w16cid:durableId="1185099457">
    <w:abstractNumId w:val="17"/>
  </w:num>
  <w:num w:numId="18" w16cid:durableId="472674294">
    <w:abstractNumId w:val="8"/>
  </w:num>
  <w:num w:numId="19" w16cid:durableId="1767965847">
    <w:abstractNumId w:val="1"/>
  </w:num>
  <w:num w:numId="20" w16cid:durableId="449521134">
    <w:abstractNumId w:val="10"/>
  </w:num>
  <w:num w:numId="21" w16cid:durableId="268772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559"/>
    <w:rsid w:val="00011137"/>
    <w:rsid w:val="00011996"/>
    <w:rsid w:val="00014124"/>
    <w:rsid w:val="000151C0"/>
    <w:rsid w:val="00022565"/>
    <w:rsid w:val="00023119"/>
    <w:rsid w:val="000414B5"/>
    <w:rsid w:val="000448C0"/>
    <w:rsid w:val="0004648C"/>
    <w:rsid w:val="00046CB3"/>
    <w:rsid w:val="00053270"/>
    <w:rsid w:val="00057B27"/>
    <w:rsid w:val="0006148A"/>
    <w:rsid w:val="0006342F"/>
    <w:rsid w:val="00064F4B"/>
    <w:rsid w:val="00067DEC"/>
    <w:rsid w:val="00074108"/>
    <w:rsid w:val="00075F27"/>
    <w:rsid w:val="0007785F"/>
    <w:rsid w:val="00085115"/>
    <w:rsid w:val="00090AC5"/>
    <w:rsid w:val="0009256C"/>
    <w:rsid w:val="00096398"/>
    <w:rsid w:val="00096AA1"/>
    <w:rsid w:val="000A49A0"/>
    <w:rsid w:val="000A51D6"/>
    <w:rsid w:val="000A7012"/>
    <w:rsid w:val="000B0BD7"/>
    <w:rsid w:val="000B3CD5"/>
    <w:rsid w:val="000B422B"/>
    <w:rsid w:val="000B7D33"/>
    <w:rsid w:val="000C1198"/>
    <w:rsid w:val="000C464E"/>
    <w:rsid w:val="000C5977"/>
    <w:rsid w:val="000C5C12"/>
    <w:rsid w:val="000C5F9B"/>
    <w:rsid w:val="000D22DA"/>
    <w:rsid w:val="000D36C7"/>
    <w:rsid w:val="000D3D6D"/>
    <w:rsid w:val="000D6973"/>
    <w:rsid w:val="000D78AE"/>
    <w:rsid w:val="000E0AFE"/>
    <w:rsid w:val="000E10BA"/>
    <w:rsid w:val="000E1A8B"/>
    <w:rsid w:val="000E284C"/>
    <w:rsid w:val="000E3ED4"/>
    <w:rsid w:val="000E532D"/>
    <w:rsid w:val="000F0BF7"/>
    <w:rsid w:val="000F1597"/>
    <w:rsid w:val="000F2506"/>
    <w:rsid w:val="00102E1A"/>
    <w:rsid w:val="00103228"/>
    <w:rsid w:val="00103707"/>
    <w:rsid w:val="0010685C"/>
    <w:rsid w:val="00107810"/>
    <w:rsid w:val="00110D67"/>
    <w:rsid w:val="00113D6A"/>
    <w:rsid w:val="0011513F"/>
    <w:rsid w:val="00121B73"/>
    <w:rsid w:val="001253A0"/>
    <w:rsid w:val="001365A6"/>
    <w:rsid w:val="00136901"/>
    <w:rsid w:val="00137E89"/>
    <w:rsid w:val="00140B09"/>
    <w:rsid w:val="001522AF"/>
    <w:rsid w:val="00153575"/>
    <w:rsid w:val="00154A19"/>
    <w:rsid w:val="00163529"/>
    <w:rsid w:val="00164568"/>
    <w:rsid w:val="00164A9E"/>
    <w:rsid w:val="001650D4"/>
    <w:rsid w:val="0016563A"/>
    <w:rsid w:val="00166936"/>
    <w:rsid w:val="00170ED7"/>
    <w:rsid w:val="0017383F"/>
    <w:rsid w:val="00175A85"/>
    <w:rsid w:val="00177DDA"/>
    <w:rsid w:val="00182B93"/>
    <w:rsid w:val="00182FE3"/>
    <w:rsid w:val="00183645"/>
    <w:rsid w:val="00183AD7"/>
    <w:rsid w:val="00185D7B"/>
    <w:rsid w:val="00185F03"/>
    <w:rsid w:val="0018611D"/>
    <w:rsid w:val="00195CE7"/>
    <w:rsid w:val="001A16F3"/>
    <w:rsid w:val="001A203D"/>
    <w:rsid w:val="001A2547"/>
    <w:rsid w:val="001A2590"/>
    <w:rsid w:val="001A30CA"/>
    <w:rsid w:val="001A5BF4"/>
    <w:rsid w:val="001B2871"/>
    <w:rsid w:val="001B4B9C"/>
    <w:rsid w:val="001B5488"/>
    <w:rsid w:val="001B7ED0"/>
    <w:rsid w:val="001C3B03"/>
    <w:rsid w:val="001C3D3C"/>
    <w:rsid w:val="001C7419"/>
    <w:rsid w:val="001D12F2"/>
    <w:rsid w:val="001D3FC4"/>
    <w:rsid w:val="001D43A5"/>
    <w:rsid w:val="001D5359"/>
    <w:rsid w:val="001E030A"/>
    <w:rsid w:val="001E29EC"/>
    <w:rsid w:val="001E7297"/>
    <w:rsid w:val="001F03AC"/>
    <w:rsid w:val="001F2559"/>
    <w:rsid w:val="001F2609"/>
    <w:rsid w:val="001F3016"/>
    <w:rsid w:val="00201ABD"/>
    <w:rsid w:val="00210C6B"/>
    <w:rsid w:val="002149BA"/>
    <w:rsid w:val="00215C8D"/>
    <w:rsid w:val="00220129"/>
    <w:rsid w:val="00220A0C"/>
    <w:rsid w:val="00224817"/>
    <w:rsid w:val="00226DDD"/>
    <w:rsid w:val="002273C7"/>
    <w:rsid w:val="00240BC5"/>
    <w:rsid w:val="00241365"/>
    <w:rsid w:val="00244A4C"/>
    <w:rsid w:val="0025543C"/>
    <w:rsid w:val="00256D0E"/>
    <w:rsid w:val="00256F3F"/>
    <w:rsid w:val="00264854"/>
    <w:rsid w:val="00280318"/>
    <w:rsid w:val="00280411"/>
    <w:rsid w:val="002818B2"/>
    <w:rsid w:val="00286974"/>
    <w:rsid w:val="002A4C9B"/>
    <w:rsid w:val="002B259D"/>
    <w:rsid w:val="002B4BBC"/>
    <w:rsid w:val="002C1957"/>
    <w:rsid w:val="002C25E2"/>
    <w:rsid w:val="002C676B"/>
    <w:rsid w:val="002D227A"/>
    <w:rsid w:val="002D4D17"/>
    <w:rsid w:val="002E1541"/>
    <w:rsid w:val="002E19B6"/>
    <w:rsid w:val="002F23E6"/>
    <w:rsid w:val="002F26CF"/>
    <w:rsid w:val="002F2CDB"/>
    <w:rsid w:val="002F2E35"/>
    <w:rsid w:val="002F688B"/>
    <w:rsid w:val="00306991"/>
    <w:rsid w:val="003137D0"/>
    <w:rsid w:val="003148CE"/>
    <w:rsid w:val="00315C02"/>
    <w:rsid w:val="00320B76"/>
    <w:rsid w:val="00321D25"/>
    <w:rsid w:val="00324C26"/>
    <w:rsid w:val="00324CE8"/>
    <w:rsid w:val="00330620"/>
    <w:rsid w:val="003349A6"/>
    <w:rsid w:val="00350471"/>
    <w:rsid w:val="003510BD"/>
    <w:rsid w:val="00351B51"/>
    <w:rsid w:val="0035475C"/>
    <w:rsid w:val="003575C9"/>
    <w:rsid w:val="003617BF"/>
    <w:rsid w:val="00365C26"/>
    <w:rsid w:val="00370DCD"/>
    <w:rsid w:val="00372EB3"/>
    <w:rsid w:val="0038183D"/>
    <w:rsid w:val="00384D59"/>
    <w:rsid w:val="003877BD"/>
    <w:rsid w:val="00390A3E"/>
    <w:rsid w:val="0039144F"/>
    <w:rsid w:val="003A0273"/>
    <w:rsid w:val="003A234C"/>
    <w:rsid w:val="003A2A36"/>
    <w:rsid w:val="003A7677"/>
    <w:rsid w:val="003C3350"/>
    <w:rsid w:val="003D30C2"/>
    <w:rsid w:val="003D3860"/>
    <w:rsid w:val="003E1504"/>
    <w:rsid w:val="003E339D"/>
    <w:rsid w:val="003F251C"/>
    <w:rsid w:val="004019E3"/>
    <w:rsid w:val="004027F5"/>
    <w:rsid w:val="004052B3"/>
    <w:rsid w:val="0041226C"/>
    <w:rsid w:val="00412E24"/>
    <w:rsid w:val="0041324A"/>
    <w:rsid w:val="00420573"/>
    <w:rsid w:val="00420FB8"/>
    <w:rsid w:val="00435984"/>
    <w:rsid w:val="00447778"/>
    <w:rsid w:val="00452589"/>
    <w:rsid w:val="004526C5"/>
    <w:rsid w:val="004528AB"/>
    <w:rsid w:val="00455119"/>
    <w:rsid w:val="004551BC"/>
    <w:rsid w:val="0046223D"/>
    <w:rsid w:val="0046454A"/>
    <w:rsid w:val="004658C5"/>
    <w:rsid w:val="00471942"/>
    <w:rsid w:val="004764C5"/>
    <w:rsid w:val="0048108A"/>
    <w:rsid w:val="00483631"/>
    <w:rsid w:val="0048434A"/>
    <w:rsid w:val="004850D7"/>
    <w:rsid w:val="00490EDD"/>
    <w:rsid w:val="00491BA6"/>
    <w:rsid w:val="00492EB8"/>
    <w:rsid w:val="0049369E"/>
    <w:rsid w:val="00494215"/>
    <w:rsid w:val="004947D1"/>
    <w:rsid w:val="00495CE6"/>
    <w:rsid w:val="004A1F59"/>
    <w:rsid w:val="004A5CBE"/>
    <w:rsid w:val="004B74D0"/>
    <w:rsid w:val="004B7F06"/>
    <w:rsid w:val="004B7F89"/>
    <w:rsid w:val="004D0DE2"/>
    <w:rsid w:val="004D6128"/>
    <w:rsid w:val="004D779D"/>
    <w:rsid w:val="004E0626"/>
    <w:rsid w:val="004E4566"/>
    <w:rsid w:val="004E612A"/>
    <w:rsid w:val="004E75DA"/>
    <w:rsid w:val="004F16A5"/>
    <w:rsid w:val="004F27DE"/>
    <w:rsid w:val="004F4470"/>
    <w:rsid w:val="004F471D"/>
    <w:rsid w:val="004F770A"/>
    <w:rsid w:val="00513920"/>
    <w:rsid w:val="00521E3A"/>
    <w:rsid w:val="005226C6"/>
    <w:rsid w:val="00530079"/>
    <w:rsid w:val="005307A8"/>
    <w:rsid w:val="00536F8F"/>
    <w:rsid w:val="00541E07"/>
    <w:rsid w:val="00546C7C"/>
    <w:rsid w:val="00546DB5"/>
    <w:rsid w:val="0055284E"/>
    <w:rsid w:val="0055375C"/>
    <w:rsid w:val="00553EAF"/>
    <w:rsid w:val="0055648C"/>
    <w:rsid w:val="00560A5D"/>
    <w:rsid w:val="00561EBD"/>
    <w:rsid w:val="00564A91"/>
    <w:rsid w:val="00564AA1"/>
    <w:rsid w:val="00566818"/>
    <w:rsid w:val="00566BCE"/>
    <w:rsid w:val="00575E9F"/>
    <w:rsid w:val="0058522F"/>
    <w:rsid w:val="005854A2"/>
    <w:rsid w:val="00586494"/>
    <w:rsid w:val="0059130F"/>
    <w:rsid w:val="00592626"/>
    <w:rsid w:val="00592637"/>
    <w:rsid w:val="00594643"/>
    <w:rsid w:val="00594FA9"/>
    <w:rsid w:val="005A33EF"/>
    <w:rsid w:val="005A3D0B"/>
    <w:rsid w:val="005A40BB"/>
    <w:rsid w:val="005A6215"/>
    <w:rsid w:val="005B6492"/>
    <w:rsid w:val="005C24CB"/>
    <w:rsid w:val="005C7E01"/>
    <w:rsid w:val="005E1872"/>
    <w:rsid w:val="005E4245"/>
    <w:rsid w:val="005E519E"/>
    <w:rsid w:val="005F4832"/>
    <w:rsid w:val="005F5D84"/>
    <w:rsid w:val="005F7612"/>
    <w:rsid w:val="00602C2C"/>
    <w:rsid w:val="006069EB"/>
    <w:rsid w:val="00607E9C"/>
    <w:rsid w:val="0061370F"/>
    <w:rsid w:val="0061718B"/>
    <w:rsid w:val="00620476"/>
    <w:rsid w:val="00621D24"/>
    <w:rsid w:val="00622C19"/>
    <w:rsid w:val="00622F8A"/>
    <w:rsid w:val="00624DB3"/>
    <w:rsid w:val="0062556A"/>
    <w:rsid w:val="00631220"/>
    <w:rsid w:val="006312F5"/>
    <w:rsid w:val="0063227F"/>
    <w:rsid w:val="00634144"/>
    <w:rsid w:val="00636F37"/>
    <w:rsid w:val="00637140"/>
    <w:rsid w:val="00640DE0"/>
    <w:rsid w:val="0064741F"/>
    <w:rsid w:val="00652B51"/>
    <w:rsid w:val="00657237"/>
    <w:rsid w:val="006616F4"/>
    <w:rsid w:val="006617A4"/>
    <w:rsid w:val="00662AF0"/>
    <w:rsid w:val="00665D50"/>
    <w:rsid w:val="00667941"/>
    <w:rsid w:val="00667DBC"/>
    <w:rsid w:val="00667FB8"/>
    <w:rsid w:val="00670986"/>
    <w:rsid w:val="0067355A"/>
    <w:rsid w:val="00674E0A"/>
    <w:rsid w:val="006769D5"/>
    <w:rsid w:val="00682B9D"/>
    <w:rsid w:val="00684D61"/>
    <w:rsid w:val="00690AC4"/>
    <w:rsid w:val="00695269"/>
    <w:rsid w:val="006A25BE"/>
    <w:rsid w:val="006A47D7"/>
    <w:rsid w:val="006A4E14"/>
    <w:rsid w:val="006B0505"/>
    <w:rsid w:val="006B39BF"/>
    <w:rsid w:val="006B415A"/>
    <w:rsid w:val="006B720E"/>
    <w:rsid w:val="006C0063"/>
    <w:rsid w:val="006C1163"/>
    <w:rsid w:val="006C2A4B"/>
    <w:rsid w:val="006D2FB4"/>
    <w:rsid w:val="006E19FF"/>
    <w:rsid w:val="006E2B72"/>
    <w:rsid w:val="006E39AC"/>
    <w:rsid w:val="006E4C2C"/>
    <w:rsid w:val="006F0CE6"/>
    <w:rsid w:val="006F1255"/>
    <w:rsid w:val="006F4973"/>
    <w:rsid w:val="00706A7C"/>
    <w:rsid w:val="00707302"/>
    <w:rsid w:val="00712620"/>
    <w:rsid w:val="007160CE"/>
    <w:rsid w:val="00717DE0"/>
    <w:rsid w:val="00723541"/>
    <w:rsid w:val="007256B4"/>
    <w:rsid w:val="007256F7"/>
    <w:rsid w:val="007264E8"/>
    <w:rsid w:val="0073153A"/>
    <w:rsid w:val="00735C5F"/>
    <w:rsid w:val="00744C2A"/>
    <w:rsid w:val="007506EF"/>
    <w:rsid w:val="00754173"/>
    <w:rsid w:val="007575FD"/>
    <w:rsid w:val="00764004"/>
    <w:rsid w:val="00766136"/>
    <w:rsid w:val="00766898"/>
    <w:rsid w:val="00766976"/>
    <w:rsid w:val="0077009E"/>
    <w:rsid w:val="0077157F"/>
    <w:rsid w:val="00771926"/>
    <w:rsid w:val="00773231"/>
    <w:rsid w:val="007732FB"/>
    <w:rsid w:val="00775C60"/>
    <w:rsid w:val="007761A8"/>
    <w:rsid w:val="00781967"/>
    <w:rsid w:val="00783DB0"/>
    <w:rsid w:val="007910E4"/>
    <w:rsid w:val="00792ACC"/>
    <w:rsid w:val="007A19EC"/>
    <w:rsid w:val="007A24AB"/>
    <w:rsid w:val="007A5940"/>
    <w:rsid w:val="007A69E3"/>
    <w:rsid w:val="007A7A2E"/>
    <w:rsid w:val="007A7B59"/>
    <w:rsid w:val="007B32B8"/>
    <w:rsid w:val="007B5B42"/>
    <w:rsid w:val="007C0354"/>
    <w:rsid w:val="007C1014"/>
    <w:rsid w:val="007C134E"/>
    <w:rsid w:val="007E43D2"/>
    <w:rsid w:val="007F23D3"/>
    <w:rsid w:val="007F56E0"/>
    <w:rsid w:val="007F6099"/>
    <w:rsid w:val="007F7ED5"/>
    <w:rsid w:val="00800BA8"/>
    <w:rsid w:val="00800E09"/>
    <w:rsid w:val="008024D6"/>
    <w:rsid w:val="00804CB5"/>
    <w:rsid w:val="008112E6"/>
    <w:rsid w:val="008151D5"/>
    <w:rsid w:val="00820D79"/>
    <w:rsid w:val="00821969"/>
    <w:rsid w:val="00821D4E"/>
    <w:rsid w:val="00823D4C"/>
    <w:rsid w:val="008309FC"/>
    <w:rsid w:val="00832D83"/>
    <w:rsid w:val="008348FF"/>
    <w:rsid w:val="0083551D"/>
    <w:rsid w:val="00837CC3"/>
    <w:rsid w:val="00841BF0"/>
    <w:rsid w:val="0084365D"/>
    <w:rsid w:val="00847F8E"/>
    <w:rsid w:val="008537CF"/>
    <w:rsid w:val="00854200"/>
    <w:rsid w:val="008555D8"/>
    <w:rsid w:val="0085591C"/>
    <w:rsid w:val="008630D9"/>
    <w:rsid w:val="00881062"/>
    <w:rsid w:val="00881297"/>
    <w:rsid w:val="00887559"/>
    <w:rsid w:val="00887B61"/>
    <w:rsid w:val="00890ADB"/>
    <w:rsid w:val="00897A2C"/>
    <w:rsid w:val="008A010E"/>
    <w:rsid w:val="008A105E"/>
    <w:rsid w:val="008A22D3"/>
    <w:rsid w:val="008A2A94"/>
    <w:rsid w:val="008A6740"/>
    <w:rsid w:val="008A765B"/>
    <w:rsid w:val="008A76E1"/>
    <w:rsid w:val="008B08AF"/>
    <w:rsid w:val="008B0ED2"/>
    <w:rsid w:val="008B0F20"/>
    <w:rsid w:val="008B1591"/>
    <w:rsid w:val="008B1E11"/>
    <w:rsid w:val="008B78C1"/>
    <w:rsid w:val="008C3C59"/>
    <w:rsid w:val="008C4676"/>
    <w:rsid w:val="008C6F85"/>
    <w:rsid w:val="008C7085"/>
    <w:rsid w:val="008D01D6"/>
    <w:rsid w:val="008D0E08"/>
    <w:rsid w:val="008D2994"/>
    <w:rsid w:val="008D7241"/>
    <w:rsid w:val="008E445E"/>
    <w:rsid w:val="008E5D00"/>
    <w:rsid w:val="008E70B6"/>
    <w:rsid w:val="008F2598"/>
    <w:rsid w:val="008F3CA7"/>
    <w:rsid w:val="008F551E"/>
    <w:rsid w:val="008F5899"/>
    <w:rsid w:val="0090335C"/>
    <w:rsid w:val="00907D9D"/>
    <w:rsid w:val="00921756"/>
    <w:rsid w:val="00923FD8"/>
    <w:rsid w:val="009246A5"/>
    <w:rsid w:val="0093275D"/>
    <w:rsid w:val="0093698A"/>
    <w:rsid w:val="00941811"/>
    <w:rsid w:val="0094573D"/>
    <w:rsid w:val="00946D17"/>
    <w:rsid w:val="00950F47"/>
    <w:rsid w:val="00955099"/>
    <w:rsid w:val="0096020C"/>
    <w:rsid w:val="0096075F"/>
    <w:rsid w:val="009607AC"/>
    <w:rsid w:val="00961E35"/>
    <w:rsid w:val="00962F18"/>
    <w:rsid w:val="009636AC"/>
    <w:rsid w:val="0096462C"/>
    <w:rsid w:val="009654A5"/>
    <w:rsid w:val="0097205E"/>
    <w:rsid w:val="00981C56"/>
    <w:rsid w:val="0098481B"/>
    <w:rsid w:val="00985850"/>
    <w:rsid w:val="00985BD2"/>
    <w:rsid w:val="00986426"/>
    <w:rsid w:val="00994DF2"/>
    <w:rsid w:val="009968F9"/>
    <w:rsid w:val="009A073D"/>
    <w:rsid w:val="009A497C"/>
    <w:rsid w:val="009A6D72"/>
    <w:rsid w:val="009A765D"/>
    <w:rsid w:val="009A7C90"/>
    <w:rsid w:val="009C0262"/>
    <w:rsid w:val="009D034A"/>
    <w:rsid w:val="009D1D34"/>
    <w:rsid w:val="009D4C1C"/>
    <w:rsid w:val="009D7A83"/>
    <w:rsid w:val="009E199B"/>
    <w:rsid w:val="009E2911"/>
    <w:rsid w:val="009E360F"/>
    <w:rsid w:val="009F1FED"/>
    <w:rsid w:val="00A00A52"/>
    <w:rsid w:val="00A021E0"/>
    <w:rsid w:val="00A03E17"/>
    <w:rsid w:val="00A04C9D"/>
    <w:rsid w:val="00A06DFF"/>
    <w:rsid w:val="00A14282"/>
    <w:rsid w:val="00A15947"/>
    <w:rsid w:val="00A1620C"/>
    <w:rsid w:val="00A20558"/>
    <w:rsid w:val="00A20D09"/>
    <w:rsid w:val="00A20EBA"/>
    <w:rsid w:val="00A222AA"/>
    <w:rsid w:val="00A25EE3"/>
    <w:rsid w:val="00A3158F"/>
    <w:rsid w:val="00A328B9"/>
    <w:rsid w:val="00A35313"/>
    <w:rsid w:val="00A438C6"/>
    <w:rsid w:val="00A4406F"/>
    <w:rsid w:val="00A44AB9"/>
    <w:rsid w:val="00A44DDC"/>
    <w:rsid w:val="00A51FE7"/>
    <w:rsid w:val="00A52D0E"/>
    <w:rsid w:val="00A54F82"/>
    <w:rsid w:val="00A61C51"/>
    <w:rsid w:val="00A63B8B"/>
    <w:rsid w:val="00A67DC8"/>
    <w:rsid w:val="00A71D3A"/>
    <w:rsid w:val="00A76F50"/>
    <w:rsid w:val="00A829D8"/>
    <w:rsid w:val="00A82A92"/>
    <w:rsid w:val="00A846B5"/>
    <w:rsid w:val="00A8592C"/>
    <w:rsid w:val="00A946ED"/>
    <w:rsid w:val="00A96E0F"/>
    <w:rsid w:val="00A97BA3"/>
    <w:rsid w:val="00AA3677"/>
    <w:rsid w:val="00AA5215"/>
    <w:rsid w:val="00AA7C2F"/>
    <w:rsid w:val="00AB0C31"/>
    <w:rsid w:val="00AB3F72"/>
    <w:rsid w:val="00AB62A6"/>
    <w:rsid w:val="00AB6FCC"/>
    <w:rsid w:val="00AB7B1E"/>
    <w:rsid w:val="00AC3217"/>
    <w:rsid w:val="00AC40F0"/>
    <w:rsid w:val="00AC4931"/>
    <w:rsid w:val="00AC52D5"/>
    <w:rsid w:val="00AD0D1E"/>
    <w:rsid w:val="00AD1EFF"/>
    <w:rsid w:val="00AD6215"/>
    <w:rsid w:val="00AD768A"/>
    <w:rsid w:val="00AE39E6"/>
    <w:rsid w:val="00AE5CE0"/>
    <w:rsid w:val="00AE6B34"/>
    <w:rsid w:val="00AF09F6"/>
    <w:rsid w:val="00AF4334"/>
    <w:rsid w:val="00AF7449"/>
    <w:rsid w:val="00B00C57"/>
    <w:rsid w:val="00B01ED8"/>
    <w:rsid w:val="00B0205B"/>
    <w:rsid w:val="00B060C6"/>
    <w:rsid w:val="00B11572"/>
    <w:rsid w:val="00B12082"/>
    <w:rsid w:val="00B17A41"/>
    <w:rsid w:val="00B2043B"/>
    <w:rsid w:val="00B30ADB"/>
    <w:rsid w:val="00B37271"/>
    <w:rsid w:val="00B40E05"/>
    <w:rsid w:val="00B426AA"/>
    <w:rsid w:val="00B44E70"/>
    <w:rsid w:val="00B47FE3"/>
    <w:rsid w:val="00B60DC6"/>
    <w:rsid w:val="00B61158"/>
    <w:rsid w:val="00B66571"/>
    <w:rsid w:val="00B73F13"/>
    <w:rsid w:val="00B755D2"/>
    <w:rsid w:val="00B81CF9"/>
    <w:rsid w:val="00B839DD"/>
    <w:rsid w:val="00B842FC"/>
    <w:rsid w:val="00B93F28"/>
    <w:rsid w:val="00B945D2"/>
    <w:rsid w:val="00BA028A"/>
    <w:rsid w:val="00BA19CB"/>
    <w:rsid w:val="00BA3604"/>
    <w:rsid w:val="00BA7E50"/>
    <w:rsid w:val="00BB5B56"/>
    <w:rsid w:val="00BB60AA"/>
    <w:rsid w:val="00BB67C8"/>
    <w:rsid w:val="00BB67F0"/>
    <w:rsid w:val="00BC3281"/>
    <w:rsid w:val="00BC4D17"/>
    <w:rsid w:val="00BC6665"/>
    <w:rsid w:val="00BC776A"/>
    <w:rsid w:val="00BD2DAA"/>
    <w:rsid w:val="00BD32E6"/>
    <w:rsid w:val="00BD3E4F"/>
    <w:rsid w:val="00BD45F7"/>
    <w:rsid w:val="00BE139D"/>
    <w:rsid w:val="00BE2045"/>
    <w:rsid w:val="00BE2188"/>
    <w:rsid w:val="00BE5E6C"/>
    <w:rsid w:val="00BF3018"/>
    <w:rsid w:val="00BF6727"/>
    <w:rsid w:val="00BF7F50"/>
    <w:rsid w:val="00C02683"/>
    <w:rsid w:val="00C044CB"/>
    <w:rsid w:val="00C0566B"/>
    <w:rsid w:val="00C05DB5"/>
    <w:rsid w:val="00C12C68"/>
    <w:rsid w:val="00C22FF3"/>
    <w:rsid w:val="00C2571D"/>
    <w:rsid w:val="00C270DD"/>
    <w:rsid w:val="00C31F81"/>
    <w:rsid w:val="00C33C0B"/>
    <w:rsid w:val="00C37264"/>
    <w:rsid w:val="00C422E0"/>
    <w:rsid w:val="00C46497"/>
    <w:rsid w:val="00C47150"/>
    <w:rsid w:val="00C502C7"/>
    <w:rsid w:val="00C50414"/>
    <w:rsid w:val="00C50F3F"/>
    <w:rsid w:val="00C522BA"/>
    <w:rsid w:val="00C557CE"/>
    <w:rsid w:val="00C56B60"/>
    <w:rsid w:val="00C6438D"/>
    <w:rsid w:val="00C707DA"/>
    <w:rsid w:val="00C76D50"/>
    <w:rsid w:val="00C809B1"/>
    <w:rsid w:val="00C81FF4"/>
    <w:rsid w:val="00C82338"/>
    <w:rsid w:val="00C872DF"/>
    <w:rsid w:val="00C8768E"/>
    <w:rsid w:val="00C91106"/>
    <w:rsid w:val="00C91120"/>
    <w:rsid w:val="00C939EB"/>
    <w:rsid w:val="00C952F5"/>
    <w:rsid w:val="00C95B43"/>
    <w:rsid w:val="00C96C9F"/>
    <w:rsid w:val="00CA100E"/>
    <w:rsid w:val="00CA2DBA"/>
    <w:rsid w:val="00CA7D75"/>
    <w:rsid w:val="00CB03A4"/>
    <w:rsid w:val="00CB0D92"/>
    <w:rsid w:val="00CB240C"/>
    <w:rsid w:val="00CD4B8A"/>
    <w:rsid w:val="00CD7E7C"/>
    <w:rsid w:val="00CE3860"/>
    <w:rsid w:val="00CF0B83"/>
    <w:rsid w:val="00CF612C"/>
    <w:rsid w:val="00D0170F"/>
    <w:rsid w:val="00D01761"/>
    <w:rsid w:val="00D01B23"/>
    <w:rsid w:val="00D1162B"/>
    <w:rsid w:val="00D12791"/>
    <w:rsid w:val="00D14056"/>
    <w:rsid w:val="00D16CCD"/>
    <w:rsid w:val="00D201A8"/>
    <w:rsid w:val="00D452BF"/>
    <w:rsid w:val="00D51CB0"/>
    <w:rsid w:val="00D5438B"/>
    <w:rsid w:val="00D550AB"/>
    <w:rsid w:val="00D5607D"/>
    <w:rsid w:val="00D63BDB"/>
    <w:rsid w:val="00D65A5A"/>
    <w:rsid w:val="00D7380B"/>
    <w:rsid w:val="00D76AB8"/>
    <w:rsid w:val="00D76F8B"/>
    <w:rsid w:val="00D77296"/>
    <w:rsid w:val="00D77B12"/>
    <w:rsid w:val="00D82998"/>
    <w:rsid w:val="00D839D6"/>
    <w:rsid w:val="00D87F3F"/>
    <w:rsid w:val="00D92D7C"/>
    <w:rsid w:val="00D93EE2"/>
    <w:rsid w:val="00D94DA6"/>
    <w:rsid w:val="00DA3C2F"/>
    <w:rsid w:val="00DB0256"/>
    <w:rsid w:val="00DB06BE"/>
    <w:rsid w:val="00DB2EE8"/>
    <w:rsid w:val="00DB6C0C"/>
    <w:rsid w:val="00DC0CB7"/>
    <w:rsid w:val="00DC229D"/>
    <w:rsid w:val="00DC53D7"/>
    <w:rsid w:val="00DD1636"/>
    <w:rsid w:val="00DD324E"/>
    <w:rsid w:val="00DD445E"/>
    <w:rsid w:val="00DD55B9"/>
    <w:rsid w:val="00DD7D68"/>
    <w:rsid w:val="00DE400D"/>
    <w:rsid w:val="00DE443F"/>
    <w:rsid w:val="00DF0213"/>
    <w:rsid w:val="00DF0E16"/>
    <w:rsid w:val="00DF0F8B"/>
    <w:rsid w:val="00DF6205"/>
    <w:rsid w:val="00E010B2"/>
    <w:rsid w:val="00E02113"/>
    <w:rsid w:val="00E04FD5"/>
    <w:rsid w:val="00E11DF5"/>
    <w:rsid w:val="00E132CD"/>
    <w:rsid w:val="00E16B9B"/>
    <w:rsid w:val="00E22223"/>
    <w:rsid w:val="00E2592C"/>
    <w:rsid w:val="00E25DD3"/>
    <w:rsid w:val="00E33307"/>
    <w:rsid w:val="00E33557"/>
    <w:rsid w:val="00E345D9"/>
    <w:rsid w:val="00E34686"/>
    <w:rsid w:val="00E346F6"/>
    <w:rsid w:val="00E41968"/>
    <w:rsid w:val="00E426B4"/>
    <w:rsid w:val="00E433B2"/>
    <w:rsid w:val="00E44806"/>
    <w:rsid w:val="00E457D9"/>
    <w:rsid w:val="00E47242"/>
    <w:rsid w:val="00E5343D"/>
    <w:rsid w:val="00E53AD9"/>
    <w:rsid w:val="00E5432C"/>
    <w:rsid w:val="00E56AB2"/>
    <w:rsid w:val="00E6039A"/>
    <w:rsid w:val="00E6107F"/>
    <w:rsid w:val="00E617B4"/>
    <w:rsid w:val="00E629DF"/>
    <w:rsid w:val="00E74EA8"/>
    <w:rsid w:val="00E75756"/>
    <w:rsid w:val="00E76B21"/>
    <w:rsid w:val="00E81A2F"/>
    <w:rsid w:val="00E837A8"/>
    <w:rsid w:val="00E83962"/>
    <w:rsid w:val="00E94CE3"/>
    <w:rsid w:val="00EB068F"/>
    <w:rsid w:val="00EB0E27"/>
    <w:rsid w:val="00EC1A5C"/>
    <w:rsid w:val="00ED7417"/>
    <w:rsid w:val="00EE1E7D"/>
    <w:rsid w:val="00EE2EF0"/>
    <w:rsid w:val="00EF28FC"/>
    <w:rsid w:val="00EF4A33"/>
    <w:rsid w:val="00EF7B13"/>
    <w:rsid w:val="00F01B2C"/>
    <w:rsid w:val="00F049AE"/>
    <w:rsid w:val="00F1026C"/>
    <w:rsid w:val="00F109AF"/>
    <w:rsid w:val="00F12B16"/>
    <w:rsid w:val="00F15016"/>
    <w:rsid w:val="00F23FC4"/>
    <w:rsid w:val="00F24F19"/>
    <w:rsid w:val="00F2699C"/>
    <w:rsid w:val="00F31E39"/>
    <w:rsid w:val="00F36C07"/>
    <w:rsid w:val="00F40364"/>
    <w:rsid w:val="00F42DA5"/>
    <w:rsid w:val="00F50C81"/>
    <w:rsid w:val="00F540D2"/>
    <w:rsid w:val="00F56614"/>
    <w:rsid w:val="00F67030"/>
    <w:rsid w:val="00F70C34"/>
    <w:rsid w:val="00F75013"/>
    <w:rsid w:val="00F7678C"/>
    <w:rsid w:val="00F76D5B"/>
    <w:rsid w:val="00F7719F"/>
    <w:rsid w:val="00F80443"/>
    <w:rsid w:val="00F808CA"/>
    <w:rsid w:val="00F86000"/>
    <w:rsid w:val="00F86BB0"/>
    <w:rsid w:val="00FA38FE"/>
    <w:rsid w:val="00FA55BB"/>
    <w:rsid w:val="00FA7045"/>
    <w:rsid w:val="00FA7174"/>
    <w:rsid w:val="00FB0239"/>
    <w:rsid w:val="00FB4DBB"/>
    <w:rsid w:val="00FB6B36"/>
    <w:rsid w:val="00FB6BF0"/>
    <w:rsid w:val="00FB6C1A"/>
    <w:rsid w:val="00FB74FE"/>
    <w:rsid w:val="00FC14B1"/>
    <w:rsid w:val="00FC5BE4"/>
    <w:rsid w:val="00FD0485"/>
    <w:rsid w:val="00FD2597"/>
    <w:rsid w:val="00FD5D10"/>
    <w:rsid w:val="00FE178C"/>
    <w:rsid w:val="00FE7014"/>
    <w:rsid w:val="00FF3364"/>
    <w:rsid w:val="00FF441C"/>
    <w:rsid w:val="00FF5C14"/>
    <w:rsid w:val="00FF64C2"/>
    <w:rsid w:val="00FF7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4B2AF"/>
  <w15:chartTrackingRefBased/>
  <w15:docId w15:val="{8BABA936-5DE3-4DFF-80EA-FF3FD2297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18B2"/>
  </w:style>
  <w:style w:type="paragraph" w:styleId="1">
    <w:name w:val="heading 1"/>
    <w:basedOn w:val="a"/>
    <w:next w:val="a"/>
    <w:link w:val="10"/>
    <w:uiPriority w:val="9"/>
    <w:qFormat/>
    <w:rsid w:val="001F255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1F255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1F255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F255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F255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F255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F255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F255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F255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255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1F255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1F255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F2559"/>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F255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F255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F2559"/>
    <w:rPr>
      <w:rFonts w:eastAsiaTheme="majorEastAsia" w:cstheme="majorBidi"/>
      <w:color w:val="595959" w:themeColor="text1" w:themeTint="A6"/>
    </w:rPr>
  </w:style>
  <w:style w:type="character" w:customStyle="1" w:styleId="80">
    <w:name w:val="Заголовок 8 Знак"/>
    <w:basedOn w:val="a0"/>
    <w:link w:val="8"/>
    <w:uiPriority w:val="9"/>
    <w:semiHidden/>
    <w:rsid w:val="001F255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F2559"/>
    <w:rPr>
      <w:rFonts w:eastAsiaTheme="majorEastAsia" w:cstheme="majorBidi"/>
      <w:color w:val="272727" w:themeColor="text1" w:themeTint="D8"/>
    </w:rPr>
  </w:style>
  <w:style w:type="paragraph" w:styleId="a3">
    <w:name w:val="Title"/>
    <w:basedOn w:val="a"/>
    <w:next w:val="a"/>
    <w:link w:val="a4"/>
    <w:uiPriority w:val="10"/>
    <w:qFormat/>
    <w:rsid w:val="001F25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F255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F255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F255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F2559"/>
    <w:pPr>
      <w:spacing w:before="160"/>
      <w:jc w:val="center"/>
    </w:pPr>
    <w:rPr>
      <w:i/>
      <w:iCs/>
      <w:color w:val="404040" w:themeColor="text1" w:themeTint="BF"/>
    </w:rPr>
  </w:style>
  <w:style w:type="character" w:customStyle="1" w:styleId="22">
    <w:name w:val="Цитата 2 Знак"/>
    <w:basedOn w:val="a0"/>
    <w:link w:val="21"/>
    <w:uiPriority w:val="29"/>
    <w:rsid w:val="001F2559"/>
    <w:rPr>
      <w:i/>
      <w:iCs/>
      <w:color w:val="404040" w:themeColor="text1" w:themeTint="BF"/>
    </w:rPr>
  </w:style>
  <w:style w:type="paragraph" w:styleId="a7">
    <w:name w:val="List Paragraph"/>
    <w:basedOn w:val="a"/>
    <w:uiPriority w:val="34"/>
    <w:qFormat/>
    <w:rsid w:val="001F2559"/>
    <w:pPr>
      <w:ind w:left="720"/>
      <w:contextualSpacing/>
    </w:pPr>
  </w:style>
  <w:style w:type="character" w:styleId="a8">
    <w:name w:val="Intense Emphasis"/>
    <w:basedOn w:val="a0"/>
    <w:uiPriority w:val="21"/>
    <w:qFormat/>
    <w:rsid w:val="001F2559"/>
    <w:rPr>
      <w:i/>
      <w:iCs/>
      <w:color w:val="2F5496" w:themeColor="accent1" w:themeShade="BF"/>
    </w:rPr>
  </w:style>
  <w:style w:type="paragraph" w:styleId="a9">
    <w:name w:val="Intense Quote"/>
    <w:basedOn w:val="a"/>
    <w:next w:val="a"/>
    <w:link w:val="aa"/>
    <w:uiPriority w:val="30"/>
    <w:qFormat/>
    <w:rsid w:val="001F255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F2559"/>
    <w:rPr>
      <w:i/>
      <w:iCs/>
      <w:color w:val="2F5496" w:themeColor="accent1" w:themeShade="BF"/>
    </w:rPr>
  </w:style>
  <w:style w:type="character" w:styleId="ab">
    <w:name w:val="Intense Reference"/>
    <w:basedOn w:val="a0"/>
    <w:uiPriority w:val="32"/>
    <w:qFormat/>
    <w:rsid w:val="001F2559"/>
    <w:rPr>
      <w:b/>
      <w:bCs/>
      <w:smallCaps/>
      <w:color w:val="2F5496" w:themeColor="accent1" w:themeShade="BF"/>
      <w:spacing w:val="5"/>
    </w:rPr>
  </w:style>
  <w:style w:type="paragraph" w:styleId="ac">
    <w:name w:val="footer"/>
    <w:basedOn w:val="a"/>
    <w:link w:val="ad"/>
    <w:uiPriority w:val="99"/>
    <w:unhideWhenUsed/>
    <w:rsid w:val="00AE39E6"/>
    <w:pPr>
      <w:tabs>
        <w:tab w:val="center" w:pos="4677"/>
        <w:tab w:val="right" w:pos="9355"/>
      </w:tabs>
      <w:spacing w:after="0" w:line="240" w:lineRule="auto"/>
    </w:pPr>
    <w:rPr>
      <w:sz w:val="24"/>
      <w:szCs w:val="24"/>
    </w:rPr>
  </w:style>
  <w:style w:type="character" w:customStyle="1" w:styleId="ad">
    <w:name w:val="Нижний колонтитул Знак"/>
    <w:basedOn w:val="a0"/>
    <w:link w:val="ac"/>
    <w:uiPriority w:val="99"/>
    <w:rsid w:val="00AE39E6"/>
    <w:rPr>
      <w:sz w:val="24"/>
      <w:szCs w:val="24"/>
    </w:rPr>
  </w:style>
  <w:style w:type="character" w:styleId="ae">
    <w:name w:val="Hyperlink"/>
    <w:basedOn w:val="a0"/>
    <w:uiPriority w:val="99"/>
    <w:unhideWhenUsed/>
    <w:rsid w:val="007C1014"/>
    <w:rPr>
      <w:color w:val="0000FF"/>
      <w:u w:val="single"/>
    </w:rPr>
  </w:style>
  <w:style w:type="paragraph" w:styleId="af">
    <w:name w:val="No Spacing"/>
    <w:link w:val="af0"/>
    <w:uiPriority w:val="1"/>
    <w:qFormat/>
    <w:rsid w:val="007C1014"/>
    <w:pPr>
      <w:spacing w:after="0" w:line="240" w:lineRule="auto"/>
    </w:pPr>
    <w:rPr>
      <w:kern w:val="0"/>
      <w14:ligatures w14:val="none"/>
    </w:rPr>
  </w:style>
  <w:style w:type="paragraph" w:styleId="af1">
    <w:name w:val="footnote text"/>
    <w:aliases w:val="fn,Текст сноски Знак Знак,Текст сноски Знак1 Знак,Текст сноски Знак Знак1 Знак,Текст виноски1,Текст виноски11,Текст виноски111,Текст виноски1111,-++,Текст сноски-FN,Footnote Text Char Знак Знак,Footnote Text Char Знак,Table_Footnote_last"/>
    <w:basedOn w:val="a"/>
    <w:link w:val="af2"/>
    <w:uiPriority w:val="99"/>
    <w:unhideWhenUsed/>
    <w:rsid w:val="007C1014"/>
    <w:pPr>
      <w:spacing w:after="0" w:line="240" w:lineRule="auto"/>
    </w:pPr>
    <w:rPr>
      <w:kern w:val="0"/>
      <w:sz w:val="20"/>
      <w:szCs w:val="20"/>
      <w14:ligatures w14:val="none"/>
    </w:rPr>
  </w:style>
  <w:style w:type="character" w:customStyle="1" w:styleId="af2">
    <w:name w:val="Текст сноски Знак"/>
    <w:aliases w:val="fn Знак,Текст сноски Знак Знак Знак,Текст сноски Знак1 Знак Знак,Текст сноски Знак Знак1 Знак Знак,Текст виноски1 Знак,Текст виноски11 Знак,Текст виноски111 Знак,Текст виноски1111 Знак,-++ Знак,Текст сноски-FN Знак"/>
    <w:basedOn w:val="a0"/>
    <w:link w:val="af1"/>
    <w:uiPriority w:val="99"/>
    <w:rsid w:val="007C1014"/>
    <w:rPr>
      <w:kern w:val="0"/>
      <w:sz w:val="20"/>
      <w:szCs w:val="20"/>
      <w14:ligatures w14:val="none"/>
    </w:rPr>
  </w:style>
  <w:style w:type="character" w:styleId="af3">
    <w:name w:val="footnote reference"/>
    <w:aliases w:val="Footnotes refss,Fussnota"/>
    <w:basedOn w:val="a0"/>
    <w:uiPriority w:val="99"/>
    <w:unhideWhenUsed/>
    <w:rsid w:val="007C1014"/>
    <w:rPr>
      <w:vertAlign w:val="superscript"/>
    </w:rPr>
  </w:style>
  <w:style w:type="character" w:customStyle="1" w:styleId="af0">
    <w:name w:val="Без интервала Знак"/>
    <w:basedOn w:val="a0"/>
    <w:link w:val="af"/>
    <w:uiPriority w:val="1"/>
    <w:qFormat/>
    <w:rsid w:val="007C1014"/>
    <w:rPr>
      <w:kern w:val="0"/>
      <w14:ligatures w14:val="none"/>
    </w:rPr>
  </w:style>
  <w:style w:type="table" w:styleId="af4">
    <w:name w:val="Table Grid"/>
    <w:basedOn w:val="a1"/>
    <w:uiPriority w:val="39"/>
    <w:rsid w:val="007C1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caption"/>
    <w:basedOn w:val="a"/>
    <w:next w:val="a"/>
    <w:uiPriority w:val="35"/>
    <w:unhideWhenUsed/>
    <w:qFormat/>
    <w:rsid w:val="007C1014"/>
    <w:pPr>
      <w:spacing w:after="200" w:line="240" w:lineRule="auto"/>
    </w:pPr>
    <w:rPr>
      <w:i/>
      <w:iCs/>
      <w:color w:val="44546A" w:themeColor="text2"/>
      <w:sz w:val="18"/>
      <w:szCs w:val="18"/>
    </w:rPr>
  </w:style>
  <w:style w:type="paragraph" w:styleId="af6">
    <w:name w:val="header"/>
    <w:basedOn w:val="a"/>
    <w:link w:val="af7"/>
    <w:uiPriority w:val="99"/>
    <w:unhideWhenUsed/>
    <w:rsid w:val="006E2B72"/>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E2B72"/>
  </w:style>
  <w:style w:type="paragraph" w:styleId="af8">
    <w:name w:val="Normal (Web)"/>
    <w:basedOn w:val="a"/>
    <w:uiPriority w:val="99"/>
    <w:semiHidden/>
    <w:unhideWhenUsed/>
    <w:rsid w:val="008A76E1"/>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markdown-word">
    <w:name w:val="markdown-word"/>
    <w:basedOn w:val="a0"/>
    <w:rsid w:val="008A76E1"/>
  </w:style>
  <w:style w:type="character" w:styleId="af9">
    <w:name w:val="line number"/>
    <w:basedOn w:val="a0"/>
    <w:uiPriority w:val="99"/>
    <w:semiHidden/>
    <w:unhideWhenUsed/>
    <w:rsid w:val="003510BD"/>
  </w:style>
  <w:style w:type="character" w:customStyle="1" w:styleId="11">
    <w:name w:val="Неразрешенное упоминание1"/>
    <w:basedOn w:val="a0"/>
    <w:uiPriority w:val="99"/>
    <w:semiHidden/>
    <w:unhideWhenUsed/>
    <w:rsid w:val="00985850"/>
    <w:rPr>
      <w:color w:val="605E5C"/>
      <w:shd w:val="clear" w:color="auto" w:fill="E1DFDD"/>
    </w:rPr>
  </w:style>
  <w:style w:type="character" w:styleId="afa">
    <w:name w:val="annotation reference"/>
    <w:basedOn w:val="a0"/>
    <w:uiPriority w:val="99"/>
    <w:semiHidden/>
    <w:unhideWhenUsed/>
    <w:rsid w:val="00BB67C8"/>
    <w:rPr>
      <w:sz w:val="16"/>
      <w:szCs w:val="16"/>
    </w:rPr>
  </w:style>
  <w:style w:type="paragraph" w:styleId="afb">
    <w:name w:val="annotation text"/>
    <w:basedOn w:val="a"/>
    <w:link w:val="afc"/>
    <w:uiPriority w:val="99"/>
    <w:semiHidden/>
    <w:unhideWhenUsed/>
    <w:rsid w:val="00BB67C8"/>
    <w:pPr>
      <w:spacing w:line="240" w:lineRule="auto"/>
    </w:pPr>
    <w:rPr>
      <w:sz w:val="20"/>
      <w:szCs w:val="20"/>
    </w:rPr>
  </w:style>
  <w:style w:type="character" w:customStyle="1" w:styleId="afc">
    <w:name w:val="Текст примечания Знак"/>
    <w:basedOn w:val="a0"/>
    <w:link w:val="afb"/>
    <w:uiPriority w:val="99"/>
    <w:semiHidden/>
    <w:rsid w:val="00BB67C8"/>
    <w:rPr>
      <w:sz w:val="20"/>
      <w:szCs w:val="20"/>
    </w:rPr>
  </w:style>
  <w:style w:type="paragraph" w:styleId="afd">
    <w:name w:val="annotation subject"/>
    <w:basedOn w:val="afb"/>
    <w:next w:val="afb"/>
    <w:link w:val="afe"/>
    <w:uiPriority w:val="99"/>
    <w:semiHidden/>
    <w:unhideWhenUsed/>
    <w:rsid w:val="00BB67C8"/>
    <w:rPr>
      <w:b/>
      <w:bCs/>
    </w:rPr>
  </w:style>
  <w:style w:type="character" w:customStyle="1" w:styleId="afe">
    <w:name w:val="Тема примечания Знак"/>
    <w:basedOn w:val="afc"/>
    <w:link w:val="afd"/>
    <w:uiPriority w:val="99"/>
    <w:semiHidden/>
    <w:rsid w:val="00BB67C8"/>
    <w:rPr>
      <w:b/>
      <w:bCs/>
      <w:sz w:val="20"/>
      <w:szCs w:val="20"/>
    </w:rPr>
  </w:style>
  <w:style w:type="character" w:styleId="aff">
    <w:name w:val="Unresolved Mention"/>
    <w:basedOn w:val="a0"/>
    <w:uiPriority w:val="99"/>
    <w:semiHidden/>
    <w:unhideWhenUsed/>
    <w:rsid w:val="00EF28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ook.ru/book/937008" TargetMode="External"/><Relationship Id="rId18" Type="http://schemas.openxmlformats.org/officeDocument/2006/relationships/hyperlink" Target="https://www.greenkey.global/" TargetMode="Externa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book.ru/book/937008"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about:blank" TargetMode="External"/><Relationship Id="rId22" Type="http://schemas.openxmlformats.org/officeDocument/2006/relationships/image" Target="media/image6.jpe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8" Type="http://schemas.openxmlformats.org/officeDocument/2006/relationships/hyperlink" Target="https://www.travelline.ru/blog/pokazateli-gostinichnogo-biznesa-razbiraem-na-primere-zagorodnogo-kluba/" TargetMode="External"/><Relationship Id="rId3" Type="http://schemas.openxmlformats.org/officeDocument/2006/relationships/hyperlink" Target="https://hotelawards.ru/categories/luchshiy-eko-otel" TargetMode="External"/><Relationship Id="rId7" Type="http://schemas.openxmlformats.org/officeDocument/2006/relationships/hyperlink" Target="https://ecounion.ru/sertifikacziya/listok-zhizni/" TargetMode="External"/><Relationship Id="rId2" Type="http://schemas.openxmlformats.org/officeDocument/2006/relationships/hyperlink" Target="https://ecounion.ru/sertifikacziya/listok-zhizni/" TargetMode="External"/><Relationship Id="rId1" Type="http://schemas.openxmlformats.org/officeDocument/2006/relationships/hyperlink" Target="https://rst.ru/" TargetMode="External"/><Relationship Id="rId6" Type="http://schemas.openxmlformats.org/officeDocument/2006/relationships/hyperlink" Target="http://ablko.ru/resort" TargetMode="External"/><Relationship Id="rId5" Type="http://schemas.openxmlformats.org/officeDocument/2006/relationships/hyperlink" Target="https://cote-dazur.su/" TargetMode="External"/><Relationship Id="rId4" Type="http://schemas.openxmlformats.org/officeDocument/2006/relationships/hyperlink" Target="https://pineriv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E157DF-6ABC-48A7-8560-3DAB7628E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78</Pages>
  <Words>15594</Words>
  <Characters>88886</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Bolshakova</dc:creator>
  <cp:keywords/>
  <dc:description/>
  <cp:lastModifiedBy>Anna Bolshakova</cp:lastModifiedBy>
  <cp:revision>30</cp:revision>
  <dcterms:created xsi:type="dcterms:W3CDTF">2026-02-06T12:02:00Z</dcterms:created>
  <dcterms:modified xsi:type="dcterms:W3CDTF">2026-02-08T20:42:00Z</dcterms:modified>
</cp:coreProperties>
</file>