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992B18" w14:textId="77777777" w:rsidR="00234DC7" w:rsidRDefault="00234DC7" w:rsidP="00234DC7">
      <w:pPr>
        <w:spacing w:after="2" w:line="283" w:lineRule="auto"/>
        <w:ind w:left="10" w:right="476" w:hanging="10"/>
        <w:jc w:val="center"/>
      </w:pPr>
      <w:r>
        <w:rPr>
          <w:rFonts w:eastAsia="Times New Roman" w:cs="Times New Roman"/>
          <w:b/>
          <w:sz w:val="20"/>
        </w:rPr>
        <w:t xml:space="preserve">МИНИСТЕРСТВО НАУКИ И ВЫСШЕГО ОБРАЗОВАНИЯ РОССИЙСКОЙ ФЕДЕРАЦИИ </w:t>
      </w:r>
    </w:p>
    <w:p w14:paraId="5717324D" w14:textId="64C20B40" w:rsidR="00234DC7" w:rsidRDefault="00234DC7" w:rsidP="00234DC7">
      <w:pPr>
        <w:spacing w:after="2" w:line="283" w:lineRule="auto"/>
        <w:ind w:left="10" w:hanging="10"/>
        <w:jc w:val="center"/>
      </w:pPr>
      <w:r>
        <w:rPr>
          <w:rFonts w:eastAsia="Times New Roman" w:cs="Times New Roman"/>
          <w:b/>
          <w:sz w:val="20"/>
        </w:rPr>
        <w:t xml:space="preserve">ФЕДЕРАЛЬНОЕ ГОСУДАРСТВЕННОЕ БЮДЖЕТНОЕ ОБРАЗОВАТЕЛЬНОЕ УЧРЕЖДЕНИЕ ВЫСШЕГО ОБРАЗОВАНИЯ </w:t>
      </w:r>
    </w:p>
    <w:p w14:paraId="2FF1941B" w14:textId="77777777" w:rsidR="00234DC7" w:rsidRDefault="00234DC7" w:rsidP="00234DC7">
      <w:pPr>
        <w:spacing w:after="2" w:line="283" w:lineRule="auto"/>
        <w:ind w:left="10" w:right="175" w:hanging="10"/>
        <w:jc w:val="center"/>
      </w:pPr>
      <w:r>
        <w:rPr>
          <w:rFonts w:eastAsia="Times New Roman" w:cs="Times New Roman"/>
          <w:b/>
          <w:sz w:val="20"/>
        </w:rPr>
        <w:t xml:space="preserve"> «РОССИЙСКИЙ ЭКОНОМИЧЕСКИЙ УНИВЕРСИТЕТ ИМЕНИ Г.В. ПЛЕХАНОВА» ОРЕНБУРГСКИЙ ФИЛИАЛ РЭУ ИМ. Г.В. ПЛЕХАНОВА </w:t>
      </w:r>
    </w:p>
    <w:p w14:paraId="2566121C" w14:textId="77777777" w:rsidR="00234DC7" w:rsidRDefault="00234DC7" w:rsidP="00234DC7">
      <w:pPr>
        <w:spacing w:after="0"/>
        <w:ind w:right="232"/>
        <w:jc w:val="center"/>
        <w:rPr>
          <w:sz w:val="20"/>
        </w:rPr>
      </w:pPr>
      <w:r>
        <w:rPr>
          <w:sz w:val="20"/>
        </w:rPr>
        <w:t xml:space="preserve"> </w:t>
      </w:r>
    </w:p>
    <w:p w14:paraId="5D7A3400" w14:textId="10C9B65F" w:rsidR="00234DC7" w:rsidRDefault="00234DC7" w:rsidP="00234DC7">
      <w:pPr>
        <w:spacing w:after="0"/>
        <w:contextualSpacing/>
        <w:jc w:val="center"/>
      </w:pPr>
      <w:r>
        <w:rPr>
          <w:sz w:val="32"/>
        </w:rPr>
        <w:t xml:space="preserve">Кафедра финансов и менеджмента </w:t>
      </w:r>
    </w:p>
    <w:p w14:paraId="435E7082" w14:textId="77777777" w:rsidR="00234DC7" w:rsidRDefault="00234DC7" w:rsidP="00234DC7">
      <w:pPr>
        <w:spacing w:after="0"/>
        <w:contextualSpacing/>
        <w:jc w:val="center"/>
      </w:pPr>
      <w:r>
        <w:rPr>
          <w:sz w:val="20"/>
        </w:rPr>
        <w:t xml:space="preserve"> </w:t>
      </w:r>
    </w:p>
    <w:p w14:paraId="190EF2B6" w14:textId="77777777" w:rsidR="00234DC7" w:rsidRDefault="00234DC7" w:rsidP="00234DC7">
      <w:pPr>
        <w:spacing w:after="0" w:line="259" w:lineRule="auto"/>
        <w:ind w:left="10" w:hanging="10"/>
        <w:jc w:val="right"/>
      </w:pPr>
      <w:r>
        <w:t xml:space="preserve">«Допустить к защите» </w:t>
      </w:r>
    </w:p>
    <w:p w14:paraId="6D81EE88" w14:textId="77777777" w:rsidR="00234DC7" w:rsidRDefault="00234DC7" w:rsidP="00234DC7">
      <w:pPr>
        <w:spacing w:after="0" w:line="259" w:lineRule="auto"/>
        <w:ind w:right="569"/>
        <w:jc w:val="right"/>
      </w:pPr>
      <w:r>
        <w:t xml:space="preserve"> </w:t>
      </w:r>
    </w:p>
    <w:p w14:paraId="753400D1" w14:textId="77777777" w:rsidR="00234DC7" w:rsidRDefault="00234DC7" w:rsidP="00234DC7">
      <w:pPr>
        <w:spacing w:after="0"/>
        <w:jc w:val="right"/>
      </w:pPr>
      <w:r>
        <w:t>Заведующий кафедрой</w:t>
      </w:r>
    </w:p>
    <w:p w14:paraId="2CA8BD03" w14:textId="67103E92" w:rsidR="00234DC7" w:rsidRDefault="00234DC7" w:rsidP="00234DC7">
      <w:pPr>
        <w:spacing w:after="0"/>
        <w:jc w:val="right"/>
      </w:pPr>
      <w:r>
        <w:t xml:space="preserve"> финансов и менеджмента </w:t>
      </w:r>
    </w:p>
    <w:p w14:paraId="6E3C4FBF" w14:textId="77777777" w:rsidR="00234DC7" w:rsidRDefault="00234DC7" w:rsidP="00234DC7">
      <w:pPr>
        <w:spacing w:after="0"/>
        <w:jc w:val="right"/>
      </w:pPr>
      <w:r>
        <w:t xml:space="preserve">                            _______Е.В. Лаптева </w:t>
      </w:r>
    </w:p>
    <w:p w14:paraId="0B532B2D" w14:textId="0CD36222" w:rsidR="00234DC7" w:rsidRDefault="00234DC7" w:rsidP="00234DC7">
      <w:pPr>
        <w:spacing w:after="0"/>
        <w:jc w:val="center"/>
      </w:pPr>
      <w:r>
        <w:t xml:space="preserve">                                                           </w:t>
      </w:r>
      <w:r>
        <w:rPr>
          <w:sz w:val="20"/>
        </w:rPr>
        <w:t xml:space="preserve">                    </w:t>
      </w:r>
      <w:r>
        <w:rPr>
          <w:sz w:val="25"/>
          <w:vertAlign w:val="subscript"/>
        </w:rPr>
        <w:t>(подпись)</w:t>
      </w:r>
      <w:r>
        <w:rPr>
          <w:sz w:val="16"/>
        </w:rPr>
        <w:t xml:space="preserve"> </w:t>
      </w:r>
    </w:p>
    <w:p w14:paraId="10AC19AB" w14:textId="50555FE1" w:rsidR="00234DC7" w:rsidRDefault="00234DC7" w:rsidP="00234DC7">
      <w:pPr>
        <w:spacing w:after="0"/>
        <w:jc w:val="right"/>
      </w:pPr>
      <w:r>
        <w:t xml:space="preserve"> «____» ____________2024г. </w:t>
      </w:r>
    </w:p>
    <w:p w14:paraId="35617111" w14:textId="77777777" w:rsidR="00234DC7" w:rsidRDefault="00234DC7" w:rsidP="00234DC7">
      <w:pPr>
        <w:spacing w:after="0" w:line="259" w:lineRule="auto"/>
        <w:ind w:right="569"/>
        <w:jc w:val="right"/>
      </w:pPr>
      <w:r>
        <w:t xml:space="preserve"> </w:t>
      </w:r>
    </w:p>
    <w:p w14:paraId="763B58A3" w14:textId="77777777" w:rsidR="00234DC7" w:rsidRDefault="00234DC7" w:rsidP="00234DC7">
      <w:pPr>
        <w:spacing w:after="0" w:line="259" w:lineRule="auto"/>
        <w:ind w:right="569"/>
        <w:jc w:val="right"/>
      </w:pPr>
      <w:r>
        <w:t xml:space="preserve"> </w:t>
      </w:r>
    </w:p>
    <w:p w14:paraId="519635A6" w14:textId="2AF19AAE" w:rsidR="00234DC7" w:rsidRDefault="00234DC7" w:rsidP="00234DC7">
      <w:pPr>
        <w:spacing w:after="393" w:line="259" w:lineRule="auto"/>
        <w:jc w:val="center"/>
        <w:rPr>
          <w:rFonts w:eastAsia="Times New Roman" w:cs="Times New Roman"/>
          <w:b/>
          <w:sz w:val="44"/>
        </w:rPr>
      </w:pPr>
      <w:r>
        <w:rPr>
          <w:rFonts w:eastAsia="Times New Roman" w:cs="Times New Roman"/>
          <w:b/>
          <w:sz w:val="44"/>
        </w:rPr>
        <w:t>Выпускная квалификационная работа в формате стартапа</w:t>
      </w:r>
    </w:p>
    <w:p w14:paraId="0A95130D" w14:textId="77777777" w:rsidR="00234DC7" w:rsidRDefault="00234DC7" w:rsidP="00234DC7">
      <w:pPr>
        <w:spacing w:after="265" w:line="259" w:lineRule="auto"/>
        <w:ind w:left="10" w:right="280" w:hanging="10"/>
        <w:jc w:val="center"/>
      </w:pPr>
      <w:r>
        <w:t xml:space="preserve">Направление 38.03.02 «Менеджмент» </w:t>
      </w:r>
    </w:p>
    <w:p w14:paraId="140882DC" w14:textId="77777777" w:rsidR="00234DC7" w:rsidRDefault="00234DC7" w:rsidP="00234DC7">
      <w:pPr>
        <w:spacing w:line="259" w:lineRule="auto"/>
        <w:ind w:left="607" w:right="276"/>
      </w:pPr>
      <w:r>
        <w:t xml:space="preserve">Направленность (профиль) программы «Менеджмент организации» </w:t>
      </w:r>
    </w:p>
    <w:p w14:paraId="2591010C" w14:textId="77777777" w:rsidR="00234DC7" w:rsidRDefault="00234DC7" w:rsidP="00234DC7">
      <w:pPr>
        <w:spacing w:after="185" w:line="259" w:lineRule="auto"/>
        <w:ind w:right="213"/>
        <w:jc w:val="center"/>
      </w:pPr>
      <w:r>
        <w:t xml:space="preserve"> </w:t>
      </w:r>
    </w:p>
    <w:p w14:paraId="46E1FC01" w14:textId="2B21A189" w:rsidR="00234DC7" w:rsidRDefault="00234DC7" w:rsidP="00234DC7">
      <w:pPr>
        <w:spacing w:after="187" w:line="259" w:lineRule="auto"/>
        <w:ind w:left="-15" w:right="276"/>
      </w:pPr>
      <w:r>
        <w:t xml:space="preserve">ТЕМА </w:t>
      </w:r>
      <w:bookmarkStart w:id="0" w:name="_Hlk167994169"/>
      <w:r w:rsidR="00EA6F72">
        <w:t xml:space="preserve">Медицинские технологии по отслеживанию состояния человека </w:t>
      </w:r>
      <w:r w:rsidR="00EA6F72" w:rsidRPr="00F42516">
        <w:rPr>
          <w:szCs w:val="28"/>
        </w:rPr>
        <w:t>«</w:t>
      </w:r>
      <w:proofErr w:type="spellStart"/>
      <w:r w:rsidR="00EA6F72" w:rsidRPr="00F42516">
        <w:rPr>
          <w:szCs w:val="28"/>
        </w:rPr>
        <w:t>HealthLite</w:t>
      </w:r>
      <w:proofErr w:type="spellEnd"/>
      <w:r w:rsidR="00EA6F72" w:rsidRPr="00F42516">
        <w:rPr>
          <w:szCs w:val="28"/>
        </w:rPr>
        <w:t>»</w:t>
      </w:r>
      <w:bookmarkEnd w:id="0"/>
    </w:p>
    <w:p w14:paraId="668D999D" w14:textId="369B9154" w:rsidR="00234DC7" w:rsidRDefault="00234DC7" w:rsidP="00234DC7">
      <w:pPr>
        <w:spacing w:after="131" w:line="259" w:lineRule="auto"/>
        <w:ind w:left="-15" w:right="276"/>
      </w:pPr>
      <w:r>
        <w:t xml:space="preserve">Выполнил студент Нестерова Дарья Григорьевна   </w:t>
      </w:r>
    </w:p>
    <w:p w14:paraId="614B0169" w14:textId="77777777" w:rsidR="00234DC7" w:rsidRDefault="00234DC7" w:rsidP="00234DC7">
      <w:pPr>
        <w:spacing w:after="131" w:line="259" w:lineRule="auto"/>
      </w:pPr>
      <w:r>
        <w:t xml:space="preserve"> </w:t>
      </w:r>
    </w:p>
    <w:p w14:paraId="15821022" w14:textId="77777777" w:rsidR="00234DC7" w:rsidRDefault="00234DC7" w:rsidP="00234DC7">
      <w:pPr>
        <w:spacing w:after="186" w:line="259" w:lineRule="auto"/>
      </w:pPr>
      <w:r>
        <w:t xml:space="preserve"> </w:t>
      </w:r>
    </w:p>
    <w:p w14:paraId="62497382" w14:textId="77777777" w:rsidR="00234DC7" w:rsidRDefault="00234DC7" w:rsidP="00234DC7">
      <w:pPr>
        <w:spacing w:after="0"/>
        <w:jc w:val="right"/>
      </w:pPr>
      <w:r>
        <w:t>Научный руководитель выпускной</w:t>
      </w:r>
    </w:p>
    <w:p w14:paraId="39B1ACE9" w14:textId="7762CE4C" w:rsidR="00234DC7" w:rsidRDefault="00234DC7" w:rsidP="00234DC7">
      <w:pPr>
        <w:spacing w:after="0"/>
        <w:jc w:val="right"/>
      </w:pPr>
      <w:r>
        <w:t xml:space="preserve">квалификационной работы </w:t>
      </w:r>
    </w:p>
    <w:p w14:paraId="70434833" w14:textId="1C0E2828" w:rsidR="00234DC7" w:rsidRDefault="00234DC7" w:rsidP="00234DC7">
      <w:pPr>
        <w:spacing w:after="0"/>
        <w:jc w:val="right"/>
      </w:pPr>
      <w:r>
        <w:t xml:space="preserve">Трунина О.Ю., к.э.н., доцент </w:t>
      </w:r>
    </w:p>
    <w:p w14:paraId="6035B966" w14:textId="77777777" w:rsidR="00234DC7" w:rsidRDefault="00234DC7" w:rsidP="00234DC7">
      <w:pPr>
        <w:spacing w:after="0"/>
        <w:jc w:val="right"/>
      </w:pPr>
      <w:r>
        <w:t xml:space="preserve">_____________________ </w:t>
      </w:r>
    </w:p>
    <w:p w14:paraId="0816550D" w14:textId="025E457E" w:rsidR="00234DC7" w:rsidRDefault="00234DC7" w:rsidP="00234DC7">
      <w:pPr>
        <w:spacing w:after="0"/>
        <w:jc w:val="center"/>
      </w:pPr>
      <w:r>
        <w:rPr>
          <w:sz w:val="16"/>
        </w:rPr>
        <w:t xml:space="preserve">                                                                                                                                                     (подпись)</w:t>
      </w:r>
    </w:p>
    <w:p w14:paraId="3DFCBDE4" w14:textId="77777777" w:rsidR="00234DC7" w:rsidRDefault="00234DC7" w:rsidP="00234DC7">
      <w:pPr>
        <w:spacing w:after="0"/>
        <w:jc w:val="right"/>
      </w:pPr>
    </w:p>
    <w:p w14:paraId="5BC982C7" w14:textId="6097E36D" w:rsidR="00234DC7" w:rsidRDefault="00234DC7" w:rsidP="00234DC7">
      <w:pPr>
        <w:spacing w:after="0"/>
        <w:jc w:val="right"/>
      </w:pPr>
      <w:r>
        <w:t xml:space="preserve">Автор_____________________ </w:t>
      </w:r>
    </w:p>
    <w:p w14:paraId="5CAAE8D4" w14:textId="1B4FD480" w:rsidR="00234DC7" w:rsidRDefault="00234DC7" w:rsidP="00234DC7">
      <w:pPr>
        <w:spacing w:after="0"/>
        <w:jc w:val="center"/>
      </w:pPr>
      <w:r>
        <w:rPr>
          <w:sz w:val="16"/>
        </w:rPr>
        <w:t xml:space="preserve">                                                                                                                                                 (подпись) </w:t>
      </w:r>
    </w:p>
    <w:p w14:paraId="23B2F35F" w14:textId="77777777" w:rsidR="00234DC7" w:rsidRDefault="00234DC7" w:rsidP="00234DC7">
      <w:pPr>
        <w:spacing w:after="0"/>
        <w:jc w:val="right"/>
      </w:pPr>
      <w:r>
        <w:t xml:space="preserve"> </w:t>
      </w:r>
    </w:p>
    <w:p w14:paraId="232F3BA3" w14:textId="77777777" w:rsidR="00234DC7" w:rsidRDefault="00234DC7" w:rsidP="00234DC7">
      <w:pPr>
        <w:spacing w:after="0" w:line="259" w:lineRule="auto"/>
      </w:pPr>
      <w:r>
        <w:t xml:space="preserve"> </w:t>
      </w:r>
    </w:p>
    <w:p w14:paraId="660F9190" w14:textId="77777777" w:rsidR="00234DC7" w:rsidRDefault="00234DC7" w:rsidP="00234DC7">
      <w:pPr>
        <w:spacing w:after="0" w:line="259" w:lineRule="auto"/>
        <w:ind w:right="213"/>
        <w:jc w:val="center"/>
      </w:pPr>
      <w:r>
        <w:t xml:space="preserve"> </w:t>
      </w:r>
    </w:p>
    <w:p w14:paraId="421D658C" w14:textId="0AF1A481" w:rsidR="00575B67" w:rsidRDefault="00234DC7" w:rsidP="00234DC7">
      <w:pPr>
        <w:spacing w:after="0"/>
        <w:jc w:val="center"/>
      </w:pPr>
      <w:r>
        <w:t>Оренбург – 2024</w:t>
      </w:r>
    </w:p>
    <w:p w14:paraId="5EC6F417" w14:textId="77777777" w:rsidR="00536F58" w:rsidRPr="00CF4AC8" w:rsidRDefault="00536F58" w:rsidP="00536F58">
      <w:pPr>
        <w:spacing w:after="0"/>
        <w:jc w:val="center"/>
        <w:rPr>
          <w:rFonts w:cs="Times New Roman"/>
          <w:b/>
          <w:sz w:val="24"/>
          <w:szCs w:val="24"/>
        </w:rPr>
      </w:pPr>
      <w:r w:rsidRPr="00CF4AC8">
        <w:rPr>
          <w:rFonts w:cs="Times New Roman"/>
          <w:b/>
          <w:sz w:val="24"/>
          <w:szCs w:val="24"/>
        </w:rPr>
        <w:lastRenderedPageBreak/>
        <w:t>Министерство науки и высшего образования Российской Федерации</w:t>
      </w:r>
    </w:p>
    <w:p w14:paraId="118EF7B1" w14:textId="77777777" w:rsidR="00536F58" w:rsidRPr="00CF4AC8" w:rsidRDefault="00536F58" w:rsidP="00536F58">
      <w:pPr>
        <w:spacing w:after="0"/>
        <w:jc w:val="center"/>
        <w:rPr>
          <w:rFonts w:cs="Times New Roman"/>
          <w:b/>
          <w:sz w:val="24"/>
          <w:szCs w:val="24"/>
        </w:rPr>
      </w:pPr>
      <w:r w:rsidRPr="00CF4AC8">
        <w:rPr>
          <w:rFonts w:cs="Times New Roman"/>
          <w:b/>
          <w:sz w:val="24"/>
          <w:szCs w:val="24"/>
        </w:rPr>
        <w:t>Федеральное государственное бюджетное образовательное учреждение</w:t>
      </w:r>
    </w:p>
    <w:p w14:paraId="34C0FE5E" w14:textId="77777777" w:rsidR="00536F58" w:rsidRPr="00CF4AC8" w:rsidRDefault="00536F58" w:rsidP="00536F58">
      <w:pPr>
        <w:spacing w:after="0"/>
        <w:jc w:val="center"/>
        <w:rPr>
          <w:rFonts w:cs="Times New Roman"/>
          <w:b/>
          <w:sz w:val="24"/>
          <w:szCs w:val="24"/>
        </w:rPr>
      </w:pPr>
      <w:r w:rsidRPr="00CF4AC8">
        <w:rPr>
          <w:rFonts w:cs="Times New Roman"/>
          <w:b/>
          <w:sz w:val="24"/>
          <w:szCs w:val="24"/>
        </w:rPr>
        <w:t xml:space="preserve">высшего образования </w:t>
      </w:r>
    </w:p>
    <w:p w14:paraId="6AEB3769" w14:textId="77777777" w:rsidR="00536F58" w:rsidRPr="00CF4AC8" w:rsidRDefault="00536F58" w:rsidP="00536F58">
      <w:pPr>
        <w:spacing w:after="0"/>
        <w:jc w:val="center"/>
        <w:rPr>
          <w:rFonts w:cs="Times New Roman"/>
          <w:sz w:val="24"/>
          <w:szCs w:val="24"/>
        </w:rPr>
      </w:pPr>
      <w:r w:rsidRPr="00CF4AC8">
        <w:rPr>
          <w:rFonts w:cs="Times New Roman"/>
          <w:b/>
          <w:sz w:val="24"/>
          <w:szCs w:val="24"/>
        </w:rPr>
        <w:t>«Российский экономический университет имени Г.В. Плеханова»</w:t>
      </w:r>
    </w:p>
    <w:p w14:paraId="5CB99A20" w14:textId="77777777" w:rsidR="00536F58" w:rsidRDefault="00536F58" w:rsidP="00536F58">
      <w:pPr>
        <w:spacing w:after="0"/>
        <w:jc w:val="center"/>
        <w:rPr>
          <w:rFonts w:cs="Times New Roman"/>
          <w:b/>
          <w:bCs/>
          <w:sz w:val="24"/>
          <w:szCs w:val="24"/>
        </w:rPr>
      </w:pPr>
      <w:r w:rsidRPr="00CF4AC8">
        <w:rPr>
          <w:rFonts w:cs="Times New Roman"/>
          <w:b/>
          <w:bCs/>
          <w:sz w:val="24"/>
          <w:szCs w:val="24"/>
        </w:rPr>
        <w:t>Оренбургский филиал РЭУ им. Г.В. Плеханова</w:t>
      </w:r>
    </w:p>
    <w:p w14:paraId="575A9584" w14:textId="77777777" w:rsidR="00536F58" w:rsidRPr="00CF4AC8" w:rsidRDefault="00536F58" w:rsidP="00536F58">
      <w:pPr>
        <w:spacing w:after="0"/>
        <w:jc w:val="center"/>
        <w:rPr>
          <w:rFonts w:cs="Times New Roman"/>
          <w:b/>
          <w:bCs/>
          <w:sz w:val="24"/>
          <w:szCs w:val="24"/>
        </w:rPr>
      </w:pPr>
    </w:p>
    <w:p w14:paraId="4926C544" w14:textId="77777777" w:rsidR="00536F58" w:rsidRDefault="00536F58" w:rsidP="00536F58">
      <w:pPr>
        <w:spacing w:after="0"/>
        <w:jc w:val="center"/>
        <w:rPr>
          <w:rFonts w:cs="Times New Roman"/>
          <w:b/>
          <w:bCs/>
          <w:sz w:val="24"/>
          <w:szCs w:val="24"/>
        </w:rPr>
      </w:pPr>
      <w:r w:rsidRPr="00CF4AC8">
        <w:rPr>
          <w:rFonts w:cs="Times New Roman"/>
          <w:b/>
          <w:bCs/>
          <w:sz w:val="24"/>
          <w:szCs w:val="24"/>
        </w:rPr>
        <w:t>АННОТАЦИЯ</w:t>
      </w:r>
    </w:p>
    <w:p w14:paraId="6F6A9326" w14:textId="77777777" w:rsidR="00536F58" w:rsidRPr="00CF4AC8" w:rsidRDefault="00536F58" w:rsidP="00536F58">
      <w:pPr>
        <w:spacing w:after="0"/>
        <w:jc w:val="center"/>
        <w:rPr>
          <w:rFonts w:cs="Times New Roman"/>
          <w:b/>
          <w:bCs/>
          <w:sz w:val="24"/>
          <w:szCs w:val="24"/>
        </w:rPr>
      </w:pPr>
    </w:p>
    <w:p w14:paraId="669C03A7" w14:textId="77777777" w:rsidR="00536F58" w:rsidRDefault="00536F58" w:rsidP="00536F58">
      <w:pPr>
        <w:spacing w:after="0"/>
        <w:jc w:val="center"/>
        <w:rPr>
          <w:rFonts w:cs="Times New Roman"/>
          <w:b/>
          <w:bCs/>
          <w:sz w:val="24"/>
          <w:szCs w:val="24"/>
        </w:rPr>
      </w:pPr>
      <w:r w:rsidRPr="00CF4AC8">
        <w:rPr>
          <w:rFonts w:cs="Times New Roman"/>
          <w:b/>
          <w:bCs/>
          <w:sz w:val="24"/>
          <w:szCs w:val="24"/>
        </w:rPr>
        <w:t xml:space="preserve">выпускной квалификационной работы в формате стартапа </w:t>
      </w:r>
    </w:p>
    <w:p w14:paraId="0A44F869" w14:textId="77777777" w:rsidR="00536F58" w:rsidRDefault="00536F58" w:rsidP="00536F58">
      <w:pPr>
        <w:spacing w:after="0"/>
        <w:jc w:val="center"/>
        <w:rPr>
          <w:rFonts w:cs="Times New Roman"/>
          <w:b/>
          <w:bCs/>
          <w:sz w:val="24"/>
          <w:szCs w:val="24"/>
        </w:rPr>
      </w:pPr>
    </w:p>
    <w:p w14:paraId="12FA8659" w14:textId="3D33B8F9" w:rsidR="00536F58" w:rsidRPr="00CF4AC8" w:rsidRDefault="00536F58" w:rsidP="00536F58">
      <w:pPr>
        <w:spacing w:after="0"/>
        <w:jc w:val="center"/>
        <w:rPr>
          <w:rFonts w:cs="Times New Roman"/>
          <w:bCs/>
          <w:sz w:val="24"/>
          <w:szCs w:val="24"/>
          <w:u w:val="single"/>
        </w:rPr>
      </w:pPr>
      <w:r>
        <w:rPr>
          <w:rFonts w:cs="Times New Roman"/>
          <w:bCs/>
          <w:sz w:val="24"/>
          <w:szCs w:val="24"/>
          <w:u w:val="single"/>
        </w:rPr>
        <w:t>Нестерова Дарья Григорьевна</w:t>
      </w:r>
    </w:p>
    <w:p w14:paraId="3000D2A2" w14:textId="7242C4F6" w:rsidR="00536F58" w:rsidRPr="00375246" w:rsidRDefault="00536F58" w:rsidP="00536F58">
      <w:pPr>
        <w:tabs>
          <w:tab w:val="left" w:leader="underscore" w:pos="4901"/>
        </w:tabs>
        <w:spacing w:after="0"/>
        <w:jc w:val="center"/>
        <w:rPr>
          <w:rFonts w:cs="Times New Roman"/>
          <w:sz w:val="24"/>
          <w:szCs w:val="24"/>
          <w:u w:val="single"/>
        </w:rPr>
      </w:pPr>
      <w:r w:rsidRPr="00CF4AC8">
        <w:rPr>
          <w:rFonts w:cs="Times New Roman"/>
          <w:sz w:val="24"/>
          <w:szCs w:val="24"/>
        </w:rPr>
        <w:t xml:space="preserve">на тему: </w:t>
      </w:r>
      <w:r w:rsidRPr="00536F58">
        <w:rPr>
          <w:rFonts w:cs="Times New Roman"/>
          <w:sz w:val="24"/>
          <w:szCs w:val="24"/>
          <w:u w:val="single"/>
        </w:rPr>
        <w:t>Медицинские технологии по отслеживанию состояния человека «</w:t>
      </w:r>
      <w:proofErr w:type="spellStart"/>
      <w:r w:rsidRPr="00536F58">
        <w:rPr>
          <w:rFonts w:cs="Times New Roman"/>
          <w:sz w:val="24"/>
          <w:szCs w:val="24"/>
          <w:u w:val="single"/>
        </w:rPr>
        <w:t>HealthLite</w:t>
      </w:r>
      <w:proofErr w:type="spellEnd"/>
      <w:r w:rsidRPr="00536F58">
        <w:rPr>
          <w:rFonts w:cs="Times New Roman"/>
          <w:sz w:val="24"/>
          <w:szCs w:val="24"/>
          <w:u w:val="single"/>
        </w:rPr>
        <w:t>»</w:t>
      </w:r>
    </w:p>
    <w:p w14:paraId="2A9D6393" w14:textId="77777777" w:rsidR="00536F58" w:rsidRDefault="00536F58" w:rsidP="00536F58">
      <w:pPr>
        <w:tabs>
          <w:tab w:val="left" w:leader="underscore" w:pos="4901"/>
        </w:tabs>
        <w:spacing w:after="0"/>
        <w:jc w:val="center"/>
        <w:rPr>
          <w:rFonts w:cs="Times New Roman"/>
          <w:sz w:val="24"/>
          <w:szCs w:val="24"/>
          <w:u w:val="single"/>
        </w:rPr>
      </w:pPr>
    </w:p>
    <w:p w14:paraId="7301C641" w14:textId="0EE99207" w:rsidR="00536F58" w:rsidRPr="00536F58" w:rsidRDefault="00536F58" w:rsidP="00536F58">
      <w:pPr>
        <w:tabs>
          <w:tab w:val="left" w:leader="underscore" w:pos="4901"/>
        </w:tabs>
        <w:spacing w:after="0"/>
        <w:ind w:firstLine="567"/>
        <w:jc w:val="both"/>
        <w:rPr>
          <w:rFonts w:cs="Times New Roman"/>
          <w:sz w:val="24"/>
          <w:szCs w:val="24"/>
        </w:rPr>
      </w:pPr>
      <w:r w:rsidRPr="00536F58">
        <w:rPr>
          <w:rFonts w:cs="Times New Roman"/>
          <w:sz w:val="24"/>
          <w:szCs w:val="24"/>
        </w:rPr>
        <w:t>Выпускная квалификационная работа состоит из введения, трёх глав, заключения, списка использованных источников. Она содержит 7</w:t>
      </w:r>
      <w:r w:rsidR="00686149">
        <w:rPr>
          <w:rFonts w:cs="Times New Roman"/>
          <w:sz w:val="24"/>
          <w:szCs w:val="24"/>
        </w:rPr>
        <w:t>1</w:t>
      </w:r>
      <w:r w:rsidRPr="00536F58">
        <w:rPr>
          <w:rFonts w:cs="Times New Roman"/>
          <w:sz w:val="24"/>
          <w:szCs w:val="24"/>
        </w:rPr>
        <w:t xml:space="preserve"> страниц</w:t>
      </w:r>
      <w:r w:rsidR="00686149">
        <w:rPr>
          <w:rFonts w:cs="Times New Roman"/>
          <w:sz w:val="24"/>
          <w:szCs w:val="24"/>
        </w:rPr>
        <w:t>у</w:t>
      </w:r>
      <w:r w:rsidRPr="00536F58">
        <w:rPr>
          <w:rFonts w:cs="Times New Roman"/>
          <w:sz w:val="24"/>
          <w:szCs w:val="24"/>
        </w:rPr>
        <w:t xml:space="preserve">, в том </w:t>
      </w:r>
      <w:r w:rsidRPr="00686149">
        <w:rPr>
          <w:rFonts w:cs="Times New Roman"/>
          <w:sz w:val="24"/>
          <w:szCs w:val="24"/>
        </w:rPr>
        <w:t>числе 1</w:t>
      </w:r>
      <w:r w:rsidR="00686149">
        <w:rPr>
          <w:rFonts w:cs="Times New Roman"/>
          <w:sz w:val="24"/>
          <w:szCs w:val="24"/>
        </w:rPr>
        <w:t>7</w:t>
      </w:r>
      <w:r w:rsidRPr="00686149">
        <w:rPr>
          <w:rFonts w:cs="Times New Roman"/>
          <w:sz w:val="24"/>
          <w:szCs w:val="24"/>
        </w:rPr>
        <w:t xml:space="preserve"> таблиц, 2</w:t>
      </w:r>
      <w:r w:rsidR="00686149">
        <w:rPr>
          <w:rFonts w:cs="Times New Roman"/>
          <w:sz w:val="24"/>
          <w:szCs w:val="24"/>
        </w:rPr>
        <w:t>0</w:t>
      </w:r>
      <w:r w:rsidRPr="00536F58">
        <w:rPr>
          <w:rFonts w:cs="Times New Roman"/>
          <w:sz w:val="24"/>
          <w:szCs w:val="24"/>
        </w:rPr>
        <w:t xml:space="preserve"> рисунков и </w:t>
      </w:r>
      <w:r w:rsidR="00686149">
        <w:rPr>
          <w:rFonts w:cs="Times New Roman"/>
          <w:sz w:val="24"/>
          <w:szCs w:val="24"/>
        </w:rPr>
        <w:t>2</w:t>
      </w:r>
      <w:r w:rsidRPr="00536F58">
        <w:rPr>
          <w:rFonts w:cs="Times New Roman"/>
          <w:sz w:val="24"/>
          <w:szCs w:val="24"/>
        </w:rPr>
        <w:t>9 источников литературы.</w:t>
      </w:r>
    </w:p>
    <w:p w14:paraId="261FB33C" w14:textId="77777777" w:rsidR="00536F58" w:rsidRPr="00755577" w:rsidRDefault="00536F58" w:rsidP="00536F58">
      <w:pPr>
        <w:tabs>
          <w:tab w:val="left" w:leader="underscore" w:pos="4901"/>
        </w:tabs>
        <w:spacing w:after="0"/>
        <w:ind w:firstLine="567"/>
        <w:jc w:val="both"/>
        <w:rPr>
          <w:rFonts w:cs="Times New Roman"/>
          <w:sz w:val="24"/>
          <w:szCs w:val="24"/>
        </w:rPr>
      </w:pPr>
      <w:r w:rsidRPr="00686149">
        <w:rPr>
          <w:rFonts w:cs="Times New Roman"/>
          <w:sz w:val="24"/>
          <w:szCs w:val="24"/>
        </w:rPr>
        <w:t>Во введении раскрывается актуальность выбранной темы, описываются цель и задачи выпускной квалификационной работы.</w:t>
      </w:r>
    </w:p>
    <w:p w14:paraId="704ECBAF" w14:textId="77777777" w:rsidR="00536F58" w:rsidRPr="00536F58" w:rsidRDefault="00536F58" w:rsidP="00536F58">
      <w:pPr>
        <w:spacing w:after="0"/>
        <w:ind w:firstLine="567"/>
        <w:jc w:val="both"/>
        <w:rPr>
          <w:rFonts w:cs="Times New Roman"/>
          <w:sz w:val="24"/>
          <w:szCs w:val="24"/>
        </w:rPr>
      </w:pPr>
      <w:r w:rsidRPr="00536F58">
        <w:rPr>
          <w:rFonts w:cs="Times New Roman"/>
          <w:sz w:val="24"/>
          <w:szCs w:val="24"/>
        </w:rPr>
        <w:t>В первой главе проведен анализ рынка информационных технологий, отслеживающих состояние здоровья людей, в Российской Федерации, указана общая характеристика исследуемого проекта, в которой представлена идея стартап-проекта, целевая аудитория, конкурентны, определены первоначальные вложения, рассчитан срок окупаемости, а также источники для финансирования.</w:t>
      </w:r>
    </w:p>
    <w:p w14:paraId="19E8DC9B" w14:textId="77777777" w:rsidR="00536F58" w:rsidRPr="00536F58" w:rsidRDefault="00536F58" w:rsidP="00536F58">
      <w:pPr>
        <w:spacing w:after="0"/>
        <w:ind w:firstLine="567"/>
        <w:jc w:val="both"/>
        <w:rPr>
          <w:rFonts w:cs="Times New Roman"/>
          <w:sz w:val="24"/>
          <w:szCs w:val="24"/>
        </w:rPr>
      </w:pPr>
      <w:r w:rsidRPr="00536F58">
        <w:rPr>
          <w:rFonts w:cs="Times New Roman"/>
          <w:sz w:val="24"/>
          <w:szCs w:val="24"/>
        </w:rPr>
        <w:t>Вторая глава посвящена рассмотрению проекта в подробностях. В ней представлено описание продукта, производственный план, финансовый план, в котором рассмотрены доходы и расходы, и маркетинговый план.</w:t>
      </w:r>
    </w:p>
    <w:p w14:paraId="5F59B689" w14:textId="1563ECAB" w:rsidR="00536F58" w:rsidRDefault="00536F58" w:rsidP="00536F58">
      <w:pPr>
        <w:spacing w:after="0"/>
        <w:ind w:firstLine="567"/>
        <w:jc w:val="both"/>
        <w:rPr>
          <w:rFonts w:cs="Times New Roman"/>
          <w:sz w:val="24"/>
          <w:szCs w:val="24"/>
        </w:rPr>
      </w:pPr>
      <w:r w:rsidRPr="00536F58">
        <w:rPr>
          <w:rFonts w:cs="Times New Roman"/>
          <w:sz w:val="24"/>
          <w:szCs w:val="24"/>
        </w:rPr>
        <w:t>В третьей главе описана результативность проекта, то есть рассмотрены и проанализированы потенциальные риски стартап-проекта, а также рассчитан срок окупаемости и точка безубыточности.</w:t>
      </w:r>
    </w:p>
    <w:p w14:paraId="0FBC9544" w14:textId="77777777" w:rsidR="00536F58" w:rsidRPr="00755577" w:rsidRDefault="00536F58" w:rsidP="00536F58">
      <w:pPr>
        <w:spacing w:after="0"/>
        <w:ind w:firstLine="567"/>
        <w:jc w:val="both"/>
        <w:rPr>
          <w:rFonts w:cs="Times New Roman"/>
          <w:sz w:val="24"/>
          <w:szCs w:val="24"/>
        </w:rPr>
      </w:pPr>
      <w:r w:rsidRPr="00686149">
        <w:rPr>
          <w:rFonts w:cs="Times New Roman"/>
          <w:sz w:val="24"/>
          <w:szCs w:val="24"/>
        </w:rPr>
        <w:t>В заключении обобщается проделанная работа и сформулированы выводы.</w:t>
      </w:r>
      <w:r w:rsidRPr="00755577">
        <w:rPr>
          <w:rFonts w:cs="Times New Roman"/>
          <w:sz w:val="24"/>
          <w:szCs w:val="24"/>
        </w:rPr>
        <w:t xml:space="preserve"> </w:t>
      </w:r>
    </w:p>
    <w:p w14:paraId="50B70FF8" w14:textId="77777777" w:rsidR="00536F58" w:rsidRDefault="00536F58" w:rsidP="00536F58">
      <w:pPr>
        <w:spacing w:after="0"/>
        <w:jc w:val="both"/>
        <w:rPr>
          <w:rFonts w:cs="Times New Roman"/>
          <w:sz w:val="24"/>
          <w:szCs w:val="24"/>
        </w:rPr>
      </w:pPr>
    </w:p>
    <w:p w14:paraId="19EC74C3" w14:textId="77777777" w:rsidR="00536F58" w:rsidRPr="007752CB" w:rsidRDefault="00536F58" w:rsidP="00536F58">
      <w:pPr>
        <w:spacing w:after="0"/>
        <w:ind w:firstLine="567"/>
        <w:jc w:val="center"/>
        <w:rPr>
          <w:rFonts w:cs="Times New Roman"/>
          <w:b/>
          <w:sz w:val="24"/>
          <w:szCs w:val="24"/>
          <w:lang w:val="en-US"/>
        </w:rPr>
      </w:pPr>
      <w:r w:rsidRPr="007752CB">
        <w:rPr>
          <w:rFonts w:cs="Times New Roman"/>
          <w:b/>
          <w:sz w:val="24"/>
          <w:szCs w:val="24"/>
          <w:lang w:val="en-US"/>
        </w:rPr>
        <w:t>ANNOTATION</w:t>
      </w:r>
    </w:p>
    <w:p w14:paraId="1F482440" w14:textId="77777777" w:rsidR="00536F58" w:rsidRPr="007752CB" w:rsidRDefault="00536F58" w:rsidP="00536F58">
      <w:pPr>
        <w:spacing w:after="0"/>
        <w:ind w:firstLine="567"/>
        <w:jc w:val="center"/>
        <w:rPr>
          <w:rFonts w:cs="Times New Roman"/>
          <w:b/>
          <w:sz w:val="24"/>
          <w:szCs w:val="24"/>
          <w:lang w:val="en-US"/>
        </w:rPr>
      </w:pPr>
      <w:r w:rsidRPr="007752CB">
        <w:rPr>
          <w:rFonts w:cs="Times New Roman"/>
          <w:b/>
          <w:sz w:val="24"/>
          <w:szCs w:val="24"/>
          <w:lang w:val="en-US"/>
        </w:rPr>
        <w:t>final qualifying works</w:t>
      </w:r>
    </w:p>
    <w:p w14:paraId="2DA362B3" w14:textId="5FDB28C4" w:rsidR="00536F58" w:rsidRPr="00536F58" w:rsidRDefault="00536F58" w:rsidP="00536F58">
      <w:pPr>
        <w:spacing w:after="0"/>
        <w:ind w:firstLine="567"/>
        <w:jc w:val="center"/>
        <w:rPr>
          <w:rFonts w:cs="Times New Roman"/>
          <w:bCs/>
          <w:sz w:val="24"/>
          <w:szCs w:val="24"/>
          <w:u w:val="single"/>
          <w:lang w:val="en-US"/>
        </w:rPr>
      </w:pPr>
      <w:r w:rsidRPr="00536F58">
        <w:rPr>
          <w:rFonts w:cs="Times New Roman"/>
          <w:bCs/>
          <w:sz w:val="24"/>
          <w:szCs w:val="24"/>
          <w:u w:val="single"/>
          <w:lang w:val="en-US"/>
        </w:rPr>
        <w:t xml:space="preserve">Nesterova Darya </w:t>
      </w:r>
      <w:proofErr w:type="spellStart"/>
      <w:r w:rsidRPr="00536F58">
        <w:rPr>
          <w:rFonts w:cs="Times New Roman"/>
          <w:bCs/>
          <w:sz w:val="24"/>
          <w:szCs w:val="24"/>
          <w:u w:val="single"/>
          <w:lang w:val="en-US"/>
        </w:rPr>
        <w:t>Grigorevna</w:t>
      </w:r>
      <w:proofErr w:type="spellEnd"/>
    </w:p>
    <w:p w14:paraId="700E3063" w14:textId="277B85BE" w:rsidR="00536F58" w:rsidRPr="00536F58" w:rsidRDefault="00536F58" w:rsidP="00536F58">
      <w:pPr>
        <w:spacing w:after="0"/>
        <w:ind w:firstLine="567"/>
        <w:jc w:val="center"/>
        <w:rPr>
          <w:rFonts w:cs="Times New Roman"/>
          <w:bCs/>
          <w:sz w:val="24"/>
          <w:szCs w:val="24"/>
          <w:lang w:val="en-US"/>
        </w:rPr>
      </w:pPr>
      <w:r w:rsidRPr="007752CB">
        <w:rPr>
          <w:rFonts w:cs="Times New Roman"/>
          <w:bCs/>
          <w:sz w:val="24"/>
          <w:szCs w:val="24"/>
          <w:lang w:val="en-US"/>
        </w:rPr>
        <w:t xml:space="preserve">on the topic: </w:t>
      </w:r>
      <w:r w:rsidRPr="00536F58">
        <w:rPr>
          <w:rFonts w:cs="Times New Roman"/>
          <w:bCs/>
          <w:sz w:val="24"/>
          <w:szCs w:val="24"/>
          <w:u w:val="single"/>
          <w:lang w:val="en-US"/>
        </w:rPr>
        <w:t xml:space="preserve">Medical technologies for tracking the human condition </w:t>
      </w:r>
      <w:r w:rsidRPr="00536F58">
        <w:rPr>
          <w:rFonts w:cs="Times New Roman"/>
          <w:bCs/>
          <w:sz w:val="24"/>
          <w:szCs w:val="24"/>
          <w:u w:val="single"/>
          <w:lang w:val="en-US"/>
        </w:rPr>
        <w:t>«</w:t>
      </w:r>
      <w:proofErr w:type="spellStart"/>
      <w:r w:rsidRPr="00536F58">
        <w:rPr>
          <w:rFonts w:cs="Times New Roman"/>
          <w:bCs/>
          <w:sz w:val="24"/>
          <w:szCs w:val="24"/>
          <w:u w:val="single"/>
          <w:lang w:val="en-US"/>
        </w:rPr>
        <w:t>HealthLite</w:t>
      </w:r>
      <w:proofErr w:type="spellEnd"/>
      <w:r w:rsidRPr="00536F58">
        <w:rPr>
          <w:rFonts w:cs="Times New Roman"/>
          <w:bCs/>
          <w:sz w:val="24"/>
          <w:szCs w:val="24"/>
          <w:u w:val="single"/>
          <w:lang w:val="en-US"/>
        </w:rPr>
        <w:t>»</w:t>
      </w:r>
    </w:p>
    <w:p w14:paraId="6B632B1E" w14:textId="77777777" w:rsidR="00536F58" w:rsidRPr="007752CB" w:rsidRDefault="00536F58" w:rsidP="00536F58">
      <w:pPr>
        <w:spacing w:after="0"/>
        <w:ind w:firstLine="567"/>
        <w:jc w:val="both"/>
        <w:rPr>
          <w:rFonts w:cs="Times New Roman"/>
          <w:b/>
          <w:sz w:val="24"/>
          <w:szCs w:val="24"/>
          <w:lang w:val="en-US"/>
        </w:rPr>
      </w:pPr>
    </w:p>
    <w:p w14:paraId="7D201571" w14:textId="77777777" w:rsidR="00686149" w:rsidRPr="00686149" w:rsidRDefault="00686149" w:rsidP="00686149">
      <w:pPr>
        <w:spacing w:after="0"/>
        <w:ind w:firstLine="567"/>
        <w:jc w:val="both"/>
        <w:rPr>
          <w:rFonts w:cs="Times New Roman"/>
          <w:bCs/>
          <w:sz w:val="24"/>
          <w:szCs w:val="24"/>
          <w:lang w:val="en-US"/>
        </w:rPr>
      </w:pPr>
      <w:r w:rsidRPr="00686149">
        <w:rPr>
          <w:rFonts w:cs="Times New Roman"/>
          <w:bCs/>
          <w:sz w:val="24"/>
          <w:szCs w:val="24"/>
          <w:lang w:val="en-US"/>
        </w:rPr>
        <w:t>The graduate qualification work consists of an introduction, three chapters, conclusion, list of used sources. It contains 71 pages, including 17 tables, 20 figures and 29 sources of literature.</w:t>
      </w:r>
    </w:p>
    <w:p w14:paraId="52E37C9F" w14:textId="77777777" w:rsidR="00686149" w:rsidRPr="00686149" w:rsidRDefault="00686149" w:rsidP="00686149">
      <w:pPr>
        <w:spacing w:after="0"/>
        <w:ind w:firstLine="567"/>
        <w:jc w:val="both"/>
        <w:rPr>
          <w:rFonts w:cs="Times New Roman"/>
          <w:bCs/>
          <w:sz w:val="24"/>
          <w:szCs w:val="24"/>
          <w:lang w:val="en-US"/>
        </w:rPr>
      </w:pPr>
      <w:r w:rsidRPr="00686149">
        <w:rPr>
          <w:rFonts w:cs="Times New Roman"/>
          <w:bCs/>
          <w:sz w:val="24"/>
          <w:szCs w:val="24"/>
          <w:lang w:val="en-US"/>
        </w:rPr>
        <w:t>The introduction reveals the relevance of the chosen topic, describes the purpose and objectives of the graduate qualification work.</w:t>
      </w:r>
    </w:p>
    <w:p w14:paraId="7C30C13D" w14:textId="77777777" w:rsidR="00686149" w:rsidRPr="00686149" w:rsidRDefault="00686149" w:rsidP="00686149">
      <w:pPr>
        <w:spacing w:after="0"/>
        <w:ind w:firstLine="567"/>
        <w:jc w:val="both"/>
        <w:rPr>
          <w:rFonts w:cs="Times New Roman"/>
          <w:bCs/>
          <w:sz w:val="24"/>
          <w:szCs w:val="24"/>
          <w:lang w:val="en-US"/>
        </w:rPr>
      </w:pPr>
      <w:r w:rsidRPr="00686149">
        <w:rPr>
          <w:rFonts w:cs="Times New Roman"/>
          <w:bCs/>
          <w:sz w:val="24"/>
          <w:szCs w:val="24"/>
          <w:lang w:val="en-US"/>
        </w:rPr>
        <w:t>The first chapter analyzes the market of information technologies that track people's health in the Russian Federation, indicates the general characteristic of the project under study, which presents the idea of the startup project, target audience, competitors, initial investments are determined, the payback period is calculated, as well as sources for financing.</w:t>
      </w:r>
    </w:p>
    <w:p w14:paraId="75724D6C" w14:textId="77777777" w:rsidR="00686149" w:rsidRPr="00686149" w:rsidRDefault="00686149" w:rsidP="00686149">
      <w:pPr>
        <w:spacing w:after="0"/>
        <w:ind w:firstLine="567"/>
        <w:jc w:val="both"/>
        <w:rPr>
          <w:rFonts w:cs="Times New Roman"/>
          <w:bCs/>
          <w:sz w:val="24"/>
          <w:szCs w:val="24"/>
          <w:lang w:val="en-US"/>
        </w:rPr>
      </w:pPr>
      <w:r w:rsidRPr="00686149">
        <w:rPr>
          <w:rFonts w:cs="Times New Roman"/>
          <w:bCs/>
          <w:sz w:val="24"/>
          <w:szCs w:val="24"/>
          <w:lang w:val="en-US"/>
        </w:rPr>
        <w:t>The second chapter deals with the project in detail. It presents a product description, a production plan, a financial plan that considers revenues and expenses, and a marketing plan.</w:t>
      </w:r>
    </w:p>
    <w:p w14:paraId="3D1129A3" w14:textId="77777777" w:rsidR="00686149" w:rsidRPr="00686149" w:rsidRDefault="00686149" w:rsidP="00686149">
      <w:pPr>
        <w:spacing w:after="0"/>
        <w:ind w:firstLine="567"/>
        <w:jc w:val="both"/>
        <w:rPr>
          <w:rFonts w:cs="Times New Roman"/>
          <w:bCs/>
          <w:sz w:val="24"/>
          <w:szCs w:val="24"/>
          <w:lang w:val="en-US"/>
        </w:rPr>
      </w:pPr>
      <w:r w:rsidRPr="00686149">
        <w:rPr>
          <w:rFonts w:cs="Times New Roman"/>
          <w:bCs/>
          <w:sz w:val="24"/>
          <w:szCs w:val="24"/>
          <w:lang w:val="en-US"/>
        </w:rPr>
        <w:t>The third chapter describes the performance of the project, that is, the potential risks of the startup project are considered and analyzed, and the payback period and break-even point are calculated.</w:t>
      </w:r>
    </w:p>
    <w:p w14:paraId="5677205D" w14:textId="77777777" w:rsidR="00686149" w:rsidRPr="00686149" w:rsidRDefault="00686149" w:rsidP="00686149">
      <w:pPr>
        <w:spacing w:after="0"/>
        <w:ind w:firstLine="567"/>
        <w:jc w:val="both"/>
        <w:rPr>
          <w:rFonts w:cs="Times New Roman"/>
          <w:bCs/>
          <w:sz w:val="24"/>
          <w:szCs w:val="24"/>
          <w:lang w:val="en-US"/>
        </w:rPr>
      </w:pPr>
      <w:r w:rsidRPr="00686149">
        <w:rPr>
          <w:rFonts w:cs="Times New Roman"/>
          <w:bCs/>
          <w:sz w:val="24"/>
          <w:szCs w:val="24"/>
          <w:lang w:val="en-US"/>
        </w:rPr>
        <w:t xml:space="preserve">The conclusion summarizes the work done and formulates conclusions. </w:t>
      </w:r>
    </w:p>
    <w:p w14:paraId="29B11DE9" w14:textId="1E70775D" w:rsidR="00536F58" w:rsidRPr="00686149" w:rsidRDefault="00536F58" w:rsidP="00686149">
      <w:pPr>
        <w:spacing w:after="0"/>
        <w:jc w:val="both"/>
        <w:rPr>
          <w:rFonts w:cs="Times New Roman"/>
          <w:sz w:val="24"/>
          <w:szCs w:val="24"/>
        </w:rPr>
      </w:pPr>
    </w:p>
    <w:p w14:paraId="751AFC4E" w14:textId="37F8A72B" w:rsidR="00536F58" w:rsidRPr="00536F58" w:rsidRDefault="00536F58" w:rsidP="00536F58">
      <w:pPr>
        <w:spacing w:after="0"/>
        <w:ind w:firstLine="567"/>
        <w:jc w:val="both"/>
        <w:rPr>
          <w:rFonts w:cs="Times New Roman"/>
          <w:sz w:val="24"/>
          <w:szCs w:val="24"/>
        </w:rPr>
      </w:pPr>
      <w:r w:rsidRPr="00755577">
        <w:rPr>
          <w:rFonts w:cs="Times New Roman"/>
          <w:sz w:val="24"/>
          <w:szCs w:val="24"/>
        </w:rPr>
        <w:t>Автор</w:t>
      </w:r>
      <w:r w:rsidRPr="00A42361">
        <w:rPr>
          <w:rFonts w:cs="Times New Roman"/>
          <w:sz w:val="24"/>
          <w:szCs w:val="24"/>
        </w:rPr>
        <w:t xml:space="preserve"> </w:t>
      </w:r>
      <w:r w:rsidRPr="00755577">
        <w:rPr>
          <w:rFonts w:cs="Times New Roman"/>
          <w:sz w:val="24"/>
          <w:szCs w:val="24"/>
        </w:rPr>
        <w:t>ВКР</w:t>
      </w:r>
      <w:r w:rsidRPr="00A42361">
        <w:rPr>
          <w:rFonts w:cs="Times New Roman"/>
          <w:sz w:val="24"/>
          <w:szCs w:val="24"/>
        </w:rPr>
        <w:t xml:space="preserve">                                                                                                          </w:t>
      </w:r>
      <w:r>
        <w:rPr>
          <w:rFonts w:cs="Times New Roman"/>
          <w:sz w:val="24"/>
          <w:szCs w:val="24"/>
        </w:rPr>
        <w:t>Д</w:t>
      </w:r>
      <w:r>
        <w:rPr>
          <w:rFonts w:cs="Times New Roman"/>
          <w:sz w:val="24"/>
          <w:szCs w:val="24"/>
        </w:rPr>
        <w:t>.</w:t>
      </w:r>
      <w:r>
        <w:rPr>
          <w:rFonts w:cs="Times New Roman"/>
          <w:sz w:val="24"/>
          <w:szCs w:val="24"/>
        </w:rPr>
        <w:t>Г</w:t>
      </w:r>
      <w:r>
        <w:rPr>
          <w:rFonts w:cs="Times New Roman"/>
          <w:sz w:val="24"/>
          <w:szCs w:val="24"/>
        </w:rPr>
        <w:t xml:space="preserve">. </w:t>
      </w:r>
      <w:r>
        <w:rPr>
          <w:rFonts w:cs="Times New Roman"/>
          <w:sz w:val="24"/>
          <w:szCs w:val="24"/>
        </w:rPr>
        <w:t>Нестерова</w:t>
      </w:r>
    </w:p>
    <w:p w14:paraId="2085073C" w14:textId="48129F57" w:rsidR="00575B67" w:rsidRDefault="008D0736" w:rsidP="008D0736">
      <w:pPr>
        <w:spacing w:after="0" w:line="360" w:lineRule="auto"/>
        <w:jc w:val="center"/>
      </w:pPr>
      <w:r>
        <w:lastRenderedPageBreak/>
        <w:t>СОДЕРЖАНИЕ</w:t>
      </w:r>
    </w:p>
    <w:sdt>
      <w:sdtPr>
        <w:rPr>
          <w:rFonts w:ascii="Times New Roman" w:eastAsiaTheme="minorHAnsi" w:hAnsi="Times New Roman" w:cstheme="minorBidi"/>
          <w:color w:val="auto"/>
          <w:kern w:val="2"/>
          <w:sz w:val="28"/>
          <w:szCs w:val="22"/>
          <w:lang w:eastAsia="en-US"/>
          <w14:ligatures w14:val="standardContextual"/>
        </w:rPr>
        <w:id w:val="-256048603"/>
        <w:docPartObj>
          <w:docPartGallery w:val="Table of Contents"/>
          <w:docPartUnique/>
        </w:docPartObj>
      </w:sdtPr>
      <w:sdtEndPr>
        <w:rPr>
          <w:b/>
          <w:bCs/>
        </w:rPr>
      </w:sdtEndPr>
      <w:sdtContent>
        <w:p w14:paraId="53EF4B8D" w14:textId="4C636442" w:rsidR="00E24DA5" w:rsidRDefault="00E24DA5">
          <w:pPr>
            <w:pStyle w:val="a7"/>
          </w:pPr>
        </w:p>
        <w:p w14:paraId="075F8D69" w14:textId="3B37B53F" w:rsidR="008D0736" w:rsidRPr="008D0736" w:rsidRDefault="00E24DA5">
          <w:pPr>
            <w:pStyle w:val="11"/>
            <w:tabs>
              <w:tab w:val="right" w:leader="dot" w:pos="9344"/>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67460289" w:history="1">
            <w:r w:rsidR="008D0736" w:rsidRPr="008D0736">
              <w:rPr>
                <w:rStyle w:val="a8"/>
                <w:noProof/>
              </w:rPr>
              <w:t>Введение</w:t>
            </w:r>
            <w:r w:rsidR="008D0736" w:rsidRPr="008D0736">
              <w:rPr>
                <w:noProof/>
                <w:webHidden/>
              </w:rPr>
              <w:tab/>
            </w:r>
            <w:r w:rsidR="008D0736" w:rsidRPr="008D0736">
              <w:rPr>
                <w:noProof/>
                <w:webHidden/>
              </w:rPr>
              <w:fldChar w:fldCharType="begin"/>
            </w:r>
            <w:r w:rsidR="008D0736" w:rsidRPr="008D0736">
              <w:rPr>
                <w:noProof/>
                <w:webHidden/>
              </w:rPr>
              <w:instrText xml:space="preserve"> PAGEREF _Toc167460289 \h </w:instrText>
            </w:r>
            <w:r w:rsidR="008D0736" w:rsidRPr="008D0736">
              <w:rPr>
                <w:noProof/>
                <w:webHidden/>
              </w:rPr>
            </w:r>
            <w:r w:rsidR="008D0736" w:rsidRPr="008D0736">
              <w:rPr>
                <w:noProof/>
                <w:webHidden/>
              </w:rPr>
              <w:fldChar w:fldCharType="separate"/>
            </w:r>
            <w:r w:rsidR="008D0736" w:rsidRPr="008D0736">
              <w:rPr>
                <w:noProof/>
                <w:webHidden/>
              </w:rPr>
              <w:t>3</w:t>
            </w:r>
            <w:r w:rsidR="008D0736" w:rsidRPr="008D0736">
              <w:rPr>
                <w:noProof/>
                <w:webHidden/>
              </w:rPr>
              <w:fldChar w:fldCharType="end"/>
            </w:r>
          </w:hyperlink>
        </w:p>
        <w:p w14:paraId="77C0AE76" w14:textId="0F65A107" w:rsidR="008D0736" w:rsidRPr="008D0736" w:rsidRDefault="00000000">
          <w:pPr>
            <w:pStyle w:val="11"/>
            <w:tabs>
              <w:tab w:val="right" w:leader="dot" w:pos="9344"/>
            </w:tabs>
            <w:rPr>
              <w:rFonts w:asciiTheme="minorHAnsi" w:eastAsiaTheme="minorEastAsia" w:hAnsiTheme="minorHAnsi"/>
              <w:noProof/>
              <w:sz w:val="22"/>
              <w:lang w:eastAsia="ru-RU"/>
            </w:rPr>
          </w:pPr>
          <w:hyperlink w:anchor="_Toc167460290" w:history="1">
            <w:r w:rsidR="008D0736">
              <w:rPr>
                <w:rStyle w:val="a8"/>
                <w:noProof/>
              </w:rPr>
              <w:t>Г</w:t>
            </w:r>
            <w:r w:rsidR="008D0736" w:rsidRPr="008D0736">
              <w:rPr>
                <w:rStyle w:val="a8"/>
                <w:noProof/>
              </w:rPr>
              <w:t xml:space="preserve">лава 1. </w:t>
            </w:r>
            <w:r w:rsidR="008D0736" w:rsidRPr="008D0736">
              <w:rPr>
                <w:rStyle w:val="a8"/>
                <w:b/>
                <w:bCs/>
                <w:noProof/>
              </w:rPr>
              <w:t>Исследование рынка и конкурентных преимуществ проекта</w:t>
            </w:r>
            <w:r w:rsidR="008D0736" w:rsidRPr="008D0736">
              <w:rPr>
                <w:noProof/>
                <w:webHidden/>
              </w:rPr>
              <w:tab/>
            </w:r>
            <w:r w:rsidR="008D0736" w:rsidRPr="008D0736">
              <w:rPr>
                <w:noProof/>
                <w:webHidden/>
              </w:rPr>
              <w:fldChar w:fldCharType="begin"/>
            </w:r>
            <w:r w:rsidR="008D0736" w:rsidRPr="008D0736">
              <w:rPr>
                <w:noProof/>
                <w:webHidden/>
              </w:rPr>
              <w:instrText xml:space="preserve"> PAGEREF _Toc167460290 \h </w:instrText>
            </w:r>
            <w:r w:rsidR="008D0736" w:rsidRPr="008D0736">
              <w:rPr>
                <w:noProof/>
                <w:webHidden/>
              </w:rPr>
            </w:r>
            <w:r w:rsidR="008D0736" w:rsidRPr="008D0736">
              <w:rPr>
                <w:noProof/>
                <w:webHidden/>
              </w:rPr>
              <w:fldChar w:fldCharType="separate"/>
            </w:r>
            <w:r w:rsidR="008D0736" w:rsidRPr="008D0736">
              <w:rPr>
                <w:noProof/>
                <w:webHidden/>
              </w:rPr>
              <w:t>6</w:t>
            </w:r>
            <w:r w:rsidR="008D0736" w:rsidRPr="008D0736">
              <w:rPr>
                <w:noProof/>
                <w:webHidden/>
              </w:rPr>
              <w:fldChar w:fldCharType="end"/>
            </w:r>
          </w:hyperlink>
        </w:p>
        <w:p w14:paraId="35F1E359" w14:textId="37D5B33F" w:rsidR="008D0736" w:rsidRPr="008D0736" w:rsidRDefault="00000000">
          <w:pPr>
            <w:pStyle w:val="21"/>
            <w:tabs>
              <w:tab w:val="right" w:leader="dot" w:pos="9344"/>
            </w:tabs>
            <w:rPr>
              <w:rFonts w:asciiTheme="minorHAnsi" w:eastAsiaTheme="minorEastAsia" w:hAnsiTheme="minorHAnsi"/>
              <w:noProof/>
              <w:sz w:val="22"/>
              <w:lang w:eastAsia="ru-RU"/>
            </w:rPr>
          </w:pPr>
          <w:hyperlink w:anchor="_Toc167460291" w:history="1">
            <w:r w:rsidR="008D0736" w:rsidRPr="008D0736">
              <w:rPr>
                <w:rStyle w:val="a8"/>
                <w:noProof/>
              </w:rPr>
              <w:t xml:space="preserve">1.1 </w:t>
            </w:r>
            <w:r w:rsidR="008D0736">
              <w:rPr>
                <w:rStyle w:val="a8"/>
                <w:noProof/>
              </w:rPr>
              <w:t>А</w:t>
            </w:r>
            <w:r w:rsidR="008D0736" w:rsidRPr="008D0736">
              <w:rPr>
                <w:rStyle w:val="a8"/>
                <w:noProof/>
              </w:rPr>
              <w:t>нализ рынка</w:t>
            </w:r>
            <w:r w:rsidR="008D0736" w:rsidRPr="008D0736">
              <w:rPr>
                <w:noProof/>
                <w:webHidden/>
              </w:rPr>
              <w:tab/>
            </w:r>
            <w:r w:rsidR="008D0736" w:rsidRPr="008D0736">
              <w:rPr>
                <w:noProof/>
                <w:webHidden/>
              </w:rPr>
              <w:fldChar w:fldCharType="begin"/>
            </w:r>
            <w:r w:rsidR="008D0736" w:rsidRPr="008D0736">
              <w:rPr>
                <w:noProof/>
                <w:webHidden/>
              </w:rPr>
              <w:instrText xml:space="preserve"> PAGEREF _Toc167460291 \h </w:instrText>
            </w:r>
            <w:r w:rsidR="008D0736" w:rsidRPr="008D0736">
              <w:rPr>
                <w:noProof/>
                <w:webHidden/>
              </w:rPr>
            </w:r>
            <w:r w:rsidR="008D0736" w:rsidRPr="008D0736">
              <w:rPr>
                <w:noProof/>
                <w:webHidden/>
              </w:rPr>
              <w:fldChar w:fldCharType="separate"/>
            </w:r>
            <w:r w:rsidR="008D0736" w:rsidRPr="008D0736">
              <w:rPr>
                <w:noProof/>
                <w:webHidden/>
              </w:rPr>
              <w:t>6</w:t>
            </w:r>
            <w:r w:rsidR="008D0736" w:rsidRPr="008D0736">
              <w:rPr>
                <w:noProof/>
                <w:webHidden/>
              </w:rPr>
              <w:fldChar w:fldCharType="end"/>
            </w:r>
          </w:hyperlink>
        </w:p>
        <w:p w14:paraId="1BAB9830" w14:textId="6A05E00D" w:rsidR="008D0736" w:rsidRPr="008D0736" w:rsidRDefault="00000000">
          <w:pPr>
            <w:pStyle w:val="21"/>
            <w:tabs>
              <w:tab w:val="right" w:leader="dot" w:pos="9344"/>
            </w:tabs>
            <w:rPr>
              <w:rFonts w:asciiTheme="minorHAnsi" w:eastAsiaTheme="minorEastAsia" w:hAnsiTheme="minorHAnsi"/>
              <w:noProof/>
              <w:sz w:val="22"/>
              <w:lang w:eastAsia="ru-RU"/>
            </w:rPr>
          </w:pPr>
          <w:hyperlink w:anchor="_Toc167460292" w:history="1">
            <w:r w:rsidR="008D0736" w:rsidRPr="008D0736">
              <w:rPr>
                <w:rStyle w:val="a8"/>
                <w:noProof/>
              </w:rPr>
              <w:t xml:space="preserve">1.2 </w:t>
            </w:r>
            <w:r w:rsidR="008D0736">
              <w:rPr>
                <w:rStyle w:val="a8"/>
                <w:noProof/>
              </w:rPr>
              <w:t>О</w:t>
            </w:r>
            <w:r w:rsidR="008D0736" w:rsidRPr="008D0736">
              <w:rPr>
                <w:rStyle w:val="a8"/>
                <w:noProof/>
              </w:rPr>
              <w:t>бщая характеристика стартап-проекта</w:t>
            </w:r>
            <w:r w:rsidR="008D0736" w:rsidRPr="008D0736">
              <w:rPr>
                <w:noProof/>
                <w:webHidden/>
              </w:rPr>
              <w:tab/>
            </w:r>
            <w:r w:rsidR="008D0736" w:rsidRPr="008D0736">
              <w:rPr>
                <w:noProof/>
                <w:webHidden/>
              </w:rPr>
              <w:fldChar w:fldCharType="begin"/>
            </w:r>
            <w:r w:rsidR="008D0736" w:rsidRPr="008D0736">
              <w:rPr>
                <w:noProof/>
                <w:webHidden/>
              </w:rPr>
              <w:instrText xml:space="preserve"> PAGEREF _Toc167460292 \h </w:instrText>
            </w:r>
            <w:r w:rsidR="008D0736" w:rsidRPr="008D0736">
              <w:rPr>
                <w:noProof/>
                <w:webHidden/>
              </w:rPr>
            </w:r>
            <w:r w:rsidR="008D0736" w:rsidRPr="008D0736">
              <w:rPr>
                <w:noProof/>
                <w:webHidden/>
              </w:rPr>
              <w:fldChar w:fldCharType="separate"/>
            </w:r>
            <w:r w:rsidR="008D0736" w:rsidRPr="008D0736">
              <w:rPr>
                <w:noProof/>
                <w:webHidden/>
              </w:rPr>
              <w:t>19</w:t>
            </w:r>
            <w:r w:rsidR="008D0736" w:rsidRPr="008D0736">
              <w:rPr>
                <w:noProof/>
                <w:webHidden/>
              </w:rPr>
              <w:fldChar w:fldCharType="end"/>
            </w:r>
          </w:hyperlink>
        </w:p>
        <w:p w14:paraId="20FA2E86" w14:textId="54F40BDE" w:rsidR="008D0736" w:rsidRPr="008D0736" w:rsidRDefault="00000000">
          <w:pPr>
            <w:pStyle w:val="21"/>
            <w:tabs>
              <w:tab w:val="right" w:leader="dot" w:pos="9344"/>
            </w:tabs>
            <w:rPr>
              <w:rFonts w:asciiTheme="minorHAnsi" w:eastAsiaTheme="minorEastAsia" w:hAnsiTheme="minorHAnsi"/>
              <w:noProof/>
              <w:sz w:val="22"/>
              <w:lang w:eastAsia="ru-RU"/>
            </w:rPr>
          </w:pPr>
          <w:hyperlink w:anchor="_Toc167460293" w:history="1">
            <w:r w:rsidR="008D0736" w:rsidRPr="008D0736">
              <w:rPr>
                <w:rStyle w:val="a8"/>
                <w:noProof/>
              </w:rPr>
              <w:t>1.3 Юридические вопросы</w:t>
            </w:r>
            <w:r w:rsidR="008D0736" w:rsidRPr="008D0736">
              <w:rPr>
                <w:noProof/>
                <w:webHidden/>
              </w:rPr>
              <w:tab/>
            </w:r>
            <w:r w:rsidR="008D0736" w:rsidRPr="008D0736">
              <w:rPr>
                <w:noProof/>
                <w:webHidden/>
              </w:rPr>
              <w:fldChar w:fldCharType="begin"/>
            </w:r>
            <w:r w:rsidR="008D0736" w:rsidRPr="008D0736">
              <w:rPr>
                <w:noProof/>
                <w:webHidden/>
              </w:rPr>
              <w:instrText xml:space="preserve"> PAGEREF _Toc167460293 \h </w:instrText>
            </w:r>
            <w:r w:rsidR="008D0736" w:rsidRPr="008D0736">
              <w:rPr>
                <w:noProof/>
                <w:webHidden/>
              </w:rPr>
            </w:r>
            <w:r w:rsidR="008D0736" w:rsidRPr="008D0736">
              <w:rPr>
                <w:noProof/>
                <w:webHidden/>
              </w:rPr>
              <w:fldChar w:fldCharType="separate"/>
            </w:r>
            <w:r w:rsidR="008D0736" w:rsidRPr="008D0736">
              <w:rPr>
                <w:noProof/>
                <w:webHidden/>
              </w:rPr>
              <w:t>22</w:t>
            </w:r>
            <w:r w:rsidR="008D0736" w:rsidRPr="008D0736">
              <w:rPr>
                <w:noProof/>
                <w:webHidden/>
              </w:rPr>
              <w:fldChar w:fldCharType="end"/>
            </w:r>
          </w:hyperlink>
        </w:p>
        <w:p w14:paraId="38D7904A" w14:textId="599BC165" w:rsidR="008D0736" w:rsidRPr="008D0736" w:rsidRDefault="00000000">
          <w:pPr>
            <w:pStyle w:val="11"/>
            <w:tabs>
              <w:tab w:val="right" w:leader="dot" w:pos="9344"/>
            </w:tabs>
            <w:rPr>
              <w:rFonts w:asciiTheme="minorHAnsi" w:eastAsiaTheme="minorEastAsia" w:hAnsiTheme="minorHAnsi"/>
              <w:noProof/>
              <w:sz w:val="22"/>
              <w:lang w:eastAsia="ru-RU"/>
            </w:rPr>
          </w:pPr>
          <w:hyperlink w:anchor="_Toc167460294" w:history="1">
            <w:r w:rsidR="008D0736">
              <w:rPr>
                <w:rStyle w:val="a8"/>
                <w:noProof/>
              </w:rPr>
              <w:t>Г</w:t>
            </w:r>
            <w:r w:rsidR="008D0736" w:rsidRPr="008D0736">
              <w:rPr>
                <w:rStyle w:val="a8"/>
                <w:noProof/>
              </w:rPr>
              <w:t xml:space="preserve">лава 2. </w:t>
            </w:r>
            <w:r w:rsidR="008D0736" w:rsidRPr="008D0736">
              <w:rPr>
                <w:rStyle w:val="a8"/>
                <w:b/>
                <w:bCs/>
                <w:noProof/>
              </w:rPr>
              <w:t>Описание продукта, производственный, финансовый и маркетинговый план</w:t>
            </w:r>
            <w:r w:rsidR="008D0736" w:rsidRPr="008D0736">
              <w:rPr>
                <w:noProof/>
                <w:webHidden/>
              </w:rPr>
              <w:tab/>
            </w:r>
            <w:r w:rsidR="008D0736" w:rsidRPr="008D0736">
              <w:rPr>
                <w:noProof/>
                <w:webHidden/>
              </w:rPr>
              <w:fldChar w:fldCharType="begin"/>
            </w:r>
            <w:r w:rsidR="008D0736" w:rsidRPr="008D0736">
              <w:rPr>
                <w:noProof/>
                <w:webHidden/>
              </w:rPr>
              <w:instrText xml:space="preserve"> PAGEREF _Toc167460294 \h </w:instrText>
            </w:r>
            <w:r w:rsidR="008D0736" w:rsidRPr="008D0736">
              <w:rPr>
                <w:noProof/>
                <w:webHidden/>
              </w:rPr>
            </w:r>
            <w:r w:rsidR="008D0736" w:rsidRPr="008D0736">
              <w:rPr>
                <w:noProof/>
                <w:webHidden/>
              </w:rPr>
              <w:fldChar w:fldCharType="separate"/>
            </w:r>
            <w:r w:rsidR="008D0736" w:rsidRPr="008D0736">
              <w:rPr>
                <w:noProof/>
                <w:webHidden/>
              </w:rPr>
              <w:t>26</w:t>
            </w:r>
            <w:r w:rsidR="008D0736" w:rsidRPr="008D0736">
              <w:rPr>
                <w:noProof/>
                <w:webHidden/>
              </w:rPr>
              <w:fldChar w:fldCharType="end"/>
            </w:r>
          </w:hyperlink>
        </w:p>
        <w:p w14:paraId="40C736E8" w14:textId="73084D40" w:rsidR="008D0736" w:rsidRPr="008D0736" w:rsidRDefault="00000000">
          <w:pPr>
            <w:pStyle w:val="21"/>
            <w:tabs>
              <w:tab w:val="right" w:leader="dot" w:pos="9344"/>
            </w:tabs>
            <w:rPr>
              <w:rFonts w:asciiTheme="minorHAnsi" w:eastAsiaTheme="minorEastAsia" w:hAnsiTheme="minorHAnsi"/>
              <w:noProof/>
              <w:sz w:val="22"/>
              <w:lang w:eastAsia="ru-RU"/>
            </w:rPr>
          </w:pPr>
          <w:hyperlink w:anchor="_Toc167460295" w:history="1">
            <w:r w:rsidR="008D0736" w:rsidRPr="008D0736">
              <w:rPr>
                <w:rStyle w:val="a8"/>
                <w:noProof/>
              </w:rPr>
              <w:t xml:space="preserve">2.1 </w:t>
            </w:r>
            <w:r w:rsidR="008D0736">
              <w:rPr>
                <w:rStyle w:val="a8"/>
                <w:noProof/>
              </w:rPr>
              <w:t>О</w:t>
            </w:r>
            <w:r w:rsidR="008D0736" w:rsidRPr="008D0736">
              <w:rPr>
                <w:rStyle w:val="a8"/>
                <w:noProof/>
              </w:rPr>
              <w:t>писание продукта</w:t>
            </w:r>
            <w:r w:rsidR="008D0736" w:rsidRPr="008D0736">
              <w:rPr>
                <w:noProof/>
                <w:webHidden/>
              </w:rPr>
              <w:tab/>
            </w:r>
            <w:r w:rsidR="008D0736" w:rsidRPr="008D0736">
              <w:rPr>
                <w:noProof/>
                <w:webHidden/>
              </w:rPr>
              <w:fldChar w:fldCharType="begin"/>
            </w:r>
            <w:r w:rsidR="008D0736" w:rsidRPr="008D0736">
              <w:rPr>
                <w:noProof/>
                <w:webHidden/>
              </w:rPr>
              <w:instrText xml:space="preserve"> PAGEREF _Toc167460295 \h </w:instrText>
            </w:r>
            <w:r w:rsidR="008D0736" w:rsidRPr="008D0736">
              <w:rPr>
                <w:noProof/>
                <w:webHidden/>
              </w:rPr>
            </w:r>
            <w:r w:rsidR="008D0736" w:rsidRPr="008D0736">
              <w:rPr>
                <w:noProof/>
                <w:webHidden/>
              </w:rPr>
              <w:fldChar w:fldCharType="separate"/>
            </w:r>
            <w:r w:rsidR="008D0736" w:rsidRPr="008D0736">
              <w:rPr>
                <w:noProof/>
                <w:webHidden/>
              </w:rPr>
              <w:t>26</w:t>
            </w:r>
            <w:r w:rsidR="008D0736" w:rsidRPr="008D0736">
              <w:rPr>
                <w:noProof/>
                <w:webHidden/>
              </w:rPr>
              <w:fldChar w:fldCharType="end"/>
            </w:r>
          </w:hyperlink>
        </w:p>
        <w:p w14:paraId="35923BD2" w14:textId="2DFE7339" w:rsidR="008D0736" w:rsidRPr="008D0736" w:rsidRDefault="00000000">
          <w:pPr>
            <w:pStyle w:val="21"/>
            <w:tabs>
              <w:tab w:val="right" w:leader="dot" w:pos="9344"/>
            </w:tabs>
            <w:rPr>
              <w:rFonts w:asciiTheme="minorHAnsi" w:eastAsiaTheme="minorEastAsia" w:hAnsiTheme="minorHAnsi"/>
              <w:noProof/>
              <w:sz w:val="22"/>
              <w:lang w:eastAsia="ru-RU"/>
            </w:rPr>
          </w:pPr>
          <w:hyperlink w:anchor="_Toc167460296" w:history="1">
            <w:r w:rsidR="008D0736" w:rsidRPr="008D0736">
              <w:rPr>
                <w:rStyle w:val="a8"/>
                <w:noProof/>
              </w:rPr>
              <w:t xml:space="preserve">2.2 </w:t>
            </w:r>
            <w:r w:rsidR="008D0736">
              <w:rPr>
                <w:rStyle w:val="a8"/>
                <w:noProof/>
              </w:rPr>
              <w:t>П</w:t>
            </w:r>
            <w:r w:rsidR="008D0736" w:rsidRPr="008D0736">
              <w:rPr>
                <w:rStyle w:val="a8"/>
                <w:noProof/>
              </w:rPr>
              <w:t>роизводственный план</w:t>
            </w:r>
            <w:r w:rsidR="008D0736" w:rsidRPr="008D0736">
              <w:rPr>
                <w:noProof/>
                <w:webHidden/>
              </w:rPr>
              <w:tab/>
            </w:r>
            <w:r w:rsidR="008D0736" w:rsidRPr="008D0736">
              <w:rPr>
                <w:noProof/>
                <w:webHidden/>
              </w:rPr>
              <w:fldChar w:fldCharType="begin"/>
            </w:r>
            <w:r w:rsidR="008D0736" w:rsidRPr="008D0736">
              <w:rPr>
                <w:noProof/>
                <w:webHidden/>
              </w:rPr>
              <w:instrText xml:space="preserve"> PAGEREF _Toc167460296 \h </w:instrText>
            </w:r>
            <w:r w:rsidR="008D0736" w:rsidRPr="008D0736">
              <w:rPr>
                <w:noProof/>
                <w:webHidden/>
              </w:rPr>
            </w:r>
            <w:r w:rsidR="008D0736" w:rsidRPr="008D0736">
              <w:rPr>
                <w:noProof/>
                <w:webHidden/>
              </w:rPr>
              <w:fldChar w:fldCharType="separate"/>
            </w:r>
            <w:r w:rsidR="008D0736" w:rsidRPr="008D0736">
              <w:rPr>
                <w:noProof/>
                <w:webHidden/>
              </w:rPr>
              <w:t>35</w:t>
            </w:r>
            <w:r w:rsidR="008D0736" w:rsidRPr="008D0736">
              <w:rPr>
                <w:noProof/>
                <w:webHidden/>
              </w:rPr>
              <w:fldChar w:fldCharType="end"/>
            </w:r>
          </w:hyperlink>
        </w:p>
        <w:p w14:paraId="460DC373" w14:textId="607A6D8B" w:rsidR="008D0736" w:rsidRPr="008D0736" w:rsidRDefault="00000000">
          <w:pPr>
            <w:pStyle w:val="21"/>
            <w:tabs>
              <w:tab w:val="right" w:leader="dot" w:pos="9344"/>
            </w:tabs>
            <w:rPr>
              <w:rFonts w:asciiTheme="minorHAnsi" w:eastAsiaTheme="minorEastAsia" w:hAnsiTheme="minorHAnsi"/>
              <w:noProof/>
              <w:sz w:val="22"/>
              <w:lang w:eastAsia="ru-RU"/>
            </w:rPr>
          </w:pPr>
          <w:hyperlink w:anchor="_Toc167460297" w:history="1">
            <w:r w:rsidR="008D0736" w:rsidRPr="008D0736">
              <w:rPr>
                <w:rStyle w:val="a8"/>
                <w:noProof/>
              </w:rPr>
              <w:t xml:space="preserve">2.3 </w:t>
            </w:r>
            <w:r w:rsidR="008D0736">
              <w:rPr>
                <w:rStyle w:val="a8"/>
                <w:noProof/>
              </w:rPr>
              <w:t>Ф</w:t>
            </w:r>
            <w:r w:rsidR="008D0736" w:rsidRPr="008D0736">
              <w:rPr>
                <w:rStyle w:val="a8"/>
                <w:noProof/>
              </w:rPr>
              <w:t>инансовый план</w:t>
            </w:r>
            <w:r w:rsidR="008D0736" w:rsidRPr="008D0736">
              <w:rPr>
                <w:noProof/>
                <w:webHidden/>
              </w:rPr>
              <w:tab/>
            </w:r>
            <w:r w:rsidR="008D0736" w:rsidRPr="008D0736">
              <w:rPr>
                <w:noProof/>
                <w:webHidden/>
              </w:rPr>
              <w:fldChar w:fldCharType="begin"/>
            </w:r>
            <w:r w:rsidR="008D0736" w:rsidRPr="008D0736">
              <w:rPr>
                <w:noProof/>
                <w:webHidden/>
              </w:rPr>
              <w:instrText xml:space="preserve"> PAGEREF _Toc167460297 \h </w:instrText>
            </w:r>
            <w:r w:rsidR="008D0736" w:rsidRPr="008D0736">
              <w:rPr>
                <w:noProof/>
                <w:webHidden/>
              </w:rPr>
            </w:r>
            <w:r w:rsidR="008D0736" w:rsidRPr="008D0736">
              <w:rPr>
                <w:noProof/>
                <w:webHidden/>
              </w:rPr>
              <w:fldChar w:fldCharType="separate"/>
            </w:r>
            <w:r w:rsidR="008D0736" w:rsidRPr="008D0736">
              <w:rPr>
                <w:noProof/>
                <w:webHidden/>
              </w:rPr>
              <w:t>41</w:t>
            </w:r>
            <w:r w:rsidR="008D0736" w:rsidRPr="008D0736">
              <w:rPr>
                <w:noProof/>
                <w:webHidden/>
              </w:rPr>
              <w:fldChar w:fldCharType="end"/>
            </w:r>
          </w:hyperlink>
        </w:p>
        <w:p w14:paraId="190FFCA7" w14:textId="6D241001" w:rsidR="008D0736" w:rsidRPr="008D0736" w:rsidRDefault="00000000">
          <w:pPr>
            <w:pStyle w:val="21"/>
            <w:tabs>
              <w:tab w:val="right" w:leader="dot" w:pos="9344"/>
            </w:tabs>
            <w:rPr>
              <w:rFonts w:asciiTheme="minorHAnsi" w:eastAsiaTheme="minorEastAsia" w:hAnsiTheme="minorHAnsi"/>
              <w:noProof/>
              <w:sz w:val="22"/>
              <w:lang w:eastAsia="ru-RU"/>
            </w:rPr>
          </w:pPr>
          <w:hyperlink w:anchor="_Toc167460298" w:history="1">
            <w:r w:rsidR="008D0736" w:rsidRPr="008D0736">
              <w:rPr>
                <w:rStyle w:val="a8"/>
                <w:noProof/>
              </w:rPr>
              <w:t xml:space="preserve">2.4 </w:t>
            </w:r>
            <w:r w:rsidR="008D0736">
              <w:rPr>
                <w:rStyle w:val="a8"/>
                <w:noProof/>
              </w:rPr>
              <w:t>М</w:t>
            </w:r>
            <w:r w:rsidR="008D0736" w:rsidRPr="008D0736">
              <w:rPr>
                <w:rStyle w:val="a8"/>
                <w:noProof/>
              </w:rPr>
              <w:t>аркетинговый план</w:t>
            </w:r>
            <w:r w:rsidR="008D0736" w:rsidRPr="008D0736">
              <w:rPr>
                <w:noProof/>
                <w:webHidden/>
              </w:rPr>
              <w:tab/>
            </w:r>
            <w:r w:rsidR="008D0736" w:rsidRPr="008D0736">
              <w:rPr>
                <w:noProof/>
                <w:webHidden/>
              </w:rPr>
              <w:fldChar w:fldCharType="begin"/>
            </w:r>
            <w:r w:rsidR="008D0736" w:rsidRPr="008D0736">
              <w:rPr>
                <w:noProof/>
                <w:webHidden/>
              </w:rPr>
              <w:instrText xml:space="preserve"> PAGEREF _Toc167460298 \h </w:instrText>
            </w:r>
            <w:r w:rsidR="008D0736" w:rsidRPr="008D0736">
              <w:rPr>
                <w:noProof/>
                <w:webHidden/>
              </w:rPr>
            </w:r>
            <w:r w:rsidR="008D0736" w:rsidRPr="008D0736">
              <w:rPr>
                <w:noProof/>
                <w:webHidden/>
              </w:rPr>
              <w:fldChar w:fldCharType="separate"/>
            </w:r>
            <w:r w:rsidR="008D0736" w:rsidRPr="008D0736">
              <w:rPr>
                <w:noProof/>
                <w:webHidden/>
              </w:rPr>
              <w:t>47</w:t>
            </w:r>
            <w:r w:rsidR="008D0736" w:rsidRPr="008D0736">
              <w:rPr>
                <w:noProof/>
                <w:webHidden/>
              </w:rPr>
              <w:fldChar w:fldCharType="end"/>
            </w:r>
          </w:hyperlink>
        </w:p>
        <w:p w14:paraId="155C5F66" w14:textId="22635939" w:rsidR="008D0736" w:rsidRPr="008D0736" w:rsidRDefault="00000000">
          <w:pPr>
            <w:pStyle w:val="11"/>
            <w:tabs>
              <w:tab w:val="right" w:leader="dot" w:pos="9344"/>
            </w:tabs>
            <w:rPr>
              <w:rFonts w:asciiTheme="minorHAnsi" w:eastAsiaTheme="minorEastAsia" w:hAnsiTheme="minorHAnsi"/>
              <w:noProof/>
              <w:sz w:val="22"/>
              <w:lang w:eastAsia="ru-RU"/>
            </w:rPr>
          </w:pPr>
          <w:hyperlink w:anchor="_Toc167460299" w:history="1">
            <w:r w:rsidR="008D0736">
              <w:rPr>
                <w:rStyle w:val="a8"/>
                <w:noProof/>
              </w:rPr>
              <w:t>Г</w:t>
            </w:r>
            <w:r w:rsidR="008D0736" w:rsidRPr="008D0736">
              <w:rPr>
                <w:rStyle w:val="a8"/>
                <w:noProof/>
              </w:rPr>
              <w:t xml:space="preserve">лава 3. </w:t>
            </w:r>
            <w:r w:rsidR="008D0736" w:rsidRPr="008D0736">
              <w:rPr>
                <w:rStyle w:val="a8"/>
                <w:b/>
                <w:bCs/>
                <w:noProof/>
              </w:rPr>
              <w:t>Результативность проекта</w:t>
            </w:r>
            <w:r w:rsidR="008D0736" w:rsidRPr="008D0736">
              <w:rPr>
                <w:noProof/>
                <w:webHidden/>
              </w:rPr>
              <w:tab/>
            </w:r>
            <w:r w:rsidR="008D0736" w:rsidRPr="008D0736">
              <w:rPr>
                <w:noProof/>
                <w:webHidden/>
              </w:rPr>
              <w:fldChar w:fldCharType="begin"/>
            </w:r>
            <w:r w:rsidR="008D0736" w:rsidRPr="008D0736">
              <w:rPr>
                <w:noProof/>
                <w:webHidden/>
              </w:rPr>
              <w:instrText xml:space="preserve"> PAGEREF _Toc167460299 \h </w:instrText>
            </w:r>
            <w:r w:rsidR="008D0736" w:rsidRPr="008D0736">
              <w:rPr>
                <w:noProof/>
                <w:webHidden/>
              </w:rPr>
            </w:r>
            <w:r w:rsidR="008D0736" w:rsidRPr="008D0736">
              <w:rPr>
                <w:noProof/>
                <w:webHidden/>
              </w:rPr>
              <w:fldChar w:fldCharType="separate"/>
            </w:r>
            <w:r w:rsidR="008D0736" w:rsidRPr="008D0736">
              <w:rPr>
                <w:noProof/>
                <w:webHidden/>
              </w:rPr>
              <w:t>57</w:t>
            </w:r>
            <w:r w:rsidR="008D0736" w:rsidRPr="008D0736">
              <w:rPr>
                <w:noProof/>
                <w:webHidden/>
              </w:rPr>
              <w:fldChar w:fldCharType="end"/>
            </w:r>
          </w:hyperlink>
        </w:p>
        <w:p w14:paraId="13C47F89" w14:textId="5AAC4D1D" w:rsidR="008D0736" w:rsidRPr="008D0736" w:rsidRDefault="00000000">
          <w:pPr>
            <w:pStyle w:val="21"/>
            <w:tabs>
              <w:tab w:val="right" w:leader="dot" w:pos="9344"/>
            </w:tabs>
            <w:rPr>
              <w:rFonts w:asciiTheme="minorHAnsi" w:eastAsiaTheme="minorEastAsia" w:hAnsiTheme="minorHAnsi"/>
              <w:noProof/>
              <w:sz w:val="22"/>
              <w:lang w:eastAsia="ru-RU"/>
            </w:rPr>
          </w:pPr>
          <w:hyperlink w:anchor="_Toc167460300" w:history="1">
            <w:r w:rsidR="008D0736" w:rsidRPr="008D0736">
              <w:rPr>
                <w:rStyle w:val="a8"/>
                <w:noProof/>
              </w:rPr>
              <w:t xml:space="preserve">3.1 </w:t>
            </w:r>
            <w:r w:rsidR="008D0736">
              <w:rPr>
                <w:rStyle w:val="a8"/>
                <w:noProof/>
              </w:rPr>
              <w:t>В</w:t>
            </w:r>
            <w:r w:rsidR="008D0736" w:rsidRPr="008D0736">
              <w:rPr>
                <w:rStyle w:val="a8"/>
                <w:noProof/>
              </w:rPr>
              <w:t>озможные риски проекта</w:t>
            </w:r>
            <w:r w:rsidR="008D0736" w:rsidRPr="008D0736">
              <w:rPr>
                <w:noProof/>
                <w:webHidden/>
              </w:rPr>
              <w:tab/>
            </w:r>
            <w:r w:rsidR="008D0736" w:rsidRPr="008D0736">
              <w:rPr>
                <w:noProof/>
                <w:webHidden/>
              </w:rPr>
              <w:fldChar w:fldCharType="begin"/>
            </w:r>
            <w:r w:rsidR="008D0736" w:rsidRPr="008D0736">
              <w:rPr>
                <w:noProof/>
                <w:webHidden/>
              </w:rPr>
              <w:instrText xml:space="preserve"> PAGEREF _Toc167460300 \h </w:instrText>
            </w:r>
            <w:r w:rsidR="008D0736" w:rsidRPr="008D0736">
              <w:rPr>
                <w:noProof/>
                <w:webHidden/>
              </w:rPr>
            </w:r>
            <w:r w:rsidR="008D0736" w:rsidRPr="008D0736">
              <w:rPr>
                <w:noProof/>
                <w:webHidden/>
              </w:rPr>
              <w:fldChar w:fldCharType="separate"/>
            </w:r>
            <w:r w:rsidR="008D0736" w:rsidRPr="008D0736">
              <w:rPr>
                <w:noProof/>
                <w:webHidden/>
              </w:rPr>
              <w:t>57</w:t>
            </w:r>
            <w:r w:rsidR="008D0736" w:rsidRPr="008D0736">
              <w:rPr>
                <w:noProof/>
                <w:webHidden/>
              </w:rPr>
              <w:fldChar w:fldCharType="end"/>
            </w:r>
          </w:hyperlink>
        </w:p>
        <w:p w14:paraId="745D5613" w14:textId="57FEA700" w:rsidR="008D0736" w:rsidRPr="008D0736" w:rsidRDefault="00000000">
          <w:pPr>
            <w:pStyle w:val="21"/>
            <w:tabs>
              <w:tab w:val="right" w:leader="dot" w:pos="9344"/>
            </w:tabs>
            <w:rPr>
              <w:rFonts w:asciiTheme="minorHAnsi" w:eastAsiaTheme="minorEastAsia" w:hAnsiTheme="minorHAnsi"/>
              <w:noProof/>
              <w:sz w:val="22"/>
              <w:lang w:eastAsia="ru-RU"/>
            </w:rPr>
          </w:pPr>
          <w:hyperlink w:anchor="_Toc167460301" w:history="1">
            <w:r w:rsidR="008D0736" w:rsidRPr="008D0736">
              <w:rPr>
                <w:rStyle w:val="a8"/>
                <w:noProof/>
              </w:rPr>
              <w:t xml:space="preserve">3.2 </w:t>
            </w:r>
            <w:r w:rsidR="008D0736">
              <w:rPr>
                <w:rStyle w:val="a8"/>
                <w:noProof/>
              </w:rPr>
              <w:t>С</w:t>
            </w:r>
            <w:r w:rsidR="008D0736" w:rsidRPr="008D0736">
              <w:rPr>
                <w:rStyle w:val="a8"/>
                <w:noProof/>
              </w:rPr>
              <w:t>рок окупаемости проекта</w:t>
            </w:r>
            <w:r w:rsidR="008D0736" w:rsidRPr="008D0736">
              <w:rPr>
                <w:noProof/>
                <w:webHidden/>
              </w:rPr>
              <w:tab/>
            </w:r>
            <w:r w:rsidR="008D0736" w:rsidRPr="008D0736">
              <w:rPr>
                <w:noProof/>
                <w:webHidden/>
              </w:rPr>
              <w:fldChar w:fldCharType="begin"/>
            </w:r>
            <w:r w:rsidR="008D0736" w:rsidRPr="008D0736">
              <w:rPr>
                <w:noProof/>
                <w:webHidden/>
              </w:rPr>
              <w:instrText xml:space="preserve"> PAGEREF _Toc167460301 \h </w:instrText>
            </w:r>
            <w:r w:rsidR="008D0736" w:rsidRPr="008D0736">
              <w:rPr>
                <w:noProof/>
                <w:webHidden/>
              </w:rPr>
            </w:r>
            <w:r w:rsidR="008D0736" w:rsidRPr="008D0736">
              <w:rPr>
                <w:noProof/>
                <w:webHidden/>
              </w:rPr>
              <w:fldChar w:fldCharType="separate"/>
            </w:r>
            <w:r w:rsidR="008D0736" w:rsidRPr="008D0736">
              <w:rPr>
                <w:noProof/>
                <w:webHidden/>
              </w:rPr>
              <w:t>65</w:t>
            </w:r>
            <w:r w:rsidR="008D0736" w:rsidRPr="008D0736">
              <w:rPr>
                <w:noProof/>
                <w:webHidden/>
              </w:rPr>
              <w:fldChar w:fldCharType="end"/>
            </w:r>
          </w:hyperlink>
        </w:p>
        <w:p w14:paraId="3BBC16A8" w14:textId="0B8E7826" w:rsidR="008D0736" w:rsidRPr="008D0736" w:rsidRDefault="00000000">
          <w:pPr>
            <w:pStyle w:val="11"/>
            <w:tabs>
              <w:tab w:val="right" w:leader="dot" w:pos="9344"/>
            </w:tabs>
            <w:rPr>
              <w:rFonts w:asciiTheme="minorHAnsi" w:eastAsiaTheme="minorEastAsia" w:hAnsiTheme="minorHAnsi"/>
              <w:noProof/>
              <w:sz w:val="22"/>
              <w:lang w:eastAsia="ru-RU"/>
            </w:rPr>
          </w:pPr>
          <w:hyperlink w:anchor="_Toc167460302" w:history="1">
            <w:r w:rsidR="008D0736">
              <w:rPr>
                <w:rStyle w:val="a8"/>
                <w:noProof/>
              </w:rPr>
              <w:t>З</w:t>
            </w:r>
            <w:r w:rsidR="008D0736" w:rsidRPr="008D0736">
              <w:rPr>
                <w:rStyle w:val="a8"/>
                <w:noProof/>
              </w:rPr>
              <w:t>аключение</w:t>
            </w:r>
            <w:r w:rsidR="008D0736" w:rsidRPr="008D0736">
              <w:rPr>
                <w:noProof/>
                <w:webHidden/>
              </w:rPr>
              <w:tab/>
            </w:r>
            <w:r w:rsidR="008D0736" w:rsidRPr="008D0736">
              <w:rPr>
                <w:noProof/>
                <w:webHidden/>
              </w:rPr>
              <w:fldChar w:fldCharType="begin"/>
            </w:r>
            <w:r w:rsidR="008D0736" w:rsidRPr="008D0736">
              <w:rPr>
                <w:noProof/>
                <w:webHidden/>
              </w:rPr>
              <w:instrText xml:space="preserve"> PAGEREF _Toc167460302 \h </w:instrText>
            </w:r>
            <w:r w:rsidR="008D0736" w:rsidRPr="008D0736">
              <w:rPr>
                <w:noProof/>
                <w:webHidden/>
              </w:rPr>
            </w:r>
            <w:r w:rsidR="008D0736" w:rsidRPr="008D0736">
              <w:rPr>
                <w:noProof/>
                <w:webHidden/>
              </w:rPr>
              <w:fldChar w:fldCharType="separate"/>
            </w:r>
            <w:r w:rsidR="008D0736" w:rsidRPr="008D0736">
              <w:rPr>
                <w:noProof/>
                <w:webHidden/>
              </w:rPr>
              <w:t>68</w:t>
            </w:r>
            <w:r w:rsidR="008D0736" w:rsidRPr="008D0736">
              <w:rPr>
                <w:noProof/>
                <w:webHidden/>
              </w:rPr>
              <w:fldChar w:fldCharType="end"/>
            </w:r>
          </w:hyperlink>
        </w:p>
        <w:p w14:paraId="39BDF955" w14:textId="2B116247" w:rsidR="008D0736" w:rsidRDefault="00000000">
          <w:pPr>
            <w:pStyle w:val="11"/>
            <w:tabs>
              <w:tab w:val="right" w:leader="dot" w:pos="9344"/>
            </w:tabs>
            <w:rPr>
              <w:rFonts w:asciiTheme="minorHAnsi" w:eastAsiaTheme="minorEastAsia" w:hAnsiTheme="minorHAnsi"/>
              <w:noProof/>
              <w:sz w:val="22"/>
              <w:lang w:eastAsia="ru-RU"/>
            </w:rPr>
          </w:pPr>
          <w:hyperlink w:anchor="_Toc167460303" w:history="1">
            <w:r w:rsidR="008D0736">
              <w:rPr>
                <w:rStyle w:val="a8"/>
                <w:noProof/>
              </w:rPr>
              <w:t>С</w:t>
            </w:r>
            <w:r w:rsidR="008D0736" w:rsidRPr="008D0736">
              <w:rPr>
                <w:rStyle w:val="a8"/>
                <w:noProof/>
              </w:rPr>
              <w:t>писок использованных источников</w:t>
            </w:r>
            <w:r w:rsidR="008D0736" w:rsidRPr="008D0736">
              <w:rPr>
                <w:noProof/>
                <w:webHidden/>
              </w:rPr>
              <w:tab/>
            </w:r>
            <w:r w:rsidR="008D0736" w:rsidRPr="008D0736">
              <w:rPr>
                <w:noProof/>
                <w:webHidden/>
              </w:rPr>
              <w:fldChar w:fldCharType="begin"/>
            </w:r>
            <w:r w:rsidR="008D0736" w:rsidRPr="008D0736">
              <w:rPr>
                <w:noProof/>
                <w:webHidden/>
              </w:rPr>
              <w:instrText xml:space="preserve"> PAGEREF _Toc167460303 \h </w:instrText>
            </w:r>
            <w:r w:rsidR="008D0736" w:rsidRPr="008D0736">
              <w:rPr>
                <w:noProof/>
                <w:webHidden/>
              </w:rPr>
            </w:r>
            <w:r w:rsidR="008D0736" w:rsidRPr="008D0736">
              <w:rPr>
                <w:noProof/>
                <w:webHidden/>
              </w:rPr>
              <w:fldChar w:fldCharType="separate"/>
            </w:r>
            <w:r w:rsidR="008D0736" w:rsidRPr="008D0736">
              <w:rPr>
                <w:noProof/>
                <w:webHidden/>
              </w:rPr>
              <w:t>71</w:t>
            </w:r>
            <w:r w:rsidR="008D0736" w:rsidRPr="008D0736">
              <w:rPr>
                <w:noProof/>
                <w:webHidden/>
              </w:rPr>
              <w:fldChar w:fldCharType="end"/>
            </w:r>
          </w:hyperlink>
        </w:p>
        <w:p w14:paraId="1E323F89" w14:textId="48130499" w:rsidR="00E24DA5" w:rsidRDefault="00E24DA5">
          <w:r>
            <w:rPr>
              <w:b/>
              <w:bCs/>
            </w:rPr>
            <w:fldChar w:fldCharType="end"/>
          </w:r>
        </w:p>
      </w:sdtContent>
    </w:sdt>
    <w:p w14:paraId="78E344C8" w14:textId="77777777" w:rsidR="00575B67" w:rsidRDefault="00575B67" w:rsidP="00575B67">
      <w:pPr>
        <w:spacing w:after="0"/>
        <w:jc w:val="both"/>
      </w:pPr>
    </w:p>
    <w:p w14:paraId="49F38908" w14:textId="77777777" w:rsidR="00575B67" w:rsidRDefault="00575B67" w:rsidP="00575B67">
      <w:pPr>
        <w:spacing w:after="0"/>
        <w:jc w:val="both"/>
      </w:pPr>
    </w:p>
    <w:p w14:paraId="1830C085" w14:textId="77777777" w:rsidR="00575B67" w:rsidRDefault="00575B67" w:rsidP="00575B67">
      <w:pPr>
        <w:spacing w:after="0"/>
        <w:jc w:val="both"/>
      </w:pPr>
    </w:p>
    <w:p w14:paraId="0A1D987B" w14:textId="77777777" w:rsidR="00575B67" w:rsidRDefault="00575B67" w:rsidP="00575B67">
      <w:pPr>
        <w:spacing w:after="0"/>
        <w:jc w:val="both"/>
      </w:pPr>
    </w:p>
    <w:p w14:paraId="490D6F9B" w14:textId="77777777" w:rsidR="00575B67" w:rsidRDefault="00575B67" w:rsidP="00575B67">
      <w:pPr>
        <w:spacing w:after="0"/>
        <w:jc w:val="both"/>
      </w:pPr>
    </w:p>
    <w:p w14:paraId="6B1D7D88" w14:textId="77777777" w:rsidR="00575B67" w:rsidRDefault="00575B67" w:rsidP="00575B67">
      <w:pPr>
        <w:spacing w:after="0"/>
        <w:jc w:val="both"/>
      </w:pPr>
    </w:p>
    <w:p w14:paraId="0C9EF9E8" w14:textId="77777777" w:rsidR="00575B67" w:rsidRDefault="00575B67" w:rsidP="00575B67">
      <w:pPr>
        <w:spacing w:after="0"/>
        <w:jc w:val="both"/>
      </w:pPr>
    </w:p>
    <w:p w14:paraId="183697EE" w14:textId="77777777" w:rsidR="00575B67" w:rsidRDefault="00575B67" w:rsidP="00575B67">
      <w:pPr>
        <w:spacing w:after="0"/>
        <w:jc w:val="both"/>
      </w:pPr>
    </w:p>
    <w:p w14:paraId="263DDA74" w14:textId="77777777" w:rsidR="00575B67" w:rsidRDefault="00575B67" w:rsidP="00575B67">
      <w:pPr>
        <w:spacing w:after="0"/>
        <w:jc w:val="both"/>
      </w:pPr>
    </w:p>
    <w:p w14:paraId="432DF003" w14:textId="77777777" w:rsidR="00575B67" w:rsidRDefault="00575B67" w:rsidP="00575B67">
      <w:pPr>
        <w:spacing w:after="0"/>
        <w:jc w:val="both"/>
      </w:pPr>
    </w:p>
    <w:p w14:paraId="20200896" w14:textId="77777777" w:rsidR="00575B67" w:rsidRDefault="00575B67" w:rsidP="00575B67">
      <w:pPr>
        <w:spacing w:after="0"/>
        <w:jc w:val="both"/>
      </w:pPr>
    </w:p>
    <w:p w14:paraId="0A1F7574" w14:textId="77777777" w:rsidR="00575B67" w:rsidRDefault="00575B67" w:rsidP="00575B67">
      <w:pPr>
        <w:spacing w:after="0"/>
        <w:jc w:val="both"/>
      </w:pPr>
    </w:p>
    <w:p w14:paraId="652CA715" w14:textId="77777777" w:rsidR="00575B67" w:rsidRDefault="00575B67" w:rsidP="00575B67">
      <w:pPr>
        <w:spacing w:after="0"/>
        <w:jc w:val="both"/>
      </w:pPr>
    </w:p>
    <w:p w14:paraId="544FDF28" w14:textId="77777777" w:rsidR="00575B67" w:rsidRDefault="00575B67" w:rsidP="00575B67">
      <w:pPr>
        <w:spacing w:after="0"/>
        <w:jc w:val="both"/>
      </w:pPr>
    </w:p>
    <w:p w14:paraId="488A9B1D" w14:textId="77777777" w:rsidR="00575B67" w:rsidRDefault="00575B67" w:rsidP="00575B67">
      <w:pPr>
        <w:spacing w:after="0"/>
        <w:jc w:val="both"/>
      </w:pPr>
    </w:p>
    <w:p w14:paraId="6D95BFB3" w14:textId="77777777" w:rsidR="00575B67" w:rsidRDefault="00575B67" w:rsidP="00575B67">
      <w:pPr>
        <w:spacing w:after="0"/>
        <w:jc w:val="both"/>
      </w:pPr>
    </w:p>
    <w:p w14:paraId="76A6FE87" w14:textId="77777777" w:rsidR="00575B67" w:rsidRDefault="00575B67" w:rsidP="00575B67">
      <w:pPr>
        <w:spacing w:after="0"/>
        <w:jc w:val="both"/>
      </w:pPr>
    </w:p>
    <w:p w14:paraId="5A65B602" w14:textId="77777777" w:rsidR="00575B67" w:rsidRDefault="00575B67" w:rsidP="00575B67">
      <w:pPr>
        <w:spacing w:after="0"/>
        <w:jc w:val="both"/>
      </w:pPr>
    </w:p>
    <w:p w14:paraId="72E2BC91" w14:textId="13604712" w:rsidR="00575B67" w:rsidRDefault="00A177A7" w:rsidP="00A177A7">
      <w:pPr>
        <w:pStyle w:val="1"/>
      </w:pPr>
      <w:bookmarkStart w:id="1" w:name="_Toc167460289"/>
      <w:r>
        <w:lastRenderedPageBreak/>
        <w:t>ВВЕДЕНИЕ</w:t>
      </w:r>
      <w:bookmarkEnd w:id="1"/>
    </w:p>
    <w:p w14:paraId="7C47FE12" w14:textId="77777777" w:rsidR="00A177A7" w:rsidRDefault="00A177A7" w:rsidP="00A177A7"/>
    <w:p w14:paraId="187E1EA0" w14:textId="77777777" w:rsidR="00DE43C6" w:rsidRDefault="00DE43C6" w:rsidP="00A177A7">
      <w:pPr>
        <w:spacing w:after="0" w:line="360" w:lineRule="auto"/>
        <w:ind w:firstLine="709"/>
        <w:jc w:val="both"/>
      </w:pPr>
      <w:r w:rsidRPr="00DE43C6">
        <w:t xml:space="preserve">В нынешний век информационных технологий появились новые методы отслеживания и улучшения здоровья человека. Приложения, предназначенные для мониторинга и оценки состояния человека, теперь являются важнейшим компонентом современной жизни. В этом контексте проявляется </w:t>
      </w:r>
      <w:r w:rsidRPr="00DE43C6">
        <w:rPr>
          <w:b/>
          <w:bCs/>
        </w:rPr>
        <w:t xml:space="preserve">актуальность </w:t>
      </w:r>
      <w:r w:rsidRPr="00DE43C6">
        <w:t>стартап-проекта «</w:t>
      </w:r>
      <w:proofErr w:type="spellStart"/>
      <w:r w:rsidRPr="00DE43C6">
        <w:t>HealthLite</w:t>
      </w:r>
      <w:proofErr w:type="spellEnd"/>
      <w:r w:rsidRPr="00DE43C6">
        <w:t>».</w:t>
      </w:r>
    </w:p>
    <w:p w14:paraId="3C225A39" w14:textId="77777777" w:rsidR="00DE43C6" w:rsidRDefault="00DE43C6" w:rsidP="00A177A7">
      <w:pPr>
        <w:spacing w:after="0" w:line="360" w:lineRule="auto"/>
        <w:ind w:firstLine="709"/>
        <w:jc w:val="both"/>
      </w:pPr>
      <w:r w:rsidRPr="00DE43C6">
        <w:t>Основная концепция проекта "</w:t>
      </w:r>
      <w:proofErr w:type="spellStart"/>
      <w:r w:rsidRPr="00DE43C6">
        <w:t>HealthLite</w:t>
      </w:r>
      <w:proofErr w:type="spellEnd"/>
      <w:r w:rsidRPr="00DE43C6">
        <w:t>" основана на использовании датчиков в часах для сбора данных о здоровье и состоянии людей. Приложение позволяет наблюдать и отслеживать различные показатели здоровья, включая частоту сердечных сокращений, артериальное давление, физическую активность и режим сна. Это дает пользователям возможность получить более глубокое представление о своем здоровье и оперативно вмешаться в случае возникновения каких-либо нарушений.</w:t>
      </w:r>
    </w:p>
    <w:p w14:paraId="2B93B240" w14:textId="2B2AD663" w:rsidR="00DE43C6" w:rsidRDefault="00DE43C6" w:rsidP="00A177A7">
      <w:pPr>
        <w:spacing w:after="0" w:line="360" w:lineRule="auto"/>
        <w:ind w:firstLine="709"/>
        <w:jc w:val="both"/>
      </w:pPr>
      <w:r w:rsidRPr="00DE43C6">
        <w:t xml:space="preserve">Значение проекта </w:t>
      </w:r>
      <w:r>
        <w:t>«</w:t>
      </w:r>
      <w:proofErr w:type="spellStart"/>
      <w:r w:rsidRPr="00DE43C6">
        <w:t>HealthLite</w:t>
      </w:r>
      <w:proofErr w:type="spellEnd"/>
      <w:r>
        <w:t>»</w:t>
      </w:r>
      <w:r w:rsidRPr="00DE43C6">
        <w:t xml:space="preserve"> подчеркивается всеобщим стремлением к здоровью. Поскольку общество становится все более внимательным к физическому состоянию, существует потребность в более доступных и экономически эффективных средствах его мониторинга. Устройство удовлетворяет эту потребность, являясь одновременно функциональными и модными часами, подходящими для повседневного ношения.</w:t>
      </w:r>
    </w:p>
    <w:p w14:paraId="6CDABAFF" w14:textId="77777777" w:rsidR="00DE43C6" w:rsidRDefault="00DE43C6" w:rsidP="00A177A7">
      <w:pPr>
        <w:spacing w:after="0" w:line="360" w:lineRule="auto"/>
        <w:ind w:firstLine="709"/>
        <w:jc w:val="both"/>
      </w:pPr>
      <w:r w:rsidRPr="00DE43C6">
        <w:t>Значимость проекта "</w:t>
      </w:r>
      <w:proofErr w:type="spellStart"/>
      <w:r w:rsidRPr="00DE43C6">
        <w:t>HealthLite</w:t>
      </w:r>
      <w:proofErr w:type="spellEnd"/>
      <w:r w:rsidRPr="00DE43C6">
        <w:t>" еще больше возрастает благодаря ее перспективным преимуществам. Системы, использующие этот продукт для мониторинга здоровья и состояния, могут предоставить важные данные, полезные для медицинских исследований, целей страхования и даже улучшения качества жизни. Ожидается, что с ростом осведомленности о поддержании здоровья популярность таких устройств мониторинга будет расти.</w:t>
      </w:r>
    </w:p>
    <w:p w14:paraId="4CC1D158" w14:textId="77777777" w:rsidR="0035046F" w:rsidRDefault="0035046F" w:rsidP="00A177A7">
      <w:pPr>
        <w:spacing w:after="0" w:line="360" w:lineRule="auto"/>
        <w:ind w:firstLine="709"/>
        <w:jc w:val="both"/>
      </w:pPr>
      <w:r w:rsidRPr="0035046F">
        <w:t>Стартап "</w:t>
      </w:r>
      <w:proofErr w:type="spellStart"/>
      <w:r w:rsidRPr="0035046F">
        <w:t>HealthLite</w:t>
      </w:r>
      <w:proofErr w:type="spellEnd"/>
      <w:r w:rsidRPr="0035046F">
        <w:t xml:space="preserve">" выделяется как новатор в конкурентоспособной индустрии здоровья и фитнеса. Инновационный подход и удобный дизайн </w:t>
      </w:r>
      <w:r w:rsidRPr="0035046F">
        <w:lastRenderedPageBreak/>
        <w:t>делают его жизненно важным инструментом для людей, ведущих активный образ жизни и заботящихся о своем здоровье.</w:t>
      </w:r>
    </w:p>
    <w:p w14:paraId="2C10C864" w14:textId="6C351DB6" w:rsidR="00A177A7" w:rsidRDefault="00A177A7" w:rsidP="00A177A7">
      <w:pPr>
        <w:spacing w:after="0" w:line="360" w:lineRule="auto"/>
        <w:ind w:firstLine="709"/>
        <w:jc w:val="both"/>
      </w:pPr>
      <w:r w:rsidRPr="00576974">
        <w:rPr>
          <w:b/>
          <w:bCs/>
        </w:rPr>
        <w:t>Целью</w:t>
      </w:r>
      <w:r w:rsidRPr="00576974">
        <w:t xml:space="preserve"> стартап-проекта </w:t>
      </w:r>
      <w:r w:rsidR="006535C1" w:rsidRPr="006535C1">
        <w:t>«</w:t>
      </w:r>
      <w:proofErr w:type="spellStart"/>
      <w:r w:rsidR="006535C1" w:rsidRPr="006535C1">
        <w:t>HealthLite</w:t>
      </w:r>
      <w:proofErr w:type="spellEnd"/>
      <w:r w:rsidR="006535C1" w:rsidRPr="006535C1">
        <w:t>»</w:t>
      </w:r>
      <w:r w:rsidR="006535C1">
        <w:t xml:space="preserve"> </w:t>
      </w:r>
      <w:r w:rsidRPr="00576974">
        <w:t>является разработка инновационного приложения, которое позволит отслеживать и контролировать состояние людей на мобильных устройствах</w:t>
      </w:r>
      <w:r>
        <w:t xml:space="preserve"> с помощью наручных часов.</w:t>
      </w:r>
    </w:p>
    <w:p w14:paraId="1AE47B19" w14:textId="77777777" w:rsidR="00A177A7" w:rsidRDefault="00A177A7" w:rsidP="00A177A7">
      <w:pPr>
        <w:spacing w:after="0" w:line="360" w:lineRule="auto"/>
        <w:ind w:firstLine="709"/>
        <w:jc w:val="both"/>
      </w:pPr>
      <w:r>
        <w:t xml:space="preserve">В связи с поставленной целью в работе решены следующие </w:t>
      </w:r>
      <w:r w:rsidRPr="00576974">
        <w:rPr>
          <w:b/>
          <w:bCs/>
        </w:rPr>
        <w:t>задачи</w:t>
      </w:r>
      <w:r>
        <w:t>:</w:t>
      </w:r>
    </w:p>
    <w:p w14:paraId="4A532E98" w14:textId="77777777" w:rsidR="00A177A7" w:rsidRDefault="00A177A7" w:rsidP="006535C1">
      <w:pPr>
        <w:pStyle w:val="a3"/>
        <w:numPr>
          <w:ilvl w:val="0"/>
          <w:numId w:val="67"/>
        </w:numPr>
        <w:spacing w:after="0" w:line="360" w:lineRule="auto"/>
        <w:ind w:left="0" w:firstLine="709"/>
        <w:jc w:val="both"/>
      </w:pPr>
      <w:r>
        <w:t>проведен анализ рынка информационных технологий, отслеживающих состояние здоровья людей;</w:t>
      </w:r>
    </w:p>
    <w:p w14:paraId="742F661E" w14:textId="77777777" w:rsidR="00A177A7" w:rsidRDefault="00A177A7" w:rsidP="006535C1">
      <w:pPr>
        <w:pStyle w:val="a3"/>
        <w:numPr>
          <w:ilvl w:val="0"/>
          <w:numId w:val="67"/>
        </w:numPr>
        <w:spacing w:after="0" w:line="360" w:lineRule="auto"/>
        <w:ind w:left="0" w:firstLine="709"/>
        <w:jc w:val="both"/>
      </w:pPr>
      <w:r>
        <w:t>предложен вариант технологии по отслеживанию состояния людей;</w:t>
      </w:r>
    </w:p>
    <w:p w14:paraId="596D7220" w14:textId="77777777" w:rsidR="00A177A7" w:rsidRDefault="00A177A7" w:rsidP="006535C1">
      <w:pPr>
        <w:pStyle w:val="a3"/>
        <w:numPr>
          <w:ilvl w:val="0"/>
          <w:numId w:val="67"/>
        </w:numPr>
        <w:spacing w:after="0" w:line="360" w:lineRule="auto"/>
        <w:ind w:left="0" w:firstLine="709"/>
        <w:jc w:val="both"/>
      </w:pPr>
      <w:r>
        <w:t>разработан производственный план;</w:t>
      </w:r>
    </w:p>
    <w:p w14:paraId="56C01EC0" w14:textId="77777777" w:rsidR="00A177A7" w:rsidRDefault="00A177A7" w:rsidP="006535C1">
      <w:pPr>
        <w:pStyle w:val="a3"/>
        <w:numPr>
          <w:ilvl w:val="0"/>
          <w:numId w:val="67"/>
        </w:numPr>
        <w:spacing w:after="0" w:line="360" w:lineRule="auto"/>
        <w:ind w:left="0" w:firstLine="709"/>
        <w:jc w:val="both"/>
      </w:pPr>
      <w:r>
        <w:t>разработан маркетинговый план;</w:t>
      </w:r>
    </w:p>
    <w:p w14:paraId="23687F86" w14:textId="77777777" w:rsidR="00A177A7" w:rsidRDefault="00A177A7" w:rsidP="006535C1">
      <w:pPr>
        <w:pStyle w:val="a3"/>
        <w:numPr>
          <w:ilvl w:val="0"/>
          <w:numId w:val="67"/>
        </w:numPr>
        <w:spacing w:after="0" w:line="360" w:lineRule="auto"/>
        <w:ind w:left="0" w:firstLine="709"/>
        <w:jc w:val="both"/>
      </w:pPr>
      <w:r>
        <w:t>разработан финансовый план;</w:t>
      </w:r>
    </w:p>
    <w:p w14:paraId="7AF0EE00" w14:textId="77777777" w:rsidR="00A177A7" w:rsidRDefault="00A177A7" w:rsidP="006535C1">
      <w:pPr>
        <w:pStyle w:val="a3"/>
        <w:numPr>
          <w:ilvl w:val="0"/>
          <w:numId w:val="67"/>
        </w:numPr>
        <w:spacing w:after="0" w:line="360" w:lineRule="auto"/>
        <w:ind w:left="0" w:firstLine="709"/>
        <w:jc w:val="both"/>
      </w:pPr>
      <w:r>
        <w:t xml:space="preserve">проведен анализ возможных рисков. </w:t>
      </w:r>
    </w:p>
    <w:p w14:paraId="07E76A4B" w14:textId="77777777" w:rsidR="00A177A7" w:rsidRDefault="00A177A7" w:rsidP="00A177A7">
      <w:pPr>
        <w:pStyle w:val="a3"/>
        <w:spacing w:after="0" w:line="360" w:lineRule="auto"/>
        <w:ind w:left="0" w:firstLine="709"/>
        <w:jc w:val="both"/>
      </w:pPr>
      <w:r w:rsidRPr="00AD622A">
        <w:rPr>
          <w:b/>
          <w:bCs/>
        </w:rPr>
        <w:t>Объектом</w:t>
      </w:r>
      <w:r>
        <w:t xml:space="preserve"> исследования выступает </w:t>
      </w:r>
      <w:r w:rsidRPr="00AD622A">
        <w:t>технологи</w:t>
      </w:r>
      <w:r>
        <w:t>я</w:t>
      </w:r>
      <w:r w:rsidRPr="00AD622A">
        <w:t xml:space="preserve"> отслеживания состояния человека с помощью наручных часов, оснащенных специализированным программным обеспечением</w:t>
      </w:r>
      <w:r>
        <w:t>.</w:t>
      </w:r>
    </w:p>
    <w:p w14:paraId="53E56F20" w14:textId="77777777" w:rsidR="00A177A7" w:rsidRDefault="00A177A7" w:rsidP="00A177A7">
      <w:pPr>
        <w:pStyle w:val="a3"/>
        <w:spacing w:after="0" w:line="360" w:lineRule="auto"/>
        <w:ind w:left="0" w:firstLine="709"/>
        <w:jc w:val="both"/>
      </w:pPr>
      <w:r w:rsidRPr="00AD622A">
        <w:rPr>
          <w:b/>
          <w:bCs/>
        </w:rPr>
        <w:t>Предметом</w:t>
      </w:r>
      <w:r>
        <w:t xml:space="preserve"> исследования является </w:t>
      </w:r>
      <w:r w:rsidRPr="00AD622A">
        <w:t>процесс разработки и внедрения приложения для отслеживания состояния человека</w:t>
      </w:r>
      <w:r>
        <w:t>.</w:t>
      </w:r>
    </w:p>
    <w:p w14:paraId="63E10D3C" w14:textId="1DF86153" w:rsidR="006535C1" w:rsidRDefault="00A177A7" w:rsidP="006535C1">
      <w:pPr>
        <w:pStyle w:val="a3"/>
        <w:spacing w:after="0" w:line="360" w:lineRule="auto"/>
        <w:ind w:left="0" w:firstLine="709"/>
        <w:jc w:val="both"/>
      </w:pPr>
      <w:r w:rsidRPr="00AD622A">
        <w:rPr>
          <w:b/>
          <w:bCs/>
        </w:rPr>
        <w:t>Теоретическую и методологическую основу</w:t>
      </w:r>
      <w:r>
        <w:t xml:space="preserve"> исследования составили труды отечественных и зарубежных авторов, специализирующихся в вопросах менеджмента, экономической теории, финансов и рисков. Среди отечественны</w:t>
      </w:r>
      <w:r w:rsidR="006535C1">
        <w:t>х</w:t>
      </w:r>
      <w:r>
        <w:t xml:space="preserve"> авторов можно отметить следующие работы: </w:t>
      </w:r>
      <w:r w:rsidR="006535C1">
        <w:t xml:space="preserve">Воронина М.В., Габдулин С.С., Савчук В.П., </w:t>
      </w:r>
      <w:proofErr w:type="spellStart"/>
      <w:r w:rsidR="006535C1">
        <w:t>Скамай</w:t>
      </w:r>
      <w:proofErr w:type="spellEnd"/>
      <w:r w:rsidR="006535C1">
        <w:t xml:space="preserve"> Л.Г., Зуб А.Т. </w:t>
      </w:r>
    </w:p>
    <w:p w14:paraId="5774F77B" w14:textId="2642987F" w:rsidR="00A177A7" w:rsidRDefault="00A177A7" w:rsidP="006535C1">
      <w:pPr>
        <w:pStyle w:val="a3"/>
        <w:spacing w:after="0" w:line="360" w:lineRule="auto"/>
        <w:ind w:left="0" w:firstLine="709"/>
        <w:jc w:val="both"/>
      </w:pPr>
      <w:r w:rsidRPr="00AD622A">
        <w:rPr>
          <w:b/>
          <w:bCs/>
        </w:rPr>
        <w:t>Информационная база</w:t>
      </w:r>
      <w:r>
        <w:t xml:space="preserve"> – данные сети Интернет, законодательные, правовые и нормативные документы прочих отечественных и международных организаций, периодические информационные материалы.</w:t>
      </w:r>
    </w:p>
    <w:p w14:paraId="37145EDA" w14:textId="77777777" w:rsidR="0035046F" w:rsidRDefault="0035046F" w:rsidP="00A177A7">
      <w:pPr>
        <w:pStyle w:val="a3"/>
        <w:spacing w:after="0" w:line="360" w:lineRule="auto"/>
        <w:ind w:left="0" w:firstLine="709"/>
        <w:jc w:val="both"/>
      </w:pPr>
      <w:r w:rsidRPr="0035046F">
        <w:t xml:space="preserve">Отличие этого информационного продукта о здоровье обусловлено тем, что в нем особое внимание уделяется мониторингу состояния здоровья </w:t>
      </w:r>
      <w:r w:rsidRPr="0035046F">
        <w:lastRenderedPageBreak/>
        <w:t>пользователя и предоставлению индивидуальных рекомендаций в соответствии с состоянием здоровья человека.</w:t>
      </w:r>
    </w:p>
    <w:p w14:paraId="68987AC3" w14:textId="49B4C5C8" w:rsidR="00A177A7" w:rsidRDefault="00A177A7" w:rsidP="00A177A7">
      <w:pPr>
        <w:pStyle w:val="a3"/>
        <w:spacing w:after="0" w:line="360" w:lineRule="auto"/>
        <w:ind w:left="0" w:firstLine="709"/>
        <w:jc w:val="both"/>
      </w:pPr>
      <w:r>
        <w:t>Предполагается, что после реализации данного стартап-проекта появится большая заинтересованность у медицинских учреждений в сотрудничестве. Это связано с тем, что медицинские специалисты по соглашению смогут иметь у себя данные пациента, связанные с его медицинской карточкой в приложении.</w:t>
      </w:r>
    </w:p>
    <w:p w14:paraId="3CAA84E6" w14:textId="77777777" w:rsidR="00A177A7" w:rsidRDefault="00A177A7" w:rsidP="00A177A7">
      <w:pPr>
        <w:pStyle w:val="a3"/>
        <w:spacing w:after="0" w:line="360" w:lineRule="auto"/>
        <w:ind w:left="0" w:firstLine="709"/>
        <w:jc w:val="both"/>
      </w:pPr>
      <w:r>
        <w:t>Источники финансирования стартап-проекта можно разделить на следующие группы: собственные средства, грантовая поддержка субсидии от государства, участие в конкурсах с денежным призовым фондом, кредит.</w:t>
      </w:r>
    </w:p>
    <w:p w14:paraId="74B94145" w14:textId="77777777" w:rsidR="00A177A7" w:rsidRDefault="00A177A7" w:rsidP="00A177A7">
      <w:pPr>
        <w:pStyle w:val="a3"/>
        <w:spacing w:after="0" w:line="360" w:lineRule="auto"/>
        <w:ind w:left="0" w:firstLine="709"/>
        <w:jc w:val="both"/>
      </w:pPr>
      <w:r w:rsidRPr="0000486D">
        <w:rPr>
          <w:b/>
          <w:bCs/>
        </w:rPr>
        <w:t xml:space="preserve">Структура работы. </w:t>
      </w:r>
      <w:bookmarkStart w:id="2" w:name="_Hlk167994288"/>
      <w:r w:rsidRPr="0000486D">
        <w:t xml:space="preserve">В первой главе проведен </w:t>
      </w:r>
      <w:r>
        <w:t>анализ рынка информационных технологий, отслеживающих состояние здоровья людей, в Российской Федерации, указана общая характеристика исследуемого проекта, в которой представлена идея стартап-проекта, целевая аудитория, конкурентны, определены первоначальные вложения, рассчитан срок окупаемости, а также источники для финансирования.</w:t>
      </w:r>
    </w:p>
    <w:p w14:paraId="0209EC7B" w14:textId="77777777" w:rsidR="00A177A7" w:rsidRDefault="00A177A7" w:rsidP="00A177A7">
      <w:pPr>
        <w:pStyle w:val="a3"/>
        <w:spacing w:after="0" w:line="360" w:lineRule="auto"/>
        <w:ind w:left="0" w:firstLine="709"/>
        <w:jc w:val="both"/>
      </w:pPr>
      <w:r>
        <w:t>Вторая глава посвящена рассмотрению проекта в подробностях. В ней представлено описание продукта, производственный план, финансовый план, в котором рассмотрены доходы и расходы, и маркетинговый план.</w:t>
      </w:r>
    </w:p>
    <w:p w14:paraId="51C1DA43" w14:textId="77777777" w:rsidR="00A177A7" w:rsidRPr="0000486D" w:rsidRDefault="00A177A7" w:rsidP="00A177A7">
      <w:pPr>
        <w:pStyle w:val="a3"/>
        <w:spacing w:after="0" w:line="360" w:lineRule="auto"/>
        <w:ind w:left="0" w:firstLine="709"/>
        <w:jc w:val="both"/>
      </w:pPr>
      <w:r>
        <w:t>В третьей главе описана результативность проекта, то есть рассмотрены и проанализированы потенциальные риски стартап-проекта, а также рассчитан срок окупаемости и точка безубыточности.</w:t>
      </w:r>
      <w:bookmarkEnd w:id="2"/>
      <w:r>
        <w:t xml:space="preserve"> </w:t>
      </w:r>
    </w:p>
    <w:p w14:paraId="311176AA" w14:textId="77777777" w:rsidR="00DB601B" w:rsidRDefault="00DB601B" w:rsidP="00575B67">
      <w:pPr>
        <w:spacing w:after="0"/>
        <w:jc w:val="both"/>
      </w:pPr>
    </w:p>
    <w:p w14:paraId="19F9B181" w14:textId="77777777" w:rsidR="00DB601B" w:rsidRDefault="00DB601B" w:rsidP="00575B67">
      <w:pPr>
        <w:spacing w:after="0"/>
        <w:jc w:val="both"/>
      </w:pPr>
    </w:p>
    <w:p w14:paraId="02388132" w14:textId="5B6D3441" w:rsidR="00DB601B" w:rsidRDefault="005C687A" w:rsidP="005C687A">
      <w:pPr>
        <w:tabs>
          <w:tab w:val="left" w:pos="3270"/>
        </w:tabs>
        <w:spacing w:after="0"/>
        <w:jc w:val="both"/>
      </w:pPr>
      <w:r>
        <w:tab/>
      </w:r>
    </w:p>
    <w:p w14:paraId="059ECC1D" w14:textId="77777777" w:rsidR="005C687A" w:rsidRDefault="005C687A" w:rsidP="005C687A">
      <w:pPr>
        <w:tabs>
          <w:tab w:val="left" w:pos="3270"/>
        </w:tabs>
        <w:spacing w:after="0"/>
        <w:jc w:val="both"/>
      </w:pPr>
    </w:p>
    <w:p w14:paraId="23FEC95F" w14:textId="77777777" w:rsidR="0035046F" w:rsidRDefault="0035046F" w:rsidP="005C687A">
      <w:pPr>
        <w:tabs>
          <w:tab w:val="left" w:pos="3270"/>
        </w:tabs>
        <w:spacing w:after="0"/>
        <w:jc w:val="both"/>
      </w:pPr>
    </w:p>
    <w:p w14:paraId="486D7981" w14:textId="77777777" w:rsidR="0035046F" w:rsidRDefault="0035046F" w:rsidP="005C687A">
      <w:pPr>
        <w:tabs>
          <w:tab w:val="left" w:pos="3270"/>
        </w:tabs>
        <w:spacing w:after="0"/>
        <w:jc w:val="both"/>
      </w:pPr>
    </w:p>
    <w:p w14:paraId="339C7189" w14:textId="77777777" w:rsidR="0035046F" w:rsidRDefault="0035046F" w:rsidP="005C687A">
      <w:pPr>
        <w:tabs>
          <w:tab w:val="left" w:pos="3270"/>
        </w:tabs>
        <w:spacing w:after="0"/>
        <w:jc w:val="both"/>
      </w:pPr>
    </w:p>
    <w:p w14:paraId="25C2F699" w14:textId="77777777" w:rsidR="00DB601B" w:rsidRDefault="00DB601B" w:rsidP="00575B67">
      <w:pPr>
        <w:spacing w:after="0"/>
        <w:jc w:val="both"/>
      </w:pPr>
    </w:p>
    <w:p w14:paraId="30B0E666" w14:textId="77777777" w:rsidR="00DB601B" w:rsidRPr="00DB601B" w:rsidRDefault="00DB601B" w:rsidP="00DB601B">
      <w:pPr>
        <w:pStyle w:val="1"/>
      </w:pPr>
      <w:bookmarkStart w:id="3" w:name="_Toc167460290"/>
      <w:r w:rsidRPr="00DB601B">
        <w:lastRenderedPageBreak/>
        <w:t>ГЛАВА 1. ИССЛЕДОВАНИЕ РЫНКА И КОНКУРЕНТНЫХ ПРЕИМУЩЕСТВ ПРОЕКТА</w:t>
      </w:r>
      <w:bookmarkEnd w:id="3"/>
    </w:p>
    <w:p w14:paraId="0D839267" w14:textId="77777777" w:rsidR="00DB601B" w:rsidRPr="002C2224" w:rsidRDefault="00DB601B" w:rsidP="00DB601B">
      <w:pPr>
        <w:spacing w:after="0" w:line="360" w:lineRule="auto"/>
        <w:jc w:val="center"/>
        <w:rPr>
          <w:b/>
          <w:bCs/>
        </w:rPr>
      </w:pPr>
    </w:p>
    <w:p w14:paraId="0B942781" w14:textId="77777777" w:rsidR="00DB601B" w:rsidRPr="00181568" w:rsidRDefault="00DB601B" w:rsidP="00DB601B">
      <w:pPr>
        <w:pStyle w:val="2"/>
      </w:pPr>
      <w:bookmarkStart w:id="4" w:name="_Toc167460291"/>
      <w:r w:rsidRPr="00181568">
        <w:t>1.1 Анализ рынка</w:t>
      </w:r>
      <w:bookmarkEnd w:id="4"/>
    </w:p>
    <w:p w14:paraId="4DBC282D" w14:textId="77777777" w:rsidR="00DB601B" w:rsidRDefault="00DB601B" w:rsidP="00DB601B">
      <w:pPr>
        <w:spacing w:after="0" w:line="360" w:lineRule="auto"/>
        <w:ind w:firstLine="709"/>
        <w:jc w:val="both"/>
        <w:rPr>
          <w:rFonts w:cs="Times New Roman"/>
          <w:color w:val="000000" w:themeColor="text1"/>
          <w:szCs w:val="28"/>
        </w:rPr>
      </w:pPr>
    </w:p>
    <w:p w14:paraId="20980FAA" w14:textId="77777777" w:rsidR="0035046F" w:rsidRDefault="0035046F" w:rsidP="00DB601B">
      <w:pPr>
        <w:spacing w:after="0" w:line="360" w:lineRule="auto"/>
        <w:ind w:firstLine="709"/>
        <w:jc w:val="both"/>
        <w:rPr>
          <w:rFonts w:cs="Times New Roman"/>
          <w:color w:val="000000" w:themeColor="text1"/>
          <w:szCs w:val="28"/>
        </w:rPr>
      </w:pPr>
      <w:r w:rsidRPr="0035046F">
        <w:rPr>
          <w:rFonts w:cs="Times New Roman"/>
          <w:color w:val="000000" w:themeColor="text1"/>
          <w:szCs w:val="28"/>
        </w:rPr>
        <w:t>В сегодняшнем быстро меняющемся технологическом мире, в сочетании с растущим вниманием к здоровью, рынок носимых гаджетов для отслеживания здоровья переживает всплеск расширения и творчества. От трекеров тренировок до современного медицинского оборудования – потребительский спрос на гаджеты, которые предоставляют постоянные и точные данные о физическом самочувствии, существенно растет.</w:t>
      </w:r>
    </w:p>
    <w:p w14:paraId="7CC0CF86" w14:textId="77777777" w:rsidR="0035046F" w:rsidRDefault="0035046F" w:rsidP="00DB601B">
      <w:pPr>
        <w:spacing w:after="0" w:line="360" w:lineRule="auto"/>
        <w:ind w:firstLine="709"/>
        <w:jc w:val="both"/>
        <w:rPr>
          <w:rFonts w:cs="Times New Roman"/>
          <w:color w:val="000000" w:themeColor="text1"/>
          <w:szCs w:val="28"/>
        </w:rPr>
      </w:pPr>
      <w:r w:rsidRPr="0035046F">
        <w:rPr>
          <w:rFonts w:cs="Times New Roman"/>
          <w:color w:val="000000" w:themeColor="text1"/>
          <w:szCs w:val="28"/>
        </w:rPr>
        <w:t>В свете этого существует необходимость в новом методе наблюдения за здоровьем, который обеспечивает точные показатели и предлагает удобную для пользователя информацию. Стартап "</w:t>
      </w:r>
      <w:proofErr w:type="spellStart"/>
      <w:r w:rsidRPr="0035046F">
        <w:rPr>
          <w:rFonts w:cs="Times New Roman"/>
          <w:color w:val="000000" w:themeColor="text1"/>
          <w:szCs w:val="28"/>
        </w:rPr>
        <w:t>HealthLite</w:t>
      </w:r>
      <w:proofErr w:type="spellEnd"/>
      <w:r w:rsidRPr="0035046F">
        <w:rPr>
          <w:rFonts w:cs="Times New Roman"/>
          <w:color w:val="000000" w:themeColor="text1"/>
          <w:szCs w:val="28"/>
        </w:rPr>
        <w:t>" ставит перед собой задачу объединить передовые и удобные в использовании технологии, представив носимый гаджет, который не только отслеживает частоту пульса человека, но и отображает состояние его здоровья посредством изменения цвета ремешка для часов.</w:t>
      </w:r>
    </w:p>
    <w:p w14:paraId="5C408616" w14:textId="71419A13" w:rsidR="00DB601B" w:rsidRDefault="00DB601B" w:rsidP="00DB601B">
      <w:pPr>
        <w:spacing w:after="0" w:line="360" w:lineRule="auto"/>
        <w:ind w:firstLine="709"/>
        <w:jc w:val="both"/>
        <w:rPr>
          <w:rFonts w:cs="Times New Roman"/>
          <w:color w:val="000000" w:themeColor="text1"/>
          <w:szCs w:val="28"/>
        </w:rPr>
      </w:pPr>
      <w:r w:rsidRPr="00D00C40">
        <w:rPr>
          <w:rFonts w:cs="Times New Roman"/>
          <w:color w:val="000000" w:themeColor="text1"/>
          <w:szCs w:val="28"/>
        </w:rPr>
        <w:t>Чтобы понять потенциал стартапа</w:t>
      </w:r>
      <w:r w:rsidR="006535C1">
        <w:rPr>
          <w:rFonts w:cs="Times New Roman"/>
          <w:color w:val="000000" w:themeColor="text1"/>
          <w:szCs w:val="28"/>
        </w:rPr>
        <w:t xml:space="preserve"> </w:t>
      </w:r>
      <w:r w:rsidR="006535C1">
        <w:t>«</w:t>
      </w:r>
      <w:proofErr w:type="spellStart"/>
      <w:r w:rsidR="006535C1" w:rsidRPr="006535C1">
        <w:t>HealthLite</w:t>
      </w:r>
      <w:proofErr w:type="spellEnd"/>
      <w:r w:rsidR="006535C1">
        <w:t>»</w:t>
      </w:r>
      <w:r w:rsidRPr="00D00C40">
        <w:rPr>
          <w:rFonts w:cs="Times New Roman"/>
          <w:color w:val="000000" w:themeColor="text1"/>
          <w:szCs w:val="28"/>
        </w:rPr>
        <w:t>, необходимо провести конкурентный анализ, который позволит проанализировать существующие на рынке продуктовые решения, выявить их сильные и слабые стороны, а также особенности и исследовать потенциальных клиентов, что даст ценную информацию о предпочтениях и потребностях целевой группы данного стартапа. Данный опрос поможет выяснить, что потребители ценят в таком продукте, какие функции они ожидают и есть ли в принципе спрос на данный продукт.</w:t>
      </w:r>
    </w:p>
    <w:p w14:paraId="3264DFBF" w14:textId="3CB91BD8" w:rsidR="00DB601B" w:rsidRPr="00B179E4" w:rsidRDefault="00DB601B" w:rsidP="00DB601B">
      <w:pPr>
        <w:spacing w:after="0" w:line="360" w:lineRule="auto"/>
        <w:ind w:firstLine="709"/>
        <w:jc w:val="both"/>
        <w:rPr>
          <w:rFonts w:cs="Times New Roman"/>
          <w:color w:val="000000" w:themeColor="text1"/>
          <w:szCs w:val="28"/>
        </w:rPr>
      </w:pPr>
      <w:r w:rsidRPr="00B179E4">
        <w:rPr>
          <w:rFonts w:cs="Times New Roman"/>
          <w:color w:val="000000" w:themeColor="text1"/>
          <w:szCs w:val="28"/>
        </w:rPr>
        <w:t>Конкурентный анализ для проекта</w:t>
      </w:r>
      <w:r w:rsidR="006535C1">
        <w:rPr>
          <w:rFonts w:cs="Times New Roman"/>
          <w:color w:val="000000" w:themeColor="text1"/>
          <w:szCs w:val="28"/>
        </w:rPr>
        <w:t xml:space="preserve"> </w:t>
      </w:r>
      <w:r w:rsidR="006535C1">
        <w:t>«</w:t>
      </w:r>
      <w:proofErr w:type="spellStart"/>
      <w:r w:rsidR="006535C1" w:rsidRPr="006535C1">
        <w:t>HealthLite</w:t>
      </w:r>
      <w:proofErr w:type="spellEnd"/>
      <w:r w:rsidR="006535C1">
        <w:t>»</w:t>
      </w:r>
      <w:r w:rsidRPr="00B179E4">
        <w:rPr>
          <w:rFonts w:cs="Times New Roman"/>
          <w:color w:val="000000" w:themeColor="text1"/>
          <w:szCs w:val="28"/>
        </w:rPr>
        <w:t xml:space="preserve"> включа</w:t>
      </w:r>
      <w:r>
        <w:rPr>
          <w:rFonts w:cs="Times New Roman"/>
          <w:color w:val="000000" w:themeColor="text1"/>
          <w:szCs w:val="28"/>
        </w:rPr>
        <w:t>ет</w:t>
      </w:r>
      <w:r w:rsidRPr="00B179E4">
        <w:rPr>
          <w:rFonts w:cs="Times New Roman"/>
          <w:color w:val="000000" w:themeColor="text1"/>
          <w:szCs w:val="28"/>
        </w:rPr>
        <w:t xml:space="preserve"> в себя следующие этапы:</w:t>
      </w:r>
    </w:p>
    <w:p w14:paraId="62E86F7C" w14:textId="547A7974" w:rsidR="00DB601B" w:rsidRPr="00EF0D4C" w:rsidRDefault="00DB601B" w:rsidP="00EF0D4C">
      <w:pPr>
        <w:pStyle w:val="a3"/>
        <w:numPr>
          <w:ilvl w:val="0"/>
          <w:numId w:val="25"/>
        </w:numPr>
        <w:spacing w:after="0" w:line="360" w:lineRule="auto"/>
        <w:ind w:left="0" w:firstLine="709"/>
        <w:jc w:val="both"/>
        <w:rPr>
          <w:rFonts w:cs="Times New Roman"/>
          <w:color w:val="000000" w:themeColor="text1"/>
          <w:szCs w:val="28"/>
        </w:rPr>
      </w:pPr>
      <w:r w:rsidRPr="00EF0D4C">
        <w:rPr>
          <w:rFonts w:cs="Times New Roman"/>
          <w:b/>
          <w:bCs/>
          <w:color w:val="000000" w:themeColor="text1"/>
          <w:szCs w:val="28"/>
        </w:rPr>
        <w:lastRenderedPageBreak/>
        <w:t>Идентификация конкурентов.</w:t>
      </w:r>
      <w:r w:rsidRPr="00EF0D4C">
        <w:rPr>
          <w:rFonts w:cs="Times New Roman"/>
          <w:color w:val="000000" w:themeColor="text1"/>
          <w:szCs w:val="28"/>
        </w:rPr>
        <w:t xml:space="preserve"> Данный этап предполагает определение и выявление компаний, которые уже предлагают аналогичные продукты. </w:t>
      </w:r>
    </w:p>
    <w:p w14:paraId="0A09E4BB" w14:textId="44DA51F1" w:rsidR="00DB601B" w:rsidRPr="00E14962" w:rsidRDefault="00DB601B" w:rsidP="00DB601B">
      <w:pPr>
        <w:spacing w:after="0" w:line="360" w:lineRule="auto"/>
        <w:ind w:firstLine="709"/>
        <w:jc w:val="both"/>
        <w:rPr>
          <w:rFonts w:cs="Times New Roman"/>
          <w:szCs w:val="28"/>
        </w:rPr>
      </w:pPr>
      <w:r w:rsidRPr="00E14962">
        <w:rPr>
          <w:rFonts w:cs="Times New Roman"/>
          <w:szCs w:val="28"/>
        </w:rPr>
        <w:t>Основными конкурентами</w:t>
      </w:r>
      <w:r w:rsidR="006535C1">
        <w:rPr>
          <w:rFonts w:cs="Times New Roman"/>
          <w:szCs w:val="28"/>
        </w:rPr>
        <w:t xml:space="preserve"> </w:t>
      </w:r>
      <w:r w:rsidR="006535C1">
        <w:t>«</w:t>
      </w:r>
      <w:proofErr w:type="spellStart"/>
      <w:r w:rsidR="006535C1" w:rsidRPr="006535C1">
        <w:t>HealthLite</w:t>
      </w:r>
      <w:proofErr w:type="spellEnd"/>
      <w:r w:rsidR="006535C1">
        <w:t>»</w:t>
      </w:r>
      <w:r w:rsidRPr="00E14962">
        <w:rPr>
          <w:rFonts w:cs="Times New Roman"/>
          <w:szCs w:val="28"/>
        </w:rPr>
        <w:t xml:space="preserve"> являются</w:t>
      </w:r>
      <w:r>
        <w:rPr>
          <w:rFonts w:cs="Times New Roman"/>
          <w:szCs w:val="28"/>
        </w:rPr>
        <w:t xml:space="preserve"> следующие субъекты в данной нише</w:t>
      </w:r>
      <w:r w:rsidRPr="00E14962">
        <w:rPr>
          <w:rFonts w:cs="Times New Roman"/>
          <w:szCs w:val="28"/>
        </w:rPr>
        <w:t>:</w:t>
      </w:r>
    </w:p>
    <w:p w14:paraId="38989700" w14:textId="77777777" w:rsidR="00DB601B" w:rsidRPr="00E14962" w:rsidRDefault="00DB601B" w:rsidP="00DB601B">
      <w:pPr>
        <w:pStyle w:val="a3"/>
        <w:numPr>
          <w:ilvl w:val="0"/>
          <w:numId w:val="9"/>
        </w:numPr>
        <w:spacing w:after="0" w:line="360" w:lineRule="auto"/>
        <w:ind w:left="0" w:firstLine="709"/>
        <w:jc w:val="both"/>
        <w:rPr>
          <w:rFonts w:cs="Times New Roman"/>
          <w:szCs w:val="28"/>
          <w:lang w:val="en-US"/>
        </w:rPr>
      </w:pPr>
      <w:r w:rsidRPr="00E14962">
        <w:rPr>
          <w:rFonts w:cs="Times New Roman"/>
          <w:szCs w:val="28"/>
          <w:lang w:val="en-US"/>
        </w:rPr>
        <w:t>Apple</w:t>
      </w:r>
    </w:p>
    <w:p w14:paraId="50E5B643" w14:textId="77777777" w:rsidR="00DB601B" w:rsidRPr="00E14962" w:rsidRDefault="00DB601B" w:rsidP="00DB601B">
      <w:pPr>
        <w:pStyle w:val="a3"/>
        <w:numPr>
          <w:ilvl w:val="0"/>
          <w:numId w:val="9"/>
        </w:numPr>
        <w:spacing w:after="0" w:line="360" w:lineRule="auto"/>
        <w:ind w:left="0" w:firstLine="709"/>
        <w:jc w:val="both"/>
        <w:rPr>
          <w:rFonts w:cs="Times New Roman"/>
          <w:szCs w:val="28"/>
        </w:rPr>
      </w:pPr>
      <w:r w:rsidRPr="00E14962">
        <w:rPr>
          <w:rFonts w:cs="Times New Roman"/>
          <w:szCs w:val="28"/>
        </w:rPr>
        <w:t>Samsung</w:t>
      </w:r>
    </w:p>
    <w:p w14:paraId="178E0B53" w14:textId="77777777" w:rsidR="00DB601B" w:rsidRPr="00E14962" w:rsidRDefault="00DB601B" w:rsidP="00DB601B">
      <w:pPr>
        <w:pStyle w:val="a3"/>
        <w:numPr>
          <w:ilvl w:val="0"/>
          <w:numId w:val="9"/>
        </w:numPr>
        <w:spacing w:after="0" w:line="360" w:lineRule="auto"/>
        <w:ind w:left="0" w:firstLine="709"/>
        <w:jc w:val="both"/>
        <w:rPr>
          <w:rFonts w:cs="Times New Roman"/>
          <w:szCs w:val="28"/>
        </w:rPr>
      </w:pPr>
      <w:bookmarkStart w:id="5" w:name="_Hlk164291508"/>
      <w:r w:rsidRPr="00E14962">
        <w:rPr>
          <w:rFonts w:cs="Times New Roman"/>
          <w:szCs w:val="28"/>
        </w:rPr>
        <w:t>Huawei</w:t>
      </w:r>
    </w:p>
    <w:bookmarkEnd w:id="5"/>
    <w:p w14:paraId="3F55209B" w14:textId="616D8D66" w:rsidR="00DB601B" w:rsidRPr="00EF0D4C" w:rsidRDefault="00DB601B" w:rsidP="00EF0D4C">
      <w:pPr>
        <w:pStyle w:val="a3"/>
        <w:numPr>
          <w:ilvl w:val="0"/>
          <w:numId w:val="25"/>
        </w:numPr>
        <w:spacing w:after="0" w:line="360" w:lineRule="auto"/>
        <w:ind w:left="0" w:firstLine="709"/>
        <w:jc w:val="both"/>
        <w:rPr>
          <w:rFonts w:cs="Times New Roman"/>
          <w:color w:val="000000" w:themeColor="text1"/>
          <w:szCs w:val="28"/>
        </w:rPr>
      </w:pPr>
      <w:r w:rsidRPr="00EF0D4C">
        <w:rPr>
          <w:rFonts w:cs="Times New Roman"/>
          <w:b/>
          <w:bCs/>
          <w:color w:val="000000" w:themeColor="text1"/>
          <w:szCs w:val="28"/>
        </w:rPr>
        <w:t xml:space="preserve">Анализ продуктов и услуг. </w:t>
      </w:r>
      <w:r w:rsidRPr="00EF0D4C">
        <w:rPr>
          <w:rFonts w:cs="Times New Roman"/>
          <w:color w:val="000000" w:themeColor="text1"/>
          <w:szCs w:val="28"/>
        </w:rPr>
        <w:t>Данный этап предполагает</w:t>
      </w:r>
      <w:r w:rsidRPr="00EF0D4C">
        <w:rPr>
          <w:rFonts w:cs="Times New Roman"/>
          <w:b/>
          <w:bCs/>
          <w:color w:val="000000" w:themeColor="text1"/>
          <w:szCs w:val="28"/>
        </w:rPr>
        <w:t xml:space="preserve"> </w:t>
      </w:r>
      <w:r w:rsidRPr="00EF0D4C">
        <w:rPr>
          <w:rFonts w:cs="Times New Roman"/>
          <w:color w:val="000000" w:themeColor="text1"/>
          <w:szCs w:val="28"/>
        </w:rPr>
        <w:t>проведение анализа продуктовой линейки конкурентов.</w:t>
      </w:r>
    </w:p>
    <w:p w14:paraId="3FD0AFA7" w14:textId="24617005" w:rsidR="00DB601B" w:rsidRDefault="00DB601B" w:rsidP="00DB601B">
      <w:pPr>
        <w:spacing w:after="0" w:line="360" w:lineRule="auto"/>
        <w:ind w:firstLine="709"/>
        <w:jc w:val="both"/>
        <w:rPr>
          <w:rFonts w:cs="Times New Roman"/>
          <w:color w:val="000000" w:themeColor="text1"/>
          <w:szCs w:val="28"/>
        </w:rPr>
      </w:pPr>
      <w:r>
        <w:rPr>
          <w:rFonts w:cs="Times New Roman"/>
          <w:color w:val="000000" w:themeColor="text1"/>
          <w:szCs w:val="28"/>
        </w:rPr>
        <w:t xml:space="preserve">В таблице </w:t>
      </w:r>
      <w:r w:rsidR="00EF0D4C">
        <w:rPr>
          <w:rFonts w:cs="Times New Roman"/>
          <w:color w:val="000000" w:themeColor="text1"/>
          <w:szCs w:val="28"/>
        </w:rPr>
        <w:t xml:space="preserve">1 </w:t>
      </w:r>
      <w:r>
        <w:rPr>
          <w:rFonts w:cs="Times New Roman"/>
          <w:color w:val="000000" w:themeColor="text1"/>
          <w:szCs w:val="28"/>
        </w:rPr>
        <w:t>рассмотрим продуктовые предложения умных наручных часов, а также сопоставим виды умных наручных часов конкурентов.</w:t>
      </w:r>
    </w:p>
    <w:p w14:paraId="43EF6F3C" w14:textId="03A74796" w:rsidR="00DB601B" w:rsidRPr="00E14962" w:rsidRDefault="00DB601B" w:rsidP="00EF0D4C">
      <w:pPr>
        <w:spacing w:after="0" w:line="360" w:lineRule="auto"/>
        <w:jc w:val="both"/>
        <w:rPr>
          <w:rFonts w:cs="Times New Roman"/>
          <w:color w:val="000000" w:themeColor="text1"/>
          <w:szCs w:val="28"/>
        </w:rPr>
      </w:pPr>
      <w:r>
        <w:rPr>
          <w:rFonts w:cs="Times New Roman"/>
          <w:color w:val="000000" w:themeColor="text1"/>
          <w:szCs w:val="28"/>
        </w:rPr>
        <w:t xml:space="preserve">Таблица </w:t>
      </w:r>
      <w:r w:rsidR="00EF0D4C">
        <w:rPr>
          <w:rFonts w:cs="Times New Roman"/>
          <w:color w:val="000000" w:themeColor="text1"/>
          <w:szCs w:val="28"/>
        </w:rPr>
        <w:t xml:space="preserve">1 </w:t>
      </w:r>
      <w:r>
        <w:rPr>
          <w:rFonts w:cs="Times New Roman"/>
          <w:color w:val="000000" w:themeColor="text1"/>
          <w:szCs w:val="28"/>
        </w:rPr>
        <w:t>– Продуктовое предложение клиентов и сопоставление линейки умных наручных часов</w:t>
      </w:r>
    </w:p>
    <w:tbl>
      <w:tblPr>
        <w:tblStyle w:val="a4"/>
        <w:tblW w:w="0" w:type="auto"/>
        <w:tblLook w:val="04A0" w:firstRow="1" w:lastRow="0" w:firstColumn="1" w:lastColumn="0" w:noHBand="0" w:noVBand="1"/>
      </w:tblPr>
      <w:tblGrid>
        <w:gridCol w:w="3114"/>
        <w:gridCol w:w="3115"/>
        <w:gridCol w:w="3115"/>
      </w:tblGrid>
      <w:tr w:rsidR="00DB601B" w:rsidRPr="00B179E4" w14:paraId="55BAF5CC" w14:textId="77777777" w:rsidTr="00751B2E">
        <w:tc>
          <w:tcPr>
            <w:tcW w:w="3114" w:type="dxa"/>
          </w:tcPr>
          <w:p w14:paraId="538B3B45" w14:textId="77777777" w:rsidR="00DB601B" w:rsidRPr="00B179E4" w:rsidRDefault="00DB601B" w:rsidP="008D0736">
            <w:pPr>
              <w:jc w:val="center"/>
              <w:rPr>
                <w:rFonts w:cs="Times New Roman"/>
                <w:color w:val="000000" w:themeColor="text1"/>
                <w:sz w:val="24"/>
                <w:szCs w:val="24"/>
                <w:lang w:val="en-US"/>
              </w:rPr>
            </w:pPr>
            <w:r w:rsidRPr="00B179E4">
              <w:rPr>
                <w:rFonts w:cs="Times New Roman"/>
                <w:color w:val="000000" w:themeColor="text1"/>
                <w:sz w:val="24"/>
                <w:szCs w:val="24"/>
                <w:lang w:val="en-US"/>
              </w:rPr>
              <w:t>Apple</w:t>
            </w:r>
          </w:p>
        </w:tc>
        <w:tc>
          <w:tcPr>
            <w:tcW w:w="3115" w:type="dxa"/>
          </w:tcPr>
          <w:p w14:paraId="1F6DA42E" w14:textId="77777777" w:rsidR="00DB601B" w:rsidRPr="00B179E4" w:rsidRDefault="00DB601B" w:rsidP="008D0736">
            <w:pPr>
              <w:jc w:val="center"/>
              <w:rPr>
                <w:rFonts w:cs="Times New Roman"/>
                <w:color w:val="000000" w:themeColor="text1"/>
                <w:sz w:val="24"/>
                <w:szCs w:val="24"/>
              </w:rPr>
            </w:pPr>
            <w:r w:rsidRPr="00B179E4">
              <w:rPr>
                <w:rFonts w:cs="Times New Roman"/>
                <w:color w:val="000000" w:themeColor="text1"/>
                <w:sz w:val="24"/>
                <w:szCs w:val="24"/>
              </w:rPr>
              <w:t>Samsung</w:t>
            </w:r>
          </w:p>
        </w:tc>
        <w:tc>
          <w:tcPr>
            <w:tcW w:w="3115" w:type="dxa"/>
          </w:tcPr>
          <w:p w14:paraId="4C403195" w14:textId="77777777" w:rsidR="00DB601B" w:rsidRPr="00B179E4" w:rsidRDefault="00DB601B" w:rsidP="008D0736">
            <w:pPr>
              <w:jc w:val="center"/>
              <w:rPr>
                <w:rFonts w:cs="Times New Roman"/>
                <w:color w:val="000000" w:themeColor="text1"/>
                <w:sz w:val="24"/>
                <w:szCs w:val="24"/>
              </w:rPr>
            </w:pPr>
            <w:r w:rsidRPr="00B179E4">
              <w:rPr>
                <w:rFonts w:cs="Times New Roman"/>
                <w:color w:val="000000" w:themeColor="text1"/>
                <w:sz w:val="24"/>
                <w:szCs w:val="24"/>
              </w:rPr>
              <w:t>Huawei</w:t>
            </w:r>
          </w:p>
        </w:tc>
      </w:tr>
      <w:tr w:rsidR="00DB601B" w:rsidRPr="00B179E4" w14:paraId="167DA035" w14:textId="77777777" w:rsidTr="00751B2E">
        <w:tc>
          <w:tcPr>
            <w:tcW w:w="3114" w:type="dxa"/>
          </w:tcPr>
          <w:p w14:paraId="007476B1" w14:textId="77777777" w:rsidR="00DB601B" w:rsidRPr="00B179E4" w:rsidRDefault="00DB601B" w:rsidP="008D0736">
            <w:pPr>
              <w:jc w:val="center"/>
              <w:rPr>
                <w:rFonts w:cs="Times New Roman"/>
                <w:color w:val="000000" w:themeColor="text1"/>
                <w:sz w:val="24"/>
                <w:szCs w:val="24"/>
              </w:rPr>
            </w:pPr>
            <w:r w:rsidRPr="00B179E4">
              <w:rPr>
                <w:rFonts w:cs="Times New Roman"/>
                <w:color w:val="000000" w:themeColor="text1"/>
                <w:sz w:val="24"/>
                <w:szCs w:val="24"/>
              </w:rPr>
              <w:t>Apple Watch Ultra 2</w:t>
            </w:r>
          </w:p>
        </w:tc>
        <w:tc>
          <w:tcPr>
            <w:tcW w:w="3115" w:type="dxa"/>
          </w:tcPr>
          <w:p w14:paraId="0EFA2724" w14:textId="77777777" w:rsidR="00DB601B" w:rsidRPr="00B179E4" w:rsidRDefault="00DB601B" w:rsidP="008D0736">
            <w:pPr>
              <w:jc w:val="center"/>
              <w:rPr>
                <w:rFonts w:cs="Times New Roman"/>
                <w:color w:val="000000" w:themeColor="text1"/>
                <w:sz w:val="24"/>
                <w:szCs w:val="24"/>
                <w:lang w:val="en-US"/>
              </w:rPr>
            </w:pPr>
            <w:r w:rsidRPr="003F120C">
              <w:rPr>
                <w:rFonts w:cs="Times New Roman"/>
                <w:color w:val="000000" w:themeColor="text1"/>
                <w:sz w:val="24"/>
                <w:szCs w:val="24"/>
                <w:lang w:val="en-US"/>
              </w:rPr>
              <w:t>Galaxy Watch6</w:t>
            </w:r>
          </w:p>
          <w:p w14:paraId="2DBC4475" w14:textId="77777777" w:rsidR="00DB601B" w:rsidRPr="003F120C" w:rsidRDefault="00DB601B" w:rsidP="008D0736">
            <w:pPr>
              <w:jc w:val="center"/>
              <w:rPr>
                <w:rFonts w:cs="Times New Roman"/>
                <w:color w:val="000000" w:themeColor="text1"/>
                <w:sz w:val="24"/>
                <w:szCs w:val="24"/>
                <w:lang w:val="en-US"/>
              </w:rPr>
            </w:pPr>
            <w:r w:rsidRPr="003F120C">
              <w:rPr>
                <w:rFonts w:cs="Times New Roman"/>
                <w:color w:val="000000" w:themeColor="text1"/>
                <w:sz w:val="24"/>
                <w:szCs w:val="24"/>
                <w:lang w:val="en-US"/>
              </w:rPr>
              <w:t>Galaxy Watch6 Classic</w:t>
            </w:r>
          </w:p>
        </w:tc>
        <w:tc>
          <w:tcPr>
            <w:tcW w:w="3115" w:type="dxa"/>
          </w:tcPr>
          <w:p w14:paraId="2A9AFA36" w14:textId="77777777" w:rsidR="00DB601B" w:rsidRPr="00B179E4" w:rsidRDefault="00DB601B" w:rsidP="008D0736">
            <w:pPr>
              <w:jc w:val="center"/>
              <w:rPr>
                <w:rFonts w:cs="Times New Roman"/>
                <w:color w:val="000000" w:themeColor="text1"/>
                <w:sz w:val="24"/>
                <w:szCs w:val="24"/>
              </w:rPr>
            </w:pPr>
            <w:r w:rsidRPr="00B179E4">
              <w:rPr>
                <w:rFonts w:cs="Times New Roman"/>
                <w:color w:val="000000" w:themeColor="text1"/>
                <w:sz w:val="24"/>
                <w:szCs w:val="24"/>
              </w:rPr>
              <w:t>Серия WATCH Ultimate</w:t>
            </w:r>
          </w:p>
        </w:tc>
      </w:tr>
      <w:tr w:rsidR="00DB601B" w:rsidRPr="00B179E4" w14:paraId="092D70EA" w14:textId="77777777" w:rsidTr="00751B2E">
        <w:tc>
          <w:tcPr>
            <w:tcW w:w="3114" w:type="dxa"/>
          </w:tcPr>
          <w:p w14:paraId="6C77BE05" w14:textId="77777777" w:rsidR="00DB601B" w:rsidRPr="00B179E4" w:rsidRDefault="00DB601B" w:rsidP="008D0736">
            <w:pPr>
              <w:jc w:val="center"/>
              <w:rPr>
                <w:rFonts w:cs="Times New Roman"/>
                <w:color w:val="000000" w:themeColor="text1"/>
                <w:sz w:val="24"/>
                <w:szCs w:val="24"/>
              </w:rPr>
            </w:pPr>
            <w:r w:rsidRPr="00B179E4">
              <w:rPr>
                <w:rFonts w:cs="Times New Roman"/>
                <w:color w:val="000000" w:themeColor="text1"/>
                <w:sz w:val="24"/>
                <w:szCs w:val="24"/>
              </w:rPr>
              <w:t>Apple Watch Nike</w:t>
            </w:r>
          </w:p>
        </w:tc>
        <w:tc>
          <w:tcPr>
            <w:tcW w:w="3115" w:type="dxa"/>
          </w:tcPr>
          <w:p w14:paraId="48C1C72E" w14:textId="77777777" w:rsidR="00DB601B" w:rsidRPr="00B179E4" w:rsidRDefault="00DB601B" w:rsidP="008D0736">
            <w:pPr>
              <w:jc w:val="center"/>
              <w:rPr>
                <w:rFonts w:cs="Times New Roman"/>
                <w:color w:val="000000" w:themeColor="text1"/>
                <w:sz w:val="24"/>
                <w:szCs w:val="24"/>
              </w:rPr>
            </w:pPr>
            <w:r w:rsidRPr="00B179E4">
              <w:rPr>
                <w:rFonts w:cs="Times New Roman"/>
                <w:color w:val="000000" w:themeColor="text1"/>
                <w:sz w:val="24"/>
                <w:szCs w:val="24"/>
              </w:rPr>
              <w:t>Galaxy Fit3</w:t>
            </w:r>
          </w:p>
        </w:tc>
        <w:tc>
          <w:tcPr>
            <w:tcW w:w="3115" w:type="dxa"/>
          </w:tcPr>
          <w:p w14:paraId="4D030D98" w14:textId="77777777" w:rsidR="00DB601B" w:rsidRPr="00B179E4" w:rsidRDefault="00DB601B" w:rsidP="008D0736">
            <w:pPr>
              <w:jc w:val="center"/>
              <w:rPr>
                <w:rFonts w:cs="Times New Roman"/>
                <w:color w:val="000000" w:themeColor="text1"/>
                <w:sz w:val="24"/>
                <w:szCs w:val="24"/>
              </w:rPr>
            </w:pPr>
            <w:r w:rsidRPr="00B179E4">
              <w:rPr>
                <w:rFonts w:cs="Times New Roman"/>
                <w:color w:val="000000" w:themeColor="text1"/>
                <w:sz w:val="24"/>
                <w:szCs w:val="24"/>
              </w:rPr>
              <w:t>Серия WATCH FIT</w:t>
            </w:r>
          </w:p>
        </w:tc>
      </w:tr>
      <w:tr w:rsidR="00DB601B" w:rsidRPr="00B179E4" w14:paraId="71830F5A" w14:textId="77777777" w:rsidTr="00751B2E">
        <w:tc>
          <w:tcPr>
            <w:tcW w:w="3114" w:type="dxa"/>
          </w:tcPr>
          <w:p w14:paraId="2F517BAE" w14:textId="77777777" w:rsidR="00DB601B" w:rsidRPr="00B179E4" w:rsidRDefault="00DB601B" w:rsidP="008D0736">
            <w:pPr>
              <w:jc w:val="center"/>
              <w:rPr>
                <w:rFonts w:cs="Times New Roman"/>
                <w:color w:val="000000" w:themeColor="text1"/>
                <w:sz w:val="24"/>
                <w:szCs w:val="24"/>
              </w:rPr>
            </w:pPr>
            <w:r w:rsidRPr="00B179E4">
              <w:rPr>
                <w:rFonts w:cs="Times New Roman"/>
                <w:color w:val="000000" w:themeColor="text1"/>
                <w:sz w:val="24"/>
                <w:szCs w:val="24"/>
              </w:rPr>
              <w:t>Apple Watch серии 9</w:t>
            </w:r>
          </w:p>
        </w:tc>
        <w:tc>
          <w:tcPr>
            <w:tcW w:w="3115" w:type="dxa"/>
          </w:tcPr>
          <w:p w14:paraId="64027E4D" w14:textId="77777777" w:rsidR="00DB601B" w:rsidRPr="003F120C" w:rsidRDefault="00DB601B" w:rsidP="008D0736">
            <w:pPr>
              <w:jc w:val="center"/>
              <w:rPr>
                <w:rFonts w:cs="Times New Roman"/>
                <w:color w:val="000000" w:themeColor="text1"/>
                <w:sz w:val="24"/>
                <w:szCs w:val="24"/>
                <w:lang w:val="en-US"/>
              </w:rPr>
            </w:pPr>
            <w:r w:rsidRPr="003F120C">
              <w:rPr>
                <w:rFonts w:cs="Times New Roman"/>
                <w:color w:val="000000" w:themeColor="text1"/>
                <w:sz w:val="24"/>
                <w:szCs w:val="24"/>
                <w:lang w:val="en-US"/>
              </w:rPr>
              <w:t>Galaxy Watch5 Pro</w:t>
            </w:r>
          </w:p>
          <w:p w14:paraId="4EB443BC" w14:textId="77777777" w:rsidR="00DB601B" w:rsidRPr="003F120C" w:rsidRDefault="00DB601B" w:rsidP="008D0736">
            <w:pPr>
              <w:jc w:val="center"/>
              <w:rPr>
                <w:rFonts w:cs="Times New Roman"/>
                <w:color w:val="000000" w:themeColor="text1"/>
                <w:sz w:val="24"/>
                <w:szCs w:val="24"/>
                <w:lang w:val="en-US"/>
              </w:rPr>
            </w:pPr>
            <w:r w:rsidRPr="003F120C">
              <w:rPr>
                <w:rFonts w:cs="Times New Roman"/>
                <w:color w:val="000000" w:themeColor="text1"/>
                <w:sz w:val="24"/>
                <w:szCs w:val="24"/>
                <w:lang w:val="en-US"/>
              </w:rPr>
              <w:t>Galaxy Watch5</w:t>
            </w:r>
          </w:p>
        </w:tc>
        <w:tc>
          <w:tcPr>
            <w:tcW w:w="3115" w:type="dxa"/>
          </w:tcPr>
          <w:p w14:paraId="7497757C" w14:textId="77777777" w:rsidR="00DB601B" w:rsidRPr="00B179E4" w:rsidRDefault="00DB601B" w:rsidP="008D0736">
            <w:pPr>
              <w:jc w:val="center"/>
              <w:rPr>
                <w:rFonts w:cs="Times New Roman"/>
                <w:color w:val="000000" w:themeColor="text1"/>
                <w:sz w:val="24"/>
                <w:szCs w:val="24"/>
              </w:rPr>
            </w:pPr>
            <w:r w:rsidRPr="00B179E4">
              <w:rPr>
                <w:rFonts w:cs="Times New Roman"/>
                <w:color w:val="000000" w:themeColor="text1"/>
                <w:sz w:val="24"/>
                <w:szCs w:val="24"/>
              </w:rPr>
              <w:t>Серия WATCH GT</w:t>
            </w:r>
          </w:p>
        </w:tc>
      </w:tr>
      <w:tr w:rsidR="00DB601B" w:rsidRPr="00B179E4" w14:paraId="02128D3F" w14:textId="77777777" w:rsidTr="00751B2E">
        <w:tc>
          <w:tcPr>
            <w:tcW w:w="3114" w:type="dxa"/>
          </w:tcPr>
          <w:p w14:paraId="4BF0F2E5" w14:textId="77777777" w:rsidR="00DB601B" w:rsidRPr="00B179E4" w:rsidRDefault="00DB601B" w:rsidP="008D0736">
            <w:pPr>
              <w:jc w:val="center"/>
              <w:rPr>
                <w:rFonts w:cs="Times New Roman"/>
                <w:color w:val="000000" w:themeColor="text1"/>
                <w:sz w:val="24"/>
                <w:szCs w:val="24"/>
              </w:rPr>
            </w:pPr>
            <w:r w:rsidRPr="00B179E4">
              <w:rPr>
                <w:rFonts w:cs="Times New Roman"/>
                <w:color w:val="000000" w:themeColor="text1"/>
                <w:sz w:val="24"/>
                <w:szCs w:val="24"/>
              </w:rPr>
              <w:t>Apple Watch SE</w:t>
            </w:r>
          </w:p>
        </w:tc>
        <w:tc>
          <w:tcPr>
            <w:tcW w:w="3115" w:type="dxa"/>
          </w:tcPr>
          <w:p w14:paraId="75A31720" w14:textId="77777777" w:rsidR="00DB601B" w:rsidRPr="00B179E4" w:rsidRDefault="00DB601B" w:rsidP="008D0736">
            <w:pPr>
              <w:jc w:val="center"/>
              <w:rPr>
                <w:rFonts w:cs="Times New Roman"/>
                <w:color w:val="000000" w:themeColor="text1"/>
                <w:sz w:val="24"/>
                <w:szCs w:val="24"/>
              </w:rPr>
            </w:pPr>
            <w:r w:rsidRPr="00B179E4">
              <w:rPr>
                <w:rFonts w:cs="Times New Roman"/>
                <w:color w:val="000000" w:themeColor="text1"/>
                <w:sz w:val="24"/>
                <w:szCs w:val="24"/>
              </w:rPr>
              <w:t>Galaxy Watch4</w:t>
            </w:r>
          </w:p>
        </w:tc>
        <w:tc>
          <w:tcPr>
            <w:tcW w:w="3115" w:type="dxa"/>
          </w:tcPr>
          <w:p w14:paraId="0CBB21F6" w14:textId="77777777" w:rsidR="00DB601B" w:rsidRPr="00B179E4" w:rsidRDefault="00DB601B" w:rsidP="008D0736">
            <w:pPr>
              <w:jc w:val="center"/>
              <w:rPr>
                <w:rFonts w:cs="Times New Roman"/>
                <w:color w:val="000000" w:themeColor="text1"/>
                <w:sz w:val="24"/>
                <w:szCs w:val="24"/>
              </w:rPr>
            </w:pPr>
            <w:r w:rsidRPr="00B179E4">
              <w:rPr>
                <w:rFonts w:cs="Times New Roman"/>
                <w:color w:val="000000" w:themeColor="text1"/>
                <w:sz w:val="24"/>
                <w:szCs w:val="24"/>
              </w:rPr>
              <w:t>Серия WATCH</w:t>
            </w:r>
          </w:p>
        </w:tc>
      </w:tr>
      <w:tr w:rsidR="00DB601B" w:rsidRPr="00B179E4" w14:paraId="7DF7C162" w14:textId="77777777" w:rsidTr="00751B2E">
        <w:tc>
          <w:tcPr>
            <w:tcW w:w="3114" w:type="dxa"/>
          </w:tcPr>
          <w:p w14:paraId="1CC16A2D" w14:textId="77777777" w:rsidR="00DB601B" w:rsidRPr="00B179E4" w:rsidRDefault="00DB601B" w:rsidP="008D0736">
            <w:pPr>
              <w:jc w:val="center"/>
              <w:rPr>
                <w:rFonts w:cs="Times New Roman"/>
                <w:color w:val="000000" w:themeColor="text1"/>
                <w:sz w:val="24"/>
                <w:szCs w:val="24"/>
              </w:rPr>
            </w:pPr>
            <w:r w:rsidRPr="00B179E4">
              <w:rPr>
                <w:rFonts w:cs="Times New Roman"/>
                <w:color w:val="000000" w:themeColor="text1"/>
                <w:sz w:val="24"/>
                <w:szCs w:val="24"/>
              </w:rPr>
              <w:t>-</w:t>
            </w:r>
          </w:p>
        </w:tc>
        <w:tc>
          <w:tcPr>
            <w:tcW w:w="3115" w:type="dxa"/>
          </w:tcPr>
          <w:p w14:paraId="43131458" w14:textId="77777777" w:rsidR="00DB601B" w:rsidRPr="00B179E4" w:rsidRDefault="00DB601B" w:rsidP="008D0736">
            <w:pPr>
              <w:jc w:val="center"/>
              <w:rPr>
                <w:rFonts w:cs="Times New Roman"/>
                <w:color w:val="000000" w:themeColor="text1"/>
                <w:sz w:val="24"/>
                <w:szCs w:val="24"/>
              </w:rPr>
            </w:pPr>
            <w:r w:rsidRPr="00B179E4">
              <w:rPr>
                <w:rFonts w:cs="Times New Roman"/>
                <w:color w:val="000000" w:themeColor="text1"/>
                <w:sz w:val="24"/>
                <w:szCs w:val="24"/>
              </w:rPr>
              <w:t>-</w:t>
            </w:r>
          </w:p>
        </w:tc>
        <w:tc>
          <w:tcPr>
            <w:tcW w:w="3115" w:type="dxa"/>
          </w:tcPr>
          <w:p w14:paraId="4E005633" w14:textId="77777777" w:rsidR="00DB601B" w:rsidRPr="00B179E4" w:rsidRDefault="00DB601B" w:rsidP="008D0736">
            <w:pPr>
              <w:jc w:val="center"/>
              <w:rPr>
                <w:rFonts w:cs="Times New Roman"/>
                <w:color w:val="000000" w:themeColor="text1"/>
                <w:sz w:val="24"/>
                <w:szCs w:val="24"/>
              </w:rPr>
            </w:pPr>
            <w:r w:rsidRPr="00B179E4">
              <w:rPr>
                <w:rFonts w:cs="Times New Roman"/>
                <w:color w:val="000000" w:themeColor="text1"/>
                <w:sz w:val="24"/>
                <w:szCs w:val="24"/>
              </w:rPr>
              <w:t>Детские часы</w:t>
            </w:r>
          </w:p>
        </w:tc>
      </w:tr>
    </w:tbl>
    <w:p w14:paraId="24C2CB28" w14:textId="77777777" w:rsidR="00DB601B" w:rsidRDefault="00DB601B" w:rsidP="00DB601B">
      <w:pPr>
        <w:spacing w:after="0" w:line="360" w:lineRule="auto"/>
        <w:ind w:firstLine="709"/>
        <w:jc w:val="both"/>
        <w:rPr>
          <w:rFonts w:cs="Times New Roman"/>
          <w:b/>
          <w:bCs/>
          <w:szCs w:val="28"/>
        </w:rPr>
      </w:pPr>
    </w:p>
    <w:p w14:paraId="5FF88F6D" w14:textId="416D8B28" w:rsidR="00DB601B" w:rsidRPr="00EF0D4C" w:rsidRDefault="00DB601B" w:rsidP="00EF0D4C">
      <w:pPr>
        <w:pStyle w:val="a3"/>
        <w:numPr>
          <w:ilvl w:val="0"/>
          <w:numId w:val="25"/>
        </w:numPr>
        <w:spacing w:after="0" w:line="360" w:lineRule="auto"/>
        <w:ind w:left="0" w:firstLine="709"/>
        <w:jc w:val="both"/>
        <w:rPr>
          <w:rFonts w:cs="Times New Roman"/>
          <w:szCs w:val="28"/>
        </w:rPr>
      </w:pPr>
      <w:r w:rsidRPr="00EF0D4C">
        <w:rPr>
          <w:rFonts w:cs="Times New Roman"/>
          <w:b/>
          <w:bCs/>
          <w:szCs w:val="28"/>
        </w:rPr>
        <w:t xml:space="preserve">Целевая аудитория. </w:t>
      </w:r>
      <w:r w:rsidRPr="00EF0D4C">
        <w:rPr>
          <w:rFonts w:cs="Times New Roman"/>
          <w:szCs w:val="28"/>
        </w:rPr>
        <w:t>Данный этап предполагает проведение анализа целевой аудитории конкурентов.</w:t>
      </w:r>
    </w:p>
    <w:p w14:paraId="5DA336E4" w14:textId="54C67C56" w:rsidR="00DB601B" w:rsidRPr="00E14962" w:rsidRDefault="00DB601B" w:rsidP="00DB601B">
      <w:pPr>
        <w:spacing w:after="0" w:line="360" w:lineRule="auto"/>
        <w:ind w:firstLine="709"/>
        <w:jc w:val="both"/>
        <w:rPr>
          <w:rFonts w:cs="Times New Roman"/>
          <w:szCs w:val="28"/>
        </w:rPr>
      </w:pPr>
      <w:r>
        <w:rPr>
          <w:rFonts w:cs="Times New Roman"/>
          <w:szCs w:val="28"/>
        </w:rPr>
        <w:t>На рисунке</w:t>
      </w:r>
      <w:r w:rsidR="00EF0D4C">
        <w:rPr>
          <w:rFonts w:cs="Times New Roman"/>
          <w:szCs w:val="28"/>
        </w:rPr>
        <w:t xml:space="preserve"> 1</w:t>
      </w:r>
      <w:r>
        <w:rPr>
          <w:rFonts w:cs="Times New Roman"/>
          <w:szCs w:val="28"/>
        </w:rPr>
        <w:t xml:space="preserve"> рассмотрим целевые аудитории конкурентов умных наручных часов.</w:t>
      </w:r>
    </w:p>
    <w:p w14:paraId="597DB10D" w14:textId="77777777" w:rsidR="00DB601B" w:rsidRDefault="00DB601B" w:rsidP="00D610C0">
      <w:pPr>
        <w:spacing w:after="0" w:line="360" w:lineRule="auto"/>
        <w:jc w:val="center"/>
        <w:rPr>
          <w:rFonts w:cs="Times New Roman"/>
          <w:b/>
          <w:bCs/>
          <w:color w:val="000000" w:themeColor="text1"/>
          <w:szCs w:val="28"/>
        </w:rPr>
      </w:pPr>
      <w:r w:rsidRPr="00B179E4">
        <w:rPr>
          <w:rFonts w:cs="Times New Roman"/>
          <w:b/>
          <w:bCs/>
          <w:noProof/>
          <w:color w:val="000000" w:themeColor="text1"/>
          <w:szCs w:val="28"/>
        </w:rPr>
        <w:lastRenderedPageBreak/>
        <w:drawing>
          <wp:inline distT="0" distB="0" distL="0" distR="0" wp14:anchorId="43293681" wp14:editId="1F1CD792">
            <wp:extent cx="5939790" cy="2692400"/>
            <wp:effectExtent l="0" t="0" r="3810" b="0"/>
            <wp:docPr id="10494294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429446" name=""/>
                    <pic:cNvPicPr/>
                  </pic:nvPicPr>
                  <pic:blipFill>
                    <a:blip r:embed="rId8"/>
                    <a:stretch>
                      <a:fillRect/>
                    </a:stretch>
                  </pic:blipFill>
                  <pic:spPr>
                    <a:xfrm>
                      <a:off x="0" y="0"/>
                      <a:ext cx="5939790" cy="2692400"/>
                    </a:xfrm>
                    <a:prstGeom prst="rect">
                      <a:avLst/>
                    </a:prstGeom>
                  </pic:spPr>
                </pic:pic>
              </a:graphicData>
            </a:graphic>
          </wp:inline>
        </w:drawing>
      </w:r>
    </w:p>
    <w:p w14:paraId="45FE32F6" w14:textId="6713CBAC" w:rsidR="00DB601B" w:rsidRDefault="00DB601B" w:rsidP="00D610C0">
      <w:pPr>
        <w:spacing w:after="0" w:line="360" w:lineRule="auto"/>
        <w:jc w:val="center"/>
        <w:rPr>
          <w:rFonts w:cs="Times New Roman"/>
          <w:color w:val="000000" w:themeColor="text1"/>
          <w:szCs w:val="28"/>
        </w:rPr>
      </w:pPr>
      <w:r w:rsidRPr="00FA4B88">
        <w:rPr>
          <w:rFonts w:cs="Times New Roman"/>
          <w:color w:val="000000" w:themeColor="text1"/>
          <w:szCs w:val="28"/>
        </w:rPr>
        <w:t>Рисунок</w:t>
      </w:r>
      <w:r w:rsidR="00EF0D4C">
        <w:rPr>
          <w:rFonts w:cs="Times New Roman"/>
          <w:color w:val="000000" w:themeColor="text1"/>
          <w:szCs w:val="28"/>
        </w:rPr>
        <w:t xml:space="preserve"> 1</w:t>
      </w:r>
      <w:r w:rsidRPr="00FA4B88">
        <w:rPr>
          <w:rFonts w:cs="Times New Roman"/>
          <w:color w:val="000000" w:themeColor="text1"/>
          <w:szCs w:val="28"/>
        </w:rPr>
        <w:t xml:space="preserve"> </w:t>
      </w:r>
      <w:r>
        <w:rPr>
          <w:rFonts w:cs="Times New Roman"/>
          <w:color w:val="000000" w:themeColor="text1"/>
          <w:szCs w:val="28"/>
        </w:rPr>
        <w:t>–</w:t>
      </w:r>
      <w:r w:rsidRPr="00FA4B88">
        <w:rPr>
          <w:rFonts w:cs="Times New Roman"/>
          <w:color w:val="000000" w:themeColor="text1"/>
          <w:szCs w:val="28"/>
        </w:rPr>
        <w:t xml:space="preserve"> </w:t>
      </w:r>
      <w:r>
        <w:rPr>
          <w:rFonts w:cs="Times New Roman"/>
          <w:color w:val="000000" w:themeColor="text1"/>
          <w:szCs w:val="28"/>
        </w:rPr>
        <w:t>Целевые аудитории конкурентов умных часов</w:t>
      </w:r>
    </w:p>
    <w:p w14:paraId="3270F97A" w14:textId="77777777" w:rsidR="00EF0D4C" w:rsidRPr="00FA4B88" w:rsidRDefault="00EF0D4C" w:rsidP="00EF0D4C">
      <w:pPr>
        <w:spacing w:after="0" w:line="360" w:lineRule="auto"/>
        <w:jc w:val="center"/>
        <w:rPr>
          <w:rFonts w:cs="Times New Roman"/>
          <w:color w:val="000000" w:themeColor="text1"/>
          <w:szCs w:val="28"/>
        </w:rPr>
      </w:pPr>
    </w:p>
    <w:p w14:paraId="43F5EF25" w14:textId="5A873924" w:rsidR="00DB601B" w:rsidRPr="00EF0D4C" w:rsidRDefault="00DB601B" w:rsidP="00EF0D4C">
      <w:pPr>
        <w:pStyle w:val="a3"/>
        <w:numPr>
          <w:ilvl w:val="0"/>
          <w:numId w:val="25"/>
        </w:numPr>
        <w:spacing w:after="0" w:line="360" w:lineRule="auto"/>
        <w:ind w:left="0" w:firstLine="709"/>
        <w:jc w:val="both"/>
        <w:rPr>
          <w:rFonts w:cs="Times New Roman"/>
          <w:color w:val="000000" w:themeColor="text1"/>
          <w:szCs w:val="28"/>
        </w:rPr>
      </w:pPr>
      <w:r w:rsidRPr="00EF0D4C">
        <w:rPr>
          <w:rFonts w:cs="Times New Roman"/>
          <w:b/>
          <w:bCs/>
          <w:color w:val="000000" w:themeColor="text1"/>
          <w:szCs w:val="28"/>
        </w:rPr>
        <w:t>Анализ ценовой политики.</w:t>
      </w:r>
      <w:r w:rsidRPr="00EF0D4C">
        <w:rPr>
          <w:rFonts w:cs="Times New Roman"/>
          <w:color w:val="000000" w:themeColor="text1"/>
          <w:szCs w:val="28"/>
        </w:rPr>
        <w:t xml:space="preserve"> На данном этапе необходимо сравнить цены на аналогичные продукты конкурентов. Цены конкурентов представлены в полном диапазоне по всей продуктовой линейке.</w:t>
      </w:r>
    </w:p>
    <w:p w14:paraId="4CE427DF" w14:textId="77777777" w:rsidR="00DB601B" w:rsidRPr="00E14962" w:rsidRDefault="00DB601B" w:rsidP="00DB601B">
      <w:pPr>
        <w:pStyle w:val="a3"/>
        <w:numPr>
          <w:ilvl w:val="0"/>
          <w:numId w:val="11"/>
        </w:numPr>
        <w:spacing w:after="0" w:line="360" w:lineRule="auto"/>
        <w:ind w:left="0" w:firstLine="709"/>
        <w:jc w:val="both"/>
        <w:rPr>
          <w:rFonts w:cs="Times New Roman"/>
          <w:szCs w:val="28"/>
        </w:rPr>
      </w:pPr>
      <w:bookmarkStart w:id="6" w:name="_Hlk164291552"/>
      <w:r w:rsidRPr="00E14962">
        <w:rPr>
          <w:rFonts w:cs="Times New Roman"/>
          <w:szCs w:val="28"/>
          <w:lang w:val="en-US"/>
        </w:rPr>
        <w:t>Apple</w:t>
      </w:r>
      <w:r>
        <w:rPr>
          <w:rFonts w:cs="Times New Roman"/>
          <w:szCs w:val="28"/>
        </w:rPr>
        <w:t>.</w:t>
      </w:r>
      <w:r w:rsidRPr="00E14962">
        <w:rPr>
          <w:rFonts w:cs="Times New Roman"/>
          <w:szCs w:val="28"/>
        </w:rPr>
        <w:t xml:space="preserve"> От 30 тыс. руб. до 110 тыс. руб.</w:t>
      </w:r>
    </w:p>
    <w:bookmarkEnd w:id="6"/>
    <w:p w14:paraId="67DA7026" w14:textId="77777777" w:rsidR="00DB601B" w:rsidRPr="00E14962" w:rsidRDefault="00DB601B" w:rsidP="00DB601B">
      <w:pPr>
        <w:pStyle w:val="a3"/>
        <w:numPr>
          <w:ilvl w:val="0"/>
          <w:numId w:val="11"/>
        </w:numPr>
        <w:spacing w:after="0" w:line="360" w:lineRule="auto"/>
        <w:ind w:left="0" w:firstLine="709"/>
        <w:jc w:val="both"/>
        <w:rPr>
          <w:rFonts w:cs="Times New Roman"/>
          <w:szCs w:val="28"/>
        </w:rPr>
      </w:pPr>
      <w:r w:rsidRPr="00E14962">
        <w:rPr>
          <w:rFonts w:cs="Times New Roman"/>
          <w:szCs w:val="28"/>
          <w:lang w:val="en-US"/>
        </w:rPr>
        <w:t>Samsung</w:t>
      </w:r>
      <w:r>
        <w:rPr>
          <w:rFonts w:cs="Times New Roman"/>
          <w:szCs w:val="28"/>
        </w:rPr>
        <w:t xml:space="preserve">. </w:t>
      </w:r>
      <w:r w:rsidRPr="00E14962">
        <w:rPr>
          <w:rFonts w:cs="Times New Roman"/>
          <w:szCs w:val="28"/>
        </w:rPr>
        <w:t>От 6 тыс. руб. до 30 тыс. руб.</w:t>
      </w:r>
    </w:p>
    <w:p w14:paraId="420D4F5A" w14:textId="77777777" w:rsidR="00DB601B" w:rsidRPr="00E14962" w:rsidRDefault="00DB601B" w:rsidP="00DB601B">
      <w:pPr>
        <w:pStyle w:val="a3"/>
        <w:numPr>
          <w:ilvl w:val="0"/>
          <w:numId w:val="11"/>
        </w:numPr>
        <w:spacing w:after="0" w:line="360" w:lineRule="auto"/>
        <w:ind w:left="0" w:firstLine="709"/>
        <w:jc w:val="both"/>
        <w:rPr>
          <w:rFonts w:cs="Times New Roman"/>
          <w:szCs w:val="28"/>
        </w:rPr>
      </w:pPr>
      <w:r w:rsidRPr="00E14962">
        <w:rPr>
          <w:rFonts w:cs="Times New Roman"/>
          <w:szCs w:val="28"/>
        </w:rPr>
        <w:t>Huawei</w:t>
      </w:r>
      <w:r>
        <w:rPr>
          <w:rFonts w:cs="Times New Roman"/>
          <w:szCs w:val="28"/>
        </w:rPr>
        <w:t>.</w:t>
      </w:r>
      <w:r w:rsidRPr="00E14962">
        <w:rPr>
          <w:rFonts w:cs="Times New Roman"/>
          <w:szCs w:val="28"/>
        </w:rPr>
        <w:t xml:space="preserve"> От 10 тыс. руб. до 270 тыс. руб.</w:t>
      </w:r>
    </w:p>
    <w:p w14:paraId="13A9F89B" w14:textId="7A0BEC95" w:rsidR="00DB601B" w:rsidRPr="00EF0D4C" w:rsidRDefault="00DB601B" w:rsidP="00EF0D4C">
      <w:pPr>
        <w:pStyle w:val="a3"/>
        <w:numPr>
          <w:ilvl w:val="0"/>
          <w:numId w:val="25"/>
        </w:numPr>
        <w:spacing w:after="0" w:line="360" w:lineRule="auto"/>
        <w:ind w:left="0" w:firstLine="709"/>
        <w:jc w:val="both"/>
        <w:rPr>
          <w:rFonts w:cs="Times New Roman"/>
          <w:color w:val="000000" w:themeColor="text1"/>
          <w:szCs w:val="28"/>
        </w:rPr>
      </w:pPr>
      <w:r w:rsidRPr="00EF0D4C">
        <w:rPr>
          <w:rFonts w:cs="Times New Roman"/>
          <w:b/>
          <w:bCs/>
          <w:color w:val="000000" w:themeColor="text1"/>
          <w:szCs w:val="28"/>
        </w:rPr>
        <w:t xml:space="preserve">Исследование </w:t>
      </w:r>
      <w:r w:rsidR="00EA6F72">
        <w:rPr>
          <w:rFonts w:cs="Times New Roman"/>
          <w:b/>
          <w:bCs/>
          <w:color w:val="000000" w:themeColor="text1"/>
          <w:szCs w:val="28"/>
        </w:rPr>
        <w:t>м</w:t>
      </w:r>
      <w:r w:rsidRPr="00EF0D4C">
        <w:rPr>
          <w:rFonts w:cs="Times New Roman"/>
          <w:b/>
          <w:bCs/>
          <w:color w:val="000000" w:themeColor="text1"/>
          <w:szCs w:val="28"/>
        </w:rPr>
        <w:t xml:space="preserve">аркетинговых </w:t>
      </w:r>
      <w:r w:rsidR="00EA6F72">
        <w:rPr>
          <w:rFonts w:cs="Times New Roman"/>
          <w:b/>
          <w:bCs/>
          <w:color w:val="000000" w:themeColor="text1"/>
          <w:szCs w:val="28"/>
        </w:rPr>
        <w:t>с</w:t>
      </w:r>
      <w:r w:rsidRPr="00EF0D4C">
        <w:rPr>
          <w:rFonts w:cs="Times New Roman"/>
          <w:b/>
          <w:bCs/>
          <w:color w:val="000000" w:themeColor="text1"/>
          <w:szCs w:val="28"/>
        </w:rPr>
        <w:t xml:space="preserve">тратегий. </w:t>
      </w:r>
      <w:r w:rsidRPr="00EF0D4C">
        <w:rPr>
          <w:rFonts w:cs="Times New Roman"/>
          <w:color w:val="000000" w:themeColor="text1"/>
          <w:szCs w:val="28"/>
        </w:rPr>
        <w:t>На данном</w:t>
      </w:r>
      <w:r w:rsidRPr="00EF0D4C">
        <w:rPr>
          <w:rFonts w:cs="Times New Roman"/>
          <w:b/>
          <w:bCs/>
          <w:color w:val="000000" w:themeColor="text1"/>
          <w:szCs w:val="28"/>
        </w:rPr>
        <w:t xml:space="preserve"> </w:t>
      </w:r>
      <w:r w:rsidRPr="00EF0D4C">
        <w:rPr>
          <w:rFonts w:cs="Times New Roman"/>
          <w:color w:val="000000" w:themeColor="text1"/>
          <w:szCs w:val="28"/>
        </w:rPr>
        <w:t xml:space="preserve">этапе необходимо изучить методы продвижения и рекламные кампании конкурентов. </w:t>
      </w:r>
    </w:p>
    <w:p w14:paraId="7AB2FBAA" w14:textId="77777777" w:rsidR="00DB601B" w:rsidRPr="00E14962" w:rsidRDefault="00DB601B" w:rsidP="00DB601B">
      <w:pPr>
        <w:pStyle w:val="a3"/>
        <w:numPr>
          <w:ilvl w:val="0"/>
          <w:numId w:val="12"/>
        </w:numPr>
        <w:spacing w:after="0" w:line="360" w:lineRule="auto"/>
        <w:ind w:left="0" w:firstLine="709"/>
        <w:jc w:val="both"/>
        <w:rPr>
          <w:rFonts w:cs="Times New Roman"/>
          <w:szCs w:val="28"/>
        </w:rPr>
      </w:pPr>
      <w:r w:rsidRPr="00E14962">
        <w:rPr>
          <w:rFonts w:cs="Times New Roman"/>
          <w:szCs w:val="28"/>
        </w:rPr>
        <w:t>Apple</w:t>
      </w:r>
      <w:r>
        <w:rPr>
          <w:rFonts w:cs="Times New Roman"/>
          <w:szCs w:val="28"/>
        </w:rPr>
        <w:t xml:space="preserve">. </w:t>
      </w:r>
      <w:r w:rsidRPr="00D00C40">
        <w:rPr>
          <w:rFonts w:cs="Times New Roman"/>
          <w:szCs w:val="28"/>
        </w:rPr>
        <w:t>Одной из наиболее эффективных стратегий Apple является использование знаменитостей для продвижения продукта. Еще одна стратегия, которую использует Apple — создание ощущение эксклюзивности. Apple также делает акцент своего продукта на моде.</w:t>
      </w:r>
    </w:p>
    <w:p w14:paraId="3F6DB327" w14:textId="700B199E" w:rsidR="00DB601B" w:rsidRPr="00E14962" w:rsidRDefault="00DB601B" w:rsidP="00DB601B">
      <w:pPr>
        <w:pStyle w:val="a3"/>
        <w:numPr>
          <w:ilvl w:val="0"/>
          <w:numId w:val="12"/>
        </w:numPr>
        <w:spacing w:after="0" w:line="360" w:lineRule="auto"/>
        <w:ind w:left="0" w:firstLine="709"/>
        <w:jc w:val="both"/>
        <w:rPr>
          <w:rFonts w:cs="Times New Roman"/>
          <w:szCs w:val="28"/>
        </w:rPr>
      </w:pPr>
      <w:r w:rsidRPr="00E14962">
        <w:rPr>
          <w:rFonts w:cs="Times New Roman"/>
          <w:szCs w:val="28"/>
        </w:rPr>
        <w:t>Samsung.</w:t>
      </w:r>
      <w:r>
        <w:rPr>
          <w:rFonts w:cs="Times New Roman"/>
          <w:szCs w:val="28"/>
        </w:rPr>
        <w:t xml:space="preserve"> </w:t>
      </w:r>
      <w:r w:rsidRPr="00D00C40">
        <w:rPr>
          <w:rFonts w:cs="Times New Roman"/>
          <w:szCs w:val="28"/>
        </w:rPr>
        <w:t xml:space="preserve">Стратегия продвижения Samsung сочетает использование печатной и цифровой рекламы, мероприятий и контент-маркетинга для продвижения своего продукта. Также у данной компании есть интегрированная маркетинговая модель, которая состоит в комбинации </w:t>
      </w:r>
      <w:r w:rsidRPr="00D00C40">
        <w:rPr>
          <w:rFonts w:cs="Times New Roman"/>
          <w:szCs w:val="28"/>
        </w:rPr>
        <w:lastRenderedPageBreak/>
        <w:t>различных маркетинговых кампаний, таких как маркетинг влияния, контент-маркетинг и маркетинг в поисковых системах.</w:t>
      </w:r>
    </w:p>
    <w:p w14:paraId="6E7EA586" w14:textId="77777777" w:rsidR="00DB601B" w:rsidRPr="00D00C40" w:rsidRDefault="00DB601B" w:rsidP="00DB601B">
      <w:pPr>
        <w:pStyle w:val="a3"/>
        <w:numPr>
          <w:ilvl w:val="0"/>
          <w:numId w:val="12"/>
        </w:numPr>
        <w:spacing w:after="0" w:line="360" w:lineRule="auto"/>
        <w:ind w:left="0" w:firstLine="709"/>
        <w:jc w:val="both"/>
        <w:rPr>
          <w:rFonts w:cs="Times New Roman"/>
          <w:color w:val="000000" w:themeColor="text1"/>
          <w:szCs w:val="28"/>
        </w:rPr>
      </w:pPr>
      <w:r w:rsidRPr="00E14962">
        <w:rPr>
          <w:rFonts w:cs="Times New Roman"/>
          <w:szCs w:val="28"/>
        </w:rPr>
        <w:t>Huawei</w:t>
      </w:r>
      <w:r>
        <w:rPr>
          <w:rFonts w:cs="Times New Roman"/>
          <w:szCs w:val="28"/>
        </w:rPr>
        <w:t xml:space="preserve">. </w:t>
      </w:r>
      <w:r w:rsidRPr="00D00C40">
        <w:rPr>
          <w:rFonts w:cs="Times New Roman"/>
          <w:szCs w:val="28"/>
        </w:rPr>
        <w:t>Данная компания использует в маркетинговых целях оба канала: цифровой и традиционный. Суть цифровой маркетинговой стратегии компании заключается в использовании различных социальных сетей и веб-сайтов для продвижения различных продуктов. Компания также сотрудничает с несколькими малыми и крупными организациями в рамках своей маркетинговой стратегии, а также использует влиятельные бренды для продвижения своей продукции по всему миру.</w:t>
      </w:r>
    </w:p>
    <w:p w14:paraId="0BA0F507" w14:textId="74653BCE" w:rsidR="00DB601B" w:rsidRPr="00EF0D4C" w:rsidRDefault="00DB601B" w:rsidP="00EF0D4C">
      <w:pPr>
        <w:pStyle w:val="a3"/>
        <w:numPr>
          <w:ilvl w:val="0"/>
          <w:numId w:val="25"/>
        </w:numPr>
        <w:spacing w:after="0" w:line="360" w:lineRule="auto"/>
        <w:ind w:left="0" w:firstLine="709"/>
        <w:jc w:val="both"/>
        <w:rPr>
          <w:rFonts w:cs="Times New Roman"/>
          <w:color w:val="000000" w:themeColor="text1"/>
          <w:szCs w:val="28"/>
        </w:rPr>
      </w:pPr>
      <w:r w:rsidRPr="00EF0D4C">
        <w:rPr>
          <w:rFonts w:cs="Times New Roman"/>
          <w:b/>
          <w:bCs/>
          <w:color w:val="000000" w:themeColor="text1"/>
          <w:szCs w:val="28"/>
        </w:rPr>
        <w:t xml:space="preserve">Определение </w:t>
      </w:r>
      <w:r w:rsidR="00EA6F72">
        <w:rPr>
          <w:rFonts w:cs="Times New Roman"/>
          <w:b/>
          <w:bCs/>
          <w:color w:val="000000" w:themeColor="text1"/>
          <w:szCs w:val="28"/>
        </w:rPr>
        <w:t>к</w:t>
      </w:r>
      <w:r w:rsidRPr="00EF0D4C">
        <w:rPr>
          <w:rFonts w:cs="Times New Roman"/>
          <w:b/>
          <w:bCs/>
          <w:color w:val="000000" w:themeColor="text1"/>
          <w:szCs w:val="28"/>
        </w:rPr>
        <w:t xml:space="preserve">онкурентных </w:t>
      </w:r>
      <w:r w:rsidR="00EA6F72">
        <w:rPr>
          <w:rFonts w:cs="Times New Roman"/>
          <w:b/>
          <w:bCs/>
          <w:color w:val="000000" w:themeColor="text1"/>
          <w:szCs w:val="28"/>
        </w:rPr>
        <w:t>п</w:t>
      </w:r>
      <w:r w:rsidRPr="00EF0D4C">
        <w:rPr>
          <w:rFonts w:cs="Times New Roman"/>
          <w:b/>
          <w:bCs/>
          <w:color w:val="000000" w:themeColor="text1"/>
          <w:szCs w:val="28"/>
        </w:rPr>
        <w:t xml:space="preserve">реимуществ. </w:t>
      </w:r>
      <w:r w:rsidRPr="00EF0D4C">
        <w:rPr>
          <w:rFonts w:cs="Times New Roman"/>
          <w:color w:val="000000" w:themeColor="text1"/>
          <w:szCs w:val="28"/>
        </w:rPr>
        <w:t>На данном этапе необходимо идентифицир</w:t>
      </w:r>
      <w:r w:rsidR="003D4C74">
        <w:rPr>
          <w:rFonts w:cs="Times New Roman"/>
          <w:color w:val="000000" w:themeColor="text1"/>
          <w:szCs w:val="28"/>
        </w:rPr>
        <w:t>овать</w:t>
      </w:r>
      <w:r w:rsidRPr="00EF0D4C">
        <w:rPr>
          <w:rFonts w:cs="Times New Roman"/>
          <w:color w:val="000000" w:themeColor="text1"/>
          <w:szCs w:val="28"/>
        </w:rPr>
        <w:t xml:space="preserve"> конкурентные преимущества аналоговых продуктов. </w:t>
      </w:r>
    </w:p>
    <w:p w14:paraId="38E4BE06" w14:textId="16D02AFA" w:rsidR="00DB601B" w:rsidRPr="00E14962" w:rsidRDefault="00DB601B" w:rsidP="00DB601B">
      <w:pPr>
        <w:spacing w:after="0" w:line="360" w:lineRule="auto"/>
        <w:ind w:firstLine="709"/>
        <w:jc w:val="both"/>
        <w:rPr>
          <w:rFonts w:cs="Times New Roman"/>
          <w:b/>
          <w:bCs/>
          <w:color w:val="000000" w:themeColor="text1"/>
          <w:szCs w:val="28"/>
        </w:rPr>
      </w:pPr>
      <w:r>
        <w:rPr>
          <w:rFonts w:cs="Times New Roman"/>
          <w:color w:val="000000" w:themeColor="text1"/>
          <w:szCs w:val="28"/>
        </w:rPr>
        <w:t>На рисунке</w:t>
      </w:r>
      <w:r w:rsidR="00EF0D4C">
        <w:rPr>
          <w:rFonts w:cs="Times New Roman"/>
          <w:color w:val="000000" w:themeColor="text1"/>
          <w:szCs w:val="28"/>
        </w:rPr>
        <w:t xml:space="preserve"> 2</w:t>
      </w:r>
      <w:r>
        <w:rPr>
          <w:rFonts w:cs="Times New Roman"/>
          <w:color w:val="000000" w:themeColor="text1"/>
          <w:szCs w:val="28"/>
        </w:rPr>
        <w:t xml:space="preserve"> представлены конкурентные преимущества аналоговых продуктов.</w:t>
      </w:r>
    </w:p>
    <w:p w14:paraId="3A5AB3A9" w14:textId="77777777" w:rsidR="00DB601B" w:rsidRDefault="00DB601B" w:rsidP="00D610C0">
      <w:pPr>
        <w:spacing w:after="0" w:line="360" w:lineRule="auto"/>
        <w:jc w:val="center"/>
        <w:rPr>
          <w:rFonts w:cs="Times New Roman"/>
          <w:color w:val="000000" w:themeColor="text1"/>
          <w:szCs w:val="28"/>
        </w:rPr>
      </w:pPr>
      <w:r w:rsidRPr="00A352ED">
        <w:rPr>
          <w:rFonts w:cs="Times New Roman"/>
          <w:noProof/>
          <w:color w:val="000000" w:themeColor="text1"/>
          <w:szCs w:val="28"/>
        </w:rPr>
        <w:drawing>
          <wp:inline distT="0" distB="0" distL="0" distR="0" wp14:anchorId="3086B450" wp14:editId="3AC02459">
            <wp:extent cx="5939790" cy="3154680"/>
            <wp:effectExtent l="0" t="0" r="3810" b="7620"/>
            <wp:docPr id="13261184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18418" name=""/>
                    <pic:cNvPicPr/>
                  </pic:nvPicPr>
                  <pic:blipFill>
                    <a:blip r:embed="rId9"/>
                    <a:stretch>
                      <a:fillRect/>
                    </a:stretch>
                  </pic:blipFill>
                  <pic:spPr>
                    <a:xfrm>
                      <a:off x="0" y="0"/>
                      <a:ext cx="5939790" cy="3154680"/>
                    </a:xfrm>
                    <a:prstGeom prst="rect">
                      <a:avLst/>
                    </a:prstGeom>
                  </pic:spPr>
                </pic:pic>
              </a:graphicData>
            </a:graphic>
          </wp:inline>
        </w:drawing>
      </w:r>
    </w:p>
    <w:p w14:paraId="44AB3F2C" w14:textId="5C037CA9" w:rsidR="00DB601B" w:rsidRDefault="00DB601B" w:rsidP="00D610C0">
      <w:pPr>
        <w:spacing w:after="0" w:line="360" w:lineRule="auto"/>
        <w:jc w:val="center"/>
        <w:rPr>
          <w:rFonts w:cs="Times New Roman"/>
          <w:color w:val="000000" w:themeColor="text1"/>
          <w:szCs w:val="28"/>
        </w:rPr>
      </w:pPr>
      <w:r>
        <w:rPr>
          <w:rFonts w:cs="Times New Roman"/>
          <w:color w:val="000000" w:themeColor="text1"/>
          <w:szCs w:val="28"/>
        </w:rPr>
        <w:t xml:space="preserve">Рисунок </w:t>
      </w:r>
      <w:r w:rsidR="00EF0D4C">
        <w:rPr>
          <w:rFonts w:cs="Times New Roman"/>
          <w:color w:val="000000" w:themeColor="text1"/>
          <w:szCs w:val="28"/>
        </w:rPr>
        <w:t xml:space="preserve">2 </w:t>
      </w:r>
      <w:r>
        <w:rPr>
          <w:rFonts w:cs="Times New Roman"/>
          <w:color w:val="000000" w:themeColor="text1"/>
          <w:szCs w:val="28"/>
        </w:rPr>
        <w:t xml:space="preserve">– Конкурентные преимущества умных часов </w:t>
      </w:r>
    </w:p>
    <w:p w14:paraId="65A8A352" w14:textId="77777777" w:rsidR="00EF0D4C" w:rsidRPr="00B179E4" w:rsidRDefault="00EF0D4C" w:rsidP="00EF0D4C">
      <w:pPr>
        <w:spacing w:after="0" w:line="360" w:lineRule="auto"/>
        <w:jc w:val="center"/>
        <w:rPr>
          <w:rFonts w:cs="Times New Roman"/>
          <w:color w:val="000000" w:themeColor="text1"/>
          <w:szCs w:val="28"/>
        </w:rPr>
      </w:pPr>
    </w:p>
    <w:p w14:paraId="78A36096" w14:textId="02F5316A" w:rsidR="00DB601B" w:rsidRPr="00EF0D4C" w:rsidRDefault="00DB601B" w:rsidP="00EF0D4C">
      <w:pPr>
        <w:pStyle w:val="a3"/>
        <w:numPr>
          <w:ilvl w:val="0"/>
          <w:numId w:val="25"/>
        </w:numPr>
        <w:spacing w:after="0" w:line="360" w:lineRule="auto"/>
        <w:ind w:left="0" w:firstLine="709"/>
        <w:jc w:val="both"/>
        <w:rPr>
          <w:rFonts w:cs="Times New Roman"/>
          <w:b/>
          <w:bCs/>
          <w:color w:val="000000" w:themeColor="text1"/>
          <w:szCs w:val="28"/>
        </w:rPr>
      </w:pPr>
      <w:r w:rsidRPr="00EF0D4C">
        <w:rPr>
          <w:rFonts w:cs="Times New Roman"/>
          <w:b/>
          <w:bCs/>
          <w:color w:val="000000" w:themeColor="text1"/>
          <w:szCs w:val="28"/>
        </w:rPr>
        <w:t xml:space="preserve">Оценка </w:t>
      </w:r>
      <w:r w:rsidR="00EA6F72">
        <w:rPr>
          <w:rFonts w:cs="Times New Roman"/>
          <w:b/>
          <w:bCs/>
          <w:color w:val="000000" w:themeColor="text1"/>
          <w:szCs w:val="28"/>
        </w:rPr>
        <w:t>р</w:t>
      </w:r>
      <w:r w:rsidRPr="00EF0D4C">
        <w:rPr>
          <w:rFonts w:cs="Times New Roman"/>
          <w:b/>
          <w:bCs/>
          <w:color w:val="000000" w:themeColor="text1"/>
          <w:szCs w:val="28"/>
        </w:rPr>
        <w:t xml:space="preserve">ыночной </w:t>
      </w:r>
      <w:r w:rsidR="00EA6F72">
        <w:rPr>
          <w:rFonts w:cs="Times New Roman"/>
          <w:b/>
          <w:bCs/>
          <w:color w:val="000000" w:themeColor="text1"/>
          <w:szCs w:val="28"/>
        </w:rPr>
        <w:t>д</w:t>
      </w:r>
      <w:r w:rsidRPr="00EF0D4C">
        <w:rPr>
          <w:rFonts w:cs="Times New Roman"/>
          <w:b/>
          <w:bCs/>
          <w:color w:val="000000" w:themeColor="text1"/>
          <w:szCs w:val="28"/>
        </w:rPr>
        <w:t xml:space="preserve">оли и </w:t>
      </w:r>
      <w:r w:rsidR="00EA6F72">
        <w:rPr>
          <w:rFonts w:cs="Times New Roman"/>
          <w:b/>
          <w:bCs/>
          <w:color w:val="000000" w:themeColor="text1"/>
          <w:szCs w:val="28"/>
        </w:rPr>
        <w:t>т</w:t>
      </w:r>
      <w:r w:rsidRPr="00EF0D4C">
        <w:rPr>
          <w:rFonts w:cs="Times New Roman"/>
          <w:b/>
          <w:bCs/>
          <w:color w:val="000000" w:themeColor="text1"/>
          <w:szCs w:val="28"/>
        </w:rPr>
        <w:t xml:space="preserve">енденций. </w:t>
      </w:r>
      <w:r w:rsidRPr="00EF0D4C">
        <w:rPr>
          <w:rFonts w:cs="Times New Roman"/>
          <w:color w:val="000000" w:themeColor="text1"/>
          <w:szCs w:val="28"/>
        </w:rPr>
        <w:t>На данном этапе необходимо проанализировать текущую рыночную долю конкурентов.</w:t>
      </w:r>
    </w:p>
    <w:p w14:paraId="2EBD4005" w14:textId="77777777" w:rsidR="00DB601B" w:rsidRPr="00FA4B88" w:rsidRDefault="00DB601B" w:rsidP="00DB601B">
      <w:pPr>
        <w:pStyle w:val="a3"/>
        <w:numPr>
          <w:ilvl w:val="0"/>
          <w:numId w:val="10"/>
        </w:numPr>
        <w:spacing w:after="0" w:line="360" w:lineRule="auto"/>
        <w:ind w:left="0" w:firstLine="709"/>
        <w:jc w:val="both"/>
        <w:rPr>
          <w:rFonts w:cs="Times New Roman"/>
          <w:szCs w:val="28"/>
        </w:rPr>
      </w:pPr>
      <w:r w:rsidRPr="00FA4B88">
        <w:rPr>
          <w:rFonts w:cs="Times New Roman"/>
          <w:szCs w:val="28"/>
        </w:rPr>
        <w:t>Apple — 36,1%</w:t>
      </w:r>
      <w:r>
        <w:rPr>
          <w:rFonts w:cs="Times New Roman"/>
          <w:szCs w:val="28"/>
        </w:rPr>
        <w:t>.</w:t>
      </w:r>
    </w:p>
    <w:p w14:paraId="2D4DDE74" w14:textId="77777777" w:rsidR="00DB601B" w:rsidRPr="00FA4B88" w:rsidRDefault="00DB601B" w:rsidP="00DB601B">
      <w:pPr>
        <w:pStyle w:val="a3"/>
        <w:numPr>
          <w:ilvl w:val="0"/>
          <w:numId w:val="10"/>
        </w:numPr>
        <w:spacing w:after="0" w:line="360" w:lineRule="auto"/>
        <w:ind w:left="0" w:firstLine="709"/>
        <w:jc w:val="both"/>
        <w:rPr>
          <w:rFonts w:cs="Times New Roman"/>
          <w:szCs w:val="28"/>
        </w:rPr>
      </w:pPr>
      <w:r w:rsidRPr="00FA4B88">
        <w:rPr>
          <w:rFonts w:cs="Times New Roman"/>
          <w:szCs w:val="28"/>
        </w:rPr>
        <w:lastRenderedPageBreak/>
        <w:t>Samsung — 10,1%</w:t>
      </w:r>
      <w:r>
        <w:rPr>
          <w:rFonts w:cs="Times New Roman"/>
          <w:szCs w:val="28"/>
        </w:rPr>
        <w:t>.</w:t>
      </w:r>
    </w:p>
    <w:p w14:paraId="1F5BCB6E" w14:textId="77777777" w:rsidR="00DB601B" w:rsidRPr="00FA4B88" w:rsidRDefault="00DB601B" w:rsidP="00DB601B">
      <w:pPr>
        <w:pStyle w:val="a3"/>
        <w:numPr>
          <w:ilvl w:val="0"/>
          <w:numId w:val="10"/>
        </w:numPr>
        <w:spacing w:after="0" w:line="360" w:lineRule="auto"/>
        <w:ind w:left="0" w:firstLine="709"/>
        <w:jc w:val="both"/>
        <w:rPr>
          <w:rFonts w:cs="Times New Roman"/>
          <w:szCs w:val="28"/>
        </w:rPr>
      </w:pPr>
      <w:r w:rsidRPr="00FA4B88">
        <w:rPr>
          <w:rFonts w:cs="Times New Roman"/>
          <w:szCs w:val="28"/>
        </w:rPr>
        <w:t>Huawei — 7,2%</w:t>
      </w:r>
      <w:r>
        <w:rPr>
          <w:rFonts w:cs="Times New Roman"/>
          <w:szCs w:val="28"/>
        </w:rPr>
        <w:t>.</w:t>
      </w:r>
    </w:p>
    <w:p w14:paraId="1F97F2C9" w14:textId="01A79352" w:rsidR="00DB601B" w:rsidRPr="001E7BAE" w:rsidRDefault="00DB601B" w:rsidP="00DB601B">
      <w:pPr>
        <w:spacing w:after="0" w:line="360" w:lineRule="auto"/>
        <w:ind w:firstLine="709"/>
        <w:jc w:val="both"/>
        <w:rPr>
          <w:rFonts w:cs="Times New Roman"/>
          <w:color w:val="000000" w:themeColor="text1"/>
          <w:szCs w:val="28"/>
        </w:rPr>
      </w:pPr>
      <w:r>
        <w:rPr>
          <w:rFonts w:cs="Times New Roman"/>
          <w:color w:val="000000" w:themeColor="text1"/>
          <w:szCs w:val="28"/>
        </w:rPr>
        <w:t>Далее необходимо провести опрос среди потенциальных клиентов</w:t>
      </w:r>
      <w:r w:rsidR="006535C1">
        <w:rPr>
          <w:rFonts w:cs="Times New Roman"/>
          <w:color w:val="000000" w:themeColor="text1"/>
          <w:szCs w:val="28"/>
        </w:rPr>
        <w:t xml:space="preserve"> </w:t>
      </w:r>
      <w:r w:rsidR="006535C1">
        <w:t>«</w:t>
      </w:r>
      <w:proofErr w:type="spellStart"/>
      <w:r w:rsidR="006535C1" w:rsidRPr="006535C1">
        <w:t>HealthLite</w:t>
      </w:r>
      <w:proofErr w:type="spellEnd"/>
      <w:r w:rsidR="006535C1">
        <w:t>»</w:t>
      </w:r>
      <w:r>
        <w:rPr>
          <w:rFonts w:cs="Times New Roman"/>
          <w:color w:val="000000" w:themeColor="text1"/>
          <w:szCs w:val="28"/>
        </w:rPr>
        <w:t xml:space="preserve"> и проанализировать полученные результаты. В опросе приняли участие 70 человек.</w:t>
      </w:r>
    </w:p>
    <w:p w14:paraId="2349C8DC" w14:textId="77777777" w:rsidR="00DB601B" w:rsidRDefault="00DB601B" w:rsidP="00DB601B">
      <w:pPr>
        <w:spacing w:after="0" w:line="360" w:lineRule="auto"/>
        <w:ind w:firstLine="709"/>
        <w:jc w:val="both"/>
        <w:rPr>
          <w:rFonts w:cs="Times New Roman"/>
          <w:color w:val="000000" w:themeColor="text1"/>
          <w:szCs w:val="28"/>
        </w:rPr>
      </w:pPr>
      <w:r>
        <w:rPr>
          <w:rFonts w:cs="Times New Roman"/>
          <w:color w:val="000000" w:themeColor="text1"/>
          <w:szCs w:val="28"/>
        </w:rPr>
        <w:t>Опрос содержит следующие вопросы:</w:t>
      </w:r>
    </w:p>
    <w:p w14:paraId="60AB7078" w14:textId="77777777" w:rsidR="00DB601B" w:rsidRPr="00E469C5" w:rsidRDefault="00DB601B" w:rsidP="00DB601B">
      <w:pPr>
        <w:pStyle w:val="a3"/>
        <w:numPr>
          <w:ilvl w:val="0"/>
          <w:numId w:val="1"/>
        </w:numPr>
        <w:spacing w:after="0" w:line="360" w:lineRule="auto"/>
        <w:ind w:left="0" w:firstLine="709"/>
        <w:jc w:val="both"/>
        <w:rPr>
          <w:rFonts w:cs="Times New Roman"/>
          <w:b/>
          <w:bCs/>
          <w:szCs w:val="28"/>
        </w:rPr>
      </w:pPr>
      <w:r w:rsidRPr="00E469C5">
        <w:rPr>
          <w:rFonts w:cs="Times New Roman"/>
          <w:b/>
          <w:bCs/>
          <w:szCs w:val="28"/>
        </w:rPr>
        <w:t xml:space="preserve">Ваш пол: </w:t>
      </w:r>
    </w:p>
    <w:p w14:paraId="2C068F8D" w14:textId="77777777" w:rsidR="00DB601B" w:rsidRPr="004A7878" w:rsidRDefault="00DB601B" w:rsidP="00DB601B">
      <w:pPr>
        <w:pStyle w:val="a3"/>
        <w:numPr>
          <w:ilvl w:val="1"/>
          <w:numId w:val="2"/>
        </w:numPr>
        <w:spacing w:after="0" w:line="360" w:lineRule="auto"/>
        <w:ind w:left="0" w:firstLine="964"/>
        <w:jc w:val="both"/>
        <w:rPr>
          <w:rFonts w:cs="Times New Roman"/>
          <w:szCs w:val="28"/>
        </w:rPr>
      </w:pPr>
      <w:r w:rsidRPr="004A7878">
        <w:rPr>
          <w:rFonts w:cs="Times New Roman"/>
          <w:szCs w:val="28"/>
        </w:rPr>
        <w:t>Мужской</w:t>
      </w:r>
    </w:p>
    <w:p w14:paraId="12BDD38A" w14:textId="77777777" w:rsidR="00DB601B" w:rsidRPr="00E469C5" w:rsidRDefault="00DB601B" w:rsidP="00DB601B">
      <w:pPr>
        <w:pStyle w:val="a3"/>
        <w:numPr>
          <w:ilvl w:val="1"/>
          <w:numId w:val="2"/>
        </w:numPr>
        <w:spacing w:after="0" w:line="360" w:lineRule="auto"/>
        <w:ind w:left="0" w:firstLine="964"/>
        <w:jc w:val="both"/>
        <w:rPr>
          <w:rFonts w:cs="Times New Roman"/>
          <w:szCs w:val="28"/>
          <w:lang w:val="en-US"/>
        </w:rPr>
      </w:pPr>
      <w:r w:rsidRPr="004A7878">
        <w:rPr>
          <w:rFonts w:cs="Times New Roman"/>
          <w:szCs w:val="28"/>
        </w:rPr>
        <w:t>Женский</w:t>
      </w:r>
    </w:p>
    <w:p w14:paraId="17691B45" w14:textId="6B7E46F4" w:rsidR="00DB601B" w:rsidRPr="00E469C5" w:rsidRDefault="00DB601B" w:rsidP="00DB601B">
      <w:pPr>
        <w:pStyle w:val="a3"/>
        <w:spacing w:after="0" w:line="360" w:lineRule="auto"/>
        <w:ind w:left="0" w:firstLine="709"/>
        <w:jc w:val="both"/>
        <w:rPr>
          <w:rFonts w:cs="Times New Roman"/>
          <w:szCs w:val="28"/>
        </w:rPr>
      </w:pPr>
      <w:r>
        <w:rPr>
          <w:rFonts w:cs="Times New Roman"/>
          <w:szCs w:val="28"/>
        </w:rPr>
        <w:t xml:space="preserve">На рисунке </w:t>
      </w:r>
      <w:r w:rsidR="00EF0D4C">
        <w:rPr>
          <w:rFonts w:cs="Times New Roman"/>
          <w:szCs w:val="28"/>
        </w:rPr>
        <w:t>3</w:t>
      </w:r>
      <w:r>
        <w:rPr>
          <w:rFonts w:cs="Times New Roman"/>
          <w:szCs w:val="28"/>
        </w:rPr>
        <w:t xml:space="preserve"> представлены ответы респондентов на вопрос «Ваш пол».</w:t>
      </w:r>
    </w:p>
    <w:p w14:paraId="3647DA24" w14:textId="77777777" w:rsidR="00DB601B" w:rsidRDefault="00DB601B" w:rsidP="00D610C0">
      <w:pPr>
        <w:pStyle w:val="a3"/>
        <w:spacing w:after="0" w:line="360" w:lineRule="auto"/>
        <w:ind w:left="0"/>
        <w:jc w:val="center"/>
        <w:rPr>
          <w:rFonts w:cs="Times New Roman"/>
          <w:szCs w:val="28"/>
        </w:rPr>
      </w:pPr>
      <w:r>
        <w:rPr>
          <w:noProof/>
        </w:rPr>
        <w:drawing>
          <wp:inline distT="0" distB="0" distL="0" distR="0" wp14:anchorId="783F4884" wp14:editId="2ECDD628">
            <wp:extent cx="3960000" cy="2340000"/>
            <wp:effectExtent l="0" t="0" r="0" b="0"/>
            <wp:docPr id="1002481812" name="Диаграмма 1">
              <a:extLst xmlns:a="http://schemas.openxmlformats.org/drawingml/2006/main">
                <a:ext uri="{FF2B5EF4-FFF2-40B4-BE49-F238E27FC236}">
                  <a16:creationId xmlns:a16="http://schemas.microsoft.com/office/drawing/2014/main" id="{F9C59AAA-21D9-9CE8-EEEB-D99264F84E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D887A21" w14:textId="2F33CF4E" w:rsidR="00DB601B" w:rsidRDefault="00DB601B" w:rsidP="00D610C0">
      <w:pPr>
        <w:pStyle w:val="a3"/>
        <w:spacing w:after="0" w:line="360" w:lineRule="auto"/>
        <w:ind w:left="0"/>
        <w:jc w:val="center"/>
        <w:rPr>
          <w:rFonts w:cs="Times New Roman"/>
          <w:szCs w:val="28"/>
        </w:rPr>
      </w:pPr>
      <w:r>
        <w:rPr>
          <w:rFonts w:cs="Times New Roman"/>
          <w:szCs w:val="28"/>
        </w:rPr>
        <w:t xml:space="preserve">Рисунок </w:t>
      </w:r>
      <w:r w:rsidR="00EF0D4C">
        <w:rPr>
          <w:rFonts w:cs="Times New Roman"/>
          <w:szCs w:val="28"/>
        </w:rPr>
        <w:t>3</w:t>
      </w:r>
      <w:r>
        <w:rPr>
          <w:rFonts w:cs="Times New Roman"/>
          <w:szCs w:val="28"/>
        </w:rPr>
        <w:t xml:space="preserve"> – Ответы респондентов на вопрос «Ваш пол»</w:t>
      </w:r>
    </w:p>
    <w:p w14:paraId="7CADC265" w14:textId="77777777" w:rsidR="00EF0D4C" w:rsidRDefault="00EF0D4C" w:rsidP="00DB601B">
      <w:pPr>
        <w:pStyle w:val="a3"/>
        <w:spacing w:after="0" w:line="360" w:lineRule="auto"/>
        <w:ind w:left="0"/>
        <w:jc w:val="center"/>
        <w:rPr>
          <w:rFonts w:cs="Times New Roman"/>
          <w:szCs w:val="28"/>
        </w:rPr>
      </w:pPr>
    </w:p>
    <w:p w14:paraId="22A10C74" w14:textId="77777777" w:rsidR="00705120" w:rsidRPr="00705120" w:rsidRDefault="00705120" w:rsidP="00705120">
      <w:pPr>
        <w:pStyle w:val="a3"/>
        <w:spacing w:after="0" w:line="360" w:lineRule="auto"/>
        <w:ind w:left="0" w:firstLine="709"/>
        <w:jc w:val="both"/>
        <w:rPr>
          <w:rFonts w:cs="Times New Roman"/>
          <w:b/>
          <w:bCs/>
          <w:szCs w:val="28"/>
        </w:rPr>
      </w:pPr>
      <w:r w:rsidRPr="00705120">
        <w:rPr>
          <w:rFonts w:cs="Times New Roman"/>
          <w:szCs w:val="28"/>
        </w:rPr>
        <w:t>Данные показывают, что концепция стартапа была более привлекательной для женщин, чем для мужчин. Из общего числа респондентов 42 женщины, что составляет 60%, проявили интерес, а 28 мужчин, что составляет 40%, также проявили энтузиазм. Эта тенденция указывает на сильный потенциальный рынок для продукта среди женщин, хотя положительная реакция мужчин указывает на более широкую привлекательность продукта среди различных демографических групп.</w:t>
      </w:r>
    </w:p>
    <w:p w14:paraId="737C9502" w14:textId="202ABCFD" w:rsidR="00DB601B" w:rsidRPr="00E469C5" w:rsidRDefault="00DB601B" w:rsidP="00DB601B">
      <w:pPr>
        <w:pStyle w:val="a3"/>
        <w:numPr>
          <w:ilvl w:val="0"/>
          <w:numId w:val="1"/>
        </w:numPr>
        <w:spacing w:after="0" w:line="360" w:lineRule="auto"/>
        <w:ind w:left="0" w:firstLine="709"/>
        <w:jc w:val="both"/>
        <w:rPr>
          <w:rFonts w:cs="Times New Roman"/>
          <w:b/>
          <w:bCs/>
          <w:szCs w:val="28"/>
        </w:rPr>
      </w:pPr>
      <w:r w:rsidRPr="00E469C5">
        <w:rPr>
          <w:rFonts w:cs="Times New Roman"/>
          <w:b/>
          <w:bCs/>
          <w:szCs w:val="28"/>
        </w:rPr>
        <w:t>Как Вы оцениваете свое состояние в течение дня?</w:t>
      </w:r>
    </w:p>
    <w:p w14:paraId="0D6D7114" w14:textId="77777777" w:rsidR="00DB601B" w:rsidRPr="00B32E0D" w:rsidRDefault="00DB601B" w:rsidP="00DB601B">
      <w:pPr>
        <w:pStyle w:val="a3"/>
        <w:numPr>
          <w:ilvl w:val="1"/>
          <w:numId w:val="3"/>
        </w:numPr>
        <w:spacing w:after="0" w:line="360" w:lineRule="auto"/>
        <w:ind w:left="0" w:firstLine="964"/>
        <w:jc w:val="both"/>
        <w:rPr>
          <w:rFonts w:cs="Times New Roman"/>
          <w:szCs w:val="28"/>
        </w:rPr>
      </w:pPr>
      <w:r w:rsidRPr="00B32E0D">
        <w:rPr>
          <w:rFonts w:cs="Times New Roman"/>
          <w:szCs w:val="28"/>
        </w:rPr>
        <w:t>Может меняться в течение дня</w:t>
      </w:r>
    </w:p>
    <w:p w14:paraId="3A97CFC7" w14:textId="77777777" w:rsidR="00DB601B" w:rsidRDefault="00DB601B" w:rsidP="00DB601B">
      <w:pPr>
        <w:pStyle w:val="a3"/>
        <w:numPr>
          <w:ilvl w:val="1"/>
          <w:numId w:val="3"/>
        </w:numPr>
        <w:spacing w:after="0" w:line="360" w:lineRule="auto"/>
        <w:ind w:left="0" w:firstLine="964"/>
        <w:jc w:val="both"/>
        <w:rPr>
          <w:rFonts w:cs="Times New Roman"/>
          <w:szCs w:val="28"/>
        </w:rPr>
      </w:pPr>
      <w:r w:rsidRPr="00B32E0D">
        <w:rPr>
          <w:rFonts w:cs="Times New Roman"/>
          <w:szCs w:val="28"/>
        </w:rPr>
        <w:t>Стабильное состояние в течение дня</w:t>
      </w:r>
    </w:p>
    <w:p w14:paraId="6D0AD204" w14:textId="5808985F" w:rsidR="00DB601B" w:rsidRPr="00B32E0D" w:rsidRDefault="00DB601B" w:rsidP="00DB601B">
      <w:pPr>
        <w:pStyle w:val="a3"/>
        <w:spacing w:after="0" w:line="360" w:lineRule="auto"/>
        <w:ind w:left="0" w:firstLine="709"/>
        <w:jc w:val="both"/>
        <w:rPr>
          <w:rFonts w:cs="Times New Roman"/>
          <w:szCs w:val="28"/>
        </w:rPr>
      </w:pPr>
      <w:r>
        <w:rPr>
          <w:rFonts w:cs="Times New Roman"/>
          <w:szCs w:val="28"/>
        </w:rPr>
        <w:lastRenderedPageBreak/>
        <w:t xml:space="preserve">На рисунке </w:t>
      </w:r>
      <w:r w:rsidR="00EF0D4C">
        <w:rPr>
          <w:rFonts w:cs="Times New Roman"/>
          <w:szCs w:val="28"/>
        </w:rPr>
        <w:t>4</w:t>
      </w:r>
      <w:r>
        <w:rPr>
          <w:rFonts w:cs="Times New Roman"/>
          <w:szCs w:val="28"/>
        </w:rPr>
        <w:t xml:space="preserve"> представлены о</w:t>
      </w:r>
      <w:r w:rsidRPr="005B5DBB">
        <w:rPr>
          <w:rFonts w:cs="Times New Roman"/>
          <w:szCs w:val="28"/>
        </w:rPr>
        <w:t>тветы респондентов на вопрос «Как Вы оцениваете свое состояние в течение дня?»</w:t>
      </w:r>
    </w:p>
    <w:p w14:paraId="5327E3A8" w14:textId="77777777" w:rsidR="00DB601B" w:rsidRDefault="00DB601B" w:rsidP="00DB601B">
      <w:pPr>
        <w:spacing w:after="0"/>
        <w:ind w:firstLine="709"/>
        <w:jc w:val="both"/>
        <w:rPr>
          <w:rFonts w:cs="Times New Roman"/>
          <w:szCs w:val="28"/>
        </w:rPr>
      </w:pPr>
    </w:p>
    <w:p w14:paraId="3C5575C7" w14:textId="77777777" w:rsidR="00DB601B" w:rsidRDefault="00DB601B" w:rsidP="00D610C0">
      <w:pPr>
        <w:spacing w:after="0" w:line="360" w:lineRule="auto"/>
        <w:jc w:val="center"/>
        <w:rPr>
          <w:rFonts w:cs="Times New Roman"/>
          <w:szCs w:val="28"/>
        </w:rPr>
      </w:pPr>
      <w:r>
        <w:rPr>
          <w:noProof/>
        </w:rPr>
        <w:drawing>
          <wp:inline distT="0" distB="0" distL="0" distR="0" wp14:anchorId="299D8D15" wp14:editId="1C3A1C39">
            <wp:extent cx="3960000" cy="2340000"/>
            <wp:effectExtent l="0" t="0" r="2540" b="3175"/>
            <wp:docPr id="371705401" name="Диаграмма 1">
              <a:extLst xmlns:a="http://schemas.openxmlformats.org/drawingml/2006/main">
                <a:ext uri="{FF2B5EF4-FFF2-40B4-BE49-F238E27FC236}">
                  <a16:creationId xmlns:a16="http://schemas.microsoft.com/office/drawing/2014/main" id="{E3B83A3D-55C8-D4BE-AC3D-3F47D6AB0A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59433A7" w14:textId="5AC7865D" w:rsidR="00DB601B" w:rsidRDefault="00DB601B" w:rsidP="00DB601B">
      <w:pPr>
        <w:spacing w:after="0" w:line="360" w:lineRule="auto"/>
        <w:jc w:val="center"/>
        <w:rPr>
          <w:rFonts w:cs="Times New Roman"/>
          <w:szCs w:val="28"/>
        </w:rPr>
      </w:pPr>
      <w:r w:rsidRPr="005B5DBB">
        <w:rPr>
          <w:rFonts w:cs="Times New Roman"/>
          <w:szCs w:val="28"/>
        </w:rPr>
        <w:t xml:space="preserve">Рисунок </w:t>
      </w:r>
      <w:r w:rsidR="00EF0D4C">
        <w:rPr>
          <w:rFonts w:cs="Times New Roman"/>
          <w:szCs w:val="28"/>
        </w:rPr>
        <w:t>4</w:t>
      </w:r>
      <w:r w:rsidRPr="005B5DBB">
        <w:rPr>
          <w:rFonts w:cs="Times New Roman"/>
          <w:szCs w:val="28"/>
        </w:rPr>
        <w:t xml:space="preserve"> – Ответы респондентов на вопрос «Как Вы оцениваете свое состояние в течение дня?»</w:t>
      </w:r>
    </w:p>
    <w:p w14:paraId="0E0938B3" w14:textId="77777777" w:rsidR="00EF0D4C" w:rsidRPr="005B5DBB" w:rsidRDefault="00EF0D4C" w:rsidP="00DB601B">
      <w:pPr>
        <w:spacing w:after="0" w:line="360" w:lineRule="auto"/>
        <w:jc w:val="center"/>
        <w:rPr>
          <w:rFonts w:cs="Times New Roman"/>
          <w:szCs w:val="28"/>
        </w:rPr>
      </w:pPr>
    </w:p>
    <w:p w14:paraId="72DB67D6" w14:textId="77777777" w:rsidR="00705120" w:rsidRPr="00705120" w:rsidRDefault="00705120" w:rsidP="00705120">
      <w:pPr>
        <w:pStyle w:val="a3"/>
        <w:spacing w:after="0" w:line="360" w:lineRule="auto"/>
        <w:ind w:left="0" w:firstLine="709"/>
        <w:jc w:val="both"/>
        <w:rPr>
          <w:rFonts w:cs="Times New Roman"/>
          <w:b/>
          <w:bCs/>
          <w:szCs w:val="28"/>
        </w:rPr>
      </w:pPr>
      <w:r w:rsidRPr="00705120">
        <w:rPr>
          <w:rFonts w:cs="Times New Roman"/>
          <w:szCs w:val="28"/>
        </w:rPr>
        <w:t>Собранные данные показывают, что значительная часть респондентов, а именно 50 человек или 71%, считают, что их состояние меняется в течение дня. И наоборот, 20 участников или 29% признают постоянное ежедневное состояние. Это говорит о том, что данный продукт может удовлетворить потребности самых разных пользователей, учитывая индивидуальные характеристики и требования, и может принести особую пользу тем, кто сталкивается с изменениями своего состояния в течение дня.</w:t>
      </w:r>
    </w:p>
    <w:p w14:paraId="1CCA130F" w14:textId="25E8E665" w:rsidR="00DB601B" w:rsidRPr="00E469C5" w:rsidRDefault="00DB601B" w:rsidP="00DB601B">
      <w:pPr>
        <w:pStyle w:val="a3"/>
        <w:numPr>
          <w:ilvl w:val="0"/>
          <w:numId w:val="1"/>
        </w:numPr>
        <w:spacing w:after="0" w:line="360" w:lineRule="auto"/>
        <w:ind w:left="0" w:firstLine="709"/>
        <w:jc w:val="both"/>
        <w:rPr>
          <w:rFonts w:cs="Times New Roman"/>
          <w:b/>
          <w:bCs/>
          <w:szCs w:val="28"/>
        </w:rPr>
      </w:pPr>
      <w:r w:rsidRPr="00E469C5">
        <w:rPr>
          <w:rFonts w:cs="Times New Roman"/>
          <w:b/>
          <w:bCs/>
          <w:szCs w:val="28"/>
        </w:rPr>
        <w:t>Знаете ли Вы почему Ваше состояние меняется?</w:t>
      </w:r>
    </w:p>
    <w:p w14:paraId="0F49EEE8" w14:textId="77777777" w:rsidR="00DB601B" w:rsidRPr="00B32E0D" w:rsidRDefault="00DB601B" w:rsidP="00DB601B">
      <w:pPr>
        <w:pStyle w:val="a3"/>
        <w:numPr>
          <w:ilvl w:val="1"/>
          <w:numId w:val="4"/>
        </w:numPr>
        <w:spacing w:after="0" w:line="360" w:lineRule="auto"/>
        <w:ind w:left="0" w:firstLine="964"/>
        <w:jc w:val="both"/>
        <w:rPr>
          <w:rFonts w:cs="Times New Roman"/>
          <w:szCs w:val="28"/>
        </w:rPr>
      </w:pPr>
      <w:r w:rsidRPr="00B32E0D">
        <w:rPr>
          <w:rFonts w:cs="Times New Roman"/>
          <w:szCs w:val="28"/>
        </w:rPr>
        <w:t>Да, всегда знаю</w:t>
      </w:r>
    </w:p>
    <w:p w14:paraId="225F068F" w14:textId="77777777" w:rsidR="00DB601B" w:rsidRPr="00B32E0D" w:rsidRDefault="00DB601B" w:rsidP="00DB601B">
      <w:pPr>
        <w:pStyle w:val="a3"/>
        <w:numPr>
          <w:ilvl w:val="1"/>
          <w:numId w:val="4"/>
        </w:numPr>
        <w:spacing w:after="0" w:line="360" w:lineRule="auto"/>
        <w:ind w:left="0" w:firstLine="964"/>
        <w:jc w:val="both"/>
        <w:rPr>
          <w:rFonts w:cs="Times New Roman"/>
          <w:szCs w:val="28"/>
        </w:rPr>
      </w:pPr>
      <w:r w:rsidRPr="00B32E0D">
        <w:rPr>
          <w:rFonts w:cs="Times New Roman"/>
          <w:szCs w:val="28"/>
        </w:rPr>
        <w:t>Частично, иногда не понимаю</w:t>
      </w:r>
    </w:p>
    <w:p w14:paraId="328B7258" w14:textId="77777777" w:rsidR="00DB601B" w:rsidRPr="00B32E0D" w:rsidRDefault="00DB601B" w:rsidP="00DB601B">
      <w:pPr>
        <w:pStyle w:val="a3"/>
        <w:numPr>
          <w:ilvl w:val="1"/>
          <w:numId w:val="4"/>
        </w:numPr>
        <w:spacing w:after="0" w:line="360" w:lineRule="auto"/>
        <w:ind w:left="0" w:firstLine="964"/>
        <w:jc w:val="both"/>
        <w:rPr>
          <w:rFonts w:cs="Times New Roman"/>
          <w:szCs w:val="28"/>
        </w:rPr>
      </w:pPr>
      <w:r w:rsidRPr="00B32E0D">
        <w:rPr>
          <w:rFonts w:cs="Times New Roman"/>
          <w:szCs w:val="28"/>
        </w:rPr>
        <w:t>Нет</w:t>
      </w:r>
      <w:r>
        <w:rPr>
          <w:rFonts w:cs="Times New Roman"/>
          <w:szCs w:val="28"/>
        </w:rPr>
        <w:t>, не понимаю</w:t>
      </w:r>
    </w:p>
    <w:p w14:paraId="2AAE5E01" w14:textId="703180D6" w:rsidR="00DB601B" w:rsidRDefault="00DB601B" w:rsidP="00DB601B">
      <w:pPr>
        <w:spacing w:after="0" w:line="360" w:lineRule="auto"/>
        <w:ind w:firstLine="709"/>
        <w:jc w:val="both"/>
        <w:rPr>
          <w:rFonts w:cs="Times New Roman"/>
          <w:szCs w:val="28"/>
        </w:rPr>
      </w:pPr>
      <w:r>
        <w:rPr>
          <w:rFonts w:cs="Times New Roman"/>
          <w:szCs w:val="28"/>
        </w:rPr>
        <w:t xml:space="preserve">На рисунке </w:t>
      </w:r>
      <w:r w:rsidR="00EF0D4C">
        <w:rPr>
          <w:rFonts w:cs="Times New Roman"/>
          <w:szCs w:val="28"/>
        </w:rPr>
        <w:t>5</w:t>
      </w:r>
      <w:r>
        <w:rPr>
          <w:rFonts w:cs="Times New Roman"/>
          <w:szCs w:val="28"/>
        </w:rPr>
        <w:t xml:space="preserve"> представлены ответы респондентов на вопрос «</w:t>
      </w:r>
      <w:r w:rsidRPr="004A7878">
        <w:rPr>
          <w:rFonts w:cs="Times New Roman"/>
          <w:szCs w:val="28"/>
        </w:rPr>
        <w:t>Знаете ли Вы почему Ваше состояние меняется?</w:t>
      </w:r>
      <w:r>
        <w:rPr>
          <w:rFonts w:cs="Times New Roman"/>
          <w:szCs w:val="28"/>
        </w:rPr>
        <w:t>»</w:t>
      </w:r>
    </w:p>
    <w:p w14:paraId="7E592380" w14:textId="77777777" w:rsidR="00DB601B" w:rsidRDefault="00DB601B" w:rsidP="00D610C0">
      <w:pPr>
        <w:spacing w:after="0" w:line="360" w:lineRule="auto"/>
        <w:jc w:val="center"/>
        <w:rPr>
          <w:rFonts w:cs="Times New Roman"/>
          <w:szCs w:val="28"/>
        </w:rPr>
      </w:pPr>
      <w:r>
        <w:rPr>
          <w:noProof/>
        </w:rPr>
        <w:lastRenderedPageBreak/>
        <w:drawing>
          <wp:inline distT="0" distB="0" distL="0" distR="0" wp14:anchorId="7C597605" wp14:editId="0F118A51">
            <wp:extent cx="3960000" cy="2340000"/>
            <wp:effectExtent l="0" t="0" r="2540" b="3175"/>
            <wp:docPr id="1002554687" name="Диаграмма 1">
              <a:extLst xmlns:a="http://schemas.openxmlformats.org/drawingml/2006/main">
                <a:ext uri="{FF2B5EF4-FFF2-40B4-BE49-F238E27FC236}">
                  <a16:creationId xmlns:a16="http://schemas.microsoft.com/office/drawing/2014/main" id="{3D21BA24-093C-E2D8-4FA7-8A17630876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CB3EF38" w14:textId="4C9C2C49" w:rsidR="00DB601B" w:rsidRDefault="00DB601B" w:rsidP="00DB601B">
      <w:pPr>
        <w:pStyle w:val="a3"/>
        <w:spacing w:after="0" w:line="360" w:lineRule="auto"/>
        <w:ind w:left="0"/>
        <w:jc w:val="center"/>
        <w:rPr>
          <w:rFonts w:cs="Times New Roman"/>
          <w:szCs w:val="28"/>
        </w:rPr>
      </w:pPr>
      <w:r>
        <w:rPr>
          <w:rFonts w:cs="Times New Roman"/>
          <w:szCs w:val="28"/>
        </w:rPr>
        <w:t xml:space="preserve">Рисунок </w:t>
      </w:r>
      <w:r w:rsidR="00EF0D4C">
        <w:rPr>
          <w:rFonts w:cs="Times New Roman"/>
          <w:szCs w:val="28"/>
        </w:rPr>
        <w:t>5</w:t>
      </w:r>
      <w:r>
        <w:rPr>
          <w:rFonts w:cs="Times New Roman"/>
          <w:szCs w:val="28"/>
        </w:rPr>
        <w:t xml:space="preserve"> – Ответы респондентов на вопрос «</w:t>
      </w:r>
      <w:r w:rsidRPr="004A7878">
        <w:rPr>
          <w:rFonts w:cs="Times New Roman"/>
          <w:szCs w:val="28"/>
        </w:rPr>
        <w:t>Знаете ли Вы почему Ваше состояние меняется?</w:t>
      </w:r>
      <w:r>
        <w:rPr>
          <w:rFonts w:cs="Times New Roman"/>
          <w:szCs w:val="28"/>
        </w:rPr>
        <w:t>»</w:t>
      </w:r>
    </w:p>
    <w:p w14:paraId="4217A61F" w14:textId="77777777" w:rsidR="00EF0D4C" w:rsidRPr="004A7878" w:rsidRDefault="00EF0D4C" w:rsidP="00DB601B">
      <w:pPr>
        <w:pStyle w:val="a3"/>
        <w:spacing w:after="0" w:line="360" w:lineRule="auto"/>
        <w:ind w:left="0"/>
        <w:jc w:val="center"/>
        <w:rPr>
          <w:rFonts w:cs="Times New Roman"/>
          <w:szCs w:val="28"/>
        </w:rPr>
      </w:pPr>
    </w:p>
    <w:p w14:paraId="30C697F6" w14:textId="77777777" w:rsidR="00705120" w:rsidRPr="00705120" w:rsidRDefault="00705120" w:rsidP="00705120">
      <w:pPr>
        <w:pStyle w:val="a3"/>
        <w:spacing w:after="0" w:line="360" w:lineRule="auto"/>
        <w:ind w:left="0" w:firstLine="709"/>
        <w:jc w:val="both"/>
        <w:rPr>
          <w:rFonts w:cs="Times New Roman"/>
          <w:b/>
          <w:bCs/>
          <w:szCs w:val="28"/>
        </w:rPr>
      </w:pPr>
      <w:r w:rsidRPr="00705120">
        <w:rPr>
          <w:rFonts w:cs="Times New Roman"/>
          <w:szCs w:val="28"/>
        </w:rPr>
        <w:t>Полученные результаты свидетельствуют о том, что подавляющее большинство участников опроса (73%) порой считают причины изменения своего состояния неясными. При этом 35 человек, что составляет 50%, имеют некоторое понимание изменений в своем состоянии, а 16 респондентов, или 23%, совершенно не осознают, почему меняется их состояние. Эти результаты подчеркивают важность создания продукта, призванного помочь пользователям отслеживать свое состояние и понимать факторы, лежащие в основе любых изменений.</w:t>
      </w:r>
    </w:p>
    <w:p w14:paraId="69EA130E" w14:textId="24717C9F" w:rsidR="00DB601B" w:rsidRPr="00E469C5" w:rsidRDefault="00DB601B" w:rsidP="00DB601B">
      <w:pPr>
        <w:pStyle w:val="a3"/>
        <w:numPr>
          <w:ilvl w:val="0"/>
          <w:numId w:val="1"/>
        </w:numPr>
        <w:spacing w:after="0" w:line="360" w:lineRule="auto"/>
        <w:ind w:left="0" w:firstLine="709"/>
        <w:jc w:val="both"/>
        <w:rPr>
          <w:rFonts w:cs="Times New Roman"/>
          <w:b/>
          <w:bCs/>
          <w:szCs w:val="28"/>
        </w:rPr>
      </w:pPr>
      <w:r w:rsidRPr="00E469C5">
        <w:rPr>
          <w:rFonts w:cs="Times New Roman"/>
          <w:b/>
          <w:bCs/>
          <w:szCs w:val="28"/>
        </w:rPr>
        <w:t>Есть ли у Вас заинтересованность в отслеживании Вашего состояния?</w:t>
      </w:r>
    </w:p>
    <w:p w14:paraId="53E9F5A6" w14:textId="77777777" w:rsidR="00DB601B" w:rsidRPr="00B32E0D" w:rsidRDefault="00DB601B" w:rsidP="00DB601B">
      <w:pPr>
        <w:pStyle w:val="a3"/>
        <w:numPr>
          <w:ilvl w:val="1"/>
          <w:numId w:val="5"/>
        </w:numPr>
        <w:spacing w:after="0" w:line="360" w:lineRule="auto"/>
        <w:ind w:left="0" w:firstLine="964"/>
        <w:jc w:val="both"/>
        <w:rPr>
          <w:rFonts w:cs="Times New Roman"/>
          <w:szCs w:val="28"/>
        </w:rPr>
      </w:pPr>
      <w:r w:rsidRPr="00B32E0D">
        <w:rPr>
          <w:rFonts w:cs="Times New Roman"/>
          <w:szCs w:val="28"/>
        </w:rPr>
        <w:t xml:space="preserve">Да, </w:t>
      </w:r>
      <w:r>
        <w:rPr>
          <w:rFonts w:cs="Times New Roman"/>
          <w:szCs w:val="28"/>
        </w:rPr>
        <w:t>мне это интересно</w:t>
      </w:r>
    </w:p>
    <w:p w14:paraId="5181BAEB" w14:textId="77777777" w:rsidR="00DB601B" w:rsidRPr="00B32E0D" w:rsidRDefault="00DB601B" w:rsidP="00DB601B">
      <w:pPr>
        <w:pStyle w:val="a3"/>
        <w:numPr>
          <w:ilvl w:val="1"/>
          <w:numId w:val="5"/>
        </w:numPr>
        <w:spacing w:after="0" w:line="360" w:lineRule="auto"/>
        <w:ind w:left="0" w:firstLine="964"/>
        <w:jc w:val="both"/>
        <w:rPr>
          <w:rFonts w:cs="Times New Roman"/>
          <w:szCs w:val="28"/>
        </w:rPr>
      </w:pPr>
      <w:r w:rsidRPr="00B32E0D">
        <w:rPr>
          <w:rFonts w:cs="Times New Roman"/>
          <w:szCs w:val="28"/>
        </w:rPr>
        <w:t>Нет</w:t>
      </w:r>
      <w:r>
        <w:rPr>
          <w:rFonts w:cs="Times New Roman"/>
          <w:szCs w:val="28"/>
        </w:rPr>
        <w:t>, мне все равно</w:t>
      </w:r>
    </w:p>
    <w:p w14:paraId="78ECAC80" w14:textId="77777777" w:rsidR="00DB601B" w:rsidRPr="00B32E0D" w:rsidRDefault="00DB601B" w:rsidP="00DB601B">
      <w:pPr>
        <w:pStyle w:val="a3"/>
        <w:numPr>
          <w:ilvl w:val="1"/>
          <w:numId w:val="5"/>
        </w:numPr>
        <w:spacing w:after="0" w:line="360" w:lineRule="auto"/>
        <w:ind w:left="0" w:firstLine="964"/>
        <w:jc w:val="both"/>
        <w:rPr>
          <w:rFonts w:cs="Times New Roman"/>
          <w:szCs w:val="28"/>
        </w:rPr>
      </w:pPr>
      <w:r w:rsidRPr="00B32E0D">
        <w:rPr>
          <w:rFonts w:cs="Times New Roman"/>
          <w:szCs w:val="28"/>
        </w:rPr>
        <w:t xml:space="preserve">Хожу к врачам только, когда </w:t>
      </w:r>
      <w:r>
        <w:rPr>
          <w:rFonts w:cs="Times New Roman"/>
          <w:szCs w:val="28"/>
        </w:rPr>
        <w:t>что-то беспокоит</w:t>
      </w:r>
      <w:r w:rsidRPr="00B32E0D">
        <w:rPr>
          <w:rFonts w:cs="Times New Roman"/>
          <w:szCs w:val="28"/>
        </w:rPr>
        <w:t xml:space="preserve"> </w:t>
      </w:r>
    </w:p>
    <w:p w14:paraId="2AA29041" w14:textId="3A9F3010" w:rsidR="00DB601B" w:rsidRDefault="00DB601B" w:rsidP="00DB601B">
      <w:pPr>
        <w:spacing w:after="0" w:line="360" w:lineRule="auto"/>
        <w:ind w:firstLine="709"/>
        <w:jc w:val="both"/>
        <w:rPr>
          <w:rFonts w:cs="Times New Roman"/>
          <w:szCs w:val="28"/>
        </w:rPr>
      </w:pPr>
      <w:r>
        <w:rPr>
          <w:rFonts w:cs="Times New Roman"/>
          <w:szCs w:val="28"/>
        </w:rPr>
        <w:t xml:space="preserve">На рисунке </w:t>
      </w:r>
      <w:r w:rsidR="00EF0D4C">
        <w:rPr>
          <w:rFonts w:cs="Times New Roman"/>
          <w:szCs w:val="28"/>
        </w:rPr>
        <w:t>6</w:t>
      </w:r>
      <w:r>
        <w:rPr>
          <w:rFonts w:cs="Times New Roman"/>
          <w:szCs w:val="28"/>
        </w:rPr>
        <w:t xml:space="preserve"> представлены ответы респондентов на вопрос «</w:t>
      </w:r>
      <w:r w:rsidRPr="004A7878">
        <w:rPr>
          <w:rFonts w:cs="Times New Roman"/>
          <w:szCs w:val="28"/>
        </w:rPr>
        <w:t>Есть ли у Вас заинтересованность в отслеживании Вашего состояния?</w:t>
      </w:r>
      <w:r>
        <w:rPr>
          <w:rFonts w:cs="Times New Roman"/>
          <w:szCs w:val="28"/>
        </w:rPr>
        <w:t>».</w:t>
      </w:r>
    </w:p>
    <w:p w14:paraId="3984DADD" w14:textId="77777777" w:rsidR="00DB601B" w:rsidRDefault="00DB601B" w:rsidP="00D610C0">
      <w:pPr>
        <w:spacing w:after="0" w:line="360" w:lineRule="auto"/>
        <w:jc w:val="center"/>
        <w:rPr>
          <w:rFonts w:cs="Times New Roman"/>
          <w:szCs w:val="28"/>
        </w:rPr>
      </w:pPr>
      <w:r>
        <w:rPr>
          <w:noProof/>
        </w:rPr>
        <w:lastRenderedPageBreak/>
        <w:drawing>
          <wp:inline distT="0" distB="0" distL="0" distR="0" wp14:anchorId="2EF3F981" wp14:editId="60B7868E">
            <wp:extent cx="3960000" cy="2340000"/>
            <wp:effectExtent l="0" t="0" r="2540" b="3175"/>
            <wp:docPr id="190190740" name="Диаграмма 1">
              <a:extLst xmlns:a="http://schemas.openxmlformats.org/drawingml/2006/main">
                <a:ext uri="{FF2B5EF4-FFF2-40B4-BE49-F238E27FC236}">
                  <a16:creationId xmlns:a16="http://schemas.microsoft.com/office/drawing/2014/main" id="{8C7B731D-5238-75E4-5880-B7804C8730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CD348A" w14:textId="0DB62B07" w:rsidR="00DB601B" w:rsidRDefault="00DB601B" w:rsidP="00DB601B">
      <w:pPr>
        <w:pStyle w:val="a3"/>
        <w:spacing w:after="0" w:line="360" w:lineRule="auto"/>
        <w:ind w:left="0"/>
        <w:jc w:val="center"/>
        <w:rPr>
          <w:rFonts w:cs="Times New Roman"/>
          <w:szCs w:val="28"/>
        </w:rPr>
      </w:pPr>
      <w:r>
        <w:rPr>
          <w:rFonts w:cs="Times New Roman"/>
          <w:szCs w:val="28"/>
        </w:rPr>
        <w:t xml:space="preserve">Рисунок </w:t>
      </w:r>
      <w:r w:rsidR="00EF0D4C">
        <w:rPr>
          <w:rFonts w:cs="Times New Roman"/>
          <w:szCs w:val="28"/>
        </w:rPr>
        <w:t>6</w:t>
      </w:r>
      <w:r>
        <w:rPr>
          <w:rFonts w:cs="Times New Roman"/>
          <w:szCs w:val="28"/>
        </w:rPr>
        <w:t xml:space="preserve"> – Ответы респондентов на вопрос «</w:t>
      </w:r>
      <w:r w:rsidRPr="004A7878">
        <w:rPr>
          <w:rFonts w:cs="Times New Roman"/>
          <w:szCs w:val="28"/>
        </w:rPr>
        <w:t>Есть ли у Вас заинтересованность в отслеживании Вашего состояния?</w:t>
      </w:r>
      <w:r>
        <w:rPr>
          <w:rFonts w:cs="Times New Roman"/>
          <w:szCs w:val="28"/>
        </w:rPr>
        <w:t>»</w:t>
      </w:r>
    </w:p>
    <w:p w14:paraId="5216602F" w14:textId="77777777" w:rsidR="00EF0D4C" w:rsidRPr="004A7878" w:rsidRDefault="00EF0D4C" w:rsidP="00DB601B">
      <w:pPr>
        <w:pStyle w:val="a3"/>
        <w:spacing w:after="0" w:line="360" w:lineRule="auto"/>
        <w:ind w:left="0"/>
        <w:jc w:val="center"/>
        <w:rPr>
          <w:rFonts w:cs="Times New Roman"/>
          <w:szCs w:val="28"/>
        </w:rPr>
      </w:pPr>
    </w:p>
    <w:p w14:paraId="7075A4DA" w14:textId="77777777" w:rsidR="00705120" w:rsidRPr="00705120" w:rsidRDefault="00705120" w:rsidP="00705120">
      <w:pPr>
        <w:pStyle w:val="a3"/>
        <w:spacing w:after="0" w:line="360" w:lineRule="auto"/>
        <w:ind w:left="0" w:firstLine="709"/>
        <w:jc w:val="both"/>
        <w:rPr>
          <w:rFonts w:cs="Times New Roman"/>
          <w:b/>
          <w:bCs/>
          <w:szCs w:val="28"/>
        </w:rPr>
      </w:pPr>
      <w:r w:rsidRPr="00705120">
        <w:rPr>
          <w:rFonts w:cs="Times New Roman"/>
          <w:szCs w:val="28"/>
        </w:rPr>
        <w:t>Результаты опроса показывают, что значительное большинство, 47 респондентов или 67%, стремятся постоянно следить за своим состоянием, подчеркивая интерес рынка к продукту. И наоборот, меньшинство, 8 респондентов или 12%, выразило незаинтересованность в мониторинге состояния. Однако это не обязательно исключает их использование таких инструментов в будущем. Демонстрация преимуществ и удобства использования продукта имеет решающее значение для привлечения этого сегмента.</w:t>
      </w:r>
    </w:p>
    <w:p w14:paraId="551FBECD" w14:textId="1D7018D7" w:rsidR="00DB601B" w:rsidRPr="00E469C5" w:rsidRDefault="00DB601B" w:rsidP="00DB601B">
      <w:pPr>
        <w:pStyle w:val="a3"/>
        <w:numPr>
          <w:ilvl w:val="0"/>
          <w:numId w:val="1"/>
        </w:numPr>
        <w:spacing w:after="0" w:line="360" w:lineRule="auto"/>
        <w:ind w:left="0" w:firstLine="709"/>
        <w:jc w:val="both"/>
        <w:rPr>
          <w:rFonts w:cs="Times New Roman"/>
          <w:b/>
          <w:bCs/>
          <w:szCs w:val="28"/>
        </w:rPr>
      </w:pPr>
      <w:r w:rsidRPr="00E469C5">
        <w:rPr>
          <w:rFonts w:cs="Times New Roman"/>
          <w:b/>
          <w:bCs/>
          <w:szCs w:val="28"/>
        </w:rPr>
        <w:t>Как Вы относитесь к отслеживанию своего состояния с помощью наручных часов?</w:t>
      </w:r>
    </w:p>
    <w:p w14:paraId="3DE79A69" w14:textId="77777777" w:rsidR="00DB601B" w:rsidRPr="004A7878" w:rsidRDefault="00DB601B" w:rsidP="00DB601B">
      <w:pPr>
        <w:pStyle w:val="a3"/>
        <w:numPr>
          <w:ilvl w:val="1"/>
          <w:numId w:val="6"/>
        </w:numPr>
        <w:spacing w:after="0" w:line="360" w:lineRule="auto"/>
        <w:ind w:left="0" w:firstLine="964"/>
        <w:jc w:val="both"/>
        <w:rPr>
          <w:rFonts w:cs="Times New Roman"/>
          <w:szCs w:val="28"/>
        </w:rPr>
      </w:pPr>
      <w:r w:rsidRPr="004A7878">
        <w:rPr>
          <w:rFonts w:cs="Times New Roman"/>
          <w:szCs w:val="28"/>
        </w:rPr>
        <w:t>Положительно, у меня они есть, регулярно пользуюсь</w:t>
      </w:r>
    </w:p>
    <w:p w14:paraId="791B831C" w14:textId="77777777" w:rsidR="00DB601B" w:rsidRPr="004A7878" w:rsidRDefault="00DB601B" w:rsidP="00DB601B">
      <w:pPr>
        <w:pStyle w:val="a3"/>
        <w:numPr>
          <w:ilvl w:val="1"/>
          <w:numId w:val="6"/>
        </w:numPr>
        <w:spacing w:after="0" w:line="360" w:lineRule="auto"/>
        <w:ind w:left="0" w:firstLine="964"/>
        <w:jc w:val="both"/>
        <w:rPr>
          <w:rFonts w:cs="Times New Roman"/>
          <w:szCs w:val="28"/>
        </w:rPr>
      </w:pPr>
      <w:r w:rsidRPr="004A7878">
        <w:rPr>
          <w:rFonts w:cs="Times New Roman"/>
          <w:szCs w:val="28"/>
        </w:rPr>
        <w:t>У меня нет такого устройства, не вижу в нем необходимост</w:t>
      </w:r>
      <w:r>
        <w:rPr>
          <w:rFonts w:cs="Times New Roman"/>
          <w:szCs w:val="28"/>
        </w:rPr>
        <w:t>ь</w:t>
      </w:r>
    </w:p>
    <w:p w14:paraId="2F81C8A0" w14:textId="77777777" w:rsidR="00DB601B" w:rsidRDefault="00DB601B" w:rsidP="00DB601B">
      <w:pPr>
        <w:pStyle w:val="a3"/>
        <w:numPr>
          <w:ilvl w:val="1"/>
          <w:numId w:val="6"/>
        </w:numPr>
        <w:spacing w:after="0" w:line="360" w:lineRule="auto"/>
        <w:ind w:left="0" w:firstLine="964"/>
        <w:jc w:val="both"/>
        <w:rPr>
          <w:rFonts w:cs="Times New Roman"/>
          <w:szCs w:val="28"/>
        </w:rPr>
      </w:pPr>
      <w:r w:rsidRPr="004A7878">
        <w:rPr>
          <w:rFonts w:cs="Times New Roman"/>
          <w:szCs w:val="28"/>
        </w:rPr>
        <w:t>У меня есть такое устройство, но пользуюсь им не для отслеживания состояния</w:t>
      </w:r>
    </w:p>
    <w:p w14:paraId="20FA7AEB" w14:textId="77777777" w:rsidR="00DB601B" w:rsidRPr="004A7878" w:rsidRDefault="00DB601B" w:rsidP="00DB601B">
      <w:pPr>
        <w:pStyle w:val="a3"/>
        <w:numPr>
          <w:ilvl w:val="1"/>
          <w:numId w:val="6"/>
        </w:numPr>
        <w:spacing w:after="0" w:line="360" w:lineRule="auto"/>
        <w:ind w:left="0" w:firstLine="964"/>
        <w:jc w:val="both"/>
        <w:rPr>
          <w:rFonts w:cs="Times New Roman"/>
          <w:szCs w:val="28"/>
        </w:rPr>
      </w:pPr>
      <w:r>
        <w:rPr>
          <w:rFonts w:cs="Times New Roman"/>
          <w:szCs w:val="28"/>
        </w:rPr>
        <w:t>У меня нет такого устройства, но хотелось бы приобрести</w:t>
      </w:r>
    </w:p>
    <w:p w14:paraId="444A4637" w14:textId="7E682E87" w:rsidR="00DB601B" w:rsidRDefault="00DB601B" w:rsidP="00DB601B">
      <w:pPr>
        <w:pStyle w:val="a3"/>
        <w:spacing w:after="0" w:line="360" w:lineRule="auto"/>
        <w:ind w:left="0" w:firstLine="709"/>
        <w:jc w:val="both"/>
        <w:rPr>
          <w:rFonts w:cs="Times New Roman"/>
          <w:szCs w:val="28"/>
        </w:rPr>
      </w:pPr>
      <w:r>
        <w:rPr>
          <w:rFonts w:cs="Times New Roman"/>
          <w:szCs w:val="28"/>
        </w:rPr>
        <w:t xml:space="preserve">На рисунке </w:t>
      </w:r>
      <w:r w:rsidR="00EF0D4C">
        <w:rPr>
          <w:rFonts w:cs="Times New Roman"/>
          <w:szCs w:val="28"/>
        </w:rPr>
        <w:t>7</w:t>
      </w:r>
      <w:r>
        <w:rPr>
          <w:rFonts w:cs="Times New Roman"/>
          <w:szCs w:val="28"/>
        </w:rPr>
        <w:t xml:space="preserve"> представлены ответы респондентов на вопрос «</w:t>
      </w:r>
      <w:r w:rsidRPr="004A7878">
        <w:rPr>
          <w:rFonts w:cs="Times New Roman"/>
          <w:szCs w:val="28"/>
        </w:rPr>
        <w:t>Как Вы относитесь к отслеживанию своего состояния с помощью наручных часов?</w:t>
      </w:r>
      <w:r>
        <w:rPr>
          <w:rFonts w:cs="Times New Roman"/>
          <w:szCs w:val="28"/>
        </w:rPr>
        <w:t>».</w:t>
      </w:r>
    </w:p>
    <w:p w14:paraId="70747256" w14:textId="77777777" w:rsidR="00DB601B" w:rsidRDefault="00DB601B" w:rsidP="00D610C0">
      <w:pPr>
        <w:pStyle w:val="a3"/>
        <w:spacing w:after="0" w:line="360" w:lineRule="auto"/>
        <w:ind w:left="0"/>
        <w:jc w:val="center"/>
        <w:rPr>
          <w:rFonts w:cs="Times New Roman"/>
          <w:szCs w:val="28"/>
        </w:rPr>
      </w:pPr>
      <w:r>
        <w:rPr>
          <w:noProof/>
        </w:rPr>
        <w:lastRenderedPageBreak/>
        <w:drawing>
          <wp:inline distT="0" distB="0" distL="0" distR="0" wp14:anchorId="7BB1D45E" wp14:editId="702D11BB">
            <wp:extent cx="3960000" cy="2340000"/>
            <wp:effectExtent l="0" t="0" r="2540" b="3175"/>
            <wp:docPr id="1785026514" name="Диаграмма 1">
              <a:extLst xmlns:a="http://schemas.openxmlformats.org/drawingml/2006/main">
                <a:ext uri="{FF2B5EF4-FFF2-40B4-BE49-F238E27FC236}">
                  <a16:creationId xmlns:a16="http://schemas.microsoft.com/office/drawing/2014/main" id="{9EEBB11A-ECFE-81BA-DAB7-0CAE09EA9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E533C96" w14:textId="61F1A0F1" w:rsidR="00DB601B" w:rsidRDefault="00DB601B" w:rsidP="00D610C0">
      <w:pPr>
        <w:pStyle w:val="a3"/>
        <w:spacing w:after="0" w:line="360" w:lineRule="auto"/>
        <w:ind w:left="0"/>
        <w:jc w:val="center"/>
        <w:rPr>
          <w:rFonts w:cs="Times New Roman"/>
          <w:szCs w:val="28"/>
        </w:rPr>
      </w:pPr>
      <w:r>
        <w:rPr>
          <w:rFonts w:cs="Times New Roman"/>
          <w:szCs w:val="28"/>
        </w:rPr>
        <w:t xml:space="preserve">Рисунок </w:t>
      </w:r>
      <w:r w:rsidR="00EF0D4C">
        <w:rPr>
          <w:rFonts w:cs="Times New Roman"/>
          <w:szCs w:val="28"/>
        </w:rPr>
        <w:t>7</w:t>
      </w:r>
      <w:r>
        <w:rPr>
          <w:rFonts w:cs="Times New Roman"/>
          <w:szCs w:val="28"/>
        </w:rPr>
        <w:t xml:space="preserve"> – Ответы респондентов на вопрос «</w:t>
      </w:r>
      <w:r w:rsidRPr="004A7878">
        <w:rPr>
          <w:rFonts w:cs="Times New Roman"/>
          <w:szCs w:val="28"/>
        </w:rPr>
        <w:t>Как Вы относитесь к отслеживанию своего состояния с помощью наручных часов?</w:t>
      </w:r>
      <w:r>
        <w:rPr>
          <w:rFonts w:cs="Times New Roman"/>
          <w:szCs w:val="28"/>
        </w:rPr>
        <w:t>»</w:t>
      </w:r>
    </w:p>
    <w:p w14:paraId="6F4B709C" w14:textId="77777777" w:rsidR="00EF0D4C" w:rsidRPr="004A7878" w:rsidRDefault="00EF0D4C" w:rsidP="00DB601B">
      <w:pPr>
        <w:pStyle w:val="a3"/>
        <w:spacing w:after="0" w:line="360" w:lineRule="auto"/>
        <w:ind w:left="0"/>
        <w:jc w:val="center"/>
        <w:rPr>
          <w:rFonts w:cs="Times New Roman"/>
          <w:szCs w:val="28"/>
        </w:rPr>
      </w:pPr>
    </w:p>
    <w:p w14:paraId="1A481D56" w14:textId="764DADDE" w:rsidR="00DB601B" w:rsidRPr="00D63351" w:rsidRDefault="00DB601B" w:rsidP="00DB601B">
      <w:pPr>
        <w:spacing w:after="0" w:line="360" w:lineRule="auto"/>
        <w:ind w:firstLine="709"/>
        <w:jc w:val="both"/>
        <w:rPr>
          <w:rFonts w:cs="Times New Roman"/>
          <w:szCs w:val="28"/>
        </w:rPr>
      </w:pPr>
      <w:r w:rsidRPr="00D63351">
        <w:rPr>
          <w:rFonts w:cs="Times New Roman"/>
          <w:szCs w:val="28"/>
        </w:rPr>
        <w:t>На основании полученной информации можно сказать, что большинство респондентов, то есть 21 человек, или 30%, имеют умные наручные часы и регулярно используют их для мониторинга своего состояния. Это указывает на потенциальный интерес к данному продукту.</w:t>
      </w:r>
      <w:r>
        <w:rPr>
          <w:rFonts w:cs="Times New Roman"/>
          <w:szCs w:val="28"/>
        </w:rPr>
        <w:t xml:space="preserve"> </w:t>
      </w:r>
      <w:r w:rsidRPr="00D63351">
        <w:rPr>
          <w:rFonts w:cs="Times New Roman"/>
          <w:szCs w:val="28"/>
        </w:rPr>
        <w:t>21 человек, или 30% респондентов, заявили, что хотят купить часы, чтобы следить за своим состоянием. Это может быть хорошей целевой группой для стартапа</w:t>
      </w:r>
      <w:r w:rsidR="00397311">
        <w:rPr>
          <w:rFonts w:cs="Times New Roman"/>
          <w:szCs w:val="28"/>
        </w:rPr>
        <w:t xml:space="preserve"> </w:t>
      </w:r>
      <w:r w:rsidR="00397311" w:rsidRPr="00F42516">
        <w:rPr>
          <w:szCs w:val="28"/>
        </w:rPr>
        <w:t>«</w:t>
      </w:r>
      <w:proofErr w:type="spellStart"/>
      <w:r w:rsidR="00397311" w:rsidRPr="00F42516">
        <w:rPr>
          <w:szCs w:val="28"/>
        </w:rPr>
        <w:t>HealthLite</w:t>
      </w:r>
      <w:proofErr w:type="spellEnd"/>
      <w:r w:rsidR="00397311" w:rsidRPr="00F42516">
        <w:rPr>
          <w:szCs w:val="28"/>
        </w:rPr>
        <w:t>»</w:t>
      </w:r>
      <w:r w:rsidRPr="00D63351">
        <w:rPr>
          <w:rFonts w:cs="Times New Roman"/>
          <w:szCs w:val="28"/>
        </w:rPr>
        <w:t>.</w:t>
      </w:r>
    </w:p>
    <w:p w14:paraId="5B9A33B9" w14:textId="77777777" w:rsidR="00DB601B" w:rsidRPr="006D1ED6" w:rsidRDefault="00DB601B" w:rsidP="00DB601B">
      <w:pPr>
        <w:spacing w:after="0" w:line="360" w:lineRule="auto"/>
        <w:ind w:firstLine="709"/>
        <w:jc w:val="both"/>
        <w:rPr>
          <w:rFonts w:cs="Times New Roman"/>
          <w:szCs w:val="28"/>
        </w:rPr>
      </w:pPr>
      <w:r w:rsidRPr="00D63351">
        <w:rPr>
          <w:rFonts w:cs="Times New Roman"/>
          <w:szCs w:val="28"/>
        </w:rPr>
        <w:t>Следует отметить, что 27%, то есть 19 человек, опрошенных имеют умные наручные часы, но не используют их для контроля своего состояния. Они могут быть заинтересованы в новом продукте с различными функциями и использовать его в будущем.</w:t>
      </w:r>
      <w:r>
        <w:rPr>
          <w:rFonts w:cs="Times New Roman"/>
          <w:szCs w:val="28"/>
        </w:rPr>
        <w:t xml:space="preserve"> </w:t>
      </w:r>
      <w:r w:rsidRPr="00D63351">
        <w:rPr>
          <w:rFonts w:cs="Times New Roman"/>
          <w:szCs w:val="28"/>
        </w:rPr>
        <w:t>13%, то есть 9 человек, опрошенных указали, что не видят необходимости следить за своим состоянием с помощью наручных часов. Возможно, им также стоит продемонстрировать преимущества и простоту использования данного продукта.</w:t>
      </w:r>
    </w:p>
    <w:p w14:paraId="45BF24FC" w14:textId="77777777" w:rsidR="00DB601B" w:rsidRPr="00E469C5" w:rsidRDefault="00DB601B" w:rsidP="00DB601B">
      <w:pPr>
        <w:pStyle w:val="a3"/>
        <w:numPr>
          <w:ilvl w:val="0"/>
          <w:numId w:val="1"/>
        </w:numPr>
        <w:spacing w:after="0" w:line="360" w:lineRule="auto"/>
        <w:ind w:left="0" w:firstLine="709"/>
        <w:jc w:val="both"/>
        <w:rPr>
          <w:rFonts w:cs="Times New Roman"/>
          <w:b/>
          <w:bCs/>
          <w:szCs w:val="28"/>
        </w:rPr>
      </w:pPr>
      <w:r w:rsidRPr="00E469C5">
        <w:rPr>
          <w:rFonts w:cs="Times New Roman"/>
          <w:b/>
          <w:bCs/>
          <w:szCs w:val="28"/>
        </w:rPr>
        <w:t>Какие функции Вам важны в умных наручных часах?</w:t>
      </w:r>
    </w:p>
    <w:p w14:paraId="50FABD26" w14:textId="77777777" w:rsidR="00DB601B" w:rsidRPr="004A7878" w:rsidRDefault="00DB601B" w:rsidP="00DB601B">
      <w:pPr>
        <w:spacing w:after="0" w:line="360" w:lineRule="auto"/>
        <w:ind w:firstLine="964"/>
        <w:jc w:val="both"/>
        <w:rPr>
          <w:rFonts w:cs="Times New Roman"/>
          <w:szCs w:val="28"/>
        </w:rPr>
      </w:pPr>
      <w:r w:rsidRPr="004A7878">
        <w:rPr>
          <w:rFonts w:cs="Times New Roman"/>
          <w:szCs w:val="28"/>
          <w:lang w:val="en-US"/>
        </w:rPr>
        <w:t>a</w:t>
      </w:r>
      <w:r w:rsidRPr="004A7878">
        <w:rPr>
          <w:rFonts w:cs="Times New Roman"/>
          <w:szCs w:val="28"/>
        </w:rPr>
        <w:t>. Отслеживание пульса</w:t>
      </w:r>
    </w:p>
    <w:p w14:paraId="3E374055" w14:textId="77777777" w:rsidR="00DB601B" w:rsidRPr="004A7878" w:rsidRDefault="00DB601B" w:rsidP="00DB601B">
      <w:pPr>
        <w:spacing w:after="0" w:line="360" w:lineRule="auto"/>
        <w:ind w:firstLine="964"/>
        <w:jc w:val="both"/>
        <w:rPr>
          <w:rFonts w:cs="Times New Roman"/>
          <w:szCs w:val="28"/>
        </w:rPr>
      </w:pPr>
      <w:r w:rsidRPr="004A7878">
        <w:rPr>
          <w:rFonts w:cs="Times New Roman"/>
          <w:szCs w:val="28"/>
          <w:lang w:val="en-US"/>
        </w:rPr>
        <w:t>b</w:t>
      </w:r>
      <w:r w:rsidRPr="004A7878">
        <w:rPr>
          <w:rFonts w:cs="Times New Roman"/>
          <w:szCs w:val="28"/>
        </w:rPr>
        <w:t xml:space="preserve">. Отслеживание активности </w:t>
      </w:r>
    </w:p>
    <w:p w14:paraId="68ABDB70" w14:textId="77777777" w:rsidR="00DB601B" w:rsidRPr="004A7878" w:rsidRDefault="00DB601B" w:rsidP="00DB601B">
      <w:pPr>
        <w:spacing w:after="0" w:line="360" w:lineRule="auto"/>
        <w:ind w:firstLine="964"/>
        <w:jc w:val="both"/>
        <w:rPr>
          <w:rFonts w:cs="Times New Roman"/>
          <w:szCs w:val="28"/>
        </w:rPr>
      </w:pPr>
      <w:r w:rsidRPr="004A7878">
        <w:rPr>
          <w:rFonts w:cs="Times New Roman"/>
          <w:szCs w:val="28"/>
          <w:lang w:val="en-US"/>
        </w:rPr>
        <w:t>c</w:t>
      </w:r>
      <w:r w:rsidRPr="004A7878">
        <w:rPr>
          <w:rFonts w:cs="Times New Roman"/>
          <w:szCs w:val="28"/>
        </w:rPr>
        <w:t xml:space="preserve">. Отслеживание своего рациона </w:t>
      </w:r>
      <w:r>
        <w:rPr>
          <w:rFonts w:cs="Times New Roman"/>
          <w:szCs w:val="28"/>
        </w:rPr>
        <w:t>питания</w:t>
      </w:r>
    </w:p>
    <w:p w14:paraId="240E3A5F" w14:textId="77777777" w:rsidR="00DB601B" w:rsidRPr="004A7878" w:rsidRDefault="00DB601B" w:rsidP="00DB601B">
      <w:pPr>
        <w:spacing w:after="0" w:line="360" w:lineRule="auto"/>
        <w:ind w:firstLine="964"/>
        <w:jc w:val="both"/>
        <w:rPr>
          <w:rFonts w:cs="Times New Roman"/>
          <w:szCs w:val="28"/>
        </w:rPr>
      </w:pPr>
      <w:r w:rsidRPr="004A7878">
        <w:rPr>
          <w:rFonts w:cs="Times New Roman"/>
          <w:szCs w:val="28"/>
          <w:lang w:val="en-US"/>
        </w:rPr>
        <w:t>d</w:t>
      </w:r>
      <w:r w:rsidRPr="004A7878">
        <w:rPr>
          <w:rFonts w:cs="Times New Roman"/>
          <w:szCs w:val="28"/>
        </w:rPr>
        <w:t>. Все три функции, перечисленные выше, мне интересны</w:t>
      </w:r>
    </w:p>
    <w:p w14:paraId="50E20A74" w14:textId="77777777" w:rsidR="00DB601B" w:rsidRDefault="00DB601B" w:rsidP="00DB601B">
      <w:pPr>
        <w:spacing w:after="0" w:line="360" w:lineRule="auto"/>
        <w:ind w:firstLine="964"/>
        <w:jc w:val="both"/>
        <w:rPr>
          <w:rFonts w:cs="Times New Roman"/>
          <w:szCs w:val="28"/>
        </w:rPr>
      </w:pPr>
      <w:r w:rsidRPr="004A7878">
        <w:rPr>
          <w:rFonts w:cs="Times New Roman"/>
          <w:szCs w:val="28"/>
          <w:lang w:val="en-US"/>
        </w:rPr>
        <w:lastRenderedPageBreak/>
        <w:t>e</w:t>
      </w:r>
      <w:r w:rsidRPr="004A7878">
        <w:rPr>
          <w:rFonts w:cs="Times New Roman"/>
          <w:szCs w:val="28"/>
        </w:rPr>
        <w:t>. Не пользуюсь таким</w:t>
      </w:r>
      <w:r>
        <w:rPr>
          <w:rFonts w:cs="Times New Roman"/>
          <w:szCs w:val="28"/>
        </w:rPr>
        <w:t xml:space="preserve">и часами </w:t>
      </w:r>
      <w:r w:rsidRPr="004A7878">
        <w:rPr>
          <w:rFonts w:cs="Times New Roman"/>
          <w:szCs w:val="28"/>
        </w:rPr>
        <w:t xml:space="preserve">и не собираюсь </w:t>
      </w:r>
    </w:p>
    <w:p w14:paraId="0AB7E9F9" w14:textId="0270690A" w:rsidR="00DB601B" w:rsidRPr="004A7878" w:rsidRDefault="00DB601B" w:rsidP="00DB601B">
      <w:pPr>
        <w:spacing w:after="0" w:line="360" w:lineRule="auto"/>
        <w:ind w:firstLine="709"/>
        <w:jc w:val="both"/>
        <w:rPr>
          <w:rFonts w:cs="Times New Roman"/>
          <w:szCs w:val="28"/>
        </w:rPr>
      </w:pPr>
      <w:r>
        <w:rPr>
          <w:rFonts w:cs="Times New Roman"/>
          <w:szCs w:val="28"/>
        </w:rPr>
        <w:t xml:space="preserve">На рисунке </w:t>
      </w:r>
      <w:r w:rsidR="00EF0D4C">
        <w:rPr>
          <w:rFonts w:cs="Times New Roman"/>
          <w:szCs w:val="28"/>
        </w:rPr>
        <w:t>8</w:t>
      </w:r>
      <w:r>
        <w:rPr>
          <w:rFonts w:cs="Times New Roman"/>
          <w:szCs w:val="28"/>
        </w:rPr>
        <w:t xml:space="preserve"> представлены ответы респондентов на вопрос «</w:t>
      </w:r>
      <w:r w:rsidRPr="004A7878">
        <w:rPr>
          <w:rFonts w:cs="Times New Roman"/>
          <w:szCs w:val="28"/>
        </w:rPr>
        <w:t>Какие функции Вам важны в умных наручных часах?</w:t>
      </w:r>
      <w:r>
        <w:rPr>
          <w:rFonts w:cs="Times New Roman"/>
          <w:szCs w:val="28"/>
        </w:rPr>
        <w:t>».</w:t>
      </w:r>
    </w:p>
    <w:p w14:paraId="4C97A32A" w14:textId="77777777" w:rsidR="00DB601B" w:rsidRDefault="00DB601B" w:rsidP="00DB601B">
      <w:pPr>
        <w:pStyle w:val="a3"/>
        <w:spacing w:after="0"/>
        <w:ind w:left="0" w:firstLine="709"/>
        <w:jc w:val="both"/>
        <w:rPr>
          <w:rFonts w:cs="Times New Roman"/>
          <w:szCs w:val="28"/>
        </w:rPr>
      </w:pPr>
    </w:p>
    <w:p w14:paraId="705B5474" w14:textId="77777777" w:rsidR="00DB601B" w:rsidRDefault="00DB601B" w:rsidP="00D610C0">
      <w:pPr>
        <w:pStyle w:val="a3"/>
        <w:spacing w:after="0" w:line="360" w:lineRule="auto"/>
        <w:ind w:left="0"/>
        <w:jc w:val="center"/>
        <w:rPr>
          <w:rFonts w:cs="Times New Roman"/>
          <w:szCs w:val="28"/>
        </w:rPr>
      </w:pPr>
      <w:r>
        <w:rPr>
          <w:noProof/>
        </w:rPr>
        <w:drawing>
          <wp:inline distT="0" distB="0" distL="0" distR="0" wp14:anchorId="0C0E2F3E" wp14:editId="17371E30">
            <wp:extent cx="3960000" cy="2340000"/>
            <wp:effectExtent l="0" t="0" r="2540" b="3175"/>
            <wp:docPr id="801708745" name="Диаграмма 1">
              <a:extLst xmlns:a="http://schemas.openxmlformats.org/drawingml/2006/main">
                <a:ext uri="{FF2B5EF4-FFF2-40B4-BE49-F238E27FC236}">
                  <a16:creationId xmlns:a16="http://schemas.microsoft.com/office/drawing/2014/main" id="{61719564-A2F3-FFCA-2C14-14D7E2C4AA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C3C9F1" w14:textId="485F69AF" w:rsidR="00DB601B" w:rsidRDefault="00DB601B" w:rsidP="00D610C0">
      <w:pPr>
        <w:pStyle w:val="a3"/>
        <w:spacing w:after="0" w:line="360" w:lineRule="auto"/>
        <w:ind w:left="0"/>
        <w:jc w:val="center"/>
        <w:rPr>
          <w:rFonts w:cs="Times New Roman"/>
          <w:szCs w:val="28"/>
        </w:rPr>
      </w:pPr>
      <w:r>
        <w:rPr>
          <w:rFonts w:cs="Times New Roman"/>
          <w:szCs w:val="28"/>
        </w:rPr>
        <w:t xml:space="preserve">Рисунок </w:t>
      </w:r>
      <w:r w:rsidR="00EF0D4C">
        <w:rPr>
          <w:rFonts w:cs="Times New Roman"/>
          <w:szCs w:val="28"/>
        </w:rPr>
        <w:t>8</w:t>
      </w:r>
      <w:r>
        <w:rPr>
          <w:rFonts w:cs="Times New Roman"/>
          <w:szCs w:val="28"/>
        </w:rPr>
        <w:t xml:space="preserve"> – Ответы респондентов на вопрос «</w:t>
      </w:r>
      <w:r w:rsidRPr="004A7878">
        <w:rPr>
          <w:rFonts w:cs="Times New Roman"/>
          <w:szCs w:val="28"/>
        </w:rPr>
        <w:t>Какие функции Вам важны в умных наручных часах?</w:t>
      </w:r>
      <w:r>
        <w:rPr>
          <w:rFonts w:cs="Times New Roman"/>
          <w:szCs w:val="28"/>
        </w:rPr>
        <w:t>»</w:t>
      </w:r>
    </w:p>
    <w:p w14:paraId="6007C6BF" w14:textId="77777777" w:rsidR="00EF0D4C" w:rsidRPr="004A7878" w:rsidRDefault="00EF0D4C" w:rsidP="00DB601B">
      <w:pPr>
        <w:pStyle w:val="a3"/>
        <w:spacing w:after="0" w:line="360" w:lineRule="auto"/>
        <w:ind w:left="0"/>
        <w:jc w:val="center"/>
        <w:rPr>
          <w:rFonts w:cs="Times New Roman"/>
          <w:szCs w:val="28"/>
        </w:rPr>
      </w:pPr>
    </w:p>
    <w:p w14:paraId="442720A8" w14:textId="77777777" w:rsidR="00DB601B" w:rsidRPr="006D1ED6" w:rsidRDefault="00DB601B" w:rsidP="00DB601B">
      <w:pPr>
        <w:spacing w:after="0" w:line="360" w:lineRule="auto"/>
        <w:ind w:firstLine="709"/>
        <w:jc w:val="both"/>
        <w:rPr>
          <w:rFonts w:cs="Times New Roman"/>
          <w:szCs w:val="28"/>
        </w:rPr>
      </w:pPr>
      <w:r w:rsidRPr="00D63351">
        <w:rPr>
          <w:rFonts w:cs="Times New Roman"/>
          <w:szCs w:val="28"/>
        </w:rPr>
        <w:t>На основании полученных данных можно сказать, что большинство опрошенных пользователей, то есть 24 человека, или 34%, находят важными все три функции. Отсюда можно сделать вывод, что разрабатываемый продукт должен обладать полным набором функций, чтобы привлечь максимальное количество покупателей.</w:t>
      </w:r>
      <w:r>
        <w:rPr>
          <w:rFonts w:cs="Times New Roman"/>
          <w:szCs w:val="28"/>
        </w:rPr>
        <w:t xml:space="preserve"> </w:t>
      </w:r>
      <w:r w:rsidRPr="00D63351">
        <w:rPr>
          <w:rFonts w:cs="Times New Roman"/>
          <w:szCs w:val="28"/>
        </w:rPr>
        <w:t>Также стоит обратить внимание на то, что 13%, то есть 9 человек, опрошенных не используют устройства для мониторинга состояния своего здоровья и не собираются это делать. Поэтому стартапу необходимо активно продвигать свой продукт и демонстрировать его преимущества для привлечения новых клиентов.</w:t>
      </w:r>
    </w:p>
    <w:p w14:paraId="2C1C9B7C" w14:textId="77777777" w:rsidR="00DB601B" w:rsidRPr="00E469C5" w:rsidRDefault="00DB601B" w:rsidP="00DB601B">
      <w:pPr>
        <w:pStyle w:val="a3"/>
        <w:numPr>
          <w:ilvl w:val="0"/>
          <w:numId w:val="1"/>
        </w:numPr>
        <w:spacing w:after="0" w:line="360" w:lineRule="auto"/>
        <w:ind w:left="0" w:firstLine="709"/>
        <w:jc w:val="both"/>
        <w:rPr>
          <w:rFonts w:cs="Times New Roman"/>
          <w:b/>
          <w:bCs/>
          <w:szCs w:val="28"/>
        </w:rPr>
      </w:pPr>
      <w:r w:rsidRPr="00E469C5">
        <w:rPr>
          <w:rFonts w:cs="Times New Roman"/>
          <w:b/>
          <w:bCs/>
          <w:szCs w:val="28"/>
        </w:rPr>
        <w:t>Приобрели бы Вы наручные часы, которые будут отслеживать Ваше состояние и при этом менять цвет ремешка в соответствии с конкретным состоянием?</w:t>
      </w:r>
    </w:p>
    <w:p w14:paraId="60859E57" w14:textId="77777777" w:rsidR="00DB601B" w:rsidRPr="004A7878" w:rsidRDefault="00DB601B" w:rsidP="00DB601B">
      <w:pPr>
        <w:pStyle w:val="a3"/>
        <w:numPr>
          <w:ilvl w:val="0"/>
          <w:numId w:val="7"/>
        </w:numPr>
        <w:spacing w:after="0" w:line="360" w:lineRule="auto"/>
        <w:ind w:left="0" w:firstLine="964"/>
        <w:jc w:val="both"/>
        <w:rPr>
          <w:rFonts w:cs="Times New Roman"/>
          <w:szCs w:val="28"/>
        </w:rPr>
      </w:pPr>
      <w:r w:rsidRPr="004A7878">
        <w:rPr>
          <w:rFonts w:cs="Times New Roman"/>
          <w:szCs w:val="28"/>
        </w:rPr>
        <w:t xml:space="preserve">Да, это интересно </w:t>
      </w:r>
    </w:p>
    <w:p w14:paraId="01185596" w14:textId="77777777" w:rsidR="00DB601B" w:rsidRPr="004A7878" w:rsidRDefault="00DB601B" w:rsidP="00DB601B">
      <w:pPr>
        <w:pStyle w:val="a3"/>
        <w:numPr>
          <w:ilvl w:val="0"/>
          <w:numId w:val="7"/>
        </w:numPr>
        <w:spacing w:after="0" w:line="360" w:lineRule="auto"/>
        <w:ind w:left="0" w:firstLine="964"/>
        <w:jc w:val="both"/>
        <w:rPr>
          <w:rFonts w:cs="Times New Roman"/>
          <w:szCs w:val="28"/>
        </w:rPr>
      </w:pPr>
      <w:r w:rsidRPr="004A7878">
        <w:rPr>
          <w:rFonts w:cs="Times New Roman"/>
          <w:szCs w:val="28"/>
        </w:rPr>
        <w:t xml:space="preserve">Нет, мне достаточно </w:t>
      </w:r>
      <w:r>
        <w:rPr>
          <w:rFonts w:cs="Times New Roman"/>
          <w:szCs w:val="28"/>
        </w:rPr>
        <w:t>своих</w:t>
      </w:r>
      <w:r w:rsidRPr="004A7878">
        <w:rPr>
          <w:rFonts w:cs="Times New Roman"/>
          <w:szCs w:val="28"/>
        </w:rPr>
        <w:t xml:space="preserve">, которые не меняют цвет </w:t>
      </w:r>
    </w:p>
    <w:p w14:paraId="1D981723" w14:textId="77777777" w:rsidR="00DB601B" w:rsidRDefault="00DB601B" w:rsidP="00DB601B">
      <w:pPr>
        <w:pStyle w:val="a3"/>
        <w:numPr>
          <w:ilvl w:val="0"/>
          <w:numId w:val="7"/>
        </w:numPr>
        <w:spacing w:after="0" w:line="360" w:lineRule="auto"/>
        <w:ind w:left="0" w:firstLine="964"/>
        <w:jc w:val="both"/>
        <w:rPr>
          <w:rFonts w:cs="Times New Roman"/>
          <w:szCs w:val="28"/>
        </w:rPr>
      </w:pPr>
      <w:r w:rsidRPr="004A7878">
        <w:rPr>
          <w:rFonts w:cs="Times New Roman"/>
          <w:szCs w:val="28"/>
        </w:rPr>
        <w:t>Нет, я в принципе не хочу пользоваться данным</w:t>
      </w:r>
      <w:r>
        <w:rPr>
          <w:rFonts w:cs="Times New Roman"/>
          <w:szCs w:val="28"/>
        </w:rPr>
        <w:t xml:space="preserve"> </w:t>
      </w:r>
      <w:r w:rsidRPr="004A7878">
        <w:rPr>
          <w:rFonts w:cs="Times New Roman"/>
          <w:szCs w:val="28"/>
        </w:rPr>
        <w:t>устройств</w:t>
      </w:r>
      <w:r>
        <w:rPr>
          <w:rFonts w:cs="Times New Roman"/>
          <w:szCs w:val="28"/>
        </w:rPr>
        <w:t>ом</w:t>
      </w:r>
    </w:p>
    <w:p w14:paraId="6EBC63AB" w14:textId="01224E31" w:rsidR="00DB601B" w:rsidRPr="004A7878" w:rsidRDefault="00DB601B" w:rsidP="00DB601B">
      <w:pPr>
        <w:pStyle w:val="a3"/>
        <w:spacing w:after="0" w:line="360" w:lineRule="auto"/>
        <w:ind w:left="0" w:firstLine="709"/>
        <w:jc w:val="both"/>
        <w:rPr>
          <w:rFonts w:cs="Times New Roman"/>
          <w:szCs w:val="28"/>
        </w:rPr>
      </w:pPr>
      <w:r>
        <w:rPr>
          <w:rFonts w:cs="Times New Roman"/>
          <w:szCs w:val="28"/>
        </w:rPr>
        <w:lastRenderedPageBreak/>
        <w:t xml:space="preserve">На рисунке </w:t>
      </w:r>
      <w:r w:rsidR="00EF0D4C">
        <w:rPr>
          <w:rFonts w:cs="Times New Roman"/>
          <w:szCs w:val="28"/>
        </w:rPr>
        <w:t>9</w:t>
      </w:r>
      <w:r>
        <w:rPr>
          <w:rFonts w:cs="Times New Roman"/>
          <w:szCs w:val="28"/>
        </w:rPr>
        <w:t xml:space="preserve"> представлены ответы респондентов на вопрос «</w:t>
      </w:r>
      <w:r w:rsidRPr="004A7878">
        <w:rPr>
          <w:rFonts w:cs="Times New Roman"/>
          <w:szCs w:val="28"/>
        </w:rPr>
        <w:t>Приобрели бы Вы наручные часы, которые будут отслеживать Ваше состояние и при этом менять цвет ремешка в соответствии с конкретным состоянием?</w:t>
      </w:r>
      <w:r>
        <w:rPr>
          <w:rFonts w:cs="Times New Roman"/>
          <w:szCs w:val="28"/>
        </w:rPr>
        <w:t>».</w:t>
      </w:r>
    </w:p>
    <w:p w14:paraId="4C48872D" w14:textId="77777777" w:rsidR="00DB601B" w:rsidRDefault="00DB601B" w:rsidP="00DB601B">
      <w:pPr>
        <w:pStyle w:val="a3"/>
        <w:spacing w:after="0"/>
        <w:ind w:left="0" w:firstLine="709"/>
        <w:jc w:val="both"/>
        <w:rPr>
          <w:rFonts w:cs="Times New Roman"/>
          <w:szCs w:val="28"/>
        </w:rPr>
      </w:pPr>
    </w:p>
    <w:p w14:paraId="1576A8BC" w14:textId="77777777" w:rsidR="00DB601B" w:rsidRDefault="00DB601B" w:rsidP="00D610C0">
      <w:pPr>
        <w:pStyle w:val="a3"/>
        <w:spacing w:after="0" w:line="360" w:lineRule="auto"/>
        <w:ind w:left="0"/>
        <w:jc w:val="center"/>
        <w:rPr>
          <w:rFonts w:cs="Times New Roman"/>
          <w:szCs w:val="28"/>
        </w:rPr>
      </w:pPr>
      <w:r>
        <w:rPr>
          <w:noProof/>
        </w:rPr>
        <w:drawing>
          <wp:inline distT="0" distB="0" distL="0" distR="0" wp14:anchorId="388DE7E9" wp14:editId="3706B2A2">
            <wp:extent cx="3960000" cy="2340000"/>
            <wp:effectExtent l="0" t="0" r="2540" b="3175"/>
            <wp:docPr id="1232124719" name="Диаграмма 1">
              <a:extLst xmlns:a="http://schemas.openxmlformats.org/drawingml/2006/main">
                <a:ext uri="{FF2B5EF4-FFF2-40B4-BE49-F238E27FC236}">
                  <a16:creationId xmlns:a16="http://schemas.microsoft.com/office/drawing/2014/main" id="{CB350068-06B9-22BC-26B9-32F15A228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433F08B" w14:textId="533F0135" w:rsidR="00DB601B" w:rsidRDefault="00DB601B" w:rsidP="00D610C0">
      <w:pPr>
        <w:pStyle w:val="a3"/>
        <w:spacing w:after="0" w:line="360" w:lineRule="auto"/>
        <w:ind w:left="0"/>
        <w:jc w:val="center"/>
        <w:rPr>
          <w:rFonts w:cs="Times New Roman"/>
          <w:szCs w:val="28"/>
        </w:rPr>
      </w:pPr>
      <w:r>
        <w:rPr>
          <w:rFonts w:cs="Times New Roman"/>
          <w:szCs w:val="28"/>
        </w:rPr>
        <w:t xml:space="preserve">Рисунок </w:t>
      </w:r>
      <w:r w:rsidR="00EF0D4C">
        <w:rPr>
          <w:rFonts w:cs="Times New Roman"/>
          <w:szCs w:val="28"/>
        </w:rPr>
        <w:t>9</w:t>
      </w:r>
      <w:r>
        <w:rPr>
          <w:rFonts w:cs="Times New Roman"/>
          <w:szCs w:val="28"/>
        </w:rPr>
        <w:t xml:space="preserve"> – Ответы респондентов на вопрос «</w:t>
      </w:r>
      <w:r w:rsidRPr="004A7878">
        <w:rPr>
          <w:rFonts w:cs="Times New Roman"/>
          <w:szCs w:val="28"/>
        </w:rPr>
        <w:t>Приобрели бы Вы наручные часы, которые будут отслеживать Ваше состояние и при этом менять цвет ремешка в соответствии с конкретным состоянием?</w:t>
      </w:r>
      <w:r>
        <w:rPr>
          <w:rFonts w:cs="Times New Roman"/>
          <w:szCs w:val="28"/>
        </w:rPr>
        <w:t>»</w:t>
      </w:r>
    </w:p>
    <w:p w14:paraId="2A071F0F" w14:textId="77777777" w:rsidR="00EF0D4C" w:rsidRPr="004A7878" w:rsidRDefault="00EF0D4C" w:rsidP="00DB601B">
      <w:pPr>
        <w:pStyle w:val="a3"/>
        <w:spacing w:after="0" w:line="360" w:lineRule="auto"/>
        <w:ind w:left="0"/>
        <w:jc w:val="center"/>
        <w:rPr>
          <w:rFonts w:cs="Times New Roman"/>
          <w:szCs w:val="28"/>
        </w:rPr>
      </w:pPr>
    </w:p>
    <w:p w14:paraId="579FB978" w14:textId="5B61039E" w:rsidR="00DB601B" w:rsidRPr="00D63351" w:rsidRDefault="00DB601B" w:rsidP="00DB601B">
      <w:pPr>
        <w:pStyle w:val="a3"/>
        <w:spacing w:after="0" w:line="360" w:lineRule="auto"/>
        <w:ind w:left="0" w:firstLine="709"/>
        <w:jc w:val="both"/>
        <w:rPr>
          <w:rFonts w:cs="Times New Roman"/>
          <w:b/>
          <w:bCs/>
          <w:szCs w:val="28"/>
        </w:rPr>
      </w:pPr>
      <w:r w:rsidRPr="00D63351">
        <w:rPr>
          <w:rFonts w:cs="Times New Roman"/>
          <w:szCs w:val="28"/>
        </w:rPr>
        <w:t xml:space="preserve">На основе полученных данных можно сказать, что 78% респондентов, то есть 54 человека, интересуются наручными часами, которые </w:t>
      </w:r>
      <w:r w:rsidR="00397311">
        <w:rPr>
          <w:rFonts w:cs="Times New Roman"/>
          <w:szCs w:val="28"/>
        </w:rPr>
        <w:t>отс</w:t>
      </w:r>
      <w:r w:rsidRPr="00D63351">
        <w:rPr>
          <w:rFonts w:cs="Times New Roman"/>
          <w:szCs w:val="28"/>
        </w:rPr>
        <w:t>ле</w:t>
      </w:r>
      <w:r w:rsidR="00397311">
        <w:rPr>
          <w:rFonts w:cs="Times New Roman"/>
          <w:szCs w:val="28"/>
        </w:rPr>
        <w:t>живаю</w:t>
      </w:r>
      <w:r w:rsidRPr="00D63351">
        <w:rPr>
          <w:rFonts w:cs="Times New Roman"/>
          <w:szCs w:val="28"/>
        </w:rPr>
        <w:t xml:space="preserve">т здоровье и меняют цвет ремешка. Это свидетельствует о высоком спросе на разрабатываемый продукт. Лишь 13%, то есть 9 человек, из опрошенных говорят, что им достаточно обычных часов, а 9%, то есть 6 человек, вообще не планируют пользоваться такими устройствами. </w:t>
      </w:r>
    </w:p>
    <w:p w14:paraId="259B1A8B" w14:textId="77777777" w:rsidR="00DB601B" w:rsidRPr="00E469C5" w:rsidRDefault="00DB601B" w:rsidP="00DB601B">
      <w:pPr>
        <w:pStyle w:val="a3"/>
        <w:numPr>
          <w:ilvl w:val="0"/>
          <w:numId w:val="1"/>
        </w:numPr>
        <w:spacing w:after="0" w:line="360" w:lineRule="auto"/>
        <w:ind w:left="0" w:firstLine="709"/>
        <w:jc w:val="both"/>
        <w:rPr>
          <w:rFonts w:cs="Times New Roman"/>
          <w:b/>
          <w:bCs/>
          <w:szCs w:val="28"/>
        </w:rPr>
      </w:pPr>
      <w:r w:rsidRPr="00E469C5">
        <w:rPr>
          <w:rFonts w:cs="Times New Roman"/>
          <w:b/>
          <w:bCs/>
          <w:szCs w:val="28"/>
        </w:rPr>
        <w:t>Какая бы информация об умных наручных часах с функцией отслеживания состояния пользователя, а также меняющие цвет ремешка при определенном состоянии человека, была бы Вам интересна?</w:t>
      </w:r>
    </w:p>
    <w:p w14:paraId="4A561A31" w14:textId="77777777" w:rsidR="00DB601B" w:rsidRPr="00B32E0D" w:rsidRDefault="00DB601B" w:rsidP="00DB601B">
      <w:pPr>
        <w:pStyle w:val="a3"/>
        <w:numPr>
          <w:ilvl w:val="1"/>
          <w:numId w:val="8"/>
        </w:numPr>
        <w:spacing w:after="0" w:line="360" w:lineRule="auto"/>
        <w:ind w:left="0" w:firstLine="964"/>
        <w:jc w:val="both"/>
        <w:rPr>
          <w:rFonts w:cs="Times New Roman"/>
          <w:szCs w:val="28"/>
        </w:rPr>
      </w:pPr>
      <w:r w:rsidRPr="00B32E0D">
        <w:rPr>
          <w:rFonts w:cs="Times New Roman"/>
          <w:szCs w:val="28"/>
        </w:rPr>
        <w:t xml:space="preserve">Визуальное представление </w:t>
      </w:r>
    </w:p>
    <w:p w14:paraId="64379F84" w14:textId="77777777" w:rsidR="00DB601B" w:rsidRPr="00B32E0D" w:rsidRDefault="00DB601B" w:rsidP="00DB601B">
      <w:pPr>
        <w:pStyle w:val="a3"/>
        <w:numPr>
          <w:ilvl w:val="1"/>
          <w:numId w:val="8"/>
        </w:numPr>
        <w:spacing w:after="0" w:line="360" w:lineRule="auto"/>
        <w:ind w:left="0" w:firstLine="964"/>
        <w:jc w:val="both"/>
        <w:rPr>
          <w:rFonts w:cs="Times New Roman"/>
          <w:szCs w:val="28"/>
        </w:rPr>
      </w:pPr>
      <w:r w:rsidRPr="00B32E0D">
        <w:rPr>
          <w:rFonts w:cs="Times New Roman"/>
          <w:szCs w:val="28"/>
        </w:rPr>
        <w:t xml:space="preserve">Стоимость </w:t>
      </w:r>
    </w:p>
    <w:p w14:paraId="44EF835D" w14:textId="77777777" w:rsidR="00DB601B" w:rsidRPr="00B32E0D" w:rsidRDefault="00DB601B" w:rsidP="00DB601B">
      <w:pPr>
        <w:pStyle w:val="a3"/>
        <w:numPr>
          <w:ilvl w:val="1"/>
          <w:numId w:val="8"/>
        </w:numPr>
        <w:spacing w:after="0" w:line="360" w:lineRule="auto"/>
        <w:ind w:left="0" w:firstLine="964"/>
        <w:jc w:val="both"/>
        <w:rPr>
          <w:rFonts w:cs="Times New Roman"/>
          <w:szCs w:val="28"/>
        </w:rPr>
      </w:pPr>
      <w:r w:rsidRPr="00B32E0D">
        <w:rPr>
          <w:rFonts w:cs="Times New Roman"/>
          <w:szCs w:val="28"/>
        </w:rPr>
        <w:t xml:space="preserve">Наличие гарантии </w:t>
      </w:r>
    </w:p>
    <w:p w14:paraId="338F5CA7" w14:textId="77777777" w:rsidR="00DB601B" w:rsidRPr="00B32E0D" w:rsidRDefault="00DB601B" w:rsidP="00DB601B">
      <w:pPr>
        <w:pStyle w:val="a3"/>
        <w:numPr>
          <w:ilvl w:val="1"/>
          <w:numId w:val="8"/>
        </w:numPr>
        <w:spacing w:after="0" w:line="360" w:lineRule="auto"/>
        <w:ind w:left="0" w:firstLine="964"/>
        <w:jc w:val="both"/>
        <w:rPr>
          <w:rFonts w:cs="Times New Roman"/>
          <w:szCs w:val="28"/>
        </w:rPr>
      </w:pPr>
      <w:r w:rsidRPr="00B32E0D">
        <w:rPr>
          <w:rFonts w:cs="Times New Roman"/>
          <w:szCs w:val="28"/>
        </w:rPr>
        <w:t>Другое (сво</w:t>
      </w:r>
      <w:r>
        <w:rPr>
          <w:rFonts w:cs="Times New Roman"/>
          <w:szCs w:val="28"/>
        </w:rPr>
        <w:t>и предложения</w:t>
      </w:r>
      <w:r w:rsidRPr="00B32E0D">
        <w:rPr>
          <w:rFonts w:cs="Times New Roman"/>
          <w:szCs w:val="28"/>
        </w:rPr>
        <w:t>)</w:t>
      </w:r>
    </w:p>
    <w:p w14:paraId="1DE252A7" w14:textId="2390F1D1" w:rsidR="00DB601B" w:rsidRDefault="00DB601B" w:rsidP="00DB601B">
      <w:pPr>
        <w:spacing w:after="0" w:line="360" w:lineRule="auto"/>
        <w:ind w:firstLine="709"/>
        <w:jc w:val="both"/>
        <w:rPr>
          <w:rFonts w:cs="Times New Roman"/>
          <w:szCs w:val="28"/>
        </w:rPr>
      </w:pPr>
      <w:r>
        <w:rPr>
          <w:rFonts w:cs="Times New Roman"/>
          <w:szCs w:val="28"/>
        </w:rPr>
        <w:lastRenderedPageBreak/>
        <w:t xml:space="preserve">На рисунке </w:t>
      </w:r>
      <w:r w:rsidR="00EF0D4C">
        <w:rPr>
          <w:rFonts w:cs="Times New Roman"/>
          <w:szCs w:val="28"/>
        </w:rPr>
        <w:t>10</w:t>
      </w:r>
      <w:r>
        <w:rPr>
          <w:rFonts w:cs="Times New Roman"/>
          <w:szCs w:val="28"/>
        </w:rPr>
        <w:t xml:space="preserve"> представлены ответы респондентов на вопрос «</w:t>
      </w:r>
      <w:r w:rsidRPr="004A7878">
        <w:rPr>
          <w:rFonts w:cs="Times New Roman"/>
          <w:szCs w:val="28"/>
        </w:rPr>
        <w:t>Какая бы информация об умных наручных часах с функцией отслеживания состояния пользователя, а также меняющие цвет ремешка при определенном состоянии человека, была бы Вам интересна?</w:t>
      </w:r>
      <w:r>
        <w:rPr>
          <w:rFonts w:cs="Times New Roman"/>
          <w:szCs w:val="28"/>
        </w:rPr>
        <w:t>».</w:t>
      </w:r>
    </w:p>
    <w:p w14:paraId="0E899E4C" w14:textId="77777777" w:rsidR="00DB601B" w:rsidRDefault="00DB601B" w:rsidP="00D610C0">
      <w:pPr>
        <w:spacing w:after="0" w:line="360" w:lineRule="auto"/>
        <w:jc w:val="center"/>
        <w:rPr>
          <w:rFonts w:cs="Times New Roman"/>
          <w:szCs w:val="28"/>
        </w:rPr>
      </w:pPr>
      <w:r>
        <w:rPr>
          <w:noProof/>
        </w:rPr>
        <w:drawing>
          <wp:inline distT="0" distB="0" distL="0" distR="0" wp14:anchorId="16FFB44A" wp14:editId="6AB440A4">
            <wp:extent cx="3960000" cy="2340000"/>
            <wp:effectExtent l="0" t="0" r="2540" b="3175"/>
            <wp:docPr id="2108980123" name="Диаграмма 1">
              <a:extLst xmlns:a="http://schemas.openxmlformats.org/drawingml/2006/main">
                <a:ext uri="{FF2B5EF4-FFF2-40B4-BE49-F238E27FC236}">
                  <a16:creationId xmlns:a16="http://schemas.microsoft.com/office/drawing/2014/main" id="{601D842A-D19C-CA6E-346B-12ABEC20EB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8A83FA" w14:textId="6C927DEB" w:rsidR="00DB601B" w:rsidRDefault="00DB601B" w:rsidP="00D610C0">
      <w:pPr>
        <w:pStyle w:val="a3"/>
        <w:spacing w:after="0" w:line="360" w:lineRule="auto"/>
        <w:ind w:left="0"/>
        <w:jc w:val="center"/>
        <w:rPr>
          <w:rFonts w:cs="Times New Roman"/>
          <w:szCs w:val="28"/>
        </w:rPr>
      </w:pPr>
      <w:r>
        <w:rPr>
          <w:rFonts w:cs="Times New Roman"/>
          <w:szCs w:val="28"/>
        </w:rPr>
        <w:t xml:space="preserve">Рисунок </w:t>
      </w:r>
      <w:r w:rsidR="00EF0D4C">
        <w:rPr>
          <w:rFonts w:cs="Times New Roman"/>
          <w:szCs w:val="28"/>
        </w:rPr>
        <w:t>10</w:t>
      </w:r>
      <w:r>
        <w:rPr>
          <w:rFonts w:cs="Times New Roman"/>
          <w:szCs w:val="28"/>
        </w:rPr>
        <w:t xml:space="preserve"> – Ответы респондентов на вопрос «</w:t>
      </w:r>
      <w:r w:rsidRPr="004A7878">
        <w:rPr>
          <w:rFonts w:cs="Times New Roman"/>
          <w:szCs w:val="28"/>
        </w:rPr>
        <w:t>Какая бы информация об умных наручных часах с функцией отслеживания состояния пользователя, а также меняющие цвет ремешка при определенном состоянии человека, была бы Вам интересна?</w:t>
      </w:r>
      <w:r>
        <w:rPr>
          <w:rFonts w:cs="Times New Roman"/>
          <w:szCs w:val="28"/>
        </w:rPr>
        <w:t>»</w:t>
      </w:r>
    </w:p>
    <w:p w14:paraId="4A2F8F65" w14:textId="77777777" w:rsidR="00EF0D4C" w:rsidRPr="004A7878" w:rsidRDefault="00EF0D4C" w:rsidP="00DB601B">
      <w:pPr>
        <w:pStyle w:val="a3"/>
        <w:spacing w:after="0" w:line="360" w:lineRule="auto"/>
        <w:ind w:left="0"/>
        <w:jc w:val="center"/>
        <w:rPr>
          <w:rFonts w:cs="Times New Roman"/>
          <w:szCs w:val="28"/>
        </w:rPr>
      </w:pPr>
    </w:p>
    <w:p w14:paraId="6CF5FAC3" w14:textId="77777777" w:rsidR="00DB601B" w:rsidRPr="006D1ED6" w:rsidRDefault="00DB601B" w:rsidP="00DB601B">
      <w:pPr>
        <w:spacing w:after="0" w:line="360" w:lineRule="auto"/>
        <w:ind w:firstLine="709"/>
        <w:jc w:val="both"/>
        <w:rPr>
          <w:rFonts w:cs="Times New Roman"/>
          <w:szCs w:val="28"/>
        </w:rPr>
      </w:pPr>
      <w:r w:rsidRPr="00D63351">
        <w:rPr>
          <w:rFonts w:cs="Times New Roman"/>
          <w:szCs w:val="28"/>
        </w:rPr>
        <w:t>На основании полученной информации можно сказать, что визуальное оформление и стоимость являются основными факторами, которые интересуют пользователей. Большинство респондентов (31% и 50% соответственно) учли эти факторы, поэтому необходимо обратить особое внимание на дизайн и цену продукта.</w:t>
      </w:r>
      <w:r>
        <w:rPr>
          <w:rFonts w:cs="Times New Roman"/>
          <w:szCs w:val="28"/>
        </w:rPr>
        <w:t xml:space="preserve"> </w:t>
      </w:r>
      <w:r w:rsidRPr="00D63351">
        <w:rPr>
          <w:rFonts w:cs="Times New Roman"/>
          <w:szCs w:val="28"/>
        </w:rPr>
        <w:t>Некоторым потребителям (17%) также важно наличие гарантии, поэтому для повышения доверия к бренду стоит предоставить информацию о гарантийных условиях товара.</w:t>
      </w:r>
      <w:r>
        <w:rPr>
          <w:rFonts w:cs="Times New Roman"/>
          <w:szCs w:val="28"/>
        </w:rPr>
        <w:t xml:space="preserve"> </w:t>
      </w:r>
      <w:r w:rsidRPr="00D63351">
        <w:rPr>
          <w:rFonts w:cs="Times New Roman"/>
          <w:szCs w:val="28"/>
        </w:rPr>
        <w:t xml:space="preserve">Респондентами также было выдвинуто мнение об аспекте качества продукта. Это предложил 1 человек, поэтому важно не упускать из виду этот аспект при разработке продукта, чтобы обеспечить высокое качество и удовлетворенность клиентов. </w:t>
      </w:r>
    </w:p>
    <w:p w14:paraId="33A20F17" w14:textId="77777777" w:rsidR="00DB601B" w:rsidRPr="00E469C5" w:rsidRDefault="00DB601B" w:rsidP="00DB601B">
      <w:pPr>
        <w:pStyle w:val="a3"/>
        <w:numPr>
          <w:ilvl w:val="0"/>
          <w:numId w:val="1"/>
        </w:numPr>
        <w:spacing w:after="0" w:line="360" w:lineRule="auto"/>
        <w:ind w:left="0" w:firstLine="709"/>
        <w:jc w:val="both"/>
        <w:rPr>
          <w:rFonts w:cs="Times New Roman"/>
          <w:b/>
          <w:bCs/>
          <w:szCs w:val="28"/>
        </w:rPr>
      </w:pPr>
      <w:r w:rsidRPr="00E469C5">
        <w:rPr>
          <w:rFonts w:cs="Times New Roman"/>
          <w:b/>
          <w:bCs/>
          <w:szCs w:val="28"/>
        </w:rPr>
        <w:t xml:space="preserve">Оцените от 1 до 10 вашу заинтересованность в приобретении наручных часов, главной функцией которых будет отслеживания </w:t>
      </w:r>
      <w:r w:rsidRPr="00E469C5">
        <w:rPr>
          <w:rFonts w:cs="Times New Roman"/>
          <w:b/>
          <w:bCs/>
          <w:szCs w:val="28"/>
        </w:rPr>
        <w:lastRenderedPageBreak/>
        <w:t>состояния человека, вследствие чего будет меняться цвет ремешка, где 1 – неинтересно, точно бы не приобрел, а 10 – интересно, хотел бы приобрести</w:t>
      </w:r>
    </w:p>
    <w:p w14:paraId="6B29AFC2" w14:textId="2695BD7D" w:rsidR="00DB601B" w:rsidRDefault="00DB601B" w:rsidP="00DB601B">
      <w:pPr>
        <w:spacing w:after="0" w:line="360" w:lineRule="auto"/>
        <w:ind w:firstLine="709"/>
        <w:jc w:val="both"/>
        <w:rPr>
          <w:rFonts w:cs="Times New Roman"/>
          <w:szCs w:val="28"/>
        </w:rPr>
      </w:pPr>
      <w:r>
        <w:t>На рисунке 1</w:t>
      </w:r>
      <w:r w:rsidR="00EF0D4C">
        <w:t>1</w:t>
      </w:r>
      <w:r>
        <w:t xml:space="preserve"> представлены ответы респондентов на вопрос «</w:t>
      </w:r>
      <w:r w:rsidRPr="004A7878">
        <w:rPr>
          <w:rFonts w:cs="Times New Roman"/>
          <w:szCs w:val="28"/>
        </w:rPr>
        <w:t>Оцените от 1 до 10 вашу заинтересованность в приобретении наручных часов, главной функцией которых будет отслеживания состояния человека, вследствие чего будет меняться цвет ремешка, где 1 – неинтересно, точно бы не приобрел, а 10 – интересно, хотел бы приобрести</w:t>
      </w:r>
      <w:r>
        <w:rPr>
          <w:rFonts w:cs="Times New Roman"/>
          <w:szCs w:val="28"/>
        </w:rPr>
        <w:t>».</w:t>
      </w:r>
    </w:p>
    <w:p w14:paraId="24035E3F" w14:textId="77777777" w:rsidR="003D4C74" w:rsidRDefault="003D4C74" w:rsidP="00DB601B">
      <w:pPr>
        <w:spacing w:after="0" w:line="360" w:lineRule="auto"/>
        <w:ind w:firstLine="709"/>
        <w:jc w:val="both"/>
      </w:pPr>
    </w:p>
    <w:p w14:paraId="39488D7A" w14:textId="77777777" w:rsidR="00DB601B" w:rsidRDefault="00DB601B" w:rsidP="00D610C0">
      <w:pPr>
        <w:spacing w:after="0" w:line="360" w:lineRule="auto"/>
        <w:jc w:val="center"/>
      </w:pPr>
      <w:r>
        <w:rPr>
          <w:noProof/>
        </w:rPr>
        <w:drawing>
          <wp:inline distT="0" distB="0" distL="0" distR="0" wp14:anchorId="2020B18A" wp14:editId="2147CC6F">
            <wp:extent cx="3960000" cy="2340000"/>
            <wp:effectExtent l="0" t="0" r="2540" b="3175"/>
            <wp:docPr id="821057394" name="Диаграмма 1">
              <a:extLst xmlns:a="http://schemas.openxmlformats.org/drawingml/2006/main">
                <a:ext uri="{FF2B5EF4-FFF2-40B4-BE49-F238E27FC236}">
                  <a16:creationId xmlns:a16="http://schemas.microsoft.com/office/drawing/2014/main" id="{46E9261F-1BB7-C8D9-6E08-60159459BC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685FA8" w14:textId="7D83748D" w:rsidR="00DB601B" w:rsidRDefault="00DB601B" w:rsidP="00D610C0">
      <w:pPr>
        <w:pStyle w:val="a3"/>
        <w:spacing w:after="0" w:line="360" w:lineRule="auto"/>
        <w:ind w:left="0"/>
        <w:jc w:val="center"/>
        <w:rPr>
          <w:rFonts w:cs="Times New Roman"/>
          <w:szCs w:val="28"/>
        </w:rPr>
      </w:pPr>
      <w:r>
        <w:t>Рисунок 1</w:t>
      </w:r>
      <w:r w:rsidR="00EF0D4C">
        <w:t>1</w:t>
      </w:r>
      <w:r>
        <w:t xml:space="preserve"> – Ответы респондентов на вопрос «</w:t>
      </w:r>
      <w:r w:rsidRPr="004A7878">
        <w:rPr>
          <w:rFonts w:cs="Times New Roman"/>
          <w:szCs w:val="28"/>
        </w:rPr>
        <w:t>Оцените от 1 до 10 вашу заинтересованность в приобретении наручных часов, главной функцией которых будет отслеживания состояния человека, вследствие чего будет меняться цвет ремешка, где 1 – неинтересно, точно бы не приобрел, а 10 – интересно, хотел бы приобрести</w:t>
      </w:r>
      <w:r>
        <w:rPr>
          <w:rFonts w:cs="Times New Roman"/>
          <w:szCs w:val="28"/>
        </w:rPr>
        <w:t>»</w:t>
      </w:r>
    </w:p>
    <w:p w14:paraId="2DB047FF" w14:textId="77777777" w:rsidR="00EF0D4C" w:rsidRPr="004A7878" w:rsidRDefault="00EF0D4C" w:rsidP="00DB601B">
      <w:pPr>
        <w:pStyle w:val="a3"/>
        <w:spacing w:after="0" w:line="360" w:lineRule="auto"/>
        <w:ind w:left="0"/>
        <w:jc w:val="center"/>
        <w:rPr>
          <w:rFonts w:cs="Times New Roman"/>
          <w:szCs w:val="28"/>
        </w:rPr>
      </w:pPr>
    </w:p>
    <w:p w14:paraId="522A7DCE" w14:textId="77777777" w:rsidR="00DB601B" w:rsidRDefault="00DB601B" w:rsidP="00DB601B">
      <w:pPr>
        <w:spacing w:after="0" w:line="360" w:lineRule="auto"/>
        <w:ind w:firstLine="709"/>
        <w:jc w:val="both"/>
      </w:pPr>
      <w:r w:rsidRPr="006D1ED6">
        <w:t xml:space="preserve">На основании полученных данных можно сказать, что среди опрошенных наблюдается умеренный интерес к покупке данного продукта. Большинство респондентов оценили свой интерес от 6 до 9, что указывает на то, что для продукта существует потенциальный рынок сбыта. Однако важно отметить, что были также респонденты, которые оценили свой интерес как более низкий, причем некоторые дали оценку от 1 до 5. Это указывает на то, что может существовать сегмент рынка, который не так заинтересован в </w:t>
      </w:r>
      <w:r w:rsidRPr="006D1ED6">
        <w:lastRenderedPageBreak/>
        <w:t>данном продукте. В целом данные показывают многообещающий уровень интереса к этой концепции.</w:t>
      </w:r>
    </w:p>
    <w:p w14:paraId="2514CF15" w14:textId="77777777" w:rsidR="003D4C74" w:rsidRPr="008802EF" w:rsidRDefault="003D4C74" w:rsidP="00DB601B">
      <w:pPr>
        <w:spacing w:after="0" w:line="360" w:lineRule="auto"/>
        <w:ind w:firstLine="709"/>
        <w:jc w:val="both"/>
      </w:pPr>
    </w:p>
    <w:p w14:paraId="1041ADA6" w14:textId="77777777" w:rsidR="00DB601B" w:rsidRDefault="00DB601B" w:rsidP="00EF0D4C">
      <w:pPr>
        <w:pStyle w:val="2"/>
      </w:pPr>
      <w:bookmarkStart w:id="7" w:name="_Toc167460292"/>
      <w:r w:rsidRPr="008802EF">
        <w:t>1.2 Общая характеристика стартап-проекта</w:t>
      </w:r>
      <w:bookmarkEnd w:id="7"/>
    </w:p>
    <w:p w14:paraId="42AF7180" w14:textId="77777777" w:rsidR="00DB601B" w:rsidRDefault="00DB601B" w:rsidP="00DB601B">
      <w:pPr>
        <w:spacing w:after="0" w:line="360" w:lineRule="auto"/>
        <w:jc w:val="center"/>
        <w:rPr>
          <w:b/>
          <w:bCs/>
        </w:rPr>
      </w:pPr>
    </w:p>
    <w:p w14:paraId="5FA21E2E" w14:textId="5A36F1D9" w:rsidR="00DB601B" w:rsidRDefault="00DB601B" w:rsidP="00DB601B">
      <w:pPr>
        <w:spacing w:after="0" w:line="360" w:lineRule="auto"/>
        <w:ind w:firstLine="709"/>
        <w:jc w:val="both"/>
      </w:pPr>
      <w:r w:rsidRPr="004F05A1">
        <w:t>В современном мире забота о здоровье и благополучии становится все более приоритетной задачей для людей. С развитием технологий и цифровизации появляются новые возможности следить за состоянием здоровья и вести активный образ жизни. В этом контексте разработка инновационного приложения</w:t>
      </w:r>
      <w:r w:rsidR="006535C1">
        <w:t xml:space="preserve"> «</w:t>
      </w:r>
      <w:proofErr w:type="spellStart"/>
      <w:r w:rsidR="006535C1" w:rsidRPr="006535C1">
        <w:t>HealthLite</w:t>
      </w:r>
      <w:proofErr w:type="spellEnd"/>
      <w:r w:rsidR="006535C1">
        <w:t>»</w:t>
      </w:r>
      <w:r w:rsidRPr="004F05A1">
        <w:t>, главным инструментом которого являются наручные часы с датчиками мониторинга сердечного ритма, представляет собой важный шаг в области управления здоровьем.</w:t>
      </w:r>
    </w:p>
    <w:p w14:paraId="542959BB" w14:textId="77777777" w:rsidR="00284F4C" w:rsidRDefault="00284F4C" w:rsidP="00284F4C">
      <w:pPr>
        <w:spacing w:after="0" w:line="360" w:lineRule="auto"/>
        <w:ind w:firstLine="709"/>
        <w:jc w:val="both"/>
      </w:pPr>
      <w:r>
        <w:t>Стартап «</w:t>
      </w:r>
      <w:proofErr w:type="spellStart"/>
      <w:r>
        <w:t>HealthLite</w:t>
      </w:r>
      <w:proofErr w:type="spellEnd"/>
      <w:r>
        <w:t>» ориентирован на достижение нескольких ключевых целей:</w:t>
      </w:r>
    </w:p>
    <w:p w14:paraId="51643812" w14:textId="14B1770D" w:rsidR="00284F4C" w:rsidRDefault="00284F4C" w:rsidP="00284F4C">
      <w:pPr>
        <w:pStyle w:val="a3"/>
        <w:numPr>
          <w:ilvl w:val="0"/>
          <w:numId w:val="75"/>
        </w:numPr>
        <w:spacing w:after="0" w:line="360" w:lineRule="auto"/>
        <w:ind w:left="0" w:firstLine="709"/>
        <w:jc w:val="both"/>
      </w:pPr>
      <w:r>
        <w:t xml:space="preserve">Создание удобного и </w:t>
      </w:r>
      <w:proofErr w:type="spellStart"/>
      <w:r>
        <w:t>инуитивно</w:t>
      </w:r>
      <w:proofErr w:type="spellEnd"/>
      <w:r>
        <w:t xml:space="preserve"> понятного устройства для отслеживания состояния пользователя.</w:t>
      </w:r>
    </w:p>
    <w:p w14:paraId="0CC7DBEA" w14:textId="2941F2F1" w:rsidR="00284F4C" w:rsidRDefault="00284F4C" w:rsidP="00284F4C">
      <w:pPr>
        <w:pStyle w:val="a3"/>
        <w:numPr>
          <w:ilvl w:val="0"/>
          <w:numId w:val="75"/>
        </w:numPr>
        <w:spacing w:after="0" w:line="360" w:lineRule="auto"/>
        <w:ind w:left="0" w:firstLine="709"/>
        <w:jc w:val="both"/>
      </w:pPr>
      <w:r>
        <w:t>Гарантия непрерывного и точного отслеживания сердечного ритма с помощью нового продукта.</w:t>
      </w:r>
    </w:p>
    <w:p w14:paraId="6A4C5D86" w14:textId="61B31A00" w:rsidR="00284F4C" w:rsidRDefault="00284F4C" w:rsidP="00284F4C">
      <w:pPr>
        <w:pStyle w:val="a3"/>
        <w:numPr>
          <w:ilvl w:val="0"/>
          <w:numId w:val="75"/>
        </w:numPr>
        <w:spacing w:after="0" w:line="360" w:lineRule="auto"/>
        <w:ind w:left="0" w:firstLine="709"/>
        <w:jc w:val="both"/>
      </w:pPr>
      <w:r>
        <w:t>Улучшение понимания пользователями своего физического и психологического состояния.</w:t>
      </w:r>
    </w:p>
    <w:p w14:paraId="0EACBC64" w14:textId="2F746B09" w:rsidR="00284F4C" w:rsidRDefault="00284F4C" w:rsidP="00284F4C">
      <w:pPr>
        <w:pStyle w:val="a3"/>
        <w:numPr>
          <w:ilvl w:val="0"/>
          <w:numId w:val="75"/>
        </w:numPr>
        <w:spacing w:after="0" w:line="360" w:lineRule="auto"/>
        <w:ind w:left="0" w:firstLine="709"/>
        <w:jc w:val="both"/>
      </w:pPr>
      <w:r>
        <w:t>Внедрение системы визуального оповещения в виде браслета, который меняет цвет, сигнализируя об изменениях сердечного ритма.</w:t>
      </w:r>
    </w:p>
    <w:p w14:paraId="6409B831" w14:textId="77777777" w:rsidR="00284F4C" w:rsidRDefault="00284F4C" w:rsidP="00284F4C">
      <w:pPr>
        <w:spacing w:after="0" w:line="360" w:lineRule="auto"/>
        <w:ind w:firstLine="709"/>
        <w:jc w:val="both"/>
      </w:pPr>
      <w:r>
        <w:t>Ожидаемые результаты:</w:t>
      </w:r>
    </w:p>
    <w:p w14:paraId="63EC1660" w14:textId="2683F206" w:rsidR="00284F4C" w:rsidRDefault="00284F4C" w:rsidP="00284F4C">
      <w:pPr>
        <w:pStyle w:val="a3"/>
        <w:numPr>
          <w:ilvl w:val="0"/>
          <w:numId w:val="75"/>
        </w:numPr>
        <w:spacing w:after="0" w:line="360" w:lineRule="auto"/>
        <w:ind w:left="0" w:firstLine="709"/>
        <w:jc w:val="both"/>
      </w:pPr>
      <w:r>
        <w:t>Разработка современного приложения, предназначенного для помощи в мониторинге здоровья.</w:t>
      </w:r>
    </w:p>
    <w:p w14:paraId="73235443" w14:textId="2E119C06" w:rsidR="00284F4C" w:rsidRDefault="00284F4C" w:rsidP="00284F4C">
      <w:pPr>
        <w:pStyle w:val="a3"/>
        <w:numPr>
          <w:ilvl w:val="0"/>
          <w:numId w:val="75"/>
        </w:numPr>
        <w:spacing w:after="0" w:line="360" w:lineRule="auto"/>
        <w:ind w:left="0" w:firstLine="709"/>
        <w:jc w:val="both"/>
      </w:pPr>
      <w:r>
        <w:t>Повышение осведомленности пользователей о своем физическом и психическом здоровье.</w:t>
      </w:r>
    </w:p>
    <w:p w14:paraId="2D64840E" w14:textId="09FEC852" w:rsidR="00284F4C" w:rsidRDefault="00284F4C" w:rsidP="00284F4C">
      <w:pPr>
        <w:pStyle w:val="a3"/>
        <w:numPr>
          <w:ilvl w:val="0"/>
          <w:numId w:val="75"/>
        </w:numPr>
        <w:spacing w:after="0" w:line="360" w:lineRule="auto"/>
        <w:ind w:left="0" w:firstLine="709"/>
        <w:jc w:val="both"/>
      </w:pPr>
      <w:r>
        <w:t>Повышение мотивации пользователей к сохранению здоровья и занятиям физической активностью.</w:t>
      </w:r>
    </w:p>
    <w:p w14:paraId="699C29D1" w14:textId="7B8BB64B" w:rsidR="00284F4C" w:rsidRDefault="00284F4C" w:rsidP="00284F4C">
      <w:pPr>
        <w:pStyle w:val="a3"/>
        <w:numPr>
          <w:ilvl w:val="0"/>
          <w:numId w:val="75"/>
        </w:numPr>
        <w:spacing w:after="0" w:line="360" w:lineRule="auto"/>
        <w:ind w:left="0" w:firstLine="709"/>
        <w:jc w:val="both"/>
      </w:pPr>
      <w:r>
        <w:lastRenderedPageBreak/>
        <w:t>Содействие повышению качества жизни потребителей и общества в целом.</w:t>
      </w:r>
    </w:p>
    <w:p w14:paraId="0DFDED74" w14:textId="77777777" w:rsidR="00284F4C" w:rsidRDefault="00284F4C" w:rsidP="00DB601B">
      <w:pPr>
        <w:spacing w:after="0" w:line="360" w:lineRule="auto"/>
        <w:ind w:firstLine="709"/>
        <w:jc w:val="both"/>
      </w:pPr>
      <w:r w:rsidRPr="00284F4C">
        <w:t>Выдающейся инновацией стартапа "</w:t>
      </w:r>
      <w:proofErr w:type="spellStart"/>
      <w:r w:rsidRPr="00284F4C">
        <w:t>HealthLite</w:t>
      </w:r>
      <w:proofErr w:type="spellEnd"/>
      <w:r w:rsidRPr="00284F4C">
        <w:t>" является функция часов, которая меняет цвет ремешка синхронно с частотой пульса пользователя. Эта функция служит двойной цели: она придает модный, настраиваемый вид и обеспечивает визуальную подсказку о физическом состоянии владельца. Такая функция позволяет немедленно распознавать колебания сердечного ритма, позволяя пользователям быстро принимать необходимые меры для поддержания своего здоровья.</w:t>
      </w:r>
    </w:p>
    <w:p w14:paraId="37578289" w14:textId="77777777" w:rsidR="00284F4C" w:rsidRDefault="00284F4C" w:rsidP="00DB601B">
      <w:pPr>
        <w:spacing w:after="0" w:line="360" w:lineRule="auto"/>
        <w:ind w:firstLine="709"/>
        <w:jc w:val="both"/>
      </w:pPr>
      <w:r w:rsidRPr="00284F4C">
        <w:t>Проект "</w:t>
      </w:r>
      <w:proofErr w:type="spellStart"/>
      <w:r w:rsidRPr="00284F4C">
        <w:t>HealthLite</w:t>
      </w:r>
      <w:proofErr w:type="spellEnd"/>
      <w:r w:rsidRPr="00284F4C">
        <w:t>" посвящен большему, чем просто разработке передового технологического продукта. Речь идет также о повышении осведомленности о здоровье и вдохновении людей уделять первоочередное внимание своему благополучию. Стартап направлен ​​на предоставление потребителям необходимых ресурсов и знаний, чтобы они могли сделать осознанный выбор в отношении своей деятельности в области здоровья.</w:t>
      </w:r>
    </w:p>
    <w:p w14:paraId="099C7894" w14:textId="77777777" w:rsidR="00CB317C" w:rsidRDefault="00CB317C" w:rsidP="00DB601B">
      <w:pPr>
        <w:spacing w:after="0" w:line="360" w:lineRule="auto"/>
        <w:ind w:firstLine="709"/>
        <w:jc w:val="both"/>
      </w:pPr>
      <w:r w:rsidRPr="00CB317C">
        <w:t>Ключевым аспектом стартапа "</w:t>
      </w:r>
      <w:proofErr w:type="spellStart"/>
      <w:r w:rsidRPr="00CB317C">
        <w:t>HealthLite</w:t>
      </w:r>
      <w:proofErr w:type="spellEnd"/>
      <w:r w:rsidRPr="00CB317C">
        <w:t>" является его универсальность в различных секторах, особенно в медицине и здравоохранении. Это даст врачам возможность использовать данные мониторинга пациентов, повышая их способность эффективно диагностировать и адаптировать лечение. Кроме того, приложение обещает помочь в профилактике заболеваний и оказании поддержки во время критических происшествий со здоровьем.</w:t>
      </w:r>
    </w:p>
    <w:p w14:paraId="4DE12668" w14:textId="77777777" w:rsidR="00CB317C" w:rsidRDefault="00CB317C" w:rsidP="00CB317C">
      <w:pPr>
        <w:spacing w:after="0" w:line="360" w:lineRule="auto"/>
        <w:ind w:firstLine="709"/>
        <w:jc w:val="both"/>
      </w:pPr>
      <w:r>
        <w:t>К основным характеристикам и преимуществам относятся:</w:t>
      </w:r>
    </w:p>
    <w:p w14:paraId="518B3261" w14:textId="52C6142B" w:rsidR="00CB317C" w:rsidRDefault="00CB317C" w:rsidP="00CB317C">
      <w:pPr>
        <w:pStyle w:val="a3"/>
        <w:numPr>
          <w:ilvl w:val="0"/>
          <w:numId w:val="75"/>
        </w:numPr>
        <w:spacing w:after="0" w:line="360" w:lineRule="auto"/>
        <w:ind w:left="0" w:firstLine="709"/>
        <w:jc w:val="both"/>
      </w:pPr>
      <w:r>
        <w:t>Инновационный подход: стартап "</w:t>
      </w:r>
      <w:proofErr w:type="spellStart"/>
      <w:r>
        <w:t>HealthLite</w:t>
      </w:r>
      <w:proofErr w:type="spellEnd"/>
      <w:r>
        <w:t>" объединяет новейшие технологии носимых устройств с передовыми медицинскими знаниями.</w:t>
      </w:r>
    </w:p>
    <w:p w14:paraId="6418A1D5" w14:textId="77105691" w:rsidR="00CB317C" w:rsidRDefault="00CB317C" w:rsidP="00CB317C">
      <w:pPr>
        <w:pStyle w:val="a3"/>
        <w:numPr>
          <w:ilvl w:val="0"/>
          <w:numId w:val="75"/>
        </w:numPr>
        <w:spacing w:after="0" w:line="360" w:lineRule="auto"/>
        <w:ind w:left="0" w:firstLine="709"/>
        <w:jc w:val="both"/>
      </w:pPr>
      <w:r>
        <w:t>Комплексная функциональность: приложение "</w:t>
      </w:r>
      <w:proofErr w:type="spellStart"/>
      <w:r>
        <w:t>HealthLite</w:t>
      </w:r>
      <w:proofErr w:type="spellEnd"/>
      <w:r>
        <w:t xml:space="preserve">" использует датчики часов для мониторинга различных показателей здоровья, включая частоту сердечных сокращений, уровень активности, стресс, а также </w:t>
      </w:r>
      <w:r>
        <w:lastRenderedPageBreak/>
        <w:t>общее эмоциональное и физическое состояние, обеспечивая целостное представление о состоянии здоровья.</w:t>
      </w:r>
    </w:p>
    <w:p w14:paraId="2005461E" w14:textId="534C6666" w:rsidR="00CB317C" w:rsidRDefault="00CB317C" w:rsidP="00CB317C">
      <w:pPr>
        <w:pStyle w:val="a3"/>
        <w:numPr>
          <w:ilvl w:val="0"/>
          <w:numId w:val="75"/>
        </w:numPr>
        <w:spacing w:after="0" w:line="360" w:lineRule="auto"/>
        <w:ind w:left="0" w:firstLine="709"/>
        <w:jc w:val="both"/>
      </w:pPr>
      <w:r>
        <w:t>Простота использования: приложение "</w:t>
      </w:r>
      <w:proofErr w:type="spellStart"/>
      <w:r>
        <w:t>HealthLite</w:t>
      </w:r>
      <w:proofErr w:type="spellEnd"/>
      <w:r>
        <w:t>", созданное специально для пользователей всех возрастов, отличается интуитивно понятным интерфейсом и простой функциональностью, что делает отслеживание состояния здоровья доступным каждому.</w:t>
      </w:r>
    </w:p>
    <w:p w14:paraId="055FA94B" w14:textId="0B30622F" w:rsidR="00CB317C" w:rsidRDefault="00CB317C" w:rsidP="00CB317C">
      <w:pPr>
        <w:pStyle w:val="a3"/>
        <w:numPr>
          <w:ilvl w:val="0"/>
          <w:numId w:val="75"/>
        </w:numPr>
        <w:spacing w:after="0" w:line="360" w:lineRule="auto"/>
        <w:ind w:left="0" w:firstLine="709"/>
        <w:jc w:val="both"/>
      </w:pPr>
      <w:r>
        <w:t>Персонализация: приложение "</w:t>
      </w:r>
      <w:proofErr w:type="spellStart"/>
      <w:r>
        <w:t>HealthLite</w:t>
      </w:r>
      <w:proofErr w:type="spellEnd"/>
      <w:r>
        <w:t>" персонализирует отслеживание состояния здоровья, предлагая индивидуальные рекомендации по упражнениям, диете и сну для достижения индивидуальных целей в области здоровья.</w:t>
      </w:r>
    </w:p>
    <w:p w14:paraId="41EE6528" w14:textId="7F99823A" w:rsidR="00CB317C" w:rsidRDefault="00CB317C" w:rsidP="00CB317C">
      <w:pPr>
        <w:pStyle w:val="a3"/>
        <w:numPr>
          <w:ilvl w:val="0"/>
          <w:numId w:val="75"/>
        </w:numPr>
        <w:spacing w:after="0" w:line="360" w:lineRule="auto"/>
        <w:ind w:left="0" w:firstLine="709"/>
        <w:jc w:val="both"/>
      </w:pPr>
      <w:r>
        <w:t>Визуальные оповещения: ремешок для часов "</w:t>
      </w:r>
      <w:proofErr w:type="spellStart"/>
      <w:r>
        <w:t>HealthLite</w:t>
      </w:r>
      <w:proofErr w:type="spellEnd"/>
      <w:r>
        <w:t>" меняет цвет в зависимости от изменений сердечного ритма, обеспечивая немедленную визуальную информацию о состоянии здоровья пользователя.</w:t>
      </w:r>
    </w:p>
    <w:p w14:paraId="4DB0FA0F" w14:textId="2B8C1BF1" w:rsidR="00CB317C" w:rsidRDefault="00CB317C" w:rsidP="00CB317C">
      <w:pPr>
        <w:pStyle w:val="a3"/>
        <w:numPr>
          <w:ilvl w:val="0"/>
          <w:numId w:val="75"/>
        </w:numPr>
        <w:spacing w:after="0" w:line="360" w:lineRule="auto"/>
        <w:ind w:left="0" w:firstLine="709"/>
        <w:jc w:val="both"/>
      </w:pPr>
      <w:r>
        <w:t>Конфиденциальность данных: приложение "</w:t>
      </w:r>
      <w:proofErr w:type="spellStart"/>
      <w:r>
        <w:t>HealthLite</w:t>
      </w:r>
      <w:proofErr w:type="spellEnd"/>
      <w:r>
        <w:t>" уделяет приоритетное внимание конфиденциальности пользователей, обеспечивая защиту и безопасную передачу личных данных о здоровье.</w:t>
      </w:r>
    </w:p>
    <w:p w14:paraId="21E67E3A" w14:textId="77777777" w:rsidR="00CB317C" w:rsidRDefault="00CB317C" w:rsidP="00CB317C">
      <w:pPr>
        <w:spacing w:after="0" w:line="360" w:lineRule="auto"/>
        <w:ind w:firstLine="709"/>
        <w:jc w:val="both"/>
      </w:pPr>
      <w:r>
        <w:t>Приложение "</w:t>
      </w:r>
      <w:proofErr w:type="spellStart"/>
      <w:r>
        <w:t>HealthLite</w:t>
      </w:r>
      <w:proofErr w:type="spellEnd"/>
      <w:r>
        <w:t>" предназначено для следующих демографических групп:</w:t>
      </w:r>
    </w:p>
    <w:p w14:paraId="22854CA4" w14:textId="05EF8753" w:rsidR="00CB317C" w:rsidRDefault="00CB317C" w:rsidP="00CB317C">
      <w:pPr>
        <w:pStyle w:val="a3"/>
        <w:numPr>
          <w:ilvl w:val="0"/>
          <w:numId w:val="75"/>
        </w:numPr>
        <w:spacing w:after="0" w:line="360" w:lineRule="auto"/>
        <w:ind w:left="0" w:firstLine="709"/>
        <w:jc w:val="both"/>
      </w:pPr>
      <w:r>
        <w:t>Дети. Для родителей продукт служит инструментом отслеживания и управления физической активностью и здоровьем своих детей, помогая предотвратить проблемы, связанные с малоподвижностью и плохим сном, а также дает представление об эмоциональном и физическом состоянии детей.</w:t>
      </w:r>
    </w:p>
    <w:p w14:paraId="6ED9F3AF" w14:textId="66D8AC4C" w:rsidR="00CB317C" w:rsidRDefault="00CB317C" w:rsidP="00CB317C">
      <w:pPr>
        <w:pStyle w:val="a3"/>
        <w:numPr>
          <w:ilvl w:val="0"/>
          <w:numId w:val="75"/>
        </w:numPr>
        <w:spacing w:after="0" w:line="360" w:lineRule="auto"/>
        <w:ind w:left="0" w:firstLine="709"/>
        <w:jc w:val="both"/>
      </w:pPr>
      <w:r>
        <w:t>Молодежь, стремящаяся к здоровому образу жизни. Приложение поможет молодым людям вести активный образ жизни, справляться со стрессом, улучшать качество сна и делать осознанный выбор в отношении здоровья, а также поможет им в достижении их целей в области фитнеса и здоровья.</w:t>
      </w:r>
    </w:p>
    <w:p w14:paraId="628927E3" w14:textId="1987E642" w:rsidR="00CB317C" w:rsidRDefault="00CB317C" w:rsidP="00CB317C">
      <w:pPr>
        <w:pStyle w:val="a3"/>
        <w:numPr>
          <w:ilvl w:val="0"/>
          <w:numId w:val="75"/>
        </w:numPr>
        <w:spacing w:after="0" w:line="360" w:lineRule="auto"/>
        <w:ind w:left="0" w:firstLine="709"/>
        <w:jc w:val="both"/>
      </w:pPr>
      <w:r>
        <w:t xml:space="preserve">Пожилые люди. Для пожилых людей приложение служит ценным инструментом для мониторинга их физического здоровья, помогая им </w:t>
      </w:r>
      <w:r>
        <w:lastRenderedPageBreak/>
        <w:t>избежать чрезмерного стресса и предотвратить потенциальные проблемы со здоровьем.</w:t>
      </w:r>
    </w:p>
    <w:p w14:paraId="79A49878" w14:textId="0A0AFC99" w:rsidR="00DB601B" w:rsidRDefault="00DB601B" w:rsidP="00CB317C">
      <w:pPr>
        <w:spacing w:after="0" w:line="360" w:lineRule="auto"/>
        <w:ind w:firstLine="709"/>
        <w:jc w:val="both"/>
      </w:pPr>
      <w:r>
        <w:t xml:space="preserve">Финансирование стартап-проекта </w:t>
      </w:r>
      <w:r w:rsidR="006535C1">
        <w:t>«</w:t>
      </w:r>
      <w:proofErr w:type="spellStart"/>
      <w:r w:rsidR="006535C1" w:rsidRPr="006535C1">
        <w:t>HealthLite</w:t>
      </w:r>
      <w:proofErr w:type="spellEnd"/>
      <w:r w:rsidR="006535C1">
        <w:t xml:space="preserve">» </w:t>
      </w:r>
      <w:r>
        <w:t>возможно за счет следующих источников:</w:t>
      </w:r>
    </w:p>
    <w:p w14:paraId="3A7A2E54" w14:textId="0BF5935E" w:rsidR="00DB601B" w:rsidRDefault="00DB601B" w:rsidP="00EF0D4C">
      <w:pPr>
        <w:pStyle w:val="a3"/>
        <w:numPr>
          <w:ilvl w:val="0"/>
          <w:numId w:val="25"/>
        </w:numPr>
        <w:spacing w:after="0" w:line="360" w:lineRule="auto"/>
        <w:ind w:left="0" w:firstLine="709"/>
        <w:jc w:val="both"/>
      </w:pPr>
      <w:r>
        <w:t>собственные средства;</w:t>
      </w:r>
    </w:p>
    <w:p w14:paraId="7C50145E" w14:textId="4C5DB82D" w:rsidR="00DB601B" w:rsidRDefault="00DB601B" w:rsidP="00EF0D4C">
      <w:pPr>
        <w:pStyle w:val="a3"/>
        <w:numPr>
          <w:ilvl w:val="0"/>
          <w:numId w:val="25"/>
        </w:numPr>
        <w:spacing w:after="0" w:line="360" w:lineRule="auto"/>
        <w:ind w:left="0" w:firstLine="709"/>
        <w:jc w:val="both"/>
      </w:pPr>
      <w:bookmarkStart w:id="8" w:name="_Hlk166535966"/>
      <w:r>
        <w:t>грантовая поддержка;</w:t>
      </w:r>
    </w:p>
    <w:p w14:paraId="272A61C5" w14:textId="4812F467" w:rsidR="00DB601B" w:rsidRDefault="00DB601B" w:rsidP="00EF0D4C">
      <w:pPr>
        <w:pStyle w:val="a3"/>
        <w:numPr>
          <w:ilvl w:val="0"/>
          <w:numId w:val="25"/>
        </w:numPr>
        <w:spacing w:after="0" w:line="360" w:lineRule="auto"/>
        <w:ind w:left="0" w:firstLine="709"/>
        <w:jc w:val="both"/>
      </w:pPr>
      <w:r>
        <w:t>субсидии от государства;</w:t>
      </w:r>
    </w:p>
    <w:p w14:paraId="1FF593B7" w14:textId="4894CA83" w:rsidR="00DB601B" w:rsidRDefault="00DB601B" w:rsidP="00EF0D4C">
      <w:pPr>
        <w:pStyle w:val="a3"/>
        <w:numPr>
          <w:ilvl w:val="0"/>
          <w:numId w:val="25"/>
        </w:numPr>
        <w:spacing w:after="0" w:line="360" w:lineRule="auto"/>
        <w:ind w:left="0" w:firstLine="709"/>
        <w:jc w:val="both"/>
      </w:pPr>
      <w:r>
        <w:t>конкурсы с денежным призовым фондом;</w:t>
      </w:r>
    </w:p>
    <w:p w14:paraId="2B30A275" w14:textId="518B7461" w:rsidR="00DB601B" w:rsidRDefault="00DB601B" w:rsidP="00EF0D4C">
      <w:pPr>
        <w:pStyle w:val="a3"/>
        <w:numPr>
          <w:ilvl w:val="0"/>
          <w:numId w:val="25"/>
        </w:numPr>
        <w:spacing w:after="0" w:line="360" w:lineRule="auto"/>
        <w:ind w:left="0" w:firstLine="709"/>
        <w:jc w:val="both"/>
      </w:pPr>
      <w:r>
        <w:t>кредит.</w:t>
      </w:r>
    </w:p>
    <w:bookmarkEnd w:id="8"/>
    <w:p w14:paraId="3875D0C6" w14:textId="77777777" w:rsidR="00397311" w:rsidRDefault="00397311" w:rsidP="00575B67">
      <w:pPr>
        <w:spacing w:after="0"/>
        <w:jc w:val="both"/>
      </w:pPr>
    </w:p>
    <w:p w14:paraId="3366E953" w14:textId="77777777" w:rsidR="00DB601B" w:rsidRDefault="00DB601B" w:rsidP="00EF0D4C">
      <w:pPr>
        <w:pStyle w:val="2"/>
      </w:pPr>
      <w:bookmarkStart w:id="9" w:name="_Toc167460293"/>
      <w:r w:rsidRPr="00C36B6C">
        <w:t>1.3. Юридические вопросы</w:t>
      </w:r>
      <w:bookmarkEnd w:id="9"/>
    </w:p>
    <w:p w14:paraId="6CCFEC47" w14:textId="77777777" w:rsidR="00D610C0" w:rsidRPr="00D610C0" w:rsidRDefault="00D610C0" w:rsidP="00D610C0"/>
    <w:p w14:paraId="0E11D4C5" w14:textId="288210A6" w:rsidR="00DB601B" w:rsidRDefault="00DB601B" w:rsidP="00DB601B">
      <w:pPr>
        <w:spacing w:after="0" w:line="360" w:lineRule="auto"/>
        <w:ind w:firstLine="709"/>
        <w:jc w:val="both"/>
      </w:pPr>
      <w:r>
        <w:t>Так как продукт</w:t>
      </w:r>
      <w:r w:rsidR="006535C1">
        <w:t>ом</w:t>
      </w:r>
      <w:r>
        <w:t xml:space="preserve"> стартапа</w:t>
      </w:r>
      <w:r w:rsidR="006535C1">
        <w:t xml:space="preserve"> «</w:t>
      </w:r>
      <w:proofErr w:type="spellStart"/>
      <w:r w:rsidR="006535C1" w:rsidRPr="006535C1">
        <w:t>HealthLite</w:t>
      </w:r>
      <w:proofErr w:type="spellEnd"/>
      <w:r w:rsidR="006535C1">
        <w:t>»</w:t>
      </w:r>
      <w:r>
        <w:t xml:space="preserve"> является разработка приложения и умных наручных часов, то необходимо будет провести ряд юридических действий.</w:t>
      </w:r>
    </w:p>
    <w:p w14:paraId="5D1C4535" w14:textId="77777777" w:rsidR="00DB601B" w:rsidRDefault="00DB601B" w:rsidP="00DB601B">
      <w:pPr>
        <w:spacing w:after="0" w:line="360" w:lineRule="auto"/>
        <w:ind w:firstLine="709"/>
        <w:jc w:val="both"/>
      </w:pPr>
      <w:r>
        <w:t>Во-первых, необходимо оформить следующие разрешительные документы о соответствии требованиям техрегламентов:</w:t>
      </w:r>
    </w:p>
    <w:p w14:paraId="2097F293" w14:textId="77777777" w:rsidR="00DB601B" w:rsidRDefault="00DB601B" w:rsidP="00DB601B">
      <w:pPr>
        <w:pStyle w:val="a3"/>
        <w:numPr>
          <w:ilvl w:val="0"/>
          <w:numId w:val="13"/>
        </w:numPr>
        <w:spacing w:after="0" w:line="360" w:lineRule="auto"/>
        <w:ind w:left="0" w:firstLine="709"/>
        <w:jc w:val="both"/>
      </w:pPr>
      <w:r>
        <w:t>ТР ТС 020 / 2011 «Электромагнитная совместимость технических средств»;</w:t>
      </w:r>
    </w:p>
    <w:p w14:paraId="0041AF99" w14:textId="77777777" w:rsidR="00DB601B" w:rsidRDefault="00DB601B" w:rsidP="00DB601B">
      <w:pPr>
        <w:pStyle w:val="a3"/>
        <w:numPr>
          <w:ilvl w:val="0"/>
          <w:numId w:val="13"/>
        </w:numPr>
        <w:spacing w:after="0" w:line="360" w:lineRule="auto"/>
        <w:ind w:left="0" w:firstLine="709"/>
        <w:jc w:val="both"/>
      </w:pPr>
      <w:r>
        <w:t>ТР ТС 004 / 2011 «О безопасности низковольтного оборудования»;</w:t>
      </w:r>
    </w:p>
    <w:p w14:paraId="72FA2AEA" w14:textId="77777777" w:rsidR="00DB601B" w:rsidRDefault="00DB601B" w:rsidP="00DB601B">
      <w:pPr>
        <w:pStyle w:val="a3"/>
        <w:numPr>
          <w:ilvl w:val="0"/>
          <w:numId w:val="13"/>
        </w:numPr>
        <w:spacing w:after="0" w:line="360" w:lineRule="auto"/>
        <w:ind w:left="0" w:firstLine="709"/>
        <w:jc w:val="both"/>
      </w:pPr>
      <w:r>
        <w:t>ТР ЕАЭС 037 / 2016 «Об ограничении применения опасных веществ в изделиях электротехники и радиоэлектроники».</w:t>
      </w:r>
    </w:p>
    <w:p w14:paraId="024D44E8" w14:textId="77777777" w:rsidR="00DB601B" w:rsidRDefault="00DB601B" w:rsidP="00DB601B">
      <w:pPr>
        <w:spacing w:after="0" w:line="360" w:lineRule="auto"/>
        <w:ind w:firstLine="709"/>
        <w:jc w:val="both"/>
      </w:pPr>
      <w:r>
        <w:t>Впоследствии будут получены следующие документы:</w:t>
      </w:r>
    </w:p>
    <w:p w14:paraId="69591760" w14:textId="77777777" w:rsidR="00DB601B" w:rsidRDefault="00DB601B" w:rsidP="00DB601B">
      <w:pPr>
        <w:pStyle w:val="a3"/>
        <w:numPr>
          <w:ilvl w:val="0"/>
          <w:numId w:val="14"/>
        </w:numPr>
        <w:spacing w:after="0" w:line="360" w:lineRule="auto"/>
        <w:ind w:left="0" w:firstLine="709"/>
        <w:jc w:val="both"/>
      </w:pPr>
      <w:r>
        <w:t>Декларация Соответствия ТР ТС 004/2011 "О безопасности низковольтного оборудования", ТР ТС 020/2011 "Электромагнитная совместимость технических средств";</w:t>
      </w:r>
    </w:p>
    <w:p w14:paraId="19E2A654" w14:textId="77777777" w:rsidR="00DB601B" w:rsidRDefault="00DB601B" w:rsidP="00DB601B">
      <w:pPr>
        <w:pStyle w:val="a3"/>
        <w:numPr>
          <w:ilvl w:val="0"/>
          <w:numId w:val="14"/>
        </w:numPr>
        <w:spacing w:after="0" w:line="360" w:lineRule="auto"/>
        <w:ind w:left="0" w:firstLine="709"/>
        <w:jc w:val="both"/>
      </w:pPr>
      <w:r>
        <w:t>Декларация Соответствия ТР ЕАЭС 037/2016 "Об ограничении применения опасных веществ в изделиях электротехники и радиоэлектроники".</w:t>
      </w:r>
    </w:p>
    <w:p w14:paraId="2713B6F0" w14:textId="77777777" w:rsidR="00DB601B" w:rsidRDefault="00DB601B" w:rsidP="00DB601B">
      <w:pPr>
        <w:spacing w:after="0" w:line="360" w:lineRule="auto"/>
        <w:ind w:firstLine="709"/>
        <w:jc w:val="both"/>
      </w:pPr>
      <w:r>
        <w:lastRenderedPageBreak/>
        <w:t>При оформлении представленных деклараций необходимо также пройти следующие схемы сертификации:</w:t>
      </w:r>
    </w:p>
    <w:p w14:paraId="3A5DE789" w14:textId="77777777" w:rsidR="00DB601B" w:rsidRDefault="00DB601B" w:rsidP="00DB601B">
      <w:pPr>
        <w:spacing w:after="0" w:line="360" w:lineRule="auto"/>
        <w:ind w:firstLine="709"/>
        <w:jc w:val="both"/>
      </w:pPr>
      <w:r>
        <w:t>1д – Декларирование, выпускаемого серийно (уполномоченное изготовителем лицо). Испытания образцов продукции осуществляет изготовитель. Производственный контроль осуществляет изготовитель.</w:t>
      </w:r>
    </w:p>
    <w:p w14:paraId="3F883E26" w14:textId="77777777" w:rsidR="00DB601B" w:rsidRDefault="00DB601B" w:rsidP="00DB601B">
      <w:pPr>
        <w:spacing w:after="0" w:line="360" w:lineRule="auto"/>
        <w:ind w:firstLine="709"/>
        <w:jc w:val="both"/>
      </w:pPr>
      <w:r>
        <w:t>2д – Декларирование партии (уполномоченное изготовителем лицо). Испытания партии продукции осуществляет заявитель.</w:t>
      </w:r>
    </w:p>
    <w:p w14:paraId="68C5074D" w14:textId="77777777" w:rsidR="00DB601B" w:rsidRDefault="00DB601B" w:rsidP="00DB601B">
      <w:pPr>
        <w:spacing w:after="0" w:line="360" w:lineRule="auto"/>
        <w:ind w:firstLine="709"/>
        <w:jc w:val="both"/>
      </w:pPr>
      <w:r>
        <w:t>3д – Декларирование, выпускаемого серийно (уполномоченное изготовителем лицо). Испытания образцов продукции в аккредитованной испытательной лаборатории (центре). Производственный контроль осуществляет изготовитель.</w:t>
      </w:r>
    </w:p>
    <w:p w14:paraId="69B60A75" w14:textId="77777777" w:rsidR="00DB601B" w:rsidRDefault="00DB601B" w:rsidP="00DB601B">
      <w:pPr>
        <w:spacing w:after="0" w:line="360" w:lineRule="auto"/>
        <w:ind w:firstLine="709"/>
        <w:jc w:val="both"/>
      </w:pPr>
      <w:r>
        <w:t>4д – Декларирование партии (импортер или продавец). Испытания партии продукции в аккредитованной испытательной лаборатории (центре).</w:t>
      </w:r>
    </w:p>
    <w:p w14:paraId="07BC2384" w14:textId="77777777" w:rsidR="00DB601B" w:rsidRDefault="00DB601B" w:rsidP="00DB601B">
      <w:pPr>
        <w:spacing w:after="0" w:line="360" w:lineRule="auto"/>
        <w:ind w:firstLine="709"/>
        <w:jc w:val="both"/>
      </w:pPr>
      <w:r>
        <w:t>6д – Декларирование, выпускаемого серийно (уполномоченное изготовителем лицо). Испытания образцов продукции в аккредитованной испытательной лаборатории (центре). Сертификация системы менеджмента и инспекционный контроль органом по сертификации систем менеджмента. Производственный контроль осуществляет изготовитель.</w:t>
      </w:r>
    </w:p>
    <w:p w14:paraId="57AB3FD7" w14:textId="77777777" w:rsidR="00DB601B" w:rsidRDefault="00DB601B" w:rsidP="00DB601B">
      <w:pPr>
        <w:spacing w:after="0" w:line="360" w:lineRule="auto"/>
        <w:ind w:firstLine="709"/>
        <w:jc w:val="both"/>
      </w:pPr>
      <w:r>
        <w:t>Для решения данного вопроса могут быть применимы следующие статьи законодательства Российской Федерации:</w:t>
      </w:r>
    </w:p>
    <w:p w14:paraId="5FBD007B" w14:textId="5B6D4C3C" w:rsidR="00DB601B" w:rsidRDefault="00DB601B" w:rsidP="007F3587">
      <w:pPr>
        <w:pStyle w:val="a3"/>
        <w:numPr>
          <w:ilvl w:val="0"/>
          <w:numId w:val="14"/>
        </w:numPr>
        <w:spacing w:after="0" w:line="360" w:lineRule="auto"/>
        <w:ind w:left="0" w:firstLine="709"/>
        <w:jc w:val="both"/>
      </w:pPr>
      <w:r>
        <w:t>Статья 28 Федерального закона от 27.07.2006 N 152-ФЗ "О персональных данных", которая определяет требования к обработке персональных данных;</w:t>
      </w:r>
    </w:p>
    <w:p w14:paraId="70C865AB" w14:textId="5FCDF029" w:rsidR="00DB601B" w:rsidRDefault="00DB601B" w:rsidP="007F3587">
      <w:pPr>
        <w:pStyle w:val="a3"/>
        <w:numPr>
          <w:ilvl w:val="0"/>
          <w:numId w:val="14"/>
        </w:numPr>
        <w:spacing w:after="0" w:line="360" w:lineRule="auto"/>
        <w:ind w:left="0" w:firstLine="709"/>
        <w:jc w:val="both"/>
      </w:pPr>
      <w:r>
        <w:t>Статья 4 Федерального закона от 27.07.2006 N 149-ФЗ "Об информации, информационных технологиях и о защите информации", которая регулирует отношения, связанные с использованием информационных технологий;</w:t>
      </w:r>
    </w:p>
    <w:p w14:paraId="52F13C0B" w14:textId="154E77DA" w:rsidR="00DB601B" w:rsidRDefault="00DB601B" w:rsidP="007F3587">
      <w:pPr>
        <w:pStyle w:val="a3"/>
        <w:numPr>
          <w:ilvl w:val="0"/>
          <w:numId w:val="14"/>
        </w:numPr>
        <w:spacing w:after="0" w:line="360" w:lineRule="auto"/>
        <w:ind w:left="0" w:firstLine="709"/>
        <w:jc w:val="both"/>
      </w:pPr>
      <w:r>
        <w:t xml:space="preserve">Статья 27 Федерального закона от 21.11.2011 N 323-ФЗ "Об основах охраны здоровья граждан в Российской Федерации", которая </w:t>
      </w:r>
      <w:r>
        <w:lastRenderedPageBreak/>
        <w:t>устанавливает требования к медицинской продукции, в том числе смарт-часам, если они используются в медицинских целях;</w:t>
      </w:r>
    </w:p>
    <w:p w14:paraId="0B9953A2" w14:textId="29429F31" w:rsidR="00DB601B" w:rsidRDefault="00DB601B" w:rsidP="007F3587">
      <w:pPr>
        <w:pStyle w:val="a3"/>
        <w:numPr>
          <w:ilvl w:val="0"/>
          <w:numId w:val="14"/>
        </w:numPr>
        <w:spacing w:after="0" w:line="360" w:lineRule="auto"/>
        <w:ind w:left="0" w:firstLine="709"/>
        <w:jc w:val="both"/>
      </w:pPr>
      <w:r>
        <w:t>Статья 10 Федерального закона от 10.07.2002 N 86-ФЗ "О защите прав потребителей", которая определяет права и обязанности производителя товара перед потребителем.</w:t>
      </w:r>
    </w:p>
    <w:p w14:paraId="142A14F8" w14:textId="77777777" w:rsidR="00DB601B" w:rsidRDefault="00DB601B" w:rsidP="00DB601B">
      <w:pPr>
        <w:spacing w:after="0" w:line="360" w:lineRule="auto"/>
        <w:ind w:firstLine="709"/>
        <w:jc w:val="both"/>
      </w:pPr>
      <w:r>
        <w:t xml:space="preserve">Касаемо разработки и внедрения приложения на платформы </w:t>
      </w:r>
      <w:proofErr w:type="spellStart"/>
      <w:r w:rsidRPr="00E2518C">
        <w:t>App</w:t>
      </w:r>
      <w:proofErr w:type="spellEnd"/>
      <w:r w:rsidRPr="00E2518C">
        <w:t xml:space="preserve"> Store</w:t>
      </w:r>
      <w:r>
        <w:t xml:space="preserve"> и Google Play необходимо не только соответствовать требованиям самого приложения, пройти регистрацию приложения, но и подписать код приложения определенными сертификатами и ключами на данных платформах.</w:t>
      </w:r>
    </w:p>
    <w:p w14:paraId="2D731A87" w14:textId="77777777" w:rsidR="00DB601B" w:rsidRDefault="00DB601B" w:rsidP="00DB601B">
      <w:pPr>
        <w:pStyle w:val="a3"/>
        <w:numPr>
          <w:ilvl w:val="0"/>
          <w:numId w:val="14"/>
        </w:numPr>
        <w:spacing w:after="0" w:line="360" w:lineRule="auto"/>
        <w:ind w:left="0" w:firstLine="709"/>
        <w:jc w:val="both"/>
      </w:pPr>
      <w:r>
        <w:t xml:space="preserve">На платформе </w:t>
      </w:r>
      <w:proofErr w:type="spellStart"/>
      <w:r w:rsidRPr="00E2518C">
        <w:t>App</w:t>
      </w:r>
      <w:proofErr w:type="spellEnd"/>
      <w:r w:rsidRPr="00E2518C">
        <w:t xml:space="preserve"> Store </w:t>
      </w:r>
      <w:r>
        <w:t>все</w:t>
      </w:r>
      <w:r w:rsidRPr="00E2518C">
        <w:t xml:space="preserve"> приложени</w:t>
      </w:r>
      <w:r>
        <w:t>я</w:t>
      </w:r>
      <w:r w:rsidRPr="00E2518C">
        <w:t xml:space="preserve">, </w:t>
      </w:r>
      <w:r>
        <w:t xml:space="preserve">которые на нее </w:t>
      </w:r>
      <w:r w:rsidRPr="00E2518C">
        <w:t>выкладыв</w:t>
      </w:r>
      <w:r>
        <w:t>аются</w:t>
      </w:r>
      <w:r w:rsidRPr="00E2518C">
        <w:t>, должн</w:t>
      </w:r>
      <w:r>
        <w:t>ы</w:t>
      </w:r>
      <w:r w:rsidRPr="00E2518C">
        <w:t xml:space="preserve"> быть подписан</w:t>
      </w:r>
      <w:r>
        <w:t>ы</w:t>
      </w:r>
      <w:r w:rsidRPr="00E2518C">
        <w:t xml:space="preserve"> действительным сертификатом, выданным Apple.</w:t>
      </w:r>
    </w:p>
    <w:p w14:paraId="33CD7BDE" w14:textId="77777777" w:rsidR="00DB601B" w:rsidRDefault="00DB601B" w:rsidP="00DB601B">
      <w:pPr>
        <w:spacing w:after="0" w:line="360" w:lineRule="auto"/>
        <w:ind w:firstLine="709"/>
        <w:jc w:val="both"/>
      </w:pPr>
      <w:r>
        <w:t>Подписывать приложения обязаны непосредственные разработчики в рамках программы Apple Developer Program. Также необходимо пройти следующие этапы:</w:t>
      </w:r>
    </w:p>
    <w:p w14:paraId="6D15D0C8" w14:textId="77777777" w:rsidR="00DB601B" w:rsidRDefault="00DB601B" w:rsidP="00DB601B">
      <w:pPr>
        <w:pStyle w:val="a3"/>
        <w:numPr>
          <w:ilvl w:val="0"/>
          <w:numId w:val="15"/>
        </w:numPr>
        <w:spacing w:after="0" w:line="360" w:lineRule="auto"/>
        <w:ind w:left="0" w:firstLine="709"/>
        <w:jc w:val="both"/>
      </w:pPr>
      <w:r>
        <w:t xml:space="preserve">Проверка сертификата. На данном этапе перед тем, как выдать сертификат, компания Apple проверяет личность каждого разработчика в реальном мире. </w:t>
      </w:r>
    </w:p>
    <w:p w14:paraId="78F78063" w14:textId="77777777" w:rsidR="00DB601B" w:rsidRPr="00243544" w:rsidRDefault="00DB601B" w:rsidP="00DB601B">
      <w:pPr>
        <w:pStyle w:val="a3"/>
        <w:numPr>
          <w:ilvl w:val="0"/>
          <w:numId w:val="15"/>
        </w:numPr>
        <w:spacing w:after="0" w:line="360" w:lineRule="auto"/>
        <w:ind w:left="0" w:firstLine="709"/>
        <w:jc w:val="both"/>
        <w:rPr>
          <w:rFonts w:asciiTheme="minorHAnsi" w:hAnsiTheme="minorHAnsi"/>
        </w:rPr>
      </w:pPr>
      <w:r>
        <w:t xml:space="preserve">Проверка подписи кода. На данном этапе осуществляется </w:t>
      </w:r>
      <w:r w:rsidRPr="00E2518C">
        <w:t>проверка с помощью идентификатора команды, который извлекается из выпущенного компанией Apple сертификата</w:t>
      </w:r>
      <w:r>
        <w:t xml:space="preserve">, таким образом, происходит проверка </w:t>
      </w:r>
      <w:r w:rsidRPr="00243544">
        <w:t>подписи кода для всех динамических библиотек</w:t>
      </w:r>
      <w:r>
        <w:t>.</w:t>
      </w:r>
    </w:p>
    <w:p w14:paraId="4A05605B" w14:textId="77777777" w:rsidR="00DB601B" w:rsidRDefault="00DB601B" w:rsidP="00DB601B">
      <w:pPr>
        <w:pStyle w:val="a3"/>
        <w:numPr>
          <w:ilvl w:val="0"/>
          <w:numId w:val="14"/>
        </w:numPr>
        <w:spacing w:after="0" w:line="360" w:lineRule="auto"/>
        <w:ind w:left="0" w:firstLine="709"/>
        <w:jc w:val="both"/>
      </w:pPr>
      <w:r>
        <w:t>На платформе Google Play также, чтобы выложить приложение, необходимо подписать его следующими специальными ключами:</w:t>
      </w:r>
    </w:p>
    <w:p w14:paraId="4B4E6FC7" w14:textId="77777777" w:rsidR="00DB601B" w:rsidRDefault="00DB601B" w:rsidP="00DB601B">
      <w:pPr>
        <w:pStyle w:val="a3"/>
        <w:numPr>
          <w:ilvl w:val="0"/>
          <w:numId w:val="16"/>
        </w:numPr>
        <w:spacing w:after="0" w:line="360" w:lineRule="auto"/>
        <w:ind w:left="0" w:firstLine="709"/>
        <w:jc w:val="both"/>
      </w:pPr>
      <w:proofErr w:type="spellStart"/>
      <w:r>
        <w:t>develop</w:t>
      </w:r>
      <w:proofErr w:type="spellEnd"/>
      <w:r>
        <w:t xml:space="preserve"> — данным ключом подписываются все приложения во время установки из среды разработки на устройства;</w:t>
      </w:r>
    </w:p>
    <w:p w14:paraId="1B2314A4" w14:textId="77777777" w:rsidR="00DB601B" w:rsidRDefault="00DB601B" w:rsidP="00DB601B">
      <w:pPr>
        <w:pStyle w:val="a3"/>
        <w:numPr>
          <w:ilvl w:val="0"/>
          <w:numId w:val="16"/>
        </w:numPr>
        <w:spacing w:after="0" w:line="360" w:lineRule="auto"/>
        <w:ind w:left="0" w:firstLine="709"/>
        <w:jc w:val="both"/>
      </w:pPr>
      <w:proofErr w:type="spellStart"/>
      <w:r>
        <w:t>production</w:t>
      </w:r>
      <w:proofErr w:type="spellEnd"/>
      <w:r>
        <w:t xml:space="preserve"> — данным ключом подписывается приложение перед выкладыванием в Google Play, этот ключ уникален для каждого приложения.</w:t>
      </w:r>
    </w:p>
    <w:p w14:paraId="1AE305CB" w14:textId="48107FA6" w:rsidR="00DB601B" w:rsidRDefault="00DB601B" w:rsidP="007F3587">
      <w:pPr>
        <w:pStyle w:val="1"/>
      </w:pPr>
      <w:bookmarkStart w:id="10" w:name="_Toc167460294"/>
      <w:r w:rsidRPr="00DB601B">
        <w:lastRenderedPageBreak/>
        <w:t>ГЛАВА 2. ОПИСАНИЕ ПРОДУКТА, ПРОИЗВОДСТВЕННЫЙ, ФИНАНСОВЫЙ И МАРКЕТИНГОВЫЙ ПЛАН</w:t>
      </w:r>
      <w:bookmarkEnd w:id="10"/>
    </w:p>
    <w:p w14:paraId="56E04C63" w14:textId="77777777" w:rsidR="00DB601B" w:rsidRPr="00DB601B" w:rsidRDefault="00DB601B" w:rsidP="00DB601B">
      <w:pPr>
        <w:spacing w:after="0" w:line="360" w:lineRule="auto"/>
        <w:jc w:val="center"/>
        <w:rPr>
          <w:b/>
          <w:bCs/>
        </w:rPr>
      </w:pPr>
    </w:p>
    <w:p w14:paraId="15D75D95" w14:textId="77777777" w:rsidR="00DB601B" w:rsidRDefault="00DB601B" w:rsidP="00575B67">
      <w:pPr>
        <w:spacing w:after="0"/>
        <w:jc w:val="both"/>
      </w:pPr>
    </w:p>
    <w:p w14:paraId="321322B5" w14:textId="7169904A" w:rsidR="00DB601B" w:rsidRPr="00DB601B" w:rsidRDefault="007F3587" w:rsidP="00FE12F7">
      <w:pPr>
        <w:pStyle w:val="2"/>
      </w:pPr>
      <w:bookmarkStart w:id="11" w:name="_Toc167460295"/>
      <w:r>
        <w:t xml:space="preserve">2.1 </w:t>
      </w:r>
      <w:r w:rsidR="00DB601B" w:rsidRPr="00DB601B">
        <w:t>Описание продукта</w:t>
      </w:r>
      <w:bookmarkEnd w:id="11"/>
    </w:p>
    <w:p w14:paraId="16909FCA" w14:textId="77777777" w:rsidR="00DB601B" w:rsidRDefault="00DB601B" w:rsidP="00DB601B">
      <w:pPr>
        <w:spacing w:after="0" w:line="360" w:lineRule="auto"/>
        <w:jc w:val="center"/>
        <w:rPr>
          <w:b/>
          <w:bCs/>
        </w:rPr>
      </w:pPr>
    </w:p>
    <w:p w14:paraId="233D5959" w14:textId="1D46B8F7" w:rsidR="00FE12F7" w:rsidRPr="00FE12F7" w:rsidRDefault="00FE12F7" w:rsidP="00FE12F7">
      <w:pPr>
        <w:spacing w:after="0" w:line="360" w:lineRule="auto"/>
        <w:ind w:firstLine="709"/>
        <w:jc w:val="both"/>
        <w:rPr>
          <w:rFonts w:eastAsia="Times New Roman" w:cs="Times New Roman"/>
          <w:kern w:val="0"/>
          <w:sz w:val="24"/>
          <w:szCs w:val="24"/>
          <w:lang w:eastAsia="ru-RU"/>
          <w14:ligatures w14:val="none"/>
        </w:rPr>
      </w:pPr>
      <w:r w:rsidRPr="00FE12F7">
        <w:rPr>
          <w:rFonts w:eastAsia="Times New Roman" w:cs="Times New Roman"/>
          <w:color w:val="000000"/>
          <w:kern w:val="0"/>
          <w:szCs w:val="28"/>
          <w:lang w:eastAsia="ru-RU"/>
          <w14:ligatures w14:val="none"/>
        </w:rPr>
        <w:t>Стартап-проект</w:t>
      </w:r>
      <w:r w:rsidR="006535C1">
        <w:rPr>
          <w:rFonts w:eastAsia="Times New Roman" w:cs="Times New Roman"/>
          <w:color w:val="000000"/>
          <w:kern w:val="0"/>
          <w:szCs w:val="28"/>
          <w:lang w:eastAsia="ru-RU"/>
          <w14:ligatures w14:val="none"/>
        </w:rPr>
        <w:t xml:space="preserve"> </w:t>
      </w:r>
      <w:r w:rsidR="006535C1">
        <w:t>«</w:t>
      </w:r>
      <w:proofErr w:type="spellStart"/>
      <w:r w:rsidR="006535C1" w:rsidRPr="006535C1">
        <w:t>HealthLite</w:t>
      </w:r>
      <w:proofErr w:type="spellEnd"/>
      <w:r w:rsidR="006535C1">
        <w:t>»</w:t>
      </w:r>
      <w:r w:rsidRPr="00FE12F7">
        <w:rPr>
          <w:rFonts w:eastAsia="Times New Roman" w:cs="Times New Roman"/>
          <w:color w:val="000000"/>
          <w:kern w:val="0"/>
          <w:szCs w:val="28"/>
          <w:lang w:eastAsia="ru-RU"/>
          <w14:ligatures w14:val="none"/>
        </w:rPr>
        <w:t xml:space="preserve"> предлагает ряд значимых преимуществ. Это инновационное решение основано на использовании наручных часов в качестве основного инструмента, на которых также будет установлено данное приложение. Через датчики, установленные на этих часах, будет собираться информация о состоянии человека.</w:t>
      </w:r>
    </w:p>
    <w:p w14:paraId="039960FC" w14:textId="53FB36AD" w:rsidR="00FE12F7" w:rsidRPr="00FE12F7" w:rsidRDefault="00FE12F7" w:rsidP="00FE12F7">
      <w:pPr>
        <w:spacing w:after="0" w:line="360" w:lineRule="auto"/>
        <w:ind w:firstLine="709"/>
        <w:jc w:val="both"/>
        <w:rPr>
          <w:rFonts w:eastAsia="Times New Roman" w:cs="Times New Roman"/>
          <w:kern w:val="0"/>
          <w:sz w:val="24"/>
          <w:szCs w:val="24"/>
          <w:lang w:eastAsia="ru-RU"/>
          <w14:ligatures w14:val="none"/>
        </w:rPr>
      </w:pPr>
      <w:r w:rsidRPr="00FE12F7">
        <w:rPr>
          <w:rFonts w:eastAsia="Times New Roman" w:cs="Times New Roman"/>
          <w:color w:val="000000"/>
          <w:kern w:val="0"/>
          <w:szCs w:val="28"/>
          <w:lang w:eastAsia="ru-RU"/>
          <w14:ligatures w14:val="none"/>
        </w:rPr>
        <w:t>Первым и, наверное, самым значимым преимуществом стартап-проекта</w:t>
      </w:r>
      <w:r w:rsidR="006535C1">
        <w:rPr>
          <w:rFonts w:eastAsia="Times New Roman" w:cs="Times New Roman"/>
          <w:color w:val="000000"/>
          <w:kern w:val="0"/>
          <w:szCs w:val="28"/>
          <w:lang w:eastAsia="ru-RU"/>
          <w14:ligatures w14:val="none"/>
        </w:rPr>
        <w:t xml:space="preserve"> </w:t>
      </w:r>
      <w:r w:rsidR="006535C1">
        <w:t>«</w:t>
      </w:r>
      <w:proofErr w:type="spellStart"/>
      <w:r w:rsidR="006535C1" w:rsidRPr="006535C1">
        <w:t>HealthLite</w:t>
      </w:r>
      <w:proofErr w:type="spellEnd"/>
      <w:r w:rsidR="006535C1">
        <w:t xml:space="preserve">» </w:t>
      </w:r>
      <w:r w:rsidRPr="00FE12F7">
        <w:rPr>
          <w:rFonts w:eastAsia="Times New Roman" w:cs="Times New Roman"/>
          <w:color w:val="000000"/>
          <w:kern w:val="0"/>
          <w:szCs w:val="28"/>
          <w:lang w:eastAsia="ru-RU"/>
          <w14:ligatures w14:val="none"/>
        </w:rPr>
        <w:t>является его универсальность и доступность. Благодаря широкому распространению смартфонов и наручных часов в нашем обществе, люди смогут легко получать информацию о своем состоянии в любое время и в любом месте. Необходимости в специальном оборудовании или походах в медицинские учреждения устраняются, что делает эту технологию максимально удобной и доступной для всех.</w:t>
      </w:r>
    </w:p>
    <w:p w14:paraId="2E2A591F" w14:textId="01D46BDD" w:rsidR="00FE12F7" w:rsidRPr="00FE12F7" w:rsidRDefault="00FE12F7" w:rsidP="00FE12F7">
      <w:pPr>
        <w:spacing w:after="0" w:line="360" w:lineRule="auto"/>
        <w:ind w:firstLine="709"/>
        <w:jc w:val="both"/>
        <w:rPr>
          <w:rFonts w:eastAsia="Times New Roman" w:cs="Times New Roman"/>
          <w:kern w:val="0"/>
          <w:sz w:val="24"/>
          <w:szCs w:val="24"/>
          <w:lang w:eastAsia="ru-RU"/>
          <w14:ligatures w14:val="none"/>
        </w:rPr>
      </w:pPr>
      <w:r w:rsidRPr="00FE12F7">
        <w:rPr>
          <w:rFonts w:eastAsia="Times New Roman" w:cs="Times New Roman"/>
          <w:color w:val="000000"/>
          <w:kern w:val="0"/>
          <w:szCs w:val="28"/>
          <w:lang w:eastAsia="ru-RU"/>
          <w14:ligatures w14:val="none"/>
        </w:rPr>
        <w:t xml:space="preserve">Вторым преимуществом стартап-проекта </w:t>
      </w:r>
      <w:r w:rsidR="006535C1">
        <w:t>«</w:t>
      </w:r>
      <w:proofErr w:type="spellStart"/>
      <w:r w:rsidR="006535C1" w:rsidRPr="006535C1">
        <w:t>HealthLite</w:t>
      </w:r>
      <w:proofErr w:type="spellEnd"/>
      <w:r w:rsidR="006535C1">
        <w:t xml:space="preserve">» </w:t>
      </w:r>
      <w:r w:rsidRPr="00FE12F7">
        <w:rPr>
          <w:rFonts w:eastAsia="Times New Roman" w:cs="Times New Roman"/>
          <w:color w:val="000000"/>
          <w:kern w:val="0"/>
          <w:szCs w:val="28"/>
          <w:lang w:eastAsia="ru-RU"/>
          <w14:ligatures w14:val="none"/>
        </w:rPr>
        <w:t>является его потенциал в сфере здравоохранения и профилактики заболеваний. Приложение, совместно с наручными часами, будет собирать информацию о сердечном ритме, уровне физической активности, качестве сна и других важных показателях здоровья. Пользователи смогут с легкостью контролировать свое состояние и быстро реагировать на любые отклонения. Данная система может быть востребована как специалистами в области медицины, так и обычными людьми, стремящимися вести здоровый образ жизни.</w:t>
      </w:r>
    </w:p>
    <w:p w14:paraId="29A9CF3B" w14:textId="27EF7FD2" w:rsidR="00FE12F7" w:rsidRPr="00FE12F7" w:rsidRDefault="00FE12F7" w:rsidP="00FE12F7">
      <w:pPr>
        <w:spacing w:after="0" w:line="360" w:lineRule="auto"/>
        <w:ind w:firstLine="709"/>
        <w:jc w:val="both"/>
        <w:rPr>
          <w:rFonts w:eastAsia="Times New Roman" w:cs="Times New Roman"/>
          <w:kern w:val="0"/>
          <w:sz w:val="24"/>
          <w:szCs w:val="24"/>
          <w:lang w:eastAsia="ru-RU"/>
          <w14:ligatures w14:val="none"/>
        </w:rPr>
      </w:pPr>
      <w:r w:rsidRPr="00FE12F7">
        <w:rPr>
          <w:rFonts w:eastAsia="Times New Roman" w:cs="Times New Roman"/>
          <w:color w:val="000000"/>
          <w:kern w:val="0"/>
          <w:szCs w:val="28"/>
          <w:lang w:eastAsia="ru-RU"/>
          <w14:ligatures w14:val="none"/>
        </w:rPr>
        <w:t xml:space="preserve">Третьим преимуществом </w:t>
      </w:r>
      <w:r w:rsidR="006535C1">
        <w:t>«</w:t>
      </w:r>
      <w:proofErr w:type="spellStart"/>
      <w:r w:rsidR="006535C1" w:rsidRPr="006535C1">
        <w:t>HealthLite</w:t>
      </w:r>
      <w:proofErr w:type="spellEnd"/>
      <w:r w:rsidR="006535C1">
        <w:t xml:space="preserve">» </w:t>
      </w:r>
      <w:r w:rsidRPr="00FE12F7">
        <w:rPr>
          <w:rFonts w:eastAsia="Times New Roman" w:cs="Times New Roman"/>
          <w:color w:val="000000"/>
          <w:kern w:val="0"/>
          <w:szCs w:val="28"/>
          <w:lang w:eastAsia="ru-RU"/>
          <w14:ligatures w14:val="none"/>
        </w:rPr>
        <w:t xml:space="preserve">является переносимость и мобильность. Устройства, такие как наручные часы, всегда находятся под рукой, что позволяет пользователям не прерывать свои повседневные дела и </w:t>
      </w:r>
      <w:r w:rsidRPr="00FE12F7">
        <w:rPr>
          <w:rFonts w:eastAsia="Times New Roman" w:cs="Times New Roman"/>
          <w:color w:val="000000"/>
          <w:kern w:val="0"/>
          <w:szCs w:val="28"/>
          <w:lang w:eastAsia="ru-RU"/>
          <w14:ligatures w14:val="none"/>
        </w:rPr>
        <w:lastRenderedPageBreak/>
        <w:t>одновременно получать важную информацию о своем состоянии. Благодаря возможности использования приложения на телефоне, данные о здоровье людей могут быть легко переданы врачам для дальнейшего анализа или хранения. Это важно не только для отдельных пользователей, но и для организаций, занимающихся исследованиями в области здоровья населения.</w:t>
      </w:r>
    </w:p>
    <w:p w14:paraId="727FE385" w14:textId="7A702CCE" w:rsidR="00FE12F7" w:rsidRPr="00FE12F7" w:rsidRDefault="00FE12F7" w:rsidP="00FE12F7">
      <w:pPr>
        <w:spacing w:after="0" w:line="360" w:lineRule="auto"/>
        <w:ind w:firstLine="709"/>
        <w:jc w:val="both"/>
        <w:rPr>
          <w:rFonts w:eastAsia="Times New Roman" w:cs="Times New Roman"/>
          <w:kern w:val="0"/>
          <w:sz w:val="24"/>
          <w:szCs w:val="24"/>
          <w:lang w:eastAsia="ru-RU"/>
          <w14:ligatures w14:val="none"/>
        </w:rPr>
      </w:pPr>
      <w:r w:rsidRPr="00FE12F7">
        <w:rPr>
          <w:rFonts w:eastAsia="Times New Roman" w:cs="Times New Roman"/>
          <w:color w:val="000000"/>
          <w:kern w:val="0"/>
          <w:szCs w:val="28"/>
          <w:lang w:eastAsia="ru-RU"/>
          <w14:ligatures w14:val="none"/>
        </w:rPr>
        <w:t>Кроме указанных преимуществ, стартап-проект</w:t>
      </w:r>
      <w:r w:rsidR="006535C1">
        <w:rPr>
          <w:rFonts w:eastAsia="Times New Roman" w:cs="Times New Roman"/>
          <w:color w:val="000000"/>
          <w:kern w:val="0"/>
          <w:szCs w:val="28"/>
          <w:lang w:eastAsia="ru-RU"/>
          <w14:ligatures w14:val="none"/>
        </w:rPr>
        <w:t xml:space="preserve"> </w:t>
      </w:r>
      <w:r w:rsidR="006535C1">
        <w:t>«</w:t>
      </w:r>
      <w:proofErr w:type="spellStart"/>
      <w:r w:rsidR="006535C1" w:rsidRPr="006535C1">
        <w:t>HealthLite</w:t>
      </w:r>
      <w:proofErr w:type="spellEnd"/>
      <w:r w:rsidR="006535C1">
        <w:t>»</w:t>
      </w:r>
      <w:r w:rsidRPr="00FE12F7">
        <w:rPr>
          <w:rFonts w:eastAsia="Times New Roman" w:cs="Times New Roman"/>
          <w:color w:val="000000"/>
          <w:kern w:val="0"/>
          <w:szCs w:val="28"/>
          <w:lang w:eastAsia="ru-RU"/>
          <w14:ligatures w14:val="none"/>
        </w:rPr>
        <w:t xml:space="preserve"> предлагает и другие возможности: использование приложения для мониторинга физической активности и спортивных тренировок, возможность сохранения личных данных и анализа статистики состояния здоровья, а также индивидуальные рекомендации по улучшению общего благополучия и здоровья.</w:t>
      </w:r>
    </w:p>
    <w:p w14:paraId="2F486465" w14:textId="43261F26" w:rsidR="00FE12F7" w:rsidRPr="006535C1" w:rsidRDefault="00FE12F7" w:rsidP="00FE12F7">
      <w:pPr>
        <w:spacing w:after="0" w:line="360" w:lineRule="auto"/>
        <w:ind w:firstLine="709"/>
        <w:jc w:val="both"/>
        <w:rPr>
          <w:rFonts w:eastAsia="Times New Roman" w:cs="Times New Roman"/>
          <w:color w:val="000000"/>
          <w:kern w:val="0"/>
          <w:szCs w:val="28"/>
          <w:lang w:eastAsia="ru-RU"/>
          <w14:ligatures w14:val="none"/>
        </w:rPr>
      </w:pPr>
      <w:r w:rsidRPr="00FE12F7">
        <w:rPr>
          <w:rFonts w:eastAsia="Times New Roman" w:cs="Times New Roman"/>
          <w:color w:val="000000"/>
          <w:kern w:val="0"/>
          <w:szCs w:val="28"/>
          <w:lang w:eastAsia="ru-RU"/>
          <w14:ligatures w14:val="none"/>
        </w:rPr>
        <w:t xml:space="preserve">Главный акцент часов </w:t>
      </w:r>
      <w:r w:rsidR="006535C1">
        <w:t>«</w:t>
      </w:r>
      <w:proofErr w:type="spellStart"/>
      <w:r w:rsidR="006535C1" w:rsidRPr="006535C1">
        <w:t>HealthLite</w:t>
      </w:r>
      <w:proofErr w:type="spellEnd"/>
      <w:r w:rsidR="006535C1">
        <w:t xml:space="preserve">» </w:t>
      </w:r>
      <w:r w:rsidRPr="00FE12F7">
        <w:rPr>
          <w:rFonts w:eastAsia="Times New Roman" w:cs="Times New Roman"/>
          <w:color w:val="000000"/>
          <w:kern w:val="0"/>
          <w:szCs w:val="28"/>
          <w:lang w:eastAsia="ru-RU"/>
          <w14:ligatures w14:val="none"/>
        </w:rPr>
        <w:t xml:space="preserve">будет остановлен на ремешке – он будет прозрачный. В ремешок часов будут встроены датчики отслеживания пульса и сердечного ритма. Так, в соответствии с определенным пульсом датчики будут светиться определенным цветом (табл. </w:t>
      </w:r>
      <w:r w:rsidR="005736E9">
        <w:rPr>
          <w:rFonts w:eastAsia="Times New Roman" w:cs="Times New Roman"/>
          <w:color w:val="000000"/>
          <w:kern w:val="0"/>
          <w:szCs w:val="28"/>
          <w:lang w:eastAsia="ru-RU"/>
          <w14:ligatures w14:val="none"/>
        </w:rPr>
        <w:t>2</w:t>
      </w:r>
      <w:r w:rsidRPr="00FE12F7">
        <w:rPr>
          <w:rFonts w:eastAsia="Times New Roman" w:cs="Times New Roman"/>
          <w:color w:val="000000"/>
          <w:kern w:val="0"/>
          <w:szCs w:val="28"/>
          <w:lang w:eastAsia="ru-RU"/>
          <w14:ligatures w14:val="none"/>
        </w:rPr>
        <w:t>).</w:t>
      </w:r>
    </w:p>
    <w:p w14:paraId="074052EF" w14:textId="32BC85F0" w:rsidR="00FE12F7" w:rsidRPr="00FE12F7" w:rsidRDefault="00FE12F7" w:rsidP="00FE12F7">
      <w:pPr>
        <w:spacing w:after="0" w:line="360" w:lineRule="auto"/>
        <w:jc w:val="both"/>
        <w:rPr>
          <w:rFonts w:eastAsia="Times New Roman" w:cs="Times New Roman"/>
          <w:kern w:val="0"/>
          <w:sz w:val="24"/>
          <w:szCs w:val="24"/>
          <w:lang w:eastAsia="ru-RU"/>
          <w14:ligatures w14:val="none"/>
        </w:rPr>
      </w:pPr>
      <w:r w:rsidRPr="00FE12F7">
        <w:rPr>
          <w:rFonts w:eastAsia="Times New Roman" w:cs="Times New Roman"/>
          <w:color w:val="000000"/>
          <w:kern w:val="0"/>
          <w:szCs w:val="28"/>
          <w:lang w:eastAsia="ru-RU"/>
          <w14:ligatures w14:val="none"/>
        </w:rPr>
        <w:t xml:space="preserve">Таблица </w:t>
      </w:r>
      <w:r w:rsidR="005736E9">
        <w:rPr>
          <w:rFonts w:eastAsia="Times New Roman" w:cs="Times New Roman"/>
          <w:color w:val="000000"/>
          <w:kern w:val="0"/>
          <w:szCs w:val="28"/>
          <w:lang w:eastAsia="ru-RU"/>
          <w14:ligatures w14:val="none"/>
        </w:rPr>
        <w:t xml:space="preserve">2 </w:t>
      </w:r>
      <w:r w:rsidRPr="00FE12F7">
        <w:rPr>
          <w:rFonts w:eastAsia="Times New Roman" w:cs="Times New Roman"/>
          <w:color w:val="000000"/>
          <w:kern w:val="0"/>
          <w:szCs w:val="28"/>
          <w:lang w:eastAsia="ru-RU"/>
          <w14:ligatures w14:val="none"/>
        </w:rPr>
        <w:t>- Взаимосвязь состояния человека и цвета ремешка часов </w:t>
      </w:r>
      <w:r w:rsidR="006535C1">
        <w:t>«</w:t>
      </w:r>
      <w:proofErr w:type="spellStart"/>
      <w:r w:rsidR="006535C1" w:rsidRPr="006535C1">
        <w:t>HealthLite</w:t>
      </w:r>
      <w:proofErr w:type="spellEnd"/>
      <w:r w:rsidR="006535C1">
        <w:t>»</w:t>
      </w:r>
    </w:p>
    <w:tbl>
      <w:tblPr>
        <w:tblW w:w="5000" w:type="pct"/>
        <w:tblLook w:val="04A0" w:firstRow="1" w:lastRow="0" w:firstColumn="1" w:lastColumn="0" w:noHBand="0" w:noVBand="1"/>
      </w:tblPr>
      <w:tblGrid>
        <w:gridCol w:w="5718"/>
        <w:gridCol w:w="3616"/>
      </w:tblGrid>
      <w:tr w:rsidR="00FE12F7" w:rsidRPr="00FE12F7" w14:paraId="62FB14BE" w14:textId="77777777" w:rsidTr="00FE12F7">
        <w:trPr>
          <w:trHeight w:val="20"/>
        </w:trPr>
        <w:tc>
          <w:tcPr>
            <w:tcW w:w="30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BA3EF0" w14:textId="77777777" w:rsidR="00FE12F7" w:rsidRPr="00FE12F7" w:rsidRDefault="00FE12F7" w:rsidP="008D0736">
            <w:pPr>
              <w:spacing w:after="0"/>
              <w:jc w:val="center"/>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Состояние человека</w:t>
            </w:r>
          </w:p>
        </w:tc>
        <w:tc>
          <w:tcPr>
            <w:tcW w:w="19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D6C29" w14:textId="77777777" w:rsidR="00FE12F7" w:rsidRPr="00FE12F7" w:rsidRDefault="00FE12F7" w:rsidP="008D0736">
            <w:pPr>
              <w:spacing w:after="0"/>
              <w:jc w:val="center"/>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Цвет ремешка</w:t>
            </w:r>
          </w:p>
        </w:tc>
      </w:tr>
      <w:tr w:rsidR="00FE12F7" w:rsidRPr="00FE12F7" w14:paraId="3BC96A78" w14:textId="77777777" w:rsidTr="00FE12F7">
        <w:trPr>
          <w:trHeight w:val="269"/>
        </w:trPr>
        <w:tc>
          <w:tcPr>
            <w:tcW w:w="30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57B189" w14:textId="77777777" w:rsidR="00FE12F7" w:rsidRPr="00FE12F7" w:rsidRDefault="00FE12F7" w:rsidP="008D0736">
            <w:pPr>
              <w:spacing w:after="0"/>
              <w:jc w:val="both"/>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Стабильное состояние</w:t>
            </w:r>
          </w:p>
        </w:tc>
        <w:tc>
          <w:tcPr>
            <w:tcW w:w="19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42BFEB" w14:textId="77777777" w:rsidR="00FE12F7" w:rsidRPr="00FE12F7" w:rsidRDefault="00FE12F7" w:rsidP="008D0736">
            <w:pPr>
              <w:spacing w:after="0"/>
              <w:jc w:val="center"/>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Зелёный</w:t>
            </w:r>
          </w:p>
        </w:tc>
      </w:tr>
      <w:tr w:rsidR="00FE12F7" w:rsidRPr="00FE12F7" w14:paraId="07A7F64D" w14:textId="77777777" w:rsidTr="00FE12F7">
        <w:trPr>
          <w:trHeight w:val="258"/>
        </w:trPr>
        <w:tc>
          <w:tcPr>
            <w:tcW w:w="30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65E1A" w14:textId="77777777" w:rsidR="00FE12F7" w:rsidRPr="00FE12F7" w:rsidRDefault="00FE12F7" w:rsidP="008D0736">
            <w:pPr>
              <w:spacing w:after="0"/>
              <w:jc w:val="both"/>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Тревожность</w:t>
            </w:r>
          </w:p>
        </w:tc>
        <w:tc>
          <w:tcPr>
            <w:tcW w:w="19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4E37C" w14:textId="77777777" w:rsidR="00FE12F7" w:rsidRPr="00FE12F7" w:rsidRDefault="00FE12F7" w:rsidP="008D0736">
            <w:pPr>
              <w:spacing w:after="0"/>
              <w:jc w:val="center"/>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Оранжевый</w:t>
            </w:r>
          </w:p>
        </w:tc>
      </w:tr>
      <w:tr w:rsidR="00FE12F7" w:rsidRPr="00FE12F7" w14:paraId="186FAD71" w14:textId="77777777" w:rsidTr="00FE12F7">
        <w:trPr>
          <w:trHeight w:val="258"/>
        </w:trPr>
        <w:tc>
          <w:tcPr>
            <w:tcW w:w="30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08AD0" w14:textId="77777777" w:rsidR="00FE12F7" w:rsidRPr="00FE12F7" w:rsidRDefault="00FE12F7" w:rsidP="008D0736">
            <w:pPr>
              <w:spacing w:after="0"/>
              <w:jc w:val="both"/>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Недомогание</w:t>
            </w:r>
          </w:p>
        </w:tc>
        <w:tc>
          <w:tcPr>
            <w:tcW w:w="19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FA392A" w14:textId="77777777" w:rsidR="00FE12F7" w:rsidRPr="00FE12F7" w:rsidRDefault="00FE12F7" w:rsidP="008D0736">
            <w:pPr>
              <w:spacing w:after="0"/>
              <w:jc w:val="center"/>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Синий</w:t>
            </w:r>
          </w:p>
        </w:tc>
      </w:tr>
      <w:tr w:rsidR="00FE12F7" w:rsidRPr="00FE12F7" w14:paraId="73B04D3D" w14:textId="77777777" w:rsidTr="00FE12F7">
        <w:trPr>
          <w:trHeight w:val="269"/>
        </w:trPr>
        <w:tc>
          <w:tcPr>
            <w:tcW w:w="30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5D8FD6" w14:textId="77777777" w:rsidR="00FE12F7" w:rsidRPr="00FE12F7" w:rsidRDefault="00FE12F7" w:rsidP="008D0736">
            <w:pPr>
              <w:spacing w:after="0"/>
              <w:jc w:val="both"/>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Радость </w:t>
            </w:r>
          </w:p>
        </w:tc>
        <w:tc>
          <w:tcPr>
            <w:tcW w:w="19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3B8AC" w14:textId="77777777" w:rsidR="00FE12F7" w:rsidRPr="00FE12F7" w:rsidRDefault="00FE12F7" w:rsidP="008D0736">
            <w:pPr>
              <w:spacing w:after="0"/>
              <w:jc w:val="center"/>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Желтый</w:t>
            </w:r>
          </w:p>
        </w:tc>
      </w:tr>
      <w:tr w:rsidR="00FE12F7" w:rsidRPr="00FE12F7" w14:paraId="1EA42881" w14:textId="77777777" w:rsidTr="00FE12F7">
        <w:trPr>
          <w:trHeight w:val="258"/>
        </w:trPr>
        <w:tc>
          <w:tcPr>
            <w:tcW w:w="30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900430" w14:textId="77777777" w:rsidR="00FE12F7" w:rsidRPr="00FE12F7" w:rsidRDefault="00FE12F7" w:rsidP="008D0736">
            <w:pPr>
              <w:spacing w:after="0"/>
              <w:jc w:val="both"/>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Критическое состояние</w:t>
            </w:r>
          </w:p>
        </w:tc>
        <w:tc>
          <w:tcPr>
            <w:tcW w:w="193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D75FD" w14:textId="77777777" w:rsidR="00FE12F7" w:rsidRPr="00FE12F7" w:rsidRDefault="00FE12F7" w:rsidP="008D0736">
            <w:pPr>
              <w:spacing w:after="0"/>
              <w:jc w:val="center"/>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Красный</w:t>
            </w:r>
          </w:p>
        </w:tc>
      </w:tr>
    </w:tbl>
    <w:p w14:paraId="1AB29C2E" w14:textId="77777777" w:rsidR="00FE12F7" w:rsidRPr="00FE12F7" w:rsidRDefault="00FE12F7" w:rsidP="00FE12F7">
      <w:pPr>
        <w:spacing w:after="0"/>
        <w:rPr>
          <w:rFonts w:eastAsia="Times New Roman" w:cs="Times New Roman"/>
          <w:kern w:val="0"/>
          <w:sz w:val="24"/>
          <w:szCs w:val="24"/>
          <w:lang w:eastAsia="ru-RU"/>
          <w14:ligatures w14:val="none"/>
        </w:rPr>
      </w:pPr>
    </w:p>
    <w:p w14:paraId="511E56D8" w14:textId="27CF8802" w:rsidR="00FE12F7" w:rsidRPr="00FE12F7" w:rsidRDefault="00FE12F7" w:rsidP="00FE12F7">
      <w:pPr>
        <w:spacing w:after="0" w:line="360" w:lineRule="auto"/>
        <w:ind w:firstLine="709"/>
        <w:jc w:val="both"/>
        <w:rPr>
          <w:rFonts w:eastAsia="Times New Roman" w:cs="Times New Roman"/>
          <w:kern w:val="0"/>
          <w:sz w:val="24"/>
          <w:szCs w:val="24"/>
          <w:lang w:eastAsia="ru-RU"/>
          <w14:ligatures w14:val="none"/>
        </w:rPr>
      </w:pPr>
      <w:r w:rsidRPr="00FE12F7">
        <w:rPr>
          <w:rFonts w:eastAsia="Times New Roman" w:cs="Times New Roman"/>
          <w:color w:val="000000"/>
          <w:kern w:val="0"/>
          <w:szCs w:val="28"/>
          <w:lang w:eastAsia="ru-RU"/>
          <w14:ligatures w14:val="none"/>
        </w:rPr>
        <w:t>Функции приложения</w:t>
      </w:r>
      <w:r w:rsidR="006535C1">
        <w:rPr>
          <w:rFonts w:eastAsia="Times New Roman" w:cs="Times New Roman"/>
          <w:color w:val="000000"/>
          <w:kern w:val="0"/>
          <w:szCs w:val="28"/>
          <w:lang w:eastAsia="ru-RU"/>
          <w14:ligatures w14:val="none"/>
        </w:rPr>
        <w:t xml:space="preserve"> </w:t>
      </w:r>
      <w:r w:rsidR="006535C1">
        <w:t>«</w:t>
      </w:r>
      <w:proofErr w:type="spellStart"/>
      <w:r w:rsidR="006535C1" w:rsidRPr="006535C1">
        <w:t>HealthLite</w:t>
      </w:r>
      <w:proofErr w:type="spellEnd"/>
      <w:r w:rsidR="006535C1">
        <w:t>»</w:t>
      </w:r>
      <w:r w:rsidRPr="00FE12F7">
        <w:rPr>
          <w:rFonts w:eastAsia="Times New Roman" w:cs="Times New Roman"/>
          <w:color w:val="000000"/>
          <w:kern w:val="0"/>
          <w:szCs w:val="28"/>
          <w:lang w:eastAsia="ru-RU"/>
          <w14:ligatures w14:val="none"/>
        </w:rPr>
        <w:t>: </w:t>
      </w:r>
    </w:p>
    <w:p w14:paraId="13F676E9" w14:textId="5C605496" w:rsidR="00FE12F7" w:rsidRPr="00FE12F7" w:rsidRDefault="00FE12F7" w:rsidP="00FE12F7">
      <w:pPr>
        <w:spacing w:after="0" w:line="360" w:lineRule="auto"/>
        <w:ind w:firstLine="709"/>
        <w:jc w:val="both"/>
        <w:rPr>
          <w:rFonts w:eastAsia="Times New Roman" w:cs="Times New Roman"/>
          <w:kern w:val="0"/>
          <w:sz w:val="24"/>
          <w:szCs w:val="24"/>
          <w:lang w:eastAsia="ru-RU"/>
          <w14:ligatures w14:val="none"/>
        </w:rPr>
      </w:pPr>
      <w:r w:rsidRPr="00FE12F7">
        <w:rPr>
          <w:rFonts w:eastAsia="Times New Roman" w:cs="Times New Roman"/>
          <w:color w:val="000000"/>
          <w:kern w:val="0"/>
          <w:szCs w:val="28"/>
          <w:lang w:eastAsia="ru-RU"/>
          <w14:ligatures w14:val="none"/>
        </w:rPr>
        <w:t xml:space="preserve">- </w:t>
      </w:r>
      <w:r w:rsidRPr="00FE12F7">
        <w:rPr>
          <w:rFonts w:eastAsia="Times New Roman" w:cs="Times New Roman"/>
          <w:b/>
          <w:bCs/>
          <w:i/>
          <w:iCs/>
          <w:color w:val="000000"/>
          <w:kern w:val="0"/>
          <w:szCs w:val="28"/>
          <w:lang w:eastAsia="ru-RU"/>
          <w14:ligatures w14:val="none"/>
        </w:rPr>
        <w:t>Создание медицинской карты.</w:t>
      </w:r>
      <w:r w:rsidRPr="00FE12F7">
        <w:rPr>
          <w:rFonts w:eastAsia="Times New Roman" w:cs="Times New Roman"/>
          <w:color w:val="000000"/>
          <w:kern w:val="0"/>
          <w:szCs w:val="28"/>
          <w:lang w:eastAsia="ru-RU"/>
          <w14:ligatures w14:val="none"/>
        </w:rPr>
        <w:t xml:space="preserve"> Важным элементом приложения</w:t>
      </w:r>
      <w:r w:rsidR="006535C1">
        <w:rPr>
          <w:rFonts w:eastAsia="Times New Roman" w:cs="Times New Roman"/>
          <w:color w:val="000000"/>
          <w:kern w:val="0"/>
          <w:szCs w:val="28"/>
          <w:lang w:eastAsia="ru-RU"/>
          <w14:ligatures w14:val="none"/>
        </w:rPr>
        <w:t xml:space="preserve"> </w:t>
      </w:r>
      <w:r w:rsidR="006535C1">
        <w:t>«</w:t>
      </w:r>
      <w:proofErr w:type="spellStart"/>
      <w:r w:rsidR="006535C1" w:rsidRPr="006535C1">
        <w:t>HealthLite</w:t>
      </w:r>
      <w:proofErr w:type="spellEnd"/>
      <w:r w:rsidR="006535C1">
        <w:t>»</w:t>
      </w:r>
      <w:r w:rsidR="003338FD">
        <w:t xml:space="preserve"> </w:t>
      </w:r>
      <w:r w:rsidRPr="00FE12F7">
        <w:rPr>
          <w:rFonts w:eastAsia="Times New Roman" w:cs="Times New Roman"/>
          <w:color w:val="000000"/>
          <w:kern w:val="0"/>
          <w:szCs w:val="28"/>
          <w:lang w:eastAsia="ru-RU"/>
          <w14:ligatures w14:val="none"/>
        </w:rPr>
        <w:t xml:space="preserve">является создание индивидуальной медицинской карты пользователя, где будут представлены все существующие аллергические реакции, хронические заболевания, а также указан пол, вес и сведения о противопоказаниях по пище и другие медицинские данные. Это позволит </w:t>
      </w:r>
      <w:r w:rsidRPr="00FE12F7">
        <w:rPr>
          <w:rFonts w:eastAsia="Times New Roman" w:cs="Times New Roman"/>
          <w:color w:val="000000"/>
          <w:kern w:val="0"/>
          <w:szCs w:val="28"/>
          <w:lang w:eastAsia="ru-RU"/>
          <w14:ligatures w14:val="none"/>
        </w:rPr>
        <w:lastRenderedPageBreak/>
        <w:t>своевременно реагировать на потенциальные проблемы и обеспечить правильный уход за здоровьем пользователя. </w:t>
      </w:r>
    </w:p>
    <w:p w14:paraId="713C8555" w14:textId="77777777" w:rsidR="00FE12F7" w:rsidRPr="00FE12F7" w:rsidRDefault="00FE12F7" w:rsidP="00FE12F7">
      <w:pPr>
        <w:spacing w:after="0" w:line="360" w:lineRule="auto"/>
        <w:ind w:firstLine="709"/>
        <w:jc w:val="both"/>
        <w:rPr>
          <w:rFonts w:eastAsia="Times New Roman" w:cs="Times New Roman"/>
          <w:kern w:val="0"/>
          <w:sz w:val="24"/>
          <w:szCs w:val="24"/>
          <w:lang w:eastAsia="ru-RU"/>
          <w14:ligatures w14:val="none"/>
        </w:rPr>
      </w:pPr>
      <w:r w:rsidRPr="00FE12F7">
        <w:rPr>
          <w:rFonts w:eastAsia="Times New Roman" w:cs="Times New Roman"/>
          <w:color w:val="000000"/>
          <w:kern w:val="0"/>
          <w:szCs w:val="28"/>
          <w:lang w:eastAsia="ru-RU"/>
          <w14:ligatures w14:val="none"/>
        </w:rPr>
        <w:t>Таким образом, на основе внесенных пользователем данных о своем здоровье будут предлагаться индивидуальные рекомендации для каждого пользователя: о рекомендуемой активности, приеме пище, приеме лекарств и других возможных рекомендациях.</w:t>
      </w:r>
    </w:p>
    <w:p w14:paraId="4A7404DE" w14:textId="3E5F7E97" w:rsidR="00433A63" w:rsidRDefault="00433A63" w:rsidP="00D610C0">
      <w:pPr>
        <w:spacing w:after="0" w:line="360" w:lineRule="auto"/>
        <w:jc w:val="center"/>
        <w:rPr>
          <w:rFonts w:eastAsia="Times New Roman" w:cs="Times New Roman"/>
          <w:color w:val="FF0000"/>
          <w:kern w:val="0"/>
          <w:szCs w:val="28"/>
          <w:lang w:eastAsia="ru-RU"/>
          <w14:ligatures w14:val="none"/>
        </w:rPr>
      </w:pPr>
      <w:r w:rsidRPr="00433A63">
        <w:rPr>
          <w:rFonts w:eastAsia="Times New Roman" w:cs="Times New Roman"/>
          <w:noProof/>
          <w:color w:val="FF0000"/>
          <w:kern w:val="0"/>
          <w:szCs w:val="28"/>
          <w:lang w:eastAsia="ru-RU"/>
          <w14:ligatures w14:val="none"/>
        </w:rPr>
        <w:drawing>
          <wp:inline distT="0" distB="0" distL="0" distR="0" wp14:anchorId="0959A7E7" wp14:editId="2F224F7B">
            <wp:extent cx="3055620" cy="4472940"/>
            <wp:effectExtent l="0" t="0" r="0" b="3810"/>
            <wp:docPr id="231235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0520" r="48557" b="14176"/>
                    <a:stretch/>
                  </pic:blipFill>
                  <pic:spPr bwMode="auto">
                    <a:xfrm>
                      <a:off x="0" y="0"/>
                      <a:ext cx="3055620" cy="4472940"/>
                    </a:xfrm>
                    <a:prstGeom prst="rect">
                      <a:avLst/>
                    </a:prstGeom>
                    <a:noFill/>
                    <a:ln>
                      <a:noFill/>
                    </a:ln>
                    <a:extLst>
                      <a:ext uri="{53640926-AAD7-44D8-BBD7-CCE9431645EC}">
                        <a14:shadowObscured xmlns:a14="http://schemas.microsoft.com/office/drawing/2010/main"/>
                      </a:ext>
                    </a:extLst>
                  </pic:spPr>
                </pic:pic>
              </a:graphicData>
            </a:graphic>
          </wp:inline>
        </w:drawing>
      </w:r>
    </w:p>
    <w:p w14:paraId="7A053836" w14:textId="5F458952" w:rsidR="005736E9" w:rsidRDefault="005736E9" w:rsidP="00D610C0">
      <w:pPr>
        <w:spacing w:after="0" w:line="360" w:lineRule="auto"/>
        <w:jc w:val="center"/>
        <w:rPr>
          <w:rFonts w:eastAsia="Times New Roman" w:cs="Times New Roman"/>
          <w:kern w:val="0"/>
          <w:szCs w:val="28"/>
          <w:lang w:eastAsia="ru-RU"/>
          <w14:ligatures w14:val="none"/>
        </w:rPr>
      </w:pPr>
      <w:r w:rsidRPr="005736E9">
        <w:rPr>
          <w:rFonts w:eastAsia="Times New Roman" w:cs="Times New Roman"/>
          <w:kern w:val="0"/>
          <w:szCs w:val="28"/>
          <w:lang w:eastAsia="ru-RU"/>
          <w14:ligatures w14:val="none"/>
        </w:rPr>
        <w:t xml:space="preserve">Рисунок </w:t>
      </w:r>
      <w:r>
        <w:rPr>
          <w:rFonts w:eastAsia="Times New Roman" w:cs="Times New Roman"/>
          <w:kern w:val="0"/>
          <w:szCs w:val="28"/>
          <w:lang w:eastAsia="ru-RU"/>
          <w14:ligatures w14:val="none"/>
        </w:rPr>
        <w:t>12 – Прототип медицинской карты в приложении</w:t>
      </w:r>
      <w:r w:rsidR="00433A63">
        <w:rPr>
          <w:rFonts w:eastAsia="Times New Roman" w:cs="Times New Roman"/>
          <w:kern w:val="0"/>
          <w:szCs w:val="28"/>
          <w:lang w:eastAsia="ru-RU"/>
          <w14:ligatures w14:val="none"/>
        </w:rPr>
        <w:t xml:space="preserve"> </w:t>
      </w:r>
      <w:r w:rsidR="00433A63" w:rsidRPr="00433A63">
        <w:rPr>
          <w:rFonts w:eastAsia="Times New Roman" w:cs="Times New Roman"/>
          <w:kern w:val="0"/>
          <w:szCs w:val="28"/>
          <w:lang w:eastAsia="ru-RU"/>
          <w14:ligatures w14:val="none"/>
        </w:rPr>
        <w:t>«</w:t>
      </w:r>
      <w:proofErr w:type="spellStart"/>
      <w:r w:rsidR="00433A63" w:rsidRPr="00433A63">
        <w:rPr>
          <w:rFonts w:eastAsia="Times New Roman" w:cs="Times New Roman"/>
          <w:kern w:val="0"/>
          <w:szCs w:val="28"/>
          <w:lang w:eastAsia="ru-RU"/>
          <w14:ligatures w14:val="none"/>
        </w:rPr>
        <w:t>HealthLite</w:t>
      </w:r>
      <w:proofErr w:type="spellEnd"/>
      <w:r w:rsidR="00433A63" w:rsidRPr="00433A63">
        <w:rPr>
          <w:rFonts w:eastAsia="Times New Roman" w:cs="Times New Roman"/>
          <w:kern w:val="0"/>
          <w:szCs w:val="28"/>
          <w:lang w:eastAsia="ru-RU"/>
          <w14:ligatures w14:val="none"/>
        </w:rPr>
        <w:t>»</w:t>
      </w:r>
      <w:r>
        <w:rPr>
          <w:rFonts w:eastAsia="Times New Roman" w:cs="Times New Roman"/>
          <w:kern w:val="0"/>
          <w:szCs w:val="28"/>
          <w:lang w:eastAsia="ru-RU"/>
          <w14:ligatures w14:val="none"/>
        </w:rPr>
        <w:t xml:space="preserve"> на телефоне </w:t>
      </w:r>
    </w:p>
    <w:p w14:paraId="4509D5AB" w14:textId="77777777" w:rsidR="00D610C0" w:rsidRPr="005736E9" w:rsidRDefault="00D610C0" w:rsidP="00D610C0">
      <w:pPr>
        <w:spacing w:after="0" w:line="360" w:lineRule="auto"/>
        <w:jc w:val="center"/>
        <w:rPr>
          <w:rFonts w:eastAsia="Times New Roman" w:cs="Times New Roman"/>
          <w:kern w:val="0"/>
          <w:sz w:val="24"/>
          <w:szCs w:val="24"/>
          <w:lang w:eastAsia="ru-RU"/>
          <w14:ligatures w14:val="none"/>
        </w:rPr>
      </w:pPr>
    </w:p>
    <w:p w14:paraId="17EAC4D8" w14:textId="529419D6" w:rsidR="00FE12F7" w:rsidRPr="00FE12F7" w:rsidRDefault="00FE12F7" w:rsidP="00FE12F7">
      <w:pPr>
        <w:spacing w:after="0" w:line="360" w:lineRule="auto"/>
        <w:ind w:firstLine="709"/>
        <w:jc w:val="both"/>
        <w:rPr>
          <w:rFonts w:eastAsia="Times New Roman" w:cs="Times New Roman"/>
          <w:kern w:val="0"/>
          <w:sz w:val="24"/>
          <w:szCs w:val="24"/>
          <w:lang w:eastAsia="ru-RU"/>
          <w14:ligatures w14:val="none"/>
        </w:rPr>
      </w:pPr>
      <w:r w:rsidRPr="00FE12F7">
        <w:rPr>
          <w:rFonts w:eastAsia="Times New Roman" w:cs="Times New Roman"/>
          <w:b/>
          <w:bCs/>
          <w:i/>
          <w:iCs/>
          <w:color w:val="000000"/>
          <w:kern w:val="0"/>
          <w:szCs w:val="28"/>
          <w:lang w:eastAsia="ru-RU"/>
          <w14:ligatures w14:val="none"/>
        </w:rPr>
        <w:t>- Отслеживание состояния.</w:t>
      </w:r>
      <w:r w:rsidRPr="00FE12F7">
        <w:rPr>
          <w:rFonts w:eastAsia="Times New Roman" w:cs="Times New Roman"/>
          <w:color w:val="000000"/>
          <w:kern w:val="0"/>
          <w:szCs w:val="28"/>
          <w:lang w:eastAsia="ru-RU"/>
          <w14:ligatures w14:val="none"/>
        </w:rPr>
        <w:t xml:space="preserve"> Главной функцией приложения </w:t>
      </w:r>
      <w:r w:rsidR="003338FD">
        <w:t>«</w:t>
      </w:r>
      <w:proofErr w:type="spellStart"/>
      <w:r w:rsidR="003338FD" w:rsidRPr="006535C1">
        <w:t>HealthLite</w:t>
      </w:r>
      <w:proofErr w:type="spellEnd"/>
      <w:r w:rsidR="003338FD">
        <w:t xml:space="preserve">» </w:t>
      </w:r>
      <w:r w:rsidRPr="00FE12F7">
        <w:rPr>
          <w:rFonts w:eastAsia="Times New Roman" w:cs="Times New Roman"/>
          <w:color w:val="000000"/>
          <w:kern w:val="0"/>
          <w:szCs w:val="28"/>
          <w:lang w:eastAsia="ru-RU"/>
          <w14:ligatures w14:val="none"/>
        </w:rPr>
        <w:t xml:space="preserve">является отслеживание состояния пользователя – как морального, так и физического. С помощью датчиков на наручных часах </w:t>
      </w:r>
      <w:r w:rsidR="003338FD">
        <w:t>«</w:t>
      </w:r>
      <w:proofErr w:type="spellStart"/>
      <w:r w:rsidR="003338FD" w:rsidRPr="006535C1">
        <w:t>HealthLite</w:t>
      </w:r>
      <w:proofErr w:type="spellEnd"/>
      <w:r w:rsidR="003338FD">
        <w:t xml:space="preserve">» </w:t>
      </w:r>
      <w:r w:rsidRPr="00FE12F7">
        <w:rPr>
          <w:rFonts w:eastAsia="Times New Roman" w:cs="Times New Roman"/>
          <w:color w:val="000000"/>
          <w:kern w:val="0"/>
          <w:szCs w:val="28"/>
          <w:lang w:eastAsia="ru-RU"/>
          <w14:ligatures w14:val="none"/>
        </w:rPr>
        <w:t xml:space="preserve">будет возможность определить настроение человека (грустно, радостно, стресс и прочее), а также измерить изменения артериального давления. Такая информация позволит избежать неопределенности и неизвестности, </w:t>
      </w:r>
      <w:r w:rsidRPr="00FE12F7">
        <w:rPr>
          <w:rFonts w:eastAsia="Times New Roman" w:cs="Times New Roman"/>
          <w:color w:val="000000"/>
          <w:kern w:val="0"/>
          <w:szCs w:val="28"/>
          <w:lang w:eastAsia="ru-RU"/>
          <w14:ligatures w14:val="none"/>
        </w:rPr>
        <w:lastRenderedPageBreak/>
        <w:t>предупреждая возможные проблемы здоровья и обеспечивая своевременную реакцию.</w:t>
      </w:r>
    </w:p>
    <w:p w14:paraId="248E4905" w14:textId="6A48D7D1" w:rsidR="00FE12F7" w:rsidRPr="00FE12F7" w:rsidRDefault="00FE12F7" w:rsidP="00FE12F7">
      <w:pPr>
        <w:spacing w:after="0" w:line="360" w:lineRule="auto"/>
        <w:ind w:firstLine="709"/>
        <w:jc w:val="both"/>
        <w:rPr>
          <w:rFonts w:eastAsia="Times New Roman" w:cs="Times New Roman"/>
          <w:kern w:val="0"/>
          <w:sz w:val="24"/>
          <w:szCs w:val="24"/>
          <w:lang w:eastAsia="ru-RU"/>
          <w14:ligatures w14:val="none"/>
        </w:rPr>
      </w:pPr>
      <w:r w:rsidRPr="00FE12F7">
        <w:rPr>
          <w:rFonts w:eastAsia="Times New Roman" w:cs="Times New Roman"/>
          <w:color w:val="000000"/>
          <w:kern w:val="0"/>
          <w:szCs w:val="28"/>
          <w:lang w:eastAsia="ru-RU"/>
          <w14:ligatures w14:val="none"/>
        </w:rPr>
        <w:t>В таблице</w:t>
      </w:r>
      <w:r w:rsidR="005736E9">
        <w:rPr>
          <w:rFonts w:eastAsia="Times New Roman" w:cs="Times New Roman"/>
          <w:color w:val="000000"/>
          <w:kern w:val="0"/>
          <w:szCs w:val="28"/>
          <w:lang w:eastAsia="ru-RU"/>
          <w14:ligatures w14:val="none"/>
        </w:rPr>
        <w:t xml:space="preserve"> 3</w:t>
      </w:r>
      <w:r w:rsidRPr="00FE12F7">
        <w:rPr>
          <w:rFonts w:eastAsia="Times New Roman" w:cs="Times New Roman"/>
          <w:color w:val="000000"/>
          <w:kern w:val="0"/>
          <w:szCs w:val="28"/>
          <w:lang w:eastAsia="ru-RU"/>
          <w14:ligatures w14:val="none"/>
        </w:rPr>
        <w:t xml:space="preserve"> отразим состояния человека, на которые ориентирован продукт</w:t>
      </w:r>
      <w:r w:rsidR="003338FD">
        <w:rPr>
          <w:rFonts w:eastAsia="Times New Roman" w:cs="Times New Roman"/>
          <w:color w:val="000000"/>
          <w:kern w:val="0"/>
          <w:szCs w:val="28"/>
          <w:lang w:eastAsia="ru-RU"/>
          <w14:ligatures w14:val="none"/>
        </w:rPr>
        <w:t xml:space="preserve"> </w:t>
      </w:r>
      <w:r w:rsidR="003338FD">
        <w:t>«</w:t>
      </w:r>
      <w:proofErr w:type="spellStart"/>
      <w:r w:rsidR="003338FD" w:rsidRPr="006535C1">
        <w:t>HealthLite</w:t>
      </w:r>
      <w:proofErr w:type="spellEnd"/>
      <w:r w:rsidR="003338FD">
        <w:t>»</w:t>
      </w:r>
      <w:r w:rsidRPr="00FE12F7">
        <w:rPr>
          <w:rFonts w:eastAsia="Times New Roman" w:cs="Times New Roman"/>
          <w:color w:val="000000"/>
          <w:kern w:val="0"/>
          <w:szCs w:val="28"/>
          <w:lang w:eastAsia="ru-RU"/>
          <w14:ligatures w14:val="none"/>
        </w:rPr>
        <w:t>, а также характеристика этих состояний.</w:t>
      </w:r>
    </w:p>
    <w:p w14:paraId="0194014A" w14:textId="2C83735E" w:rsidR="00FE12F7" w:rsidRPr="00FE12F7" w:rsidRDefault="00FE12F7" w:rsidP="00FE12F7">
      <w:pPr>
        <w:spacing w:after="0" w:line="360" w:lineRule="auto"/>
        <w:jc w:val="both"/>
        <w:rPr>
          <w:rFonts w:eastAsia="Times New Roman" w:cs="Times New Roman"/>
          <w:kern w:val="0"/>
          <w:sz w:val="24"/>
          <w:szCs w:val="24"/>
          <w:lang w:eastAsia="ru-RU"/>
          <w14:ligatures w14:val="none"/>
        </w:rPr>
      </w:pPr>
      <w:r w:rsidRPr="00FE12F7">
        <w:rPr>
          <w:rFonts w:eastAsia="Times New Roman" w:cs="Times New Roman"/>
          <w:color w:val="000000"/>
          <w:kern w:val="0"/>
          <w:szCs w:val="28"/>
          <w:lang w:eastAsia="ru-RU"/>
          <w14:ligatures w14:val="none"/>
        </w:rPr>
        <w:t xml:space="preserve">Таблица </w:t>
      </w:r>
      <w:r w:rsidR="005736E9">
        <w:rPr>
          <w:rFonts w:eastAsia="Times New Roman" w:cs="Times New Roman"/>
          <w:color w:val="000000"/>
          <w:kern w:val="0"/>
          <w:szCs w:val="28"/>
          <w:lang w:eastAsia="ru-RU"/>
          <w14:ligatures w14:val="none"/>
        </w:rPr>
        <w:t xml:space="preserve">3 </w:t>
      </w:r>
      <w:r w:rsidRPr="00FE12F7">
        <w:rPr>
          <w:rFonts w:eastAsia="Times New Roman" w:cs="Times New Roman"/>
          <w:color w:val="000000"/>
          <w:kern w:val="0"/>
          <w:szCs w:val="28"/>
          <w:lang w:eastAsia="ru-RU"/>
          <w14:ligatures w14:val="none"/>
        </w:rPr>
        <w:t>- Состояния человека и их характеристики</w:t>
      </w:r>
    </w:p>
    <w:tbl>
      <w:tblPr>
        <w:tblW w:w="0" w:type="auto"/>
        <w:tblCellMar>
          <w:top w:w="15" w:type="dxa"/>
          <w:left w:w="15" w:type="dxa"/>
          <w:bottom w:w="15" w:type="dxa"/>
          <w:right w:w="15" w:type="dxa"/>
        </w:tblCellMar>
        <w:tblLook w:val="04A0" w:firstRow="1" w:lastRow="0" w:firstColumn="1" w:lastColumn="0" w:noHBand="0" w:noVBand="1"/>
      </w:tblPr>
      <w:tblGrid>
        <w:gridCol w:w="1764"/>
        <w:gridCol w:w="7570"/>
      </w:tblGrid>
      <w:tr w:rsidR="00FE12F7" w:rsidRPr="00FE12F7" w14:paraId="2DA250E6" w14:textId="77777777" w:rsidTr="00FE12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21767" w14:textId="77777777" w:rsidR="00FE12F7" w:rsidRPr="00FE12F7" w:rsidRDefault="00FE12F7" w:rsidP="00FE12F7">
            <w:pPr>
              <w:spacing w:after="0"/>
              <w:jc w:val="center"/>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Состояние человека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881A4" w14:textId="77777777" w:rsidR="00FE12F7" w:rsidRPr="00FE12F7" w:rsidRDefault="00FE12F7" w:rsidP="00FE12F7">
            <w:pPr>
              <w:spacing w:after="0"/>
              <w:jc w:val="center"/>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Характеристика пульса</w:t>
            </w:r>
          </w:p>
        </w:tc>
      </w:tr>
      <w:tr w:rsidR="00FE12F7" w:rsidRPr="00FE12F7" w14:paraId="04D32C4A" w14:textId="77777777" w:rsidTr="00FE12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66152" w14:textId="77777777" w:rsidR="00FE12F7" w:rsidRPr="00FE12F7" w:rsidRDefault="00FE12F7" w:rsidP="00FE12F7">
            <w:pPr>
              <w:spacing w:after="0"/>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Стабильное состояние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0517E" w14:textId="77777777" w:rsidR="00FE12F7" w:rsidRPr="00FE12F7" w:rsidRDefault="00FE12F7" w:rsidP="00FE12F7">
            <w:pPr>
              <w:spacing w:after="0"/>
              <w:jc w:val="both"/>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Пульс человека в покое составляет в среднем 70 ударов в минуту. Однако данное значение может меняться в зависимости от конкретного человека. Показатели стабильного состояния человека будут индивидуально определяться в течение адаптационного периода, который составляет 1 неделю после покупки.</w:t>
            </w:r>
          </w:p>
        </w:tc>
      </w:tr>
      <w:tr w:rsidR="00FE12F7" w:rsidRPr="00FE12F7" w14:paraId="5D0A089A" w14:textId="77777777" w:rsidTr="00FE12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6BA5F" w14:textId="77777777" w:rsidR="00FE12F7" w:rsidRPr="00FE12F7" w:rsidRDefault="00FE12F7" w:rsidP="00FE12F7">
            <w:pPr>
              <w:spacing w:after="0"/>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Тревожность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389DC8" w14:textId="77777777" w:rsidR="00FE12F7" w:rsidRPr="00FE12F7" w:rsidRDefault="00FE12F7" w:rsidP="00FE12F7">
            <w:pPr>
              <w:spacing w:after="0"/>
              <w:jc w:val="both"/>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При данном состоянии человека частота пульса начинает незначительно повышаться, основываясь на стабильном состоянии конкретного человека. В среднем частота пульса при данном состоянии составляет 100 ударов в минуту.</w:t>
            </w:r>
          </w:p>
        </w:tc>
      </w:tr>
      <w:tr w:rsidR="00FE12F7" w:rsidRPr="00FE12F7" w14:paraId="6841C109" w14:textId="77777777" w:rsidTr="00FE12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8DB07" w14:textId="77777777" w:rsidR="00FE12F7" w:rsidRPr="00FE12F7" w:rsidRDefault="00FE12F7" w:rsidP="00FE12F7">
            <w:pPr>
              <w:spacing w:after="0"/>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Недомогание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F788A4" w14:textId="77777777" w:rsidR="00FE12F7" w:rsidRPr="00FE12F7" w:rsidRDefault="00FE12F7" w:rsidP="00FE12F7">
            <w:pPr>
              <w:spacing w:after="0"/>
              <w:jc w:val="both"/>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При данном состоянии человека частота пульса начинает незначительно снижаться. Показатель снижения будет опираться на показатель пульса при стабильном состоянии пользователя.</w:t>
            </w:r>
          </w:p>
        </w:tc>
      </w:tr>
      <w:tr w:rsidR="00FE12F7" w:rsidRPr="00FE12F7" w14:paraId="384DC78A" w14:textId="77777777" w:rsidTr="00FE12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975EB8" w14:textId="77777777" w:rsidR="00FE12F7" w:rsidRPr="00FE12F7" w:rsidRDefault="00FE12F7" w:rsidP="00FE12F7">
            <w:pPr>
              <w:spacing w:after="0"/>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Радость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99A9F" w14:textId="77777777" w:rsidR="00FE12F7" w:rsidRPr="00FE12F7" w:rsidRDefault="00FE12F7" w:rsidP="00FE12F7">
            <w:pPr>
              <w:spacing w:after="0"/>
              <w:jc w:val="both"/>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При данном состоянии пользователя частота пульса незначительно увеличиться по сравнению со стабильным и нормальным состоянием пользователя. Средние показатели данного состояния составляют от 80 до 90 ударов в минуту.</w:t>
            </w:r>
          </w:p>
        </w:tc>
      </w:tr>
      <w:tr w:rsidR="00FE12F7" w:rsidRPr="00FE12F7" w14:paraId="3632A5AF" w14:textId="77777777" w:rsidTr="00FE12F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CC3B0" w14:textId="77777777" w:rsidR="00FE12F7" w:rsidRPr="00FE12F7" w:rsidRDefault="00FE12F7" w:rsidP="00FE12F7">
            <w:pPr>
              <w:spacing w:after="0"/>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Критическое состояние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1C0684" w14:textId="77777777" w:rsidR="00FE12F7" w:rsidRPr="00FE12F7" w:rsidRDefault="00FE12F7" w:rsidP="00FE12F7">
            <w:pPr>
              <w:spacing w:after="0"/>
              <w:jc w:val="both"/>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При данном состоянии пользователя показатели пульса будут критически низкими или критически высокими в сравнении со стабильным и нормальным состоянием пользователя. </w:t>
            </w:r>
          </w:p>
        </w:tc>
      </w:tr>
    </w:tbl>
    <w:p w14:paraId="500AF919" w14:textId="77777777" w:rsidR="00FE12F7" w:rsidRPr="00FE12F7" w:rsidRDefault="00FE12F7" w:rsidP="00FE12F7">
      <w:pPr>
        <w:spacing w:after="0"/>
        <w:rPr>
          <w:rFonts w:eastAsia="Times New Roman" w:cs="Times New Roman"/>
          <w:kern w:val="0"/>
          <w:sz w:val="24"/>
          <w:szCs w:val="24"/>
          <w:lang w:eastAsia="ru-RU"/>
          <w14:ligatures w14:val="none"/>
        </w:rPr>
      </w:pPr>
    </w:p>
    <w:p w14:paraId="224AD09D" w14:textId="41C23DE5" w:rsidR="00FE12F7" w:rsidRPr="00FE12F7" w:rsidRDefault="00FE12F7" w:rsidP="00FE12F7">
      <w:pPr>
        <w:spacing w:after="0" w:line="360" w:lineRule="auto"/>
        <w:ind w:firstLine="709"/>
        <w:jc w:val="both"/>
        <w:rPr>
          <w:rFonts w:eastAsia="Times New Roman" w:cs="Times New Roman"/>
          <w:kern w:val="0"/>
          <w:sz w:val="24"/>
          <w:szCs w:val="24"/>
          <w:lang w:eastAsia="ru-RU"/>
          <w14:ligatures w14:val="none"/>
        </w:rPr>
      </w:pPr>
      <w:r w:rsidRPr="00FE12F7">
        <w:rPr>
          <w:rFonts w:eastAsia="Times New Roman" w:cs="Times New Roman"/>
          <w:color w:val="000000"/>
          <w:kern w:val="0"/>
          <w:szCs w:val="28"/>
          <w:lang w:eastAsia="ru-RU"/>
          <w14:ligatures w14:val="none"/>
        </w:rPr>
        <w:t xml:space="preserve">Помимо этого, под каждое состояние человека на экране наручных часов </w:t>
      </w:r>
      <w:r w:rsidR="003338FD">
        <w:t>«</w:t>
      </w:r>
      <w:proofErr w:type="spellStart"/>
      <w:r w:rsidR="003338FD" w:rsidRPr="006535C1">
        <w:t>HealthLite</w:t>
      </w:r>
      <w:proofErr w:type="spellEnd"/>
      <w:r w:rsidR="003338FD">
        <w:t xml:space="preserve">» </w:t>
      </w:r>
      <w:r w:rsidRPr="00FE12F7">
        <w:rPr>
          <w:rFonts w:eastAsia="Times New Roman" w:cs="Times New Roman"/>
          <w:color w:val="000000"/>
          <w:kern w:val="0"/>
          <w:szCs w:val="28"/>
          <w:lang w:eastAsia="ru-RU"/>
          <w14:ligatures w14:val="none"/>
        </w:rPr>
        <w:t>будет высвечиваться соответствующее состояние, а также в звуковом режиме будут озвучиваться симптомы и дальнейшие шаги действий. В часы также будет встроен GPS, это нужно для того, если у человека критическое состояние, то данные будут отправляться в службы автоматически. </w:t>
      </w:r>
    </w:p>
    <w:p w14:paraId="2B31D30E" w14:textId="4DACD0A4" w:rsidR="00FE12F7" w:rsidRPr="00FE12F7" w:rsidRDefault="00FE12F7" w:rsidP="00FE12F7">
      <w:pPr>
        <w:spacing w:after="0" w:line="360" w:lineRule="auto"/>
        <w:ind w:firstLine="709"/>
        <w:jc w:val="both"/>
        <w:rPr>
          <w:rFonts w:eastAsia="Times New Roman" w:cs="Times New Roman"/>
          <w:kern w:val="0"/>
          <w:sz w:val="24"/>
          <w:szCs w:val="24"/>
          <w:lang w:eastAsia="ru-RU"/>
          <w14:ligatures w14:val="none"/>
        </w:rPr>
      </w:pPr>
      <w:r w:rsidRPr="00FE12F7">
        <w:rPr>
          <w:rFonts w:eastAsia="Times New Roman" w:cs="Times New Roman"/>
          <w:color w:val="000000"/>
          <w:kern w:val="0"/>
          <w:szCs w:val="28"/>
          <w:lang w:eastAsia="ru-RU"/>
          <w14:ligatures w14:val="none"/>
        </w:rPr>
        <w:t xml:space="preserve">В таблице </w:t>
      </w:r>
      <w:r w:rsidR="005736E9">
        <w:rPr>
          <w:rFonts w:eastAsia="Times New Roman" w:cs="Times New Roman"/>
          <w:color w:val="000000"/>
          <w:kern w:val="0"/>
          <w:szCs w:val="28"/>
          <w:lang w:eastAsia="ru-RU"/>
          <w14:ligatures w14:val="none"/>
        </w:rPr>
        <w:t xml:space="preserve">4 </w:t>
      </w:r>
      <w:r w:rsidRPr="00FE12F7">
        <w:rPr>
          <w:rFonts w:eastAsia="Times New Roman" w:cs="Times New Roman"/>
          <w:color w:val="000000"/>
          <w:kern w:val="0"/>
          <w:szCs w:val="28"/>
          <w:lang w:eastAsia="ru-RU"/>
          <w14:ligatures w14:val="none"/>
        </w:rPr>
        <w:t>отражены состояния человека и дальнейшие действия, ориентированные на соответствующие состояния</w:t>
      </w:r>
      <w:r w:rsidR="003338FD">
        <w:rPr>
          <w:rFonts w:eastAsia="Times New Roman" w:cs="Times New Roman"/>
          <w:color w:val="000000"/>
          <w:kern w:val="0"/>
          <w:szCs w:val="28"/>
          <w:lang w:eastAsia="ru-RU"/>
          <w14:ligatures w14:val="none"/>
        </w:rPr>
        <w:t xml:space="preserve"> в стартапе </w:t>
      </w:r>
      <w:r w:rsidR="003338FD">
        <w:t>«</w:t>
      </w:r>
      <w:proofErr w:type="spellStart"/>
      <w:r w:rsidR="003338FD" w:rsidRPr="006535C1">
        <w:t>HealthLite</w:t>
      </w:r>
      <w:proofErr w:type="spellEnd"/>
      <w:r w:rsidR="003338FD">
        <w:t>»</w:t>
      </w:r>
      <w:r w:rsidRPr="00FE12F7">
        <w:rPr>
          <w:rFonts w:eastAsia="Times New Roman" w:cs="Times New Roman"/>
          <w:color w:val="000000"/>
          <w:kern w:val="0"/>
          <w:szCs w:val="28"/>
          <w:lang w:eastAsia="ru-RU"/>
          <w14:ligatures w14:val="none"/>
        </w:rPr>
        <w:t>.</w:t>
      </w:r>
    </w:p>
    <w:p w14:paraId="0EF5AE3C" w14:textId="77777777" w:rsidR="00D610C0" w:rsidRDefault="00D610C0" w:rsidP="00FE12F7">
      <w:pPr>
        <w:spacing w:after="0"/>
        <w:jc w:val="both"/>
        <w:rPr>
          <w:rFonts w:eastAsia="Times New Roman" w:cs="Times New Roman"/>
          <w:color w:val="000000"/>
          <w:kern w:val="0"/>
          <w:szCs w:val="28"/>
          <w:lang w:eastAsia="ru-RU"/>
          <w14:ligatures w14:val="none"/>
        </w:rPr>
      </w:pPr>
    </w:p>
    <w:p w14:paraId="1C49BDBA" w14:textId="77777777" w:rsidR="00D610C0" w:rsidRDefault="00D610C0" w:rsidP="00FE12F7">
      <w:pPr>
        <w:spacing w:after="0"/>
        <w:jc w:val="both"/>
        <w:rPr>
          <w:rFonts w:eastAsia="Times New Roman" w:cs="Times New Roman"/>
          <w:color w:val="000000"/>
          <w:kern w:val="0"/>
          <w:szCs w:val="28"/>
          <w:lang w:eastAsia="ru-RU"/>
          <w14:ligatures w14:val="none"/>
        </w:rPr>
      </w:pPr>
    </w:p>
    <w:p w14:paraId="317A8685" w14:textId="0229E52E" w:rsidR="00FE12F7" w:rsidRPr="00FE12F7" w:rsidRDefault="00FE12F7" w:rsidP="00D610C0">
      <w:pPr>
        <w:spacing w:after="0" w:line="360" w:lineRule="auto"/>
        <w:jc w:val="both"/>
        <w:rPr>
          <w:rFonts w:eastAsia="Times New Roman" w:cs="Times New Roman"/>
          <w:kern w:val="0"/>
          <w:sz w:val="24"/>
          <w:szCs w:val="24"/>
          <w:lang w:eastAsia="ru-RU"/>
          <w14:ligatures w14:val="none"/>
        </w:rPr>
      </w:pPr>
      <w:r w:rsidRPr="00FE12F7">
        <w:rPr>
          <w:rFonts w:eastAsia="Times New Roman" w:cs="Times New Roman"/>
          <w:color w:val="000000"/>
          <w:kern w:val="0"/>
          <w:szCs w:val="28"/>
          <w:lang w:eastAsia="ru-RU"/>
          <w14:ligatures w14:val="none"/>
        </w:rPr>
        <w:lastRenderedPageBreak/>
        <w:t>Таблица</w:t>
      </w:r>
      <w:r w:rsidR="005736E9">
        <w:rPr>
          <w:rFonts w:eastAsia="Times New Roman" w:cs="Times New Roman"/>
          <w:color w:val="000000"/>
          <w:kern w:val="0"/>
          <w:szCs w:val="28"/>
          <w:lang w:eastAsia="ru-RU"/>
          <w14:ligatures w14:val="none"/>
        </w:rPr>
        <w:t xml:space="preserve"> 4</w:t>
      </w:r>
      <w:r w:rsidRPr="00FE12F7">
        <w:rPr>
          <w:rFonts w:eastAsia="Times New Roman" w:cs="Times New Roman"/>
          <w:color w:val="000000"/>
          <w:kern w:val="0"/>
          <w:szCs w:val="28"/>
          <w:lang w:eastAsia="ru-RU"/>
          <w14:ligatures w14:val="none"/>
        </w:rPr>
        <w:t xml:space="preserve"> - Состояния человека и предлагаемые действия</w:t>
      </w:r>
    </w:p>
    <w:tbl>
      <w:tblPr>
        <w:tblW w:w="0" w:type="auto"/>
        <w:tblLayout w:type="fixed"/>
        <w:tblLook w:val="04A0" w:firstRow="1" w:lastRow="0" w:firstColumn="1" w:lastColumn="0" w:noHBand="0" w:noVBand="1"/>
      </w:tblPr>
      <w:tblGrid>
        <w:gridCol w:w="1762"/>
        <w:gridCol w:w="7572"/>
      </w:tblGrid>
      <w:tr w:rsidR="00FE12F7" w:rsidRPr="00FE12F7" w14:paraId="39F540B7" w14:textId="77777777" w:rsidTr="00D610C0">
        <w:trPr>
          <w:trHeight w:val="524"/>
        </w:trPr>
        <w:tc>
          <w:tcPr>
            <w:tcW w:w="1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76C44" w14:textId="77777777" w:rsidR="00FE12F7" w:rsidRPr="00FE12F7" w:rsidRDefault="00FE12F7" w:rsidP="00FE12F7">
            <w:pPr>
              <w:spacing w:after="0"/>
              <w:jc w:val="center"/>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Состояние человека</w:t>
            </w:r>
          </w:p>
        </w:tc>
        <w:tc>
          <w:tcPr>
            <w:tcW w:w="75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13F47" w14:textId="77777777" w:rsidR="00FE12F7" w:rsidRPr="00FE12F7" w:rsidRDefault="00FE12F7" w:rsidP="00FE12F7">
            <w:pPr>
              <w:spacing w:after="0"/>
              <w:jc w:val="center"/>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Предполагаемые действия </w:t>
            </w:r>
          </w:p>
        </w:tc>
      </w:tr>
      <w:tr w:rsidR="00FE12F7" w:rsidRPr="00FE12F7" w14:paraId="6BFF3862" w14:textId="77777777" w:rsidTr="00D610C0">
        <w:trPr>
          <w:trHeight w:val="2023"/>
        </w:trPr>
        <w:tc>
          <w:tcPr>
            <w:tcW w:w="1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06F9F" w14:textId="77777777" w:rsidR="00FE12F7" w:rsidRPr="00FE12F7" w:rsidRDefault="00FE12F7" w:rsidP="00FE12F7">
            <w:pPr>
              <w:spacing w:after="0"/>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Стабильное состояние</w:t>
            </w:r>
          </w:p>
        </w:tc>
        <w:tc>
          <w:tcPr>
            <w:tcW w:w="75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6D0A6" w14:textId="77777777" w:rsidR="00FE12F7" w:rsidRPr="00FE12F7" w:rsidRDefault="00FE12F7" w:rsidP="00FE12F7">
            <w:pPr>
              <w:spacing w:after="0"/>
              <w:jc w:val="both"/>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При данном состоянии пользователя в основном никаких конкретных оповещений не предполагается, будет только отслеживаться прием лекарств, если они прописаны в медицинской карточке, будет предлагаться выпить воду, съесть конкретную еду, которая ориентирована на медицинскую карточку пользователя, а также будут предлагаться занятия спортом, если пользователь укажет в медицинской карточке, какими видами активности он занимается или хотел бы заниматься.</w:t>
            </w:r>
          </w:p>
        </w:tc>
      </w:tr>
      <w:tr w:rsidR="00FE12F7" w:rsidRPr="00FE12F7" w14:paraId="2EF23624" w14:textId="77777777" w:rsidTr="00D610C0">
        <w:tc>
          <w:tcPr>
            <w:tcW w:w="1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2FDC4" w14:textId="77777777" w:rsidR="00FE12F7" w:rsidRPr="00FE12F7" w:rsidRDefault="00FE12F7" w:rsidP="00FE12F7">
            <w:pPr>
              <w:spacing w:after="0"/>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Тревожность</w:t>
            </w:r>
          </w:p>
        </w:tc>
        <w:tc>
          <w:tcPr>
            <w:tcW w:w="75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E0CEA" w14:textId="77777777" w:rsidR="00FE12F7" w:rsidRPr="00FE12F7" w:rsidRDefault="00FE12F7" w:rsidP="00FE12F7">
            <w:pPr>
              <w:spacing w:after="0"/>
              <w:jc w:val="both"/>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Пользователю при данном состоянии необходимо постараться расслабиться путем прослушивания любимой музыки или просмотра любимого фильма. Также можно предложить съесть любимую еду (приложение будет предлагать пользователю конкретную еду, основываясь на медицинской карточке пользователя в приложении). Приложение будет предлагать пользователю сходить на улицу прогуляться, а также будет предлагать дыхательные техники и способы медитации. </w:t>
            </w:r>
          </w:p>
        </w:tc>
      </w:tr>
      <w:tr w:rsidR="00FE12F7" w:rsidRPr="00FE12F7" w14:paraId="39A3489F" w14:textId="77777777" w:rsidTr="00D610C0">
        <w:tc>
          <w:tcPr>
            <w:tcW w:w="1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13C159" w14:textId="77777777" w:rsidR="00FE12F7" w:rsidRPr="00FE12F7" w:rsidRDefault="00FE12F7" w:rsidP="00FE12F7">
            <w:pPr>
              <w:spacing w:after="0"/>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Недомогание</w:t>
            </w:r>
          </w:p>
        </w:tc>
        <w:tc>
          <w:tcPr>
            <w:tcW w:w="75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D24A3" w14:textId="77777777" w:rsidR="00FE12F7" w:rsidRPr="00FE12F7" w:rsidRDefault="00FE12F7" w:rsidP="00FE12F7">
            <w:pPr>
              <w:spacing w:after="0"/>
              <w:jc w:val="both"/>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При данном состоянии пользователю будет предлагаться принять определенные лекарства, которые будут вписаны им в медицинскую карточку приложения, если пользователь их не принял. Также будет предлагаться позвать кого-то для дальнейшего наблюдения пользователя. Одной из рекомендаций будет открыть окно, чтобы было поступление свежего воздуха, а также выпить стакан воды.</w:t>
            </w:r>
          </w:p>
        </w:tc>
      </w:tr>
      <w:tr w:rsidR="00FE12F7" w:rsidRPr="00FE12F7" w14:paraId="1EB5E0FF" w14:textId="77777777" w:rsidTr="00D610C0">
        <w:tc>
          <w:tcPr>
            <w:tcW w:w="1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5D992" w14:textId="77777777" w:rsidR="00FE12F7" w:rsidRPr="00FE12F7" w:rsidRDefault="00FE12F7" w:rsidP="00FE12F7">
            <w:pPr>
              <w:spacing w:after="0"/>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Радость </w:t>
            </w:r>
          </w:p>
        </w:tc>
        <w:tc>
          <w:tcPr>
            <w:tcW w:w="75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89FC3" w14:textId="77777777" w:rsidR="00FE12F7" w:rsidRPr="00FE12F7" w:rsidRDefault="00FE12F7" w:rsidP="00FE12F7">
            <w:pPr>
              <w:spacing w:after="0"/>
              <w:jc w:val="both"/>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При данном состоянии пользователя на экране часов будут отображаться мотивирующие фразы для продолжения данного состояния пользователя. Также будет предложено, к примеру, записать на видео момент данного состояния, а также послушать любимую музыку.</w:t>
            </w:r>
          </w:p>
        </w:tc>
      </w:tr>
      <w:tr w:rsidR="00FE12F7" w:rsidRPr="00FE12F7" w14:paraId="13A47A67" w14:textId="77777777" w:rsidTr="00D610C0">
        <w:tc>
          <w:tcPr>
            <w:tcW w:w="17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55281" w14:textId="77777777" w:rsidR="00FE12F7" w:rsidRPr="00FE12F7" w:rsidRDefault="00FE12F7" w:rsidP="00FE12F7">
            <w:pPr>
              <w:spacing w:after="0"/>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Критическое состояние</w:t>
            </w:r>
          </w:p>
        </w:tc>
        <w:tc>
          <w:tcPr>
            <w:tcW w:w="75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BAFDBA" w14:textId="77777777" w:rsidR="00FE12F7" w:rsidRPr="00FE12F7" w:rsidRDefault="00FE12F7" w:rsidP="00FE12F7">
            <w:pPr>
              <w:spacing w:after="0"/>
              <w:jc w:val="both"/>
              <w:rPr>
                <w:rFonts w:eastAsia="Times New Roman" w:cs="Times New Roman"/>
                <w:kern w:val="0"/>
                <w:sz w:val="24"/>
                <w:szCs w:val="24"/>
                <w:lang w:eastAsia="ru-RU"/>
                <w14:ligatures w14:val="none"/>
              </w:rPr>
            </w:pPr>
            <w:r w:rsidRPr="00FE12F7">
              <w:rPr>
                <w:rFonts w:eastAsia="Times New Roman" w:cs="Times New Roman"/>
                <w:color w:val="000000"/>
                <w:kern w:val="0"/>
                <w:sz w:val="24"/>
                <w:szCs w:val="24"/>
                <w:lang w:eastAsia="ru-RU"/>
                <w14:ligatures w14:val="none"/>
              </w:rPr>
              <w:t>При данном состоянии пользователя в службу скорой помощи, а также в службу 112 будут отправлены срочные уведомления о том, что у человека критическое состояние (высокий или низкий пульс), дополнительно будут отосланы сведения медицинской карточки пользователя, местоположение и время, в которое данное состояние наступило. Помимо этого, через часы будут озвучиваться состояние человека и время наступления состояния для того, чтобы ему помогли мимо проходящие люди.  </w:t>
            </w:r>
          </w:p>
        </w:tc>
      </w:tr>
    </w:tbl>
    <w:p w14:paraId="27F86CE1" w14:textId="77777777" w:rsidR="00FE12F7" w:rsidRDefault="00FE12F7" w:rsidP="00FE12F7">
      <w:pPr>
        <w:spacing w:after="0"/>
        <w:rPr>
          <w:rFonts w:eastAsia="Times New Roman" w:cs="Times New Roman"/>
          <w:kern w:val="0"/>
          <w:sz w:val="24"/>
          <w:szCs w:val="24"/>
          <w:lang w:eastAsia="ru-RU"/>
          <w14:ligatures w14:val="none"/>
        </w:rPr>
      </w:pPr>
    </w:p>
    <w:p w14:paraId="256E13A5" w14:textId="3DBAEDE8" w:rsidR="00433A63" w:rsidRPr="00433A63" w:rsidRDefault="00433A63" w:rsidP="00433A63">
      <w:pPr>
        <w:spacing w:after="0" w:line="360" w:lineRule="auto"/>
        <w:ind w:firstLine="709"/>
        <w:jc w:val="both"/>
        <w:rPr>
          <w:rFonts w:eastAsia="Times New Roman" w:cs="Times New Roman"/>
          <w:kern w:val="0"/>
          <w:szCs w:val="28"/>
          <w:lang w:eastAsia="ru-RU"/>
          <w14:ligatures w14:val="none"/>
        </w:rPr>
      </w:pPr>
      <w:r>
        <w:rPr>
          <w:rFonts w:eastAsia="Times New Roman" w:cs="Times New Roman"/>
          <w:kern w:val="0"/>
          <w:szCs w:val="28"/>
          <w:lang w:eastAsia="ru-RU"/>
          <w14:ligatures w14:val="none"/>
        </w:rPr>
        <w:t>На рисунке 13 изображен п</w:t>
      </w:r>
      <w:r w:rsidRPr="005736E9">
        <w:rPr>
          <w:rFonts w:eastAsia="Times New Roman" w:cs="Times New Roman"/>
          <w:kern w:val="0"/>
          <w:szCs w:val="28"/>
          <w:lang w:eastAsia="ru-RU"/>
          <w14:ligatures w14:val="none"/>
        </w:rPr>
        <w:t>рототип отражения состояния пользователя и рекомендуемые действия на часах</w:t>
      </w:r>
      <w:r>
        <w:rPr>
          <w:rFonts w:eastAsia="Times New Roman" w:cs="Times New Roman"/>
          <w:kern w:val="0"/>
          <w:szCs w:val="28"/>
          <w:lang w:eastAsia="ru-RU"/>
          <w14:ligatures w14:val="none"/>
        </w:rPr>
        <w:t xml:space="preserve"> </w:t>
      </w:r>
      <w:r w:rsidRPr="005736E9">
        <w:rPr>
          <w:rFonts w:eastAsia="Times New Roman" w:cs="Times New Roman"/>
          <w:kern w:val="0"/>
          <w:szCs w:val="28"/>
          <w:lang w:eastAsia="ru-RU"/>
          <w14:ligatures w14:val="none"/>
        </w:rPr>
        <w:t>«</w:t>
      </w:r>
      <w:proofErr w:type="spellStart"/>
      <w:r w:rsidRPr="005736E9">
        <w:rPr>
          <w:rFonts w:eastAsia="Times New Roman" w:cs="Times New Roman"/>
          <w:kern w:val="0"/>
          <w:szCs w:val="28"/>
          <w:lang w:eastAsia="ru-RU"/>
          <w14:ligatures w14:val="none"/>
        </w:rPr>
        <w:t>HealthLite</w:t>
      </w:r>
      <w:proofErr w:type="spellEnd"/>
      <w:r w:rsidRPr="005736E9">
        <w:rPr>
          <w:rFonts w:eastAsia="Times New Roman" w:cs="Times New Roman"/>
          <w:kern w:val="0"/>
          <w:szCs w:val="28"/>
          <w:lang w:eastAsia="ru-RU"/>
          <w14:ligatures w14:val="none"/>
        </w:rPr>
        <w:t>»</w:t>
      </w:r>
      <w:r>
        <w:rPr>
          <w:rFonts w:eastAsia="Times New Roman" w:cs="Times New Roman"/>
          <w:kern w:val="0"/>
          <w:szCs w:val="28"/>
          <w:lang w:eastAsia="ru-RU"/>
          <w14:ligatures w14:val="none"/>
        </w:rPr>
        <w:t>.</w:t>
      </w:r>
    </w:p>
    <w:p w14:paraId="15EBF787" w14:textId="77777777" w:rsidR="00433A63" w:rsidRDefault="00433A63" w:rsidP="00D610C0">
      <w:pPr>
        <w:spacing w:after="0" w:line="360" w:lineRule="auto"/>
        <w:jc w:val="center"/>
        <w:rPr>
          <w:rFonts w:eastAsia="Times New Roman" w:cs="Times New Roman"/>
          <w:kern w:val="0"/>
          <w:szCs w:val="28"/>
          <w:lang w:eastAsia="ru-RU"/>
          <w14:ligatures w14:val="none"/>
        </w:rPr>
      </w:pPr>
      <w:r w:rsidRPr="00433A63">
        <w:rPr>
          <w:rFonts w:eastAsia="Times New Roman" w:cs="Times New Roman"/>
          <w:noProof/>
          <w:color w:val="FF0000"/>
          <w:kern w:val="0"/>
          <w:szCs w:val="28"/>
          <w:lang w:eastAsia="ru-RU"/>
          <w14:ligatures w14:val="none"/>
        </w:rPr>
        <w:lastRenderedPageBreak/>
        <w:drawing>
          <wp:inline distT="0" distB="0" distL="0" distR="0" wp14:anchorId="21E10AC9" wp14:editId="1BC7D09B">
            <wp:extent cx="2880000" cy="2880000"/>
            <wp:effectExtent l="0" t="0" r="0" b="0"/>
            <wp:docPr id="19975108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378DED1B" w14:textId="117378BF" w:rsidR="005736E9" w:rsidRDefault="005736E9" w:rsidP="00D610C0">
      <w:pPr>
        <w:spacing w:after="0" w:line="360" w:lineRule="auto"/>
        <w:jc w:val="center"/>
        <w:rPr>
          <w:rFonts w:eastAsia="Times New Roman" w:cs="Times New Roman"/>
          <w:kern w:val="0"/>
          <w:szCs w:val="28"/>
          <w:lang w:eastAsia="ru-RU"/>
          <w14:ligatures w14:val="none"/>
        </w:rPr>
      </w:pPr>
      <w:r w:rsidRPr="005736E9">
        <w:rPr>
          <w:rFonts w:eastAsia="Times New Roman" w:cs="Times New Roman"/>
          <w:kern w:val="0"/>
          <w:szCs w:val="28"/>
          <w:lang w:eastAsia="ru-RU"/>
          <w14:ligatures w14:val="none"/>
        </w:rPr>
        <w:t xml:space="preserve">Рисунок </w:t>
      </w:r>
      <w:r>
        <w:rPr>
          <w:rFonts w:eastAsia="Times New Roman" w:cs="Times New Roman"/>
          <w:kern w:val="0"/>
          <w:szCs w:val="28"/>
          <w:lang w:eastAsia="ru-RU"/>
          <w14:ligatures w14:val="none"/>
        </w:rPr>
        <w:t xml:space="preserve">13 – </w:t>
      </w:r>
      <w:r w:rsidRPr="005736E9">
        <w:rPr>
          <w:rFonts w:eastAsia="Times New Roman" w:cs="Times New Roman"/>
          <w:kern w:val="0"/>
          <w:szCs w:val="28"/>
          <w:lang w:eastAsia="ru-RU"/>
          <w14:ligatures w14:val="none"/>
        </w:rPr>
        <w:t>Прототип отражения состояния пользователя и рекомендуемые действия на часах</w:t>
      </w:r>
      <w:r>
        <w:rPr>
          <w:rFonts w:eastAsia="Times New Roman" w:cs="Times New Roman"/>
          <w:kern w:val="0"/>
          <w:szCs w:val="28"/>
          <w:lang w:eastAsia="ru-RU"/>
          <w14:ligatures w14:val="none"/>
        </w:rPr>
        <w:t xml:space="preserve"> </w:t>
      </w:r>
      <w:r w:rsidRPr="005736E9">
        <w:rPr>
          <w:rFonts w:eastAsia="Times New Roman" w:cs="Times New Roman"/>
          <w:kern w:val="0"/>
          <w:szCs w:val="28"/>
          <w:lang w:eastAsia="ru-RU"/>
          <w14:ligatures w14:val="none"/>
        </w:rPr>
        <w:t>«</w:t>
      </w:r>
      <w:proofErr w:type="spellStart"/>
      <w:r w:rsidRPr="005736E9">
        <w:rPr>
          <w:rFonts w:eastAsia="Times New Roman" w:cs="Times New Roman"/>
          <w:kern w:val="0"/>
          <w:szCs w:val="28"/>
          <w:lang w:eastAsia="ru-RU"/>
          <w14:ligatures w14:val="none"/>
        </w:rPr>
        <w:t>HealthLite</w:t>
      </w:r>
      <w:proofErr w:type="spellEnd"/>
      <w:r w:rsidRPr="005736E9">
        <w:rPr>
          <w:rFonts w:eastAsia="Times New Roman" w:cs="Times New Roman"/>
          <w:kern w:val="0"/>
          <w:szCs w:val="28"/>
          <w:lang w:eastAsia="ru-RU"/>
          <w14:ligatures w14:val="none"/>
        </w:rPr>
        <w:t>»</w:t>
      </w:r>
    </w:p>
    <w:p w14:paraId="3DF54A56" w14:textId="77777777" w:rsidR="00D610C0" w:rsidRPr="005736E9" w:rsidRDefault="00D610C0" w:rsidP="00D610C0">
      <w:pPr>
        <w:spacing w:after="0" w:line="360" w:lineRule="auto"/>
        <w:jc w:val="center"/>
        <w:rPr>
          <w:rFonts w:eastAsia="Times New Roman" w:cs="Times New Roman"/>
          <w:kern w:val="0"/>
          <w:sz w:val="24"/>
          <w:szCs w:val="24"/>
          <w:lang w:eastAsia="ru-RU"/>
          <w14:ligatures w14:val="none"/>
        </w:rPr>
      </w:pPr>
    </w:p>
    <w:p w14:paraId="3EA22360" w14:textId="5521B6A4" w:rsidR="00FE12F7" w:rsidRDefault="00FE12F7" w:rsidP="00FE12F7">
      <w:pPr>
        <w:spacing w:after="0" w:line="360" w:lineRule="auto"/>
        <w:ind w:firstLine="709"/>
        <w:jc w:val="both"/>
        <w:rPr>
          <w:rFonts w:eastAsia="Times New Roman" w:cs="Times New Roman"/>
          <w:color w:val="000000"/>
          <w:kern w:val="0"/>
          <w:szCs w:val="28"/>
          <w:lang w:eastAsia="ru-RU"/>
          <w14:ligatures w14:val="none"/>
        </w:rPr>
      </w:pPr>
      <w:r w:rsidRPr="00FE12F7">
        <w:rPr>
          <w:rFonts w:eastAsia="Times New Roman" w:cs="Times New Roman"/>
          <w:b/>
          <w:bCs/>
          <w:i/>
          <w:iCs/>
          <w:color w:val="000000"/>
          <w:kern w:val="0"/>
          <w:szCs w:val="28"/>
          <w:lang w:eastAsia="ru-RU"/>
          <w14:ligatures w14:val="none"/>
        </w:rPr>
        <w:t>- Прием лекарств и их контроль.</w:t>
      </w:r>
      <w:r w:rsidRPr="00FE12F7">
        <w:rPr>
          <w:rFonts w:eastAsia="Times New Roman" w:cs="Times New Roman"/>
          <w:color w:val="000000"/>
          <w:kern w:val="0"/>
          <w:szCs w:val="28"/>
          <w:lang w:eastAsia="ru-RU"/>
          <w14:ligatures w14:val="none"/>
        </w:rPr>
        <w:t xml:space="preserve"> Дополнительные функции приложения </w:t>
      </w:r>
      <w:r w:rsidR="003338FD">
        <w:t>«</w:t>
      </w:r>
      <w:proofErr w:type="spellStart"/>
      <w:r w:rsidR="003338FD" w:rsidRPr="006535C1">
        <w:t>HealthLite</w:t>
      </w:r>
      <w:proofErr w:type="spellEnd"/>
      <w:r w:rsidR="003338FD">
        <w:t xml:space="preserve">» </w:t>
      </w:r>
      <w:r w:rsidRPr="00FE12F7">
        <w:rPr>
          <w:rFonts w:eastAsia="Times New Roman" w:cs="Times New Roman"/>
          <w:color w:val="000000"/>
          <w:kern w:val="0"/>
          <w:szCs w:val="28"/>
          <w:lang w:eastAsia="ru-RU"/>
          <w14:ligatures w14:val="none"/>
        </w:rPr>
        <w:t>включают прием лекарств и их контроль. При необходимости, приложение будет напоминать о времени и дозировке</w:t>
      </w:r>
      <w:r w:rsidR="006F0F08">
        <w:rPr>
          <w:rFonts w:eastAsia="Times New Roman" w:cs="Times New Roman"/>
          <w:color w:val="000000"/>
          <w:kern w:val="0"/>
          <w:szCs w:val="28"/>
          <w:lang w:eastAsia="ru-RU"/>
          <w14:ligatures w14:val="none"/>
        </w:rPr>
        <w:t>.</w:t>
      </w:r>
    </w:p>
    <w:p w14:paraId="55F13011" w14:textId="028E1473" w:rsidR="00433A63" w:rsidRPr="00FE12F7" w:rsidRDefault="00433A63" w:rsidP="00FE12F7">
      <w:pPr>
        <w:spacing w:after="0" w:line="360" w:lineRule="auto"/>
        <w:ind w:firstLine="709"/>
        <w:jc w:val="both"/>
        <w:rPr>
          <w:rFonts w:eastAsia="Times New Roman" w:cs="Times New Roman"/>
          <w:kern w:val="0"/>
          <w:sz w:val="24"/>
          <w:szCs w:val="24"/>
          <w:lang w:eastAsia="ru-RU"/>
          <w14:ligatures w14:val="none"/>
        </w:rPr>
      </w:pPr>
      <w:r>
        <w:rPr>
          <w:rFonts w:eastAsia="Times New Roman" w:cs="Times New Roman"/>
          <w:color w:val="000000"/>
          <w:kern w:val="0"/>
          <w:szCs w:val="28"/>
          <w:lang w:eastAsia="ru-RU"/>
          <w14:ligatures w14:val="none"/>
        </w:rPr>
        <w:t xml:space="preserve">На рисунке 14 изображен </w:t>
      </w:r>
      <w:r>
        <w:rPr>
          <w:rFonts w:eastAsia="Times New Roman" w:cs="Times New Roman"/>
          <w:kern w:val="0"/>
          <w:szCs w:val="28"/>
          <w:lang w:eastAsia="ru-RU"/>
          <w14:ligatures w14:val="none"/>
        </w:rPr>
        <w:t xml:space="preserve">прототип отражения функции приема лекарств на часах </w:t>
      </w:r>
      <w:r w:rsidRPr="005736E9">
        <w:rPr>
          <w:rFonts w:eastAsia="Times New Roman" w:cs="Times New Roman"/>
          <w:kern w:val="0"/>
          <w:szCs w:val="28"/>
          <w:lang w:eastAsia="ru-RU"/>
          <w14:ligatures w14:val="none"/>
        </w:rPr>
        <w:t>«</w:t>
      </w:r>
      <w:proofErr w:type="spellStart"/>
      <w:r w:rsidRPr="005736E9">
        <w:rPr>
          <w:rFonts w:eastAsia="Times New Roman" w:cs="Times New Roman"/>
          <w:kern w:val="0"/>
          <w:szCs w:val="28"/>
          <w:lang w:eastAsia="ru-RU"/>
          <w14:ligatures w14:val="none"/>
        </w:rPr>
        <w:t>HealthLite</w:t>
      </w:r>
      <w:proofErr w:type="spellEnd"/>
      <w:r w:rsidRPr="005736E9">
        <w:rPr>
          <w:rFonts w:eastAsia="Times New Roman" w:cs="Times New Roman"/>
          <w:kern w:val="0"/>
          <w:szCs w:val="28"/>
          <w:lang w:eastAsia="ru-RU"/>
          <w14:ligatures w14:val="none"/>
        </w:rPr>
        <w:t>»</w:t>
      </w:r>
      <w:r>
        <w:rPr>
          <w:rFonts w:eastAsia="Times New Roman" w:cs="Times New Roman"/>
          <w:kern w:val="0"/>
          <w:szCs w:val="28"/>
          <w:lang w:eastAsia="ru-RU"/>
          <w14:ligatures w14:val="none"/>
        </w:rPr>
        <w:t>.</w:t>
      </w:r>
    </w:p>
    <w:p w14:paraId="3713789C" w14:textId="77777777" w:rsidR="00433A63" w:rsidRDefault="00433A63" w:rsidP="00D610C0">
      <w:pPr>
        <w:spacing w:after="0" w:line="360" w:lineRule="auto"/>
        <w:jc w:val="center"/>
        <w:rPr>
          <w:rFonts w:eastAsia="Times New Roman" w:cs="Times New Roman"/>
          <w:kern w:val="0"/>
          <w:szCs w:val="28"/>
          <w:lang w:eastAsia="ru-RU"/>
          <w14:ligatures w14:val="none"/>
        </w:rPr>
      </w:pPr>
      <w:r w:rsidRPr="00433A63">
        <w:rPr>
          <w:rFonts w:eastAsia="Times New Roman" w:cs="Times New Roman"/>
          <w:noProof/>
          <w:color w:val="FF0000"/>
          <w:kern w:val="0"/>
          <w:szCs w:val="28"/>
          <w:lang w:eastAsia="ru-RU"/>
          <w14:ligatures w14:val="none"/>
        </w:rPr>
        <w:drawing>
          <wp:inline distT="0" distB="0" distL="0" distR="0" wp14:anchorId="04D5B8BC" wp14:editId="359B242E">
            <wp:extent cx="2880000" cy="2880000"/>
            <wp:effectExtent l="0" t="0" r="0" b="0"/>
            <wp:docPr id="5425920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1FB43EFC" w14:textId="47F903CC" w:rsidR="005736E9" w:rsidRDefault="005736E9" w:rsidP="006F0F08">
      <w:pPr>
        <w:spacing w:after="0" w:line="360" w:lineRule="auto"/>
        <w:jc w:val="center"/>
        <w:rPr>
          <w:rFonts w:eastAsia="Times New Roman" w:cs="Times New Roman"/>
          <w:kern w:val="0"/>
          <w:szCs w:val="28"/>
          <w:lang w:eastAsia="ru-RU"/>
          <w14:ligatures w14:val="none"/>
        </w:rPr>
      </w:pPr>
      <w:r w:rsidRPr="005736E9">
        <w:rPr>
          <w:rFonts w:eastAsia="Times New Roman" w:cs="Times New Roman"/>
          <w:kern w:val="0"/>
          <w:szCs w:val="28"/>
          <w:lang w:eastAsia="ru-RU"/>
          <w14:ligatures w14:val="none"/>
        </w:rPr>
        <w:t xml:space="preserve">Рисунок </w:t>
      </w:r>
      <w:r>
        <w:rPr>
          <w:rFonts w:eastAsia="Times New Roman" w:cs="Times New Roman"/>
          <w:kern w:val="0"/>
          <w:szCs w:val="28"/>
          <w:lang w:eastAsia="ru-RU"/>
          <w14:ligatures w14:val="none"/>
        </w:rPr>
        <w:t xml:space="preserve">14 – Прототип отражения функции приема лекарств на часах </w:t>
      </w:r>
      <w:r w:rsidRPr="005736E9">
        <w:rPr>
          <w:rFonts w:eastAsia="Times New Roman" w:cs="Times New Roman"/>
          <w:kern w:val="0"/>
          <w:szCs w:val="28"/>
          <w:lang w:eastAsia="ru-RU"/>
          <w14:ligatures w14:val="none"/>
        </w:rPr>
        <w:t>«</w:t>
      </w:r>
      <w:proofErr w:type="spellStart"/>
      <w:r w:rsidRPr="005736E9">
        <w:rPr>
          <w:rFonts w:eastAsia="Times New Roman" w:cs="Times New Roman"/>
          <w:kern w:val="0"/>
          <w:szCs w:val="28"/>
          <w:lang w:eastAsia="ru-RU"/>
          <w14:ligatures w14:val="none"/>
        </w:rPr>
        <w:t>HealthLite</w:t>
      </w:r>
      <w:proofErr w:type="spellEnd"/>
      <w:r w:rsidRPr="005736E9">
        <w:rPr>
          <w:rFonts w:eastAsia="Times New Roman" w:cs="Times New Roman"/>
          <w:kern w:val="0"/>
          <w:szCs w:val="28"/>
          <w:lang w:eastAsia="ru-RU"/>
          <w14:ligatures w14:val="none"/>
        </w:rPr>
        <w:t>»</w:t>
      </w:r>
    </w:p>
    <w:p w14:paraId="0C3C629E" w14:textId="77777777" w:rsidR="00D610C0" w:rsidRPr="005736E9" w:rsidRDefault="00D610C0" w:rsidP="00D610C0">
      <w:pPr>
        <w:spacing w:after="0" w:line="360" w:lineRule="auto"/>
        <w:jc w:val="center"/>
        <w:rPr>
          <w:rFonts w:eastAsia="Times New Roman" w:cs="Times New Roman"/>
          <w:kern w:val="0"/>
          <w:sz w:val="24"/>
          <w:szCs w:val="24"/>
          <w:lang w:eastAsia="ru-RU"/>
          <w14:ligatures w14:val="none"/>
        </w:rPr>
      </w:pPr>
    </w:p>
    <w:p w14:paraId="7B19E7A2" w14:textId="77777777" w:rsidR="00FE12F7" w:rsidRDefault="00FE12F7" w:rsidP="00FE12F7">
      <w:pPr>
        <w:spacing w:after="0" w:line="360" w:lineRule="auto"/>
        <w:ind w:firstLine="709"/>
        <w:jc w:val="both"/>
        <w:rPr>
          <w:rFonts w:eastAsia="Times New Roman" w:cs="Times New Roman"/>
          <w:color w:val="000000"/>
          <w:kern w:val="0"/>
          <w:szCs w:val="28"/>
          <w:lang w:eastAsia="ru-RU"/>
          <w14:ligatures w14:val="none"/>
        </w:rPr>
      </w:pPr>
      <w:r w:rsidRPr="00FE12F7">
        <w:rPr>
          <w:rFonts w:eastAsia="Times New Roman" w:cs="Times New Roman"/>
          <w:b/>
          <w:bCs/>
          <w:i/>
          <w:iCs/>
          <w:color w:val="000000"/>
          <w:kern w:val="0"/>
          <w:szCs w:val="28"/>
          <w:lang w:eastAsia="ru-RU"/>
          <w14:ligatures w14:val="none"/>
        </w:rPr>
        <w:t>- Контроль приема воды.</w:t>
      </w:r>
      <w:r w:rsidRPr="00FE12F7">
        <w:rPr>
          <w:rFonts w:eastAsia="Times New Roman" w:cs="Times New Roman"/>
          <w:color w:val="000000"/>
          <w:kern w:val="0"/>
          <w:szCs w:val="28"/>
          <w:lang w:eastAsia="ru-RU"/>
          <w14:ligatures w14:val="none"/>
        </w:rPr>
        <w:t xml:space="preserve"> Также имеется функция контроля за приемом воды. Будут созданы специальные иконки - картинки с различными сосудами (пластиковый одноразовый стаканчик, чайная чашка, кружка и другие, это будет удобнее и не нужно будет высчитывать, сколько человек выпил воды, если он не знает объем сосуда.</w:t>
      </w:r>
    </w:p>
    <w:p w14:paraId="35F3769F" w14:textId="79CFF395" w:rsidR="00433A63" w:rsidRPr="00FE12F7" w:rsidRDefault="00433A63" w:rsidP="00FE12F7">
      <w:pPr>
        <w:spacing w:after="0" w:line="360" w:lineRule="auto"/>
        <w:ind w:firstLine="709"/>
        <w:jc w:val="both"/>
        <w:rPr>
          <w:rFonts w:eastAsia="Times New Roman" w:cs="Times New Roman"/>
          <w:kern w:val="0"/>
          <w:sz w:val="24"/>
          <w:szCs w:val="24"/>
          <w:lang w:eastAsia="ru-RU"/>
          <w14:ligatures w14:val="none"/>
        </w:rPr>
      </w:pPr>
      <w:r>
        <w:rPr>
          <w:rFonts w:eastAsia="Times New Roman" w:cs="Times New Roman"/>
          <w:color w:val="000000"/>
          <w:kern w:val="0"/>
          <w:szCs w:val="28"/>
          <w:lang w:eastAsia="ru-RU"/>
          <w14:ligatures w14:val="none"/>
        </w:rPr>
        <w:t xml:space="preserve">На рисунке 15 изображен </w:t>
      </w:r>
      <w:r>
        <w:rPr>
          <w:rFonts w:eastAsia="Times New Roman" w:cs="Times New Roman"/>
          <w:kern w:val="0"/>
          <w:szCs w:val="28"/>
          <w:lang w:eastAsia="ru-RU"/>
          <w14:ligatures w14:val="none"/>
        </w:rPr>
        <w:t xml:space="preserve">прототип отражения функции приема воды на часах </w:t>
      </w:r>
      <w:r w:rsidRPr="005736E9">
        <w:rPr>
          <w:rFonts w:eastAsia="Times New Roman" w:cs="Times New Roman"/>
          <w:kern w:val="0"/>
          <w:szCs w:val="28"/>
          <w:lang w:eastAsia="ru-RU"/>
          <w14:ligatures w14:val="none"/>
        </w:rPr>
        <w:t>«</w:t>
      </w:r>
      <w:proofErr w:type="spellStart"/>
      <w:r w:rsidRPr="005736E9">
        <w:rPr>
          <w:rFonts w:eastAsia="Times New Roman" w:cs="Times New Roman"/>
          <w:kern w:val="0"/>
          <w:szCs w:val="28"/>
          <w:lang w:eastAsia="ru-RU"/>
          <w14:ligatures w14:val="none"/>
        </w:rPr>
        <w:t>HealthLite</w:t>
      </w:r>
      <w:proofErr w:type="spellEnd"/>
      <w:r w:rsidRPr="005736E9">
        <w:rPr>
          <w:rFonts w:eastAsia="Times New Roman" w:cs="Times New Roman"/>
          <w:kern w:val="0"/>
          <w:szCs w:val="28"/>
          <w:lang w:eastAsia="ru-RU"/>
          <w14:ligatures w14:val="none"/>
        </w:rPr>
        <w:t>»</w:t>
      </w:r>
      <w:r>
        <w:rPr>
          <w:rFonts w:eastAsia="Times New Roman" w:cs="Times New Roman"/>
          <w:kern w:val="0"/>
          <w:szCs w:val="28"/>
          <w:lang w:eastAsia="ru-RU"/>
          <w14:ligatures w14:val="none"/>
        </w:rPr>
        <w:t>.</w:t>
      </w:r>
    </w:p>
    <w:p w14:paraId="2BD82E4F" w14:textId="5416FFA8" w:rsidR="00FE12F7" w:rsidRDefault="00433A63" w:rsidP="006F0F08">
      <w:pPr>
        <w:spacing w:after="0" w:line="360" w:lineRule="auto"/>
        <w:jc w:val="center"/>
        <w:rPr>
          <w:rFonts w:eastAsia="Times New Roman" w:cs="Times New Roman"/>
          <w:color w:val="FF0000"/>
          <w:kern w:val="0"/>
          <w:szCs w:val="28"/>
          <w:lang w:eastAsia="ru-RU"/>
          <w14:ligatures w14:val="none"/>
        </w:rPr>
      </w:pPr>
      <w:r w:rsidRPr="00433A63">
        <w:rPr>
          <w:rFonts w:eastAsia="Times New Roman" w:cs="Times New Roman"/>
          <w:noProof/>
          <w:color w:val="FF0000"/>
          <w:kern w:val="0"/>
          <w:szCs w:val="28"/>
          <w:lang w:eastAsia="ru-RU"/>
          <w14:ligatures w14:val="none"/>
        </w:rPr>
        <w:drawing>
          <wp:inline distT="0" distB="0" distL="0" distR="0" wp14:anchorId="460F1539" wp14:editId="326A5DBF">
            <wp:extent cx="2880000" cy="2880000"/>
            <wp:effectExtent l="0" t="0" r="0" b="0"/>
            <wp:docPr id="6739227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70E02BF5" w14:textId="1E1613A9" w:rsidR="005736E9" w:rsidRPr="005736E9" w:rsidRDefault="005736E9" w:rsidP="006F0F08">
      <w:pPr>
        <w:spacing w:after="0" w:line="360" w:lineRule="auto"/>
        <w:jc w:val="center"/>
        <w:rPr>
          <w:rFonts w:eastAsia="Times New Roman" w:cs="Times New Roman"/>
          <w:kern w:val="0"/>
          <w:sz w:val="24"/>
          <w:szCs w:val="24"/>
          <w:lang w:eastAsia="ru-RU"/>
          <w14:ligatures w14:val="none"/>
        </w:rPr>
      </w:pPr>
      <w:r w:rsidRPr="005736E9">
        <w:rPr>
          <w:rFonts w:eastAsia="Times New Roman" w:cs="Times New Roman"/>
          <w:kern w:val="0"/>
          <w:szCs w:val="28"/>
          <w:lang w:eastAsia="ru-RU"/>
          <w14:ligatures w14:val="none"/>
        </w:rPr>
        <w:t xml:space="preserve">Рисунок </w:t>
      </w:r>
      <w:r>
        <w:rPr>
          <w:rFonts w:eastAsia="Times New Roman" w:cs="Times New Roman"/>
          <w:kern w:val="0"/>
          <w:szCs w:val="28"/>
          <w:lang w:eastAsia="ru-RU"/>
          <w14:ligatures w14:val="none"/>
        </w:rPr>
        <w:t>15 –</w:t>
      </w:r>
      <w:r w:rsidRPr="005736E9">
        <w:rPr>
          <w:rFonts w:eastAsia="Times New Roman" w:cs="Times New Roman"/>
          <w:kern w:val="0"/>
          <w:szCs w:val="28"/>
          <w:lang w:eastAsia="ru-RU"/>
          <w14:ligatures w14:val="none"/>
        </w:rPr>
        <w:t xml:space="preserve"> </w:t>
      </w:r>
      <w:r>
        <w:rPr>
          <w:rFonts w:eastAsia="Times New Roman" w:cs="Times New Roman"/>
          <w:kern w:val="0"/>
          <w:szCs w:val="28"/>
          <w:lang w:eastAsia="ru-RU"/>
          <w14:ligatures w14:val="none"/>
        </w:rPr>
        <w:t xml:space="preserve">Прототип отражения функции приема воды на часах </w:t>
      </w:r>
      <w:r w:rsidRPr="005736E9">
        <w:rPr>
          <w:rFonts w:eastAsia="Times New Roman" w:cs="Times New Roman"/>
          <w:kern w:val="0"/>
          <w:szCs w:val="28"/>
          <w:lang w:eastAsia="ru-RU"/>
          <w14:ligatures w14:val="none"/>
        </w:rPr>
        <w:t>«</w:t>
      </w:r>
      <w:proofErr w:type="spellStart"/>
      <w:r w:rsidRPr="005736E9">
        <w:rPr>
          <w:rFonts w:eastAsia="Times New Roman" w:cs="Times New Roman"/>
          <w:kern w:val="0"/>
          <w:szCs w:val="28"/>
          <w:lang w:eastAsia="ru-RU"/>
          <w14:ligatures w14:val="none"/>
        </w:rPr>
        <w:t>HealthLite</w:t>
      </w:r>
      <w:proofErr w:type="spellEnd"/>
      <w:r w:rsidRPr="005736E9">
        <w:rPr>
          <w:rFonts w:eastAsia="Times New Roman" w:cs="Times New Roman"/>
          <w:kern w:val="0"/>
          <w:szCs w:val="28"/>
          <w:lang w:eastAsia="ru-RU"/>
          <w14:ligatures w14:val="none"/>
        </w:rPr>
        <w:t>»</w:t>
      </w:r>
    </w:p>
    <w:p w14:paraId="1F755B4D" w14:textId="77777777" w:rsidR="00FE12F7" w:rsidRDefault="00FE12F7" w:rsidP="00FE12F7">
      <w:pPr>
        <w:spacing w:after="0" w:line="360" w:lineRule="auto"/>
        <w:ind w:firstLine="709"/>
        <w:jc w:val="both"/>
        <w:rPr>
          <w:rFonts w:eastAsia="Times New Roman" w:cs="Times New Roman"/>
          <w:color w:val="000000"/>
          <w:kern w:val="0"/>
          <w:szCs w:val="28"/>
          <w:lang w:eastAsia="ru-RU"/>
          <w14:ligatures w14:val="none"/>
        </w:rPr>
      </w:pPr>
      <w:r w:rsidRPr="00FE12F7">
        <w:rPr>
          <w:rFonts w:eastAsia="Times New Roman" w:cs="Times New Roman"/>
          <w:b/>
          <w:bCs/>
          <w:i/>
          <w:iCs/>
          <w:color w:val="000000"/>
          <w:kern w:val="0"/>
          <w:szCs w:val="28"/>
          <w:lang w:eastAsia="ru-RU"/>
          <w14:ligatures w14:val="none"/>
        </w:rPr>
        <w:t>- Контроль приема пищи.</w:t>
      </w:r>
      <w:r w:rsidRPr="00FE12F7">
        <w:rPr>
          <w:rFonts w:eastAsia="Times New Roman" w:cs="Times New Roman"/>
          <w:color w:val="000000"/>
          <w:kern w:val="0"/>
          <w:szCs w:val="28"/>
          <w:lang w:eastAsia="ru-RU"/>
          <w14:ligatures w14:val="none"/>
        </w:rPr>
        <w:t xml:space="preserve"> Будет возможность в приложении на телефоне отмечать, что человек съел в течение дня, можно будет отслеживать потребленные ккал. Также в соответствии с медицинской карточкой, заполненной пользователем, будет предлагаться базовый рацион питания.</w:t>
      </w:r>
    </w:p>
    <w:p w14:paraId="6AD72746" w14:textId="0607362C" w:rsidR="00D610C0" w:rsidRPr="00FE12F7" w:rsidRDefault="00D610C0" w:rsidP="00FE12F7">
      <w:pPr>
        <w:spacing w:after="0" w:line="360" w:lineRule="auto"/>
        <w:ind w:firstLine="709"/>
        <w:jc w:val="both"/>
        <w:rPr>
          <w:rFonts w:eastAsia="Times New Roman" w:cs="Times New Roman"/>
          <w:kern w:val="0"/>
          <w:sz w:val="24"/>
          <w:szCs w:val="24"/>
          <w:lang w:eastAsia="ru-RU"/>
          <w14:ligatures w14:val="none"/>
        </w:rPr>
      </w:pPr>
      <w:r>
        <w:rPr>
          <w:rFonts w:eastAsia="Times New Roman" w:cs="Times New Roman"/>
          <w:color w:val="000000"/>
          <w:kern w:val="0"/>
          <w:szCs w:val="28"/>
          <w:lang w:eastAsia="ru-RU"/>
          <w14:ligatures w14:val="none"/>
        </w:rPr>
        <w:t>На рисунке 16 изображен п</w:t>
      </w:r>
      <w:r w:rsidRPr="00FE12F7">
        <w:rPr>
          <w:rFonts w:eastAsia="Times New Roman" w:cs="Times New Roman"/>
          <w:color w:val="000000"/>
          <w:kern w:val="0"/>
          <w:szCs w:val="28"/>
          <w:lang w:eastAsia="ru-RU"/>
          <w14:ligatures w14:val="none"/>
        </w:rPr>
        <w:t>рототип наручных часов</w:t>
      </w:r>
      <w:r>
        <w:rPr>
          <w:rFonts w:eastAsia="Times New Roman" w:cs="Times New Roman"/>
          <w:color w:val="000000"/>
          <w:kern w:val="0"/>
          <w:szCs w:val="28"/>
          <w:lang w:eastAsia="ru-RU"/>
          <w14:ligatures w14:val="none"/>
        </w:rPr>
        <w:t xml:space="preserve"> </w:t>
      </w:r>
      <w:r w:rsidRPr="005736E9">
        <w:rPr>
          <w:rFonts w:eastAsia="Times New Roman" w:cs="Times New Roman"/>
          <w:kern w:val="0"/>
          <w:szCs w:val="28"/>
          <w:lang w:eastAsia="ru-RU"/>
          <w14:ligatures w14:val="none"/>
        </w:rPr>
        <w:t>«</w:t>
      </w:r>
      <w:proofErr w:type="spellStart"/>
      <w:r w:rsidRPr="005736E9">
        <w:rPr>
          <w:rFonts w:eastAsia="Times New Roman" w:cs="Times New Roman"/>
          <w:kern w:val="0"/>
          <w:szCs w:val="28"/>
          <w:lang w:eastAsia="ru-RU"/>
          <w14:ligatures w14:val="none"/>
        </w:rPr>
        <w:t>HealthLite</w:t>
      </w:r>
      <w:proofErr w:type="spellEnd"/>
      <w:r w:rsidRPr="005736E9">
        <w:rPr>
          <w:rFonts w:eastAsia="Times New Roman" w:cs="Times New Roman"/>
          <w:kern w:val="0"/>
          <w:szCs w:val="28"/>
          <w:lang w:eastAsia="ru-RU"/>
          <w14:ligatures w14:val="none"/>
        </w:rPr>
        <w:t>»</w:t>
      </w:r>
      <w:r w:rsidRPr="00FE12F7">
        <w:rPr>
          <w:rFonts w:eastAsia="Times New Roman" w:cs="Times New Roman"/>
          <w:color w:val="000000"/>
          <w:kern w:val="0"/>
          <w:szCs w:val="28"/>
          <w:lang w:eastAsia="ru-RU"/>
          <w14:ligatures w14:val="none"/>
        </w:rPr>
        <w:t xml:space="preserve"> с функцией контроля приема пищи</w:t>
      </w:r>
      <w:r>
        <w:rPr>
          <w:rFonts w:eastAsia="Times New Roman" w:cs="Times New Roman"/>
          <w:color w:val="000000"/>
          <w:kern w:val="0"/>
          <w:szCs w:val="28"/>
          <w:lang w:eastAsia="ru-RU"/>
          <w14:ligatures w14:val="none"/>
        </w:rPr>
        <w:t>.</w:t>
      </w:r>
    </w:p>
    <w:p w14:paraId="743C6133" w14:textId="6C0BF6D0" w:rsidR="00FE12F7" w:rsidRPr="00FE12F7" w:rsidRDefault="00FE12F7" w:rsidP="006F0F08">
      <w:pPr>
        <w:spacing w:after="0" w:line="360" w:lineRule="auto"/>
        <w:jc w:val="center"/>
        <w:rPr>
          <w:rFonts w:eastAsia="Times New Roman" w:cs="Times New Roman"/>
          <w:kern w:val="0"/>
          <w:sz w:val="24"/>
          <w:szCs w:val="24"/>
          <w:lang w:eastAsia="ru-RU"/>
          <w14:ligatures w14:val="none"/>
        </w:rPr>
      </w:pPr>
      <w:r w:rsidRPr="00FE12F7">
        <w:rPr>
          <w:rFonts w:eastAsia="Times New Roman" w:cs="Times New Roman"/>
          <w:noProof/>
          <w:color w:val="FF0000"/>
          <w:kern w:val="0"/>
          <w:szCs w:val="28"/>
          <w:bdr w:val="none" w:sz="0" w:space="0" w:color="auto" w:frame="1"/>
          <w:lang w:eastAsia="ru-RU"/>
          <w14:ligatures w14:val="none"/>
        </w:rPr>
        <w:lastRenderedPageBreak/>
        <w:drawing>
          <wp:inline distT="0" distB="0" distL="0" distR="0" wp14:anchorId="4354A184" wp14:editId="2C24F0F0">
            <wp:extent cx="2880000" cy="2880000"/>
            <wp:effectExtent l="0" t="0" r="0" b="0"/>
            <wp:docPr id="14141323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4B69E5A0" w14:textId="5F509400" w:rsidR="00FE12F7" w:rsidRDefault="00FE12F7" w:rsidP="006F0F08">
      <w:pPr>
        <w:spacing w:after="0" w:line="360" w:lineRule="auto"/>
        <w:jc w:val="center"/>
        <w:rPr>
          <w:rFonts w:eastAsia="Times New Roman" w:cs="Times New Roman"/>
          <w:color w:val="000000"/>
          <w:kern w:val="0"/>
          <w:szCs w:val="28"/>
          <w:lang w:eastAsia="ru-RU"/>
          <w14:ligatures w14:val="none"/>
        </w:rPr>
      </w:pPr>
      <w:r w:rsidRPr="00FE12F7">
        <w:rPr>
          <w:rFonts w:eastAsia="Times New Roman" w:cs="Times New Roman"/>
          <w:color w:val="000000"/>
          <w:kern w:val="0"/>
          <w:szCs w:val="28"/>
          <w:lang w:eastAsia="ru-RU"/>
          <w14:ligatures w14:val="none"/>
        </w:rPr>
        <w:t xml:space="preserve">Рисунок </w:t>
      </w:r>
      <w:r w:rsidR="005736E9">
        <w:rPr>
          <w:rFonts w:eastAsia="Times New Roman" w:cs="Times New Roman"/>
          <w:color w:val="000000"/>
          <w:kern w:val="0"/>
          <w:szCs w:val="28"/>
          <w:lang w:eastAsia="ru-RU"/>
          <w14:ligatures w14:val="none"/>
        </w:rPr>
        <w:t xml:space="preserve">16 </w:t>
      </w:r>
      <w:r w:rsidRPr="00FE12F7">
        <w:rPr>
          <w:rFonts w:eastAsia="Times New Roman" w:cs="Times New Roman"/>
          <w:color w:val="000000"/>
          <w:kern w:val="0"/>
          <w:szCs w:val="28"/>
          <w:lang w:eastAsia="ru-RU"/>
          <w14:ligatures w14:val="none"/>
        </w:rPr>
        <w:t>- Прототип наручных часов</w:t>
      </w:r>
      <w:r w:rsidR="002549E0">
        <w:rPr>
          <w:rFonts w:eastAsia="Times New Roman" w:cs="Times New Roman"/>
          <w:color w:val="000000"/>
          <w:kern w:val="0"/>
          <w:szCs w:val="28"/>
          <w:lang w:eastAsia="ru-RU"/>
          <w14:ligatures w14:val="none"/>
        </w:rPr>
        <w:t xml:space="preserve"> </w:t>
      </w:r>
      <w:r w:rsidR="002549E0" w:rsidRPr="005736E9">
        <w:rPr>
          <w:rFonts w:eastAsia="Times New Roman" w:cs="Times New Roman"/>
          <w:kern w:val="0"/>
          <w:szCs w:val="28"/>
          <w:lang w:eastAsia="ru-RU"/>
          <w14:ligatures w14:val="none"/>
        </w:rPr>
        <w:t>«</w:t>
      </w:r>
      <w:proofErr w:type="spellStart"/>
      <w:r w:rsidR="002549E0" w:rsidRPr="005736E9">
        <w:rPr>
          <w:rFonts w:eastAsia="Times New Roman" w:cs="Times New Roman"/>
          <w:kern w:val="0"/>
          <w:szCs w:val="28"/>
          <w:lang w:eastAsia="ru-RU"/>
          <w14:ligatures w14:val="none"/>
        </w:rPr>
        <w:t>HealthLite</w:t>
      </w:r>
      <w:proofErr w:type="spellEnd"/>
      <w:r w:rsidR="002549E0" w:rsidRPr="005736E9">
        <w:rPr>
          <w:rFonts w:eastAsia="Times New Roman" w:cs="Times New Roman"/>
          <w:kern w:val="0"/>
          <w:szCs w:val="28"/>
          <w:lang w:eastAsia="ru-RU"/>
          <w14:ligatures w14:val="none"/>
        </w:rPr>
        <w:t>»</w:t>
      </w:r>
      <w:r w:rsidRPr="00FE12F7">
        <w:rPr>
          <w:rFonts w:eastAsia="Times New Roman" w:cs="Times New Roman"/>
          <w:color w:val="000000"/>
          <w:kern w:val="0"/>
          <w:szCs w:val="28"/>
          <w:lang w:eastAsia="ru-RU"/>
          <w14:ligatures w14:val="none"/>
        </w:rPr>
        <w:t xml:space="preserve"> с функцией контроля приема пищи</w:t>
      </w:r>
    </w:p>
    <w:p w14:paraId="46A74F26" w14:textId="77777777" w:rsidR="002549E0" w:rsidRPr="00FE12F7" w:rsidRDefault="002549E0" w:rsidP="00FE12F7">
      <w:pPr>
        <w:spacing w:after="0"/>
        <w:ind w:firstLine="709"/>
        <w:jc w:val="center"/>
        <w:rPr>
          <w:rFonts w:eastAsia="Times New Roman" w:cs="Times New Roman"/>
          <w:kern w:val="0"/>
          <w:sz w:val="24"/>
          <w:szCs w:val="24"/>
          <w:lang w:eastAsia="ru-RU"/>
          <w14:ligatures w14:val="none"/>
        </w:rPr>
      </w:pPr>
    </w:p>
    <w:p w14:paraId="389B0DF5" w14:textId="42609874" w:rsidR="00FE12F7" w:rsidRPr="00FE12F7" w:rsidRDefault="00FE12F7" w:rsidP="00FE12F7">
      <w:pPr>
        <w:spacing w:after="0" w:line="360" w:lineRule="auto"/>
        <w:ind w:firstLine="709"/>
        <w:jc w:val="both"/>
        <w:rPr>
          <w:rFonts w:eastAsia="Times New Roman" w:cs="Times New Roman"/>
          <w:kern w:val="0"/>
          <w:sz w:val="24"/>
          <w:szCs w:val="24"/>
          <w:lang w:eastAsia="ru-RU"/>
          <w14:ligatures w14:val="none"/>
        </w:rPr>
      </w:pPr>
      <w:r w:rsidRPr="00FE12F7">
        <w:rPr>
          <w:rFonts w:eastAsia="Times New Roman" w:cs="Times New Roman"/>
          <w:color w:val="000000"/>
          <w:kern w:val="0"/>
          <w:szCs w:val="28"/>
          <w:lang w:eastAsia="ru-RU"/>
          <w14:ligatures w14:val="none"/>
        </w:rPr>
        <w:t xml:space="preserve">Приложение </w:t>
      </w:r>
      <w:r w:rsidR="003338FD">
        <w:t>«</w:t>
      </w:r>
      <w:proofErr w:type="spellStart"/>
      <w:r w:rsidR="003338FD" w:rsidRPr="006535C1">
        <w:t>HealthLite</w:t>
      </w:r>
      <w:proofErr w:type="spellEnd"/>
      <w:r w:rsidR="003338FD">
        <w:t xml:space="preserve">» </w:t>
      </w:r>
      <w:r w:rsidRPr="00FE12F7">
        <w:rPr>
          <w:rFonts w:eastAsia="Times New Roman" w:cs="Times New Roman"/>
          <w:color w:val="000000"/>
          <w:kern w:val="0"/>
          <w:szCs w:val="28"/>
          <w:lang w:eastAsia="ru-RU"/>
          <w14:ligatures w14:val="none"/>
        </w:rPr>
        <w:t>будет разработано в нескольких вариациях для конкретных групп людей, а именно:</w:t>
      </w:r>
    </w:p>
    <w:p w14:paraId="2F7339E2" w14:textId="46334A8C" w:rsidR="00FE12F7" w:rsidRDefault="00FE12F7" w:rsidP="00FE12F7">
      <w:pPr>
        <w:spacing w:after="0" w:line="360" w:lineRule="auto"/>
        <w:ind w:firstLine="709"/>
        <w:jc w:val="both"/>
        <w:rPr>
          <w:rFonts w:eastAsia="Times New Roman" w:cs="Times New Roman"/>
          <w:color w:val="000000"/>
          <w:kern w:val="0"/>
          <w:szCs w:val="28"/>
          <w:lang w:eastAsia="ru-RU"/>
          <w14:ligatures w14:val="none"/>
        </w:rPr>
      </w:pPr>
      <w:r w:rsidRPr="00FE12F7">
        <w:rPr>
          <w:rFonts w:eastAsia="Times New Roman" w:cs="Times New Roman"/>
          <w:i/>
          <w:iCs/>
          <w:color w:val="000000"/>
          <w:kern w:val="0"/>
          <w:szCs w:val="28"/>
          <w:lang w:eastAsia="ru-RU"/>
          <w14:ligatures w14:val="none"/>
        </w:rPr>
        <w:t>- Для детей</w:t>
      </w:r>
      <w:r w:rsidRPr="00FE12F7">
        <w:rPr>
          <w:rFonts w:eastAsia="Times New Roman" w:cs="Times New Roman"/>
          <w:color w:val="000000"/>
          <w:kern w:val="0"/>
          <w:szCs w:val="28"/>
          <w:lang w:eastAsia="ru-RU"/>
          <w14:ligatures w14:val="none"/>
        </w:rPr>
        <w:t xml:space="preserve"> предусмотрены наручные часы</w:t>
      </w:r>
      <w:r w:rsidR="003338FD">
        <w:rPr>
          <w:rFonts w:eastAsia="Times New Roman" w:cs="Times New Roman"/>
          <w:color w:val="000000"/>
          <w:kern w:val="0"/>
          <w:szCs w:val="28"/>
          <w:lang w:eastAsia="ru-RU"/>
          <w14:ligatures w14:val="none"/>
        </w:rPr>
        <w:t xml:space="preserve"> </w:t>
      </w:r>
      <w:r w:rsidR="003338FD">
        <w:t>«</w:t>
      </w:r>
      <w:proofErr w:type="spellStart"/>
      <w:r w:rsidR="003338FD" w:rsidRPr="006535C1">
        <w:t>HealthLite</w:t>
      </w:r>
      <w:proofErr w:type="spellEnd"/>
      <w:r w:rsidR="003338FD">
        <w:t>»</w:t>
      </w:r>
      <w:r w:rsidRPr="00FE12F7">
        <w:rPr>
          <w:rFonts w:eastAsia="Times New Roman" w:cs="Times New Roman"/>
          <w:color w:val="000000"/>
          <w:kern w:val="0"/>
          <w:szCs w:val="28"/>
          <w:lang w:eastAsia="ru-RU"/>
          <w14:ligatures w14:val="none"/>
        </w:rPr>
        <w:t xml:space="preserve"> с функцией отслеживания состояния, которая будет передаваться на телефоны родителей. Это позволит родителям контролировать здоровье и настроение своих детей.</w:t>
      </w:r>
    </w:p>
    <w:p w14:paraId="25E42FE3" w14:textId="245F9C04" w:rsidR="00D610C0" w:rsidRPr="00FE12F7" w:rsidRDefault="00D610C0" w:rsidP="00FE12F7">
      <w:pPr>
        <w:spacing w:after="0" w:line="360" w:lineRule="auto"/>
        <w:ind w:firstLine="709"/>
        <w:jc w:val="both"/>
        <w:rPr>
          <w:rFonts w:eastAsia="Times New Roman" w:cs="Times New Roman"/>
          <w:kern w:val="0"/>
          <w:sz w:val="24"/>
          <w:szCs w:val="24"/>
          <w:lang w:eastAsia="ru-RU"/>
          <w14:ligatures w14:val="none"/>
        </w:rPr>
      </w:pPr>
      <w:r>
        <w:rPr>
          <w:rFonts w:eastAsia="Times New Roman" w:cs="Times New Roman"/>
          <w:color w:val="000000"/>
          <w:kern w:val="0"/>
          <w:szCs w:val="28"/>
          <w:lang w:eastAsia="ru-RU"/>
          <w14:ligatures w14:val="none"/>
        </w:rPr>
        <w:t>На рисунке 17 изображен п</w:t>
      </w:r>
      <w:r w:rsidRPr="00FE12F7">
        <w:rPr>
          <w:rFonts w:eastAsia="Times New Roman" w:cs="Times New Roman"/>
          <w:color w:val="000000"/>
          <w:kern w:val="0"/>
          <w:szCs w:val="28"/>
          <w:lang w:eastAsia="ru-RU"/>
          <w14:ligatures w14:val="none"/>
        </w:rPr>
        <w:t xml:space="preserve">рототип наручных часов </w:t>
      </w:r>
      <w:r w:rsidRPr="002549E0">
        <w:rPr>
          <w:rFonts w:eastAsia="Times New Roman" w:cs="Times New Roman"/>
          <w:color w:val="000000"/>
          <w:kern w:val="0"/>
          <w:szCs w:val="28"/>
          <w:lang w:eastAsia="ru-RU"/>
          <w14:ligatures w14:val="none"/>
        </w:rPr>
        <w:t>«</w:t>
      </w:r>
      <w:proofErr w:type="spellStart"/>
      <w:r w:rsidRPr="002549E0">
        <w:rPr>
          <w:rFonts w:eastAsia="Times New Roman" w:cs="Times New Roman"/>
          <w:color w:val="000000"/>
          <w:kern w:val="0"/>
          <w:szCs w:val="28"/>
          <w:lang w:eastAsia="ru-RU"/>
          <w14:ligatures w14:val="none"/>
        </w:rPr>
        <w:t>HealthLite</w:t>
      </w:r>
      <w:proofErr w:type="spellEnd"/>
      <w:r w:rsidRPr="002549E0">
        <w:rPr>
          <w:rFonts w:eastAsia="Times New Roman" w:cs="Times New Roman"/>
          <w:color w:val="000000"/>
          <w:kern w:val="0"/>
          <w:szCs w:val="28"/>
          <w:lang w:eastAsia="ru-RU"/>
          <w14:ligatures w14:val="none"/>
        </w:rPr>
        <w:t>»</w:t>
      </w:r>
      <w:r>
        <w:rPr>
          <w:rFonts w:eastAsia="Times New Roman" w:cs="Times New Roman"/>
          <w:color w:val="000000"/>
          <w:kern w:val="0"/>
          <w:szCs w:val="28"/>
          <w:lang w:eastAsia="ru-RU"/>
          <w14:ligatures w14:val="none"/>
        </w:rPr>
        <w:t xml:space="preserve"> </w:t>
      </w:r>
      <w:r w:rsidRPr="00FE12F7">
        <w:rPr>
          <w:rFonts w:eastAsia="Times New Roman" w:cs="Times New Roman"/>
          <w:color w:val="000000"/>
          <w:kern w:val="0"/>
          <w:szCs w:val="28"/>
          <w:lang w:eastAsia="ru-RU"/>
          <w14:ligatures w14:val="none"/>
        </w:rPr>
        <w:t>для детей</w:t>
      </w:r>
      <w:r>
        <w:rPr>
          <w:rFonts w:eastAsia="Times New Roman" w:cs="Times New Roman"/>
          <w:color w:val="000000"/>
          <w:kern w:val="0"/>
          <w:szCs w:val="28"/>
          <w:lang w:eastAsia="ru-RU"/>
          <w14:ligatures w14:val="none"/>
        </w:rPr>
        <w:t>.</w:t>
      </w:r>
    </w:p>
    <w:p w14:paraId="728070AF" w14:textId="7FB9AA43" w:rsidR="00FE12F7" w:rsidRPr="00FE12F7" w:rsidRDefault="00FE12F7" w:rsidP="006F0F08">
      <w:pPr>
        <w:spacing w:after="0" w:line="360" w:lineRule="auto"/>
        <w:jc w:val="center"/>
        <w:rPr>
          <w:rFonts w:eastAsia="Times New Roman" w:cs="Times New Roman"/>
          <w:kern w:val="0"/>
          <w:sz w:val="24"/>
          <w:szCs w:val="24"/>
          <w:lang w:eastAsia="ru-RU"/>
          <w14:ligatures w14:val="none"/>
        </w:rPr>
      </w:pPr>
      <w:r w:rsidRPr="00FE12F7">
        <w:rPr>
          <w:rFonts w:eastAsia="Times New Roman" w:cs="Times New Roman"/>
          <w:noProof/>
          <w:color w:val="FF0000"/>
          <w:kern w:val="0"/>
          <w:szCs w:val="28"/>
          <w:bdr w:val="none" w:sz="0" w:space="0" w:color="auto" w:frame="1"/>
          <w:lang w:eastAsia="ru-RU"/>
          <w14:ligatures w14:val="none"/>
        </w:rPr>
        <w:drawing>
          <wp:inline distT="0" distB="0" distL="0" distR="0" wp14:anchorId="20C5290F" wp14:editId="7F10A01B">
            <wp:extent cx="2952165" cy="2880000"/>
            <wp:effectExtent l="0" t="0" r="635" b="0"/>
            <wp:docPr id="358180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2165" cy="2880000"/>
                    </a:xfrm>
                    <a:prstGeom prst="rect">
                      <a:avLst/>
                    </a:prstGeom>
                    <a:noFill/>
                    <a:ln>
                      <a:noFill/>
                    </a:ln>
                  </pic:spPr>
                </pic:pic>
              </a:graphicData>
            </a:graphic>
          </wp:inline>
        </w:drawing>
      </w:r>
    </w:p>
    <w:p w14:paraId="446FE4C2" w14:textId="05D63D8F" w:rsidR="00FE12F7" w:rsidRDefault="00FE12F7" w:rsidP="006F0F08">
      <w:pPr>
        <w:spacing w:after="0" w:line="360" w:lineRule="auto"/>
        <w:jc w:val="center"/>
        <w:rPr>
          <w:rFonts w:eastAsia="Times New Roman" w:cs="Times New Roman"/>
          <w:color w:val="000000"/>
          <w:kern w:val="0"/>
          <w:szCs w:val="28"/>
          <w:lang w:eastAsia="ru-RU"/>
          <w14:ligatures w14:val="none"/>
        </w:rPr>
      </w:pPr>
      <w:r w:rsidRPr="00FE12F7">
        <w:rPr>
          <w:rFonts w:eastAsia="Times New Roman" w:cs="Times New Roman"/>
          <w:color w:val="000000"/>
          <w:kern w:val="0"/>
          <w:szCs w:val="28"/>
          <w:lang w:eastAsia="ru-RU"/>
          <w14:ligatures w14:val="none"/>
        </w:rPr>
        <w:t>Рисунок</w:t>
      </w:r>
      <w:r w:rsidR="002549E0">
        <w:rPr>
          <w:rFonts w:eastAsia="Times New Roman" w:cs="Times New Roman"/>
          <w:color w:val="000000"/>
          <w:kern w:val="0"/>
          <w:szCs w:val="28"/>
          <w:lang w:eastAsia="ru-RU"/>
          <w14:ligatures w14:val="none"/>
        </w:rPr>
        <w:t xml:space="preserve"> 17</w:t>
      </w:r>
      <w:r w:rsidRPr="00FE12F7">
        <w:rPr>
          <w:rFonts w:eastAsia="Times New Roman" w:cs="Times New Roman"/>
          <w:color w:val="000000"/>
          <w:kern w:val="0"/>
          <w:szCs w:val="28"/>
          <w:lang w:eastAsia="ru-RU"/>
          <w14:ligatures w14:val="none"/>
        </w:rPr>
        <w:t xml:space="preserve"> - Прототип наручных часов </w:t>
      </w:r>
      <w:r w:rsidR="002549E0" w:rsidRPr="002549E0">
        <w:rPr>
          <w:rFonts w:eastAsia="Times New Roman" w:cs="Times New Roman"/>
          <w:color w:val="000000"/>
          <w:kern w:val="0"/>
          <w:szCs w:val="28"/>
          <w:lang w:eastAsia="ru-RU"/>
          <w14:ligatures w14:val="none"/>
        </w:rPr>
        <w:t>«</w:t>
      </w:r>
      <w:proofErr w:type="spellStart"/>
      <w:r w:rsidR="002549E0" w:rsidRPr="002549E0">
        <w:rPr>
          <w:rFonts w:eastAsia="Times New Roman" w:cs="Times New Roman"/>
          <w:color w:val="000000"/>
          <w:kern w:val="0"/>
          <w:szCs w:val="28"/>
          <w:lang w:eastAsia="ru-RU"/>
          <w14:ligatures w14:val="none"/>
        </w:rPr>
        <w:t>HealthLite</w:t>
      </w:r>
      <w:proofErr w:type="spellEnd"/>
      <w:r w:rsidR="002549E0" w:rsidRPr="002549E0">
        <w:rPr>
          <w:rFonts w:eastAsia="Times New Roman" w:cs="Times New Roman"/>
          <w:color w:val="000000"/>
          <w:kern w:val="0"/>
          <w:szCs w:val="28"/>
          <w:lang w:eastAsia="ru-RU"/>
          <w14:ligatures w14:val="none"/>
        </w:rPr>
        <w:t>»</w:t>
      </w:r>
      <w:r w:rsidR="002549E0">
        <w:rPr>
          <w:rFonts w:eastAsia="Times New Roman" w:cs="Times New Roman"/>
          <w:color w:val="000000"/>
          <w:kern w:val="0"/>
          <w:szCs w:val="28"/>
          <w:lang w:eastAsia="ru-RU"/>
          <w14:ligatures w14:val="none"/>
        </w:rPr>
        <w:t xml:space="preserve"> </w:t>
      </w:r>
      <w:r w:rsidRPr="00FE12F7">
        <w:rPr>
          <w:rFonts w:eastAsia="Times New Roman" w:cs="Times New Roman"/>
          <w:color w:val="000000"/>
          <w:kern w:val="0"/>
          <w:szCs w:val="28"/>
          <w:lang w:eastAsia="ru-RU"/>
          <w14:ligatures w14:val="none"/>
        </w:rPr>
        <w:t>для детей</w:t>
      </w:r>
    </w:p>
    <w:p w14:paraId="13A7B1A2" w14:textId="1C00C918" w:rsidR="00FE12F7" w:rsidRDefault="00FE12F7" w:rsidP="00FE12F7">
      <w:pPr>
        <w:spacing w:after="0" w:line="360" w:lineRule="auto"/>
        <w:ind w:firstLine="709"/>
        <w:jc w:val="both"/>
        <w:rPr>
          <w:rFonts w:eastAsia="Times New Roman" w:cs="Times New Roman"/>
          <w:color w:val="000000"/>
          <w:kern w:val="0"/>
          <w:szCs w:val="28"/>
          <w:lang w:eastAsia="ru-RU"/>
          <w14:ligatures w14:val="none"/>
        </w:rPr>
      </w:pPr>
      <w:r w:rsidRPr="00FE12F7">
        <w:rPr>
          <w:rFonts w:eastAsia="Times New Roman" w:cs="Times New Roman"/>
          <w:i/>
          <w:iCs/>
          <w:color w:val="000000"/>
          <w:kern w:val="0"/>
          <w:szCs w:val="28"/>
          <w:lang w:eastAsia="ru-RU"/>
          <w14:ligatures w14:val="none"/>
        </w:rPr>
        <w:lastRenderedPageBreak/>
        <w:t>- Для молодежи</w:t>
      </w:r>
      <w:r w:rsidRPr="00FE12F7">
        <w:rPr>
          <w:rFonts w:eastAsia="Times New Roman" w:cs="Times New Roman"/>
          <w:color w:val="000000"/>
          <w:kern w:val="0"/>
          <w:szCs w:val="28"/>
          <w:lang w:eastAsia="ru-RU"/>
          <w14:ligatures w14:val="none"/>
        </w:rPr>
        <w:t xml:space="preserve"> будет доступна полная функциональность приложения</w:t>
      </w:r>
      <w:r w:rsidR="003338FD">
        <w:rPr>
          <w:rFonts w:eastAsia="Times New Roman" w:cs="Times New Roman"/>
          <w:color w:val="000000"/>
          <w:kern w:val="0"/>
          <w:szCs w:val="28"/>
          <w:lang w:eastAsia="ru-RU"/>
          <w14:ligatures w14:val="none"/>
        </w:rPr>
        <w:t xml:space="preserve"> </w:t>
      </w:r>
      <w:r w:rsidR="003338FD">
        <w:t>«</w:t>
      </w:r>
      <w:proofErr w:type="spellStart"/>
      <w:r w:rsidR="003338FD" w:rsidRPr="006535C1">
        <w:t>HealthLite</w:t>
      </w:r>
      <w:proofErr w:type="spellEnd"/>
      <w:r w:rsidR="003338FD">
        <w:t>»</w:t>
      </w:r>
      <w:r w:rsidRPr="00FE12F7">
        <w:rPr>
          <w:rFonts w:eastAsia="Times New Roman" w:cs="Times New Roman"/>
          <w:color w:val="000000"/>
          <w:kern w:val="0"/>
          <w:szCs w:val="28"/>
          <w:lang w:eastAsia="ru-RU"/>
          <w14:ligatures w14:val="none"/>
        </w:rPr>
        <w:t>, включающая отслеживание состояния, активности (количество сожженных калорий и время активности), контроль приема пищи (с возможностью указания употребленных продуктов) и контроль приема воды с использованием специальных иконок-картинок, представляющих различные сосуды.</w:t>
      </w:r>
    </w:p>
    <w:p w14:paraId="224E7131" w14:textId="531FF40B" w:rsidR="00D610C0" w:rsidRPr="00FE12F7" w:rsidRDefault="00D610C0" w:rsidP="00FE12F7">
      <w:pPr>
        <w:spacing w:after="0" w:line="360" w:lineRule="auto"/>
        <w:ind w:firstLine="709"/>
        <w:jc w:val="both"/>
        <w:rPr>
          <w:rFonts w:eastAsia="Times New Roman" w:cs="Times New Roman"/>
          <w:kern w:val="0"/>
          <w:sz w:val="24"/>
          <w:szCs w:val="24"/>
          <w:lang w:eastAsia="ru-RU"/>
          <w14:ligatures w14:val="none"/>
        </w:rPr>
      </w:pPr>
      <w:r>
        <w:rPr>
          <w:rFonts w:eastAsia="Times New Roman" w:cs="Times New Roman"/>
          <w:color w:val="000000"/>
          <w:kern w:val="0"/>
          <w:szCs w:val="28"/>
          <w:lang w:eastAsia="ru-RU"/>
          <w14:ligatures w14:val="none"/>
        </w:rPr>
        <w:t>На рисунке 18 изображен п</w:t>
      </w:r>
      <w:r w:rsidRPr="00FE12F7">
        <w:rPr>
          <w:rFonts w:eastAsia="Times New Roman" w:cs="Times New Roman"/>
          <w:color w:val="000000"/>
          <w:kern w:val="0"/>
          <w:szCs w:val="28"/>
          <w:lang w:eastAsia="ru-RU"/>
          <w14:ligatures w14:val="none"/>
        </w:rPr>
        <w:t xml:space="preserve">рототип наручных часов </w:t>
      </w:r>
      <w:r w:rsidRPr="002549E0">
        <w:rPr>
          <w:rFonts w:eastAsia="Times New Roman" w:cs="Times New Roman"/>
          <w:color w:val="000000"/>
          <w:kern w:val="0"/>
          <w:szCs w:val="28"/>
          <w:lang w:eastAsia="ru-RU"/>
          <w14:ligatures w14:val="none"/>
        </w:rPr>
        <w:t>«</w:t>
      </w:r>
      <w:proofErr w:type="spellStart"/>
      <w:r w:rsidRPr="002549E0">
        <w:rPr>
          <w:rFonts w:eastAsia="Times New Roman" w:cs="Times New Roman"/>
          <w:color w:val="000000"/>
          <w:kern w:val="0"/>
          <w:szCs w:val="28"/>
          <w:lang w:eastAsia="ru-RU"/>
          <w14:ligatures w14:val="none"/>
        </w:rPr>
        <w:t>HealthLite</w:t>
      </w:r>
      <w:proofErr w:type="spellEnd"/>
      <w:r w:rsidRPr="002549E0">
        <w:rPr>
          <w:rFonts w:eastAsia="Times New Roman" w:cs="Times New Roman"/>
          <w:color w:val="000000"/>
          <w:kern w:val="0"/>
          <w:szCs w:val="28"/>
          <w:lang w:eastAsia="ru-RU"/>
          <w14:ligatures w14:val="none"/>
        </w:rPr>
        <w:t>»</w:t>
      </w:r>
      <w:r>
        <w:rPr>
          <w:rFonts w:eastAsia="Times New Roman" w:cs="Times New Roman"/>
          <w:color w:val="000000"/>
          <w:kern w:val="0"/>
          <w:szCs w:val="28"/>
          <w:lang w:eastAsia="ru-RU"/>
          <w14:ligatures w14:val="none"/>
        </w:rPr>
        <w:t xml:space="preserve"> </w:t>
      </w:r>
      <w:r w:rsidRPr="00FE12F7">
        <w:rPr>
          <w:rFonts w:eastAsia="Times New Roman" w:cs="Times New Roman"/>
          <w:color w:val="000000"/>
          <w:kern w:val="0"/>
          <w:szCs w:val="28"/>
          <w:lang w:eastAsia="ru-RU"/>
          <w14:ligatures w14:val="none"/>
        </w:rPr>
        <w:t>для молодежи</w:t>
      </w:r>
      <w:r>
        <w:rPr>
          <w:rFonts w:eastAsia="Times New Roman" w:cs="Times New Roman"/>
          <w:color w:val="000000"/>
          <w:kern w:val="0"/>
          <w:szCs w:val="28"/>
          <w:lang w:eastAsia="ru-RU"/>
          <w14:ligatures w14:val="none"/>
        </w:rPr>
        <w:t>.</w:t>
      </w:r>
    </w:p>
    <w:p w14:paraId="23564E73" w14:textId="3F7A95A5" w:rsidR="00FE12F7" w:rsidRPr="00FE12F7" w:rsidRDefault="00FE12F7" w:rsidP="006F0F08">
      <w:pPr>
        <w:spacing w:after="0" w:line="360" w:lineRule="auto"/>
        <w:jc w:val="center"/>
        <w:rPr>
          <w:rFonts w:eastAsia="Times New Roman" w:cs="Times New Roman"/>
          <w:kern w:val="0"/>
          <w:sz w:val="24"/>
          <w:szCs w:val="24"/>
          <w:lang w:eastAsia="ru-RU"/>
          <w14:ligatures w14:val="none"/>
        </w:rPr>
      </w:pPr>
      <w:r w:rsidRPr="00FE12F7">
        <w:rPr>
          <w:rFonts w:eastAsia="Times New Roman" w:cs="Times New Roman"/>
          <w:noProof/>
          <w:color w:val="FF0000"/>
          <w:kern w:val="0"/>
          <w:szCs w:val="28"/>
          <w:bdr w:val="none" w:sz="0" w:space="0" w:color="auto" w:frame="1"/>
          <w:lang w:eastAsia="ru-RU"/>
          <w14:ligatures w14:val="none"/>
        </w:rPr>
        <w:drawing>
          <wp:inline distT="0" distB="0" distL="0" distR="0" wp14:anchorId="46C4F1B3" wp14:editId="347CA078">
            <wp:extent cx="2880000" cy="2880000"/>
            <wp:effectExtent l="0" t="0" r="0" b="0"/>
            <wp:docPr id="11631958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410C46E7" w14:textId="7BDA57C3" w:rsidR="00FE12F7" w:rsidRDefault="00FE12F7" w:rsidP="006F0F08">
      <w:pPr>
        <w:spacing w:after="0" w:line="360" w:lineRule="auto"/>
        <w:jc w:val="center"/>
        <w:rPr>
          <w:rFonts w:eastAsia="Times New Roman" w:cs="Times New Roman"/>
          <w:color w:val="000000"/>
          <w:kern w:val="0"/>
          <w:szCs w:val="28"/>
          <w:lang w:eastAsia="ru-RU"/>
          <w14:ligatures w14:val="none"/>
        </w:rPr>
      </w:pPr>
      <w:r w:rsidRPr="00FE12F7">
        <w:rPr>
          <w:rFonts w:eastAsia="Times New Roman" w:cs="Times New Roman"/>
          <w:color w:val="000000"/>
          <w:kern w:val="0"/>
          <w:szCs w:val="28"/>
          <w:lang w:eastAsia="ru-RU"/>
          <w14:ligatures w14:val="none"/>
        </w:rPr>
        <w:t xml:space="preserve">Рисунок </w:t>
      </w:r>
      <w:r w:rsidR="002549E0">
        <w:rPr>
          <w:rFonts w:eastAsia="Times New Roman" w:cs="Times New Roman"/>
          <w:color w:val="000000"/>
          <w:kern w:val="0"/>
          <w:szCs w:val="28"/>
          <w:lang w:eastAsia="ru-RU"/>
          <w14:ligatures w14:val="none"/>
        </w:rPr>
        <w:t xml:space="preserve">18 </w:t>
      </w:r>
      <w:r w:rsidRPr="00FE12F7">
        <w:rPr>
          <w:rFonts w:eastAsia="Times New Roman" w:cs="Times New Roman"/>
          <w:color w:val="000000"/>
          <w:kern w:val="0"/>
          <w:szCs w:val="28"/>
          <w:lang w:eastAsia="ru-RU"/>
          <w14:ligatures w14:val="none"/>
        </w:rPr>
        <w:t xml:space="preserve">- Прототип наручных часов </w:t>
      </w:r>
      <w:r w:rsidR="002549E0" w:rsidRPr="002549E0">
        <w:rPr>
          <w:rFonts w:eastAsia="Times New Roman" w:cs="Times New Roman"/>
          <w:color w:val="000000"/>
          <w:kern w:val="0"/>
          <w:szCs w:val="28"/>
          <w:lang w:eastAsia="ru-RU"/>
          <w14:ligatures w14:val="none"/>
        </w:rPr>
        <w:t>«</w:t>
      </w:r>
      <w:proofErr w:type="spellStart"/>
      <w:r w:rsidR="002549E0" w:rsidRPr="002549E0">
        <w:rPr>
          <w:rFonts w:eastAsia="Times New Roman" w:cs="Times New Roman"/>
          <w:color w:val="000000"/>
          <w:kern w:val="0"/>
          <w:szCs w:val="28"/>
          <w:lang w:eastAsia="ru-RU"/>
          <w14:ligatures w14:val="none"/>
        </w:rPr>
        <w:t>HealthLite</w:t>
      </w:r>
      <w:proofErr w:type="spellEnd"/>
      <w:r w:rsidR="002549E0" w:rsidRPr="002549E0">
        <w:rPr>
          <w:rFonts w:eastAsia="Times New Roman" w:cs="Times New Roman"/>
          <w:color w:val="000000"/>
          <w:kern w:val="0"/>
          <w:szCs w:val="28"/>
          <w:lang w:eastAsia="ru-RU"/>
          <w14:ligatures w14:val="none"/>
        </w:rPr>
        <w:t>»</w:t>
      </w:r>
      <w:r w:rsidR="002549E0">
        <w:rPr>
          <w:rFonts w:eastAsia="Times New Roman" w:cs="Times New Roman"/>
          <w:color w:val="000000"/>
          <w:kern w:val="0"/>
          <w:szCs w:val="28"/>
          <w:lang w:eastAsia="ru-RU"/>
          <w14:ligatures w14:val="none"/>
        </w:rPr>
        <w:t xml:space="preserve"> </w:t>
      </w:r>
      <w:r w:rsidRPr="00FE12F7">
        <w:rPr>
          <w:rFonts w:eastAsia="Times New Roman" w:cs="Times New Roman"/>
          <w:color w:val="000000"/>
          <w:kern w:val="0"/>
          <w:szCs w:val="28"/>
          <w:lang w:eastAsia="ru-RU"/>
          <w14:ligatures w14:val="none"/>
        </w:rPr>
        <w:t>для молодежи</w:t>
      </w:r>
    </w:p>
    <w:p w14:paraId="194207C6" w14:textId="77777777" w:rsidR="002549E0" w:rsidRPr="00FE12F7" w:rsidRDefault="002549E0" w:rsidP="00FE12F7">
      <w:pPr>
        <w:spacing w:after="0"/>
        <w:ind w:firstLine="709"/>
        <w:jc w:val="center"/>
        <w:rPr>
          <w:rFonts w:eastAsia="Times New Roman" w:cs="Times New Roman"/>
          <w:kern w:val="0"/>
          <w:sz w:val="24"/>
          <w:szCs w:val="24"/>
          <w:lang w:eastAsia="ru-RU"/>
          <w14:ligatures w14:val="none"/>
        </w:rPr>
      </w:pPr>
    </w:p>
    <w:p w14:paraId="0F08DD71" w14:textId="4407B34F" w:rsidR="00FE12F7" w:rsidRDefault="00FE12F7" w:rsidP="00FE12F7">
      <w:pPr>
        <w:spacing w:after="0" w:line="360" w:lineRule="auto"/>
        <w:ind w:firstLine="709"/>
        <w:jc w:val="both"/>
        <w:rPr>
          <w:rFonts w:eastAsia="Times New Roman" w:cs="Times New Roman"/>
          <w:color w:val="000000"/>
          <w:kern w:val="0"/>
          <w:szCs w:val="28"/>
          <w:lang w:eastAsia="ru-RU"/>
          <w14:ligatures w14:val="none"/>
        </w:rPr>
      </w:pPr>
      <w:r w:rsidRPr="00FE12F7">
        <w:rPr>
          <w:rFonts w:eastAsia="Times New Roman" w:cs="Times New Roman"/>
          <w:i/>
          <w:iCs/>
          <w:color w:val="000000"/>
          <w:kern w:val="0"/>
          <w:szCs w:val="28"/>
          <w:lang w:eastAsia="ru-RU"/>
          <w14:ligatures w14:val="none"/>
        </w:rPr>
        <w:t>- Пожилым людям</w:t>
      </w:r>
      <w:r w:rsidRPr="00FE12F7">
        <w:rPr>
          <w:rFonts w:eastAsia="Times New Roman" w:cs="Times New Roman"/>
          <w:color w:val="000000"/>
          <w:kern w:val="0"/>
          <w:szCs w:val="28"/>
          <w:lang w:eastAsia="ru-RU"/>
          <w14:ligatures w14:val="none"/>
        </w:rPr>
        <w:t xml:space="preserve"> предлагается использовать часы </w:t>
      </w:r>
      <w:r w:rsidR="003338FD">
        <w:t>«</w:t>
      </w:r>
      <w:proofErr w:type="spellStart"/>
      <w:r w:rsidR="003338FD" w:rsidRPr="006535C1">
        <w:t>HealthLite</w:t>
      </w:r>
      <w:proofErr w:type="spellEnd"/>
      <w:r w:rsidR="003338FD">
        <w:t xml:space="preserve">» </w:t>
      </w:r>
      <w:r w:rsidRPr="00FE12F7">
        <w:rPr>
          <w:rFonts w:eastAsia="Times New Roman" w:cs="Times New Roman"/>
          <w:color w:val="000000"/>
          <w:kern w:val="0"/>
          <w:szCs w:val="28"/>
          <w:lang w:eastAsia="ru-RU"/>
          <w14:ligatures w14:val="none"/>
        </w:rPr>
        <w:t>для отслеживания состояния. В случае критических ситуаций, связанных с здоровьем, информация будет автоматически передаваться в службы экстренной помощи, например, скорую медицинскую помощь.</w:t>
      </w:r>
    </w:p>
    <w:p w14:paraId="4F6E1E06" w14:textId="530F5C88" w:rsidR="00D610C0" w:rsidRPr="00FE12F7" w:rsidRDefault="00D610C0" w:rsidP="00FE12F7">
      <w:pPr>
        <w:spacing w:after="0" w:line="360" w:lineRule="auto"/>
        <w:ind w:firstLine="709"/>
        <w:jc w:val="both"/>
        <w:rPr>
          <w:rFonts w:eastAsia="Times New Roman" w:cs="Times New Roman"/>
          <w:kern w:val="0"/>
          <w:sz w:val="24"/>
          <w:szCs w:val="24"/>
          <w:lang w:eastAsia="ru-RU"/>
          <w14:ligatures w14:val="none"/>
        </w:rPr>
      </w:pPr>
      <w:r>
        <w:rPr>
          <w:rFonts w:eastAsia="Times New Roman" w:cs="Times New Roman"/>
          <w:color w:val="000000"/>
          <w:kern w:val="0"/>
          <w:szCs w:val="28"/>
          <w:lang w:eastAsia="ru-RU"/>
          <w14:ligatures w14:val="none"/>
        </w:rPr>
        <w:t>На рисунке 19 изображен п</w:t>
      </w:r>
      <w:r w:rsidRPr="00FE12F7">
        <w:rPr>
          <w:rFonts w:eastAsia="Times New Roman" w:cs="Times New Roman"/>
          <w:color w:val="000000"/>
          <w:kern w:val="0"/>
          <w:szCs w:val="28"/>
          <w:lang w:eastAsia="ru-RU"/>
          <w14:ligatures w14:val="none"/>
        </w:rPr>
        <w:t xml:space="preserve">рототип наручных часов </w:t>
      </w:r>
      <w:r w:rsidRPr="002549E0">
        <w:rPr>
          <w:rFonts w:eastAsia="Times New Roman" w:cs="Times New Roman"/>
          <w:color w:val="000000"/>
          <w:kern w:val="0"/>
          <w:szCs w:val="28"/>
          <w:lang w:eastAsia="ru-RU"/>
          <w14:ligatures w14:val="none"/>
        </w:rPr>
        <w:t>«</w:t>
      </w:r>
      <w:proofErr w:type="spellStart"/>
      <w:r w:rsidRPr="002549E0">
        <w:rPr>
          <w:rFonts w:eastAsia="Times New Roman" w:cs="Times New Roman"/>
          <w:color w:val="000000"/>
          <w:kern w:val="0"/>
          <w:szCs w:val="28"/>
          <w:lang w:eastAsia="ru-RU"/>
          <w14:ligatures w14:val="none"/>
        </w:rPr>
        <w:t>HealthLite</w:t>
      </w:r>
      <w:proofErr w:type="spellEnd"/>
      <w:r w:rsidRPr="002549E0">
        <w:rPr>
          <w:rFonts w:eastAsia="Times New Roman" w:cs="Times New Roman"/>
          <w:color w:val="000000"/>
          <w:kern w:val="0"/>
          <w:szCs w:val="28"/>
          <w:lang w:eastAsia="ru-RU"/>
          <w14:ligatures w14:val="none"/>
        </w:rPr>
        <w:t>»</w:t>
      </w:r>
      <w:r>
        <w:rPr>
          <w:rFonts w:eastAsia="Times New Roman" w:cs="Times New Roman"/>
          <w:color w:val="000000"/>
          <w:kern w:val="0"/>
          <w:szCs w:val="28"/>
          <w:lang w:eastAsia="ru-RU"/>
          <w14:ligatures w14:val="none"/>
        </w:rPr>
        <w:t xml:space="preserve"> </w:t>
      </w:r>
      <w:r w:rsidRPr="00FE12F7">
        <w:rPr>
          <w:rFonts w:eastAsia="Times New Roman" w:cs="Times New Roman"/>
          <w:color w:val="000000"/>
          <w:kern w:val="0"/>
          <w:szCs w:val="28"/>
          <w:lang w:eastAsia="ru-RU"/>
          <w14:ligatures w14:val="none"/>
        </w:rPr>
        <w:t>для пожилого населения</w:t>
      </w:r>
      <w:r>
        <w:rPr>
          <w:rFonts w:eastAsia="Times New Roman" w:cs="Times New Roman"/>
          <w:color w:val="000000"/>
          <w:kern w:val="0"/>
          <w:szCs w:val="28"/>
          <w:lang w:eastAsia="ru-RU"/>
          <w14:ligatures w14:val="none"/>
        </w:rPr>
        <w:t>.</w:t>
      </w:r>
    </w:p>
    <w:p w14:paraId="62240380" w14:textId="54B0C5AA" w:rsidR="00FE12F7" w:rsidRPr="00FE12F7" w:rsidRDefault="00433A63" w:rsidP="006F0F08">
      <w:pPr>
        <w:spacing w:after="0" w:line="360" w:lineRule="auto"/>
        <w:jc w:val="center"/>
        <w:rPr>
          <w:rFonts w:eastAsia="Times New Roman" w:cs="Times New Roman"/>
          <w:kern w:val="0"/>
          <w:sz w:val="24"/>
          <w:szCs w:val="24"/>
          <w:lang w:eastAsia="ru-RU"/>
          <w14:ligatures w14:val="none"/>
        </w:rPr>
      </w:pPr>
      <w:r w:rsidRPr="00433A63">
        <w:rPr>
          <w:rFonts w:eastAsia="Times New Roman" w:cs="Times New Roman"/>
          <w:noProof/>
          <w:kern w:val="0"/>
          <w:sz w:val="24"/>
          <w:szCs w:val="24"/>
          <w:lang w:eastAsia="ru-RU"/>
          <w14:ligatures w14:val="none"/>
        </w:rPr>
        <w:lastRenderedPageBreak/>
        <w:drawing>
          <wp:inline distT="0" distB="0" distL="0" distR="0" wp14:anchorId="4F59B516" wp14:editId="5B5C4F41">
            <wp:extent cx="2880000" cy="2880000"/>
            <wp:effectExtent l="0" t="0" r="0" b="0"/>
            <wp:docPr id="14942222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1AA74255" w14:textId="39629D94" w:rsidR="00FE12F7" w:rsidRPr="00FE12F7" w:rsidRDefault="00FE12F7" w:rsidP="006F0F08">
      <w:pPr>
        <w:spacing w:after="0" w:line="360" w:lineRule="auto"/>
        <w:jc w:val="center"/>
        <w:rPr>
          <w:rFonts w:eastAsia="Times New Roman" w:cs="Times New Roman"/>
          <w:kern w:val="0"/>
          <w:sz w:val="24"/>
          <w:szCs w:val="24"/>
          <w:lang w:eastAsia="ru-RU"/>
          <w14:ligatures w14:val="none"/>
        </w:rPr>
      </w:pPr>
      <w:r w:rsidRPr="00FE12F7">
        <w:rPr>
          <w:rFonts w:eastAsia="Times New Roman" w:cs="Times New Roman"/>
          <w:color w:val="000000"/>
          <w:kern w:val="0"/>
          <w:szCs w:val="28"/>
          <w:lang w:eastAsia="ru-RU"/>
          <w14:ligatures w14:val="none"/>
        </w:rPr>
        <w:t>Рисунок</w:t>
      </w:r>
      <w:r w:rsidR="002549E0">
        <w:rPr>
          <w:rFonts w:eastAsia="Times New Roman" w:cs="Times New Roman"/>
          <w:color w:val="000000"/>
          <w:kern w:val="0"/>
          <w:szCs w:val="28"/>
          <w:lang w:eastAsia="ru-RU"/>
          <w14:ligatures w14:val="none"/>
        </w:rPr>
        <w:t xml:space="preserve"> 19</w:t>
      </w:r>
      <w:r w:rsidRPr="00FE12F7">
        <w:rPr>
          <w:rFonts w:eastAsia="Times New Roman" w:cs="Times New Roman"/>
          <w:color w:val="000000"/>
          <w:kern w:val="0"/>
          <w:szCs w:val="28"/>
          <w:lang w:eastAsia="ru-RU"/>
          <w14:ligatures w14:val="none"/>
        </w:rPr>
        <w:t xml:space="preserve"> - Прототип наручных часов </w:t>
      </w:r>
      <w:r w:rsidR="002549E0" w:rsidRPr="002549E0">
        <w:rPr>
          <w:rFonts w:eastAsia="Times New Roman" w:cs="Times New Roman"/>
          <w:color w:val="000000"/>
          <w:kern w:val="0"/>
          <w:szCs w:val="28"/>
          <w:lang w:eastAsia="ru-RU"/>
          <w14:ligatures w14:val="none"/>
        </w:rPr>
        <w:t>«</w:t>
      </w:r>
      <w:proofErr w:type="spellStart"/>
      <w:r w:rsidR="002549E0" w:rsidRPr="002549E0">
        <w:rPr>
          <w:rFonts w:eastAsia="Times New Roman" w:cs="Times New Roman"/>
          <w:color w:val="000000"/>
          <w:kern w:val="0"/>
          <w:szCs w:val="28"/>
          <w:lang w:eastAsia="ru-RU"/>
          <w14:ligatures w14:val="none"/>
        </w:rPr>
        <w:t>HealthLite</w:t>
      </w:r>
      <w:proofErr w:type="spellEnd"/>
      <w:r w:rsidR="002549E0" w:rsidRPr="002549E0">
        <w:rPr>
          <w:rFonts w:eastAsia="Times New Roman" w:cs="Times New Roman"/>
          <w:color w:val="000000"/>
          <w:kern w:val="0"/>
          <w:szCs w:val="28"/>
          <w:lang w:eastAsia="ru-RU"/>
          <w14:ligatures w14:val="none"/>
        </w:rPr>
        <w:t>»</w:t>
      </w:r>
      <w:r w:rsidR="002549E0">
        <w:rPr>
          <w:rFonts w:eastAsia="Times New Roman" w:cs="Times New Roman"/>
          <w:color w:val="000000"/>
          <w:kern w:val="0"/>
          <w:szCs w:val="28"/>
          <w:lang w:eastAsia="ru-RU"/>
          <w14:ligatures w14:val="none"/>
        </w:rPr>
        <w:t xml:space="preserve"> </w:t>
      </w:r>
      <w:r w:rsidRPr="00FE12F7">
        <w:rPr>
          <w:rFonts w:eastAsia="Times New Roman" w:cs="Times New Roman"/>
          <w:color w:val="000000"/>
          <w:kern w:val="0"/>
          <w:szCs w:val="28"/>
          <w:lang w:eastAsia="ru-RU"/>
          <w14:ligatures w14:val="none"/>
        </w:rPr>
        <w:t>для пожилого населения</w:t>
      </w:r>
    </w:p>
    <w:p w14:paraId="5442CD51" w14:textId="77777777" w:rsidR="00DB601B" w:rsidRDefault="00DB601B" w:rsidP="00DB601B">
      <w:pPr>
        <w:spacing w:after="0" w:line="360" w:lineRule="auto"/>
        <w:jc w:val="center"/>
        <w:rPr>
          <w:b/>
          <w:bCs/>
        </w:rPr>
      </w:pPr>
    </w:p>
    <w:p w14:paraId="3C41065F" w14:textId="77777777" w:rsidR="00DB601B" w:rsidRDefault="00DB601B" w:rsidP="007F3587">
      <w:pPr>
        <w:pStyle w:val="2"/>
      </w:pPr>
      <w:bookmarkStart w:id="12" w:name="_Toc167460296"/>
      <w:r w:rsidRPr="000C0DBA">
        <w:t>2.2 Производственный план</w:t>
      </w:r>
      <w:bookmarkEnd w:id="12"/>
    </w:p>
    <w:p w14:paraId="7175286C" w14:textId="77777777" w:rsidR="007F3587" w:rsidRDefault="007F3587" w:rsidP="00DB601B">
      <w:pPr>
        <w:spacing w:after="0" w:line="360" w:lineRule="auto"/>
        <w:jc w:val="center"/>
        <w:rPr>
          <w:b/>
          <w:bCs/>
        </w:rPr>
      </w:pPr>
    </w:p>
    <w:p w14:paraId="259E4CE5" w14:textId="10C388AD" w:rsidR="00DB601B" w:rsidRDefault="00DB601B" w:rsidP="00DB601B">
      <w:pPr>
        <w:spacing w:after="0" w:line="360" w:lineRule="auto"/>
        <w:ind w:firstLine="709"/>
        <w:jc w:val="both"/>
      </w:pPr>
      <w:r>
        <w:t>Производственный план для стартап-проекта</w:t>
      </w:r>
      <w:r w:rsidR="003338FD">
        <w:t xml:space="preserve"> «</w:t>
      </w:r>
      <w:proofErr w:type="spellStart"/>
      <w:r w:rsidR="003338FD" w:rsidRPr="006535C1">
        <w:t>HealthLite</w:t>
      </w:r>
      <w:proofErr w:type="spellEnd"/>
      <w:r w:rsidR="003338FD">
        <w:t>»</w:t>
      </w:r>
      <w:r>
        <w:t xml:space="preserve"> состоит из 7 этапов, которые представлены в таблице</w:t>
      </w:r>
      <w:r w:rsidR="007F3587">
        <w:t xml:space="preserve"> </w:t>
      </w:r>
      <w:r w:rsidR="002549E0">
        <w:t>5</w:t>
      </w:r>
      <w:r>
        <w:t>, также в данной таблице представим визуальное представление по срокам реализации каждого этапа.</w:t>
      </w:r>
    </w:p>
    <w:p w14:paraId="44F8B3A0" w14:textId="33786B2D" w:rsidR="00DB601B" w:rsidRPr="000C0DBA" w:rsidRDefault="00DB601B" w:rsidP="007F3587">
      <w:pPr>
        <w:spacing w:after="0" w:line="360" w:lineRule="auto"/>
        <w:jc w:val="both"/>
      </w:pPr>
      <w:r>
        <w:t xml:space="preserve">Таблица </w:t>
      </w:r>
      <w:r w:rsidR="002549E0">
        <w:t>5</w:t>
      </w:r>
      <w:r w:rsidR="007F3587">
        <w:t xml:space="preserve"> </w:t>
      </w:r>
      <w:r>
        <w:t>– Производственный план стартап-проекта</w:t>
      </w:r>
      <w:r w:rsidR="003338FD">
        <w:t xml:space="preserve"> «</w:t>
      </w:r>
      <w:proofErr w:type="spellStart"/>
      <w:r w:rsidR="003338FD" w:rsidRPr="006535C1">
        <w:t>HealthLite</w:t>
      </w:r>
      <w:proofErr w:type="spellEnd"/>
      <w:r w:rsidR="003338FD">
        <w:t>»</w:t>
      </w:r>
    </w:p>
    <w:tbl>
      <w:tblPr>
        <w:tblStyle w:val="a4"/>
        <w:tblW w:w="9351" w:type="dxa"/>
        <w:tblLayout w:type="fixed"/>
        <w:tblCellMar>
          <w:top w:w="57" w:type="dxa"/>
          <w:left w:w="57" w:type="dxa"/>
          <w:bottom w:w="57" w:type="dxa"/>
          <w:right w:w="85" w:type="dxa"/>
        </w:tblCellMar>
        <w:tblLook w:val="04A0" w:firstRow="1" w:lastRow="0" w:firstColumn="1" w:lastColumn="0" w:noHBand="0" w:noVBand="1"/>
      </w:tblPr>
      <w:tblGrid>
        <w:gridCol w:w="2525"/>
        <w:gridCol w:w="397"/>
        <w:gridCol w:w="397"/>
        <w:gridCol w:w="397"/>
        <w:gridCol w:w="397"/>
        <w:gridCol w:w="397"/>
        <w:gridCol w:w="397"/>
        <w:gridCol w:w="397"/>
        <w:gridCol w:w="397"/>
        <w:gridCol w:w="397"/>
        <w:gridCol w:w="397"/>
        <w:gridCol w:w="397"/>
        <w:gridCol w:w="397"/>
        <w:gridCol w:w="397"/>
        <w:gridCol w:w="397"/>
        <w:gridCol w:w="397"/>
        <w:gridCol w:w="397"/>
        <w:gridCol w:w="474"/>
      </w:tblGrid>
      <w:tr w:rsidR="00DB601B" w14:paraId="1FEA3A3E" w14:textId="77777777" w:rsidTr="00751B2E">
        <w:trPr>
          <w:trHeight w:val="276"/>
        </w:trPr>
        <w:tc>
          <w:tcPr>
            <w:tcW w:w="2525" w:type="dxa"/>
            <w:vMerge w:val="restart"/>
            <w:vAlign w:val="center"/>
          </w:tcPr>
          <w:p w14:paraId="140FD114" w14:textId="77777777" w:rsidR="00DB601B" w:rsidRPr="008D0736" w:rsidRDefault="00DB601B" w:rsidP="00751B2E">
            <w:pPr>
              <w:jc w:val="center"/>
              <w:rPr>
                <w:rFonts w:cs="Times New Roman"/>
                <w:sz w:val="24"/>
                <w:szCs w:val="24"/>
              </w:rPr>
            </w:pPr>
            <w:r w:rsidRPr="008D0736">
              <w:rPr>
                <w:rFonts w:cs="Times New Roman"/>
                <w:sz w:val="24"/>
                <w:szCs w:val="24"/>
              </w:rPr>
              <w:t>Этап</w:t>
            </w:r>
          </w:p>
        </w:tc>
        <w:tc>
          <w:tcPr>
            <w:tcW w:w="6826" w:type="dxa"/>
            <w:gridSpan w:val="17"/>
            <w:vAlign w:val="center"/>
          </w:tcPr>
          <w:p w14:paraId="3DD49879" w14:textId="77777777" w:rsidR="00DB601B" w:rsidRPr="008D0736" w:rsidRDefault="00DB601B" w:rsidP="00751B2E">
            <w:pPr>
              <w:jc w:val="center"/>
              <w:rPr>
                <w:rFonts w:cs="Times New Roman"/>
                <w:sz w:val="24"/>
                <w:szCs w:val="24"/>
              </w:rPr>
            </w:pPr>
            <w:r w:rsidRPr="008D0736">
              <w:rPr>
                <w:rFonts w:cs="Times New Roman"/>
                <w:sz w:val="24"/>
                <w:szCs w:val="24"/>
              </w:rPr>
              <w:t>Месяц</w:t>
            </w:r>
          </w:p>
        </w:tc>
      </w:tr>
      <w:tr w:rsidR="00DB601B" w14:paraId="5EF1DEF4" w14:textId="77777777" w:rsidTr="00751B2E">
        <w:trPr>
          <w:trHeight w:val="113"/>
        </w:trPr>
        <w:tc>
          <w:tcPr>
            <w:tcW w:w="2525" w:type="dxa"/>
            <w:vMerge/>
          </w:tcPr>
          <w:p w14:paraId="77C91FA8" w14:textId="77777777" w:rsidR="00DB601B" w:rsidRPr="008D0736" w:rsidRDefault="00DB601B" w:rsidP="00751B2E">
            <w:pPr>
              <w:jc w:val="center"/>
              <w:rPr>
                <w:rFonts w:cs="Times New Roman"/>
                <w:sz w:val="24"/>
                <w:szCs w:val="24"/>
              </w:rPr>
            </w:pPr>
          </w:p>
        </w:tc>
        <w:tc>
          <w:tcPr>
            <w:tcW w:w="397" w:type="dxa"/>
            <w:vAlign w:val="center"/>
          </w:tcPr>
          <w:p w14:paraId="79D066A4" w14:textId="77777777" w:rsidR="00DB601B" w:rsidRPr="008D0736" w:rsidRDefault="00DB601B" w:rsidP="00751B2E">
            <w:pPr>
              <w:jc w:val="center"/>
              <w:rPr>
                <w:rFonts w:cs="Times New Roman"/>
                <w:sz w:val="24"/>
                <w:szCs w:val="24"/>
              </w:rPr>
            </w:pPr>
            <w:r w:rsidRPr="008D0736">
              <w:rPr>
                <w:rFonts w:cs="Times New Roman"/>
                <w:sz w:val="24"/>
                <w:szCs w:val="24"/>
              </w:rPr>
              <w:t>1</w:t>
            </w:r>
          </w:p>
        </w:tc>
        <w:tc>
          <w:tcPr>
            <w:tcW w:w="397" w:type="dxa"/>
            <w:vAlign w:val="center"/>
          </w:tcPr>
          <w:p w14:paraId="4AFE9019" w14:textId="77777777" w:rsidR="00DB601B" w:rsidRPr="008D0736" w:rsidRDefault="00DB601B" w:rsidP="00751B2E">
            <w:pPr>
              <w:jc w:val="center"/>
              <w:rPr>
                <w:rFonts w:cs="Times New Roman"/>
                <w:sz w:val="24"/>
                <w:szCs w:val="24"/>
              </w:rPr>
            </w:pPr>
            <w:r w:rsidRPr="008D0736">
              <w:rPr>
                <w:rFonts w:cs="Times New Roman"/>
                <w:sz w:val="24"/>
                <w:szCs w:val="24"/>
              </w:rPr>
              <w:t>2</w:t>
            </w:r>
          </w:p>
        </w:tc>
        <w:tc>
          <w:tcPr>
            <w:tcW w:w="397" w:type="dxa"/>
            <w:vAlign w:val="center"/>
          </w:tcPr>
          <w:p w14:paraId="22EAE5ED" w14:textId="77777777" w:rsidR="00DB601B" w:rsidRPr="008D0736" w:rsidRDefault="00DB601B" w:rsidP="00751B2E">
            <w:pPr>
              <w:jc w:val="center"/>
              <w:rPr>
                <w:rFonts w:cs="Times New Roman"/>
                <w:sz w:val="24"/>
                <w:szCs w:val="24"/>
              </w:rPr>
            </w:pPr>
            <w:r w:rsidRPr="008D0736">
              <w:rPr>
                <w:rFonts w:cs="Times New Roman"/>
                <w:sz w:val="24"/>
                <w:szCs w:val="24"/>
              </w:rPr>
              <w:t>3</w:t>
            </w:r>
          </w:p>
        </w:tc>
        <w:tc>
          <w:tcPr>
            <w:tcW w:w="397" w:type="dxa"/>
            <w:vAlign w:val="center"/>
          </w:tcPr>
          <w:p w14:paraId="28837C95" w14:textId="77777777" w:rsidR="00DB601B" w:rsidRPr="008D0736" w:rsidRDefault="00DB601B" w:rsidP="00751B2E">
            <w:pPr>
              <w:jc w:val="center"/>
              <w:rPr>
                <w:rFonts w:cs="Times New Roman"/>
                <w:sz w:val="24"/>
                <w:szCs w:val="24"/>
              </w:rPr>
            </w:pPr>
            <w:r w:rsidRPr="008D0736">
              <w:rPr>
                <w:rFonts w:cs="Times New Roman"/>
                <w:sz w:val="24"/>
                <w:szCs w:val="24"/>
              </w:rPr>
              <w:t>4</w:t>
            </w:r>
          </w:p>
        </w:tc>
        <w:tc>
          <w:tcPr>
            <w:tcW w:w="397" w:type="dxa"/>
            <w:vAlign w:val="center"/>
          </w:tcPr>
          <w:p w14:paraId="574F1E8B" w14:textId="77777777" w:rsidR="00DB601B" w:rsidRPr="008D0736" w:rsidRDefault="00DB601B" w:rsidP="00751B2E">
            <w:pPr>
              <w:jc w:val="center"/>
              <w:rPr>
                <w:rFonts w:cs="Times New Roman"/>
                <w:sz w:val="24"/>
                <w:szCs w:val="24"/>
              </w:rPr>
            </w:pPr>
            <w:r w:rsidRPr="008D0736">
              <w:rPr>
                <w:rFonts w:cs="Times New Roman"/>
                <w:sz w:val="24"/>
                <w:szCs w:val="24"/>
              </w:rPr>
              <w:t>5</w:t>
            </w:r>
          </w:p>
        </w:tc>
        <w:tc>
          <w:tcPr>
            <w:tcW w:w="397" w:type="dxa"/>
            <w:vAlign w:val="center"/>
          </w:tcPr>
          <w:p w14:paraId="1153A01A" w14:textId="77777777" w:rsidR="00DB601B" w:rsidRPr="008D0736" w:rsidRDefault="00DB601B" w:rsidP="00751B2E">
            <w:pPr>
              <w:jc w:val="center"/>
              <w:rPr>
                <w:rFonts w:cs="Times New Roman"/>
                <w:sz w:val="24"/>
                <w:szCs w:val="24"/>
              </w:rPr>
            </w:pPr>
            <w:r w:rsidRPr="008D0736">
              <w:rPr>
                <w:rFonts w:cs="Times New Roman"/>
                <w:sz w:val="24"/>
                <w:szCs w:val="24"/>
              </w:rPr>
              <w:t>6</w:t>
            </w:r>
          </w:p>
        </w:tc>
        <w:tc>
          <w:tcPr>
            <w:tcW w:w="397" w:type="dxa"/>
            <w:vAlign w:val="center"/>
          </w:tcPr>
          <w:p w14:paraId="5031C49C" w14:textId="77777777" w:rsidR="00DB601B" w:rsidRPr="008D0736" w:rsidRDefault="00DB601B" w:rsidP="00751B2E">
            <w:pPr>
              <w:jc w:val="center"/>
              <w:rPr>
                <w:rFonts w:cs="Times New Roman"/>
                <w:sz w:val="24"/>
                <w:szCs w:val="24"/>
              </w:rPr>
            </w:pPr>
            <w:r w:rsidRPr="008D0736">
              <w:rPr>
                <w:rFonts w:cs="Times New Roman"/>
                <w:sz w:val="24"/>
                <w:szCs w:val="24"/>
              </w:rPr>
              <w:t>7</w:t>
            </w:r>
          </w:p>
        </w:tc>
        <w:tc>
          <w:tcPr>
            <w:tcW w:w="397" w:type="dxa"/>
            <w:vAlign w:val="center"/>
          </w:tcPr>
          <w:p w14:paraId="2050733C" w14:textId="77777777" w:rsidR="00DB601B" w:rsidRPr="008D0736" w:rsidRDefault="00DB601B" w:rsidP="00751B2E">
            <w:pPr>
              <w:jc w:val="center"/>
              <w:rPr>
                <w:rFonts w:cs="Times New Roman"/>
                <w:sz w:val="24"/>
                <w:szCs w:val="24"/>
              </w:rPr>
            </w:pPr>
            <w:r w:rsidRPr="008D0736">
              <w:rPr>
                <w:rFonts w:cs="Times New Roman"/>
                <w:sz w:val="24"/>
                <w:szCs w:val="24"/>
              </w:rPr>
              <w:t>8</w:t>
            </w:r>
          </w:p>
        </w:tc>
        <w:tc>
          <w:tcPr>
            <w:tcW w:w="397" w:type="dxa"/>
            <w:vAlign w:val="center"/>
          </w:tcPr>
          <w:p w14:paraId="4961811D" w14:textId="77777777" w:rsidR="00DB601B" w:rsidRPr="008D0736" w:rsidRDefault="00DB601B" w:rsidP="00751B2E">
            <w:pPr>
              <w:jc w:val="center"/>
              <w:rPr>
                <w:rFonts w:cs="Times New Roman"/>
                <w:sz w:val="24"/>
                <w:szCs w:val="24"/>
              </w:rPr>
            </w:pPr>
            <w:r w:rsidRPr="008D0736">
              <w:rPr>
                <w:rFonts w:cs="Times New Roman"/>
                <w:sz w:val="24"/>
                <w:szCs w:val="24"/>
              </w:rPr>
              <w:t>9</w:t>
            </w:r>
          </w:p>
        </w:tc>
        <w:tc>
          <w:tcPr>
            <w:tcW w:w="397" w:type="dxa"/>
          </w:tcPr>
          <w:p w14:paraId="3CA317D7" w14:textId="77777777" w:rsidR="00DB601B" w:rsidRPr="008D0736" w:rsidRDefault="00DB601B" w:rsidP="00751B2E">
            <w:pPr>
              <w:jc w:val="center"/>
              <w:rPr>
                <w:rFonts w:cs="Times New Roman"/>
                <w:sz w:val="24"/>
                <w:szCs w:val="24"/>
              </w:rPr>
            </w:pPr>
            <w:r w:rsidRPr="008D0736">
              <w:rPr>
                <w:rFonts w:cs="Times New Roman"/>
                <w:sz w:val="24"/>
                <w:szCs w:val="24"/>
              </w:rPr>
              <w:t>10</w:t>
            </w:r>
          </w:p>
        </w:tc>
        <w:tc>
          <w:tcPr>
            <w:tcW w:w="397" w:type="dxa"/>
          </w:tcPr>
          <w:p w14:paraId="57D678EF" w14:textId="77777777" w:rsidR="00DB601B" w:rsidRPr="008D0736" w:rsidRDefault="00DB601B" w:rsidP="00751B2E">
            <w:pPr>
              <w:jc w:val="center"/>
              <w:rPr>
                <w:rFonts w:cs="Times New Roman"/>
                <w:sz w:val="24"/>
                <w:szCs w:val="24"/>
              </w:rPr>
            </w:pPr>
            <w:r w:rsidRPr="008D0736">
              <w:rPr>
                <w:rFonts w:cs="Times New Roman"/>
                <w:sz w:val="24"/>
                <w:szCs w:val="24"/>
              </w:rPr>
              <w:t>11</w:t>
            </w:r>
          </w:p>
        </w:tc>
        <w:tc>
          <w:tcPr>
            <w:tcW w:w="397" w:type="dxa"/>
          </w:tcPr>
          <w:p w14:paraId="59EA3CE4" w14:textId="77777777" w:rsidR="00DB601B" w:rsidRPr="008D0736" w:rsidRDefault="00DB601B" w:rsidP="00751B2E">
            <w:pPr>
              <w:jc w:val="center"/>
              <w:rPr>
                <w:rFonts w:cs="Times New Roman"/>
                <w:sz w:val="24"/>
                <w:szCs w:val="24"/>
              </w:rPr>
            </w:pPr>
            <w:r w:rsidRPr="008D0736">
              <w:rPr>
                <w:rFonts w:cs="Times New Roman"/>
                <w:sz w:val="24"/>
                <w:szCs w:val="24"/>
              </w:rPr>
              <w:t>12</w:t>
            </w:r>
          </w:p>
        </w:tc>
        <w:tc>
          <w:tcPr>
            <w:tcW w:w="397" w:type="dxa"/>
          </w:tcPr>
          <w:p w14:paraId="0A2EEF64" w14:textId="77777777" w:rsidR="00DB601B" w:rsidRPr="008D0736" w:rsidRDefault="00DB601B" w:rsidP="00751B2E">
            <w:pPr>
              <w:jc w:val="center"/>
              <w:rPr>
                <w:rFonts w:cs="Times New Roman"/>
                <w:sz w:val="24"/>
                <w:szCs w:val="24"/>
              </w:rPr>
            </w:pPr>
            <w:r w:rsidRPr="008D0736">
              <w:rPr>
                <w:rFonts w:cs="Times New Roman"/>
                <w:sz w:val="24"/>
                <w:szCs w:val="24"/>
              </w:rPr>
              <w:t>13</w:t>
            </w:r>
          </w:p>
        </w:tc>
        <w:tc>
          <w:tcPr>
            <w:tcW w:w="397" w:type="dxa"/>
          </w:tcPr>
          <w:p w14:paraId="45A28CC5" w14:textId="77777777" w:rsidR="00DB601B" w:rsidRPr="008D0736" w:rsidRDefault="00DB601B" w:rsidP="00751B2E">
            <w:pPr>
              <w:jc w:val="center"/>
              <w:rPr>
                <w:rFonts w:cs="Times New Roman"/>
                <w:sz w:val="24"/>
                <w:szCs w:val="24"/>
              </w:rPr>
            </w:pPr>
            <w:r w:rsidRPr="008D0736">
              <w:rPr>
                <w:rFonts w:cs="Times New Roman"/>
                <w:sz w:val="24"/>
                <w:szCs w:val="24"/>
              </w:rPr>
              <w:t>14</w:t>
            </w:r>
          </w:p>
        </w:tc>
        <w:tc>
          <w:tcPr>
            <w:tcW w:w="397" w:type="dxa"/>
          </w:tcPr>
          <w:p w14:paraId="07FF3950" w14:textId="77777777" w:rsidR="00DB601B" w:rsidRPr="008D0736" w:rsidRDefault="00DB601B" w:rsidP="00751B2E">
            <w:pPr>
              <w:jc w:val="center"/>
              <w:rPr>
                <w:rFonts w:cs="Times New Roman"/>
                <w:sz w:val="24"/>
                <w:szCs w:val="24"/>
              </w:rPr>
            </w:pPr>
            <w:r w:rsidRPr="008D0736">
              <w:rPr>
                <w:rFonts w:cs="Times New Roman"/>
                <w:sz w:val="24"/>
                <w:szCs w:val="24"/>
              </w:rPr>
              <w:t>15</w:t>
            </w:r>
          </w:p>
        </w:tc>
        <w:tc>
          <w:tcPr>
            <w:tcW w:w="397" w:type="dxa"/>
          </w:tcPr>
          <w:p w14:paraId="65465A12" w14:textId="77777777" w:rsidR="00DB601B" w:rsidRPr="008D0736" w:rsidRDefault="00DB601B" w:rsidP="00751B2E">
            <w:pPr>
              <w:jc w:val="center"/>
              <w:rPr>
                <w:rFonts w:cs="Times New Roman"/>
                <w:sz w:val="24"/>
                <w:szCs w:val="24"/>
              </w:rPr>
            </w:pPr>
            <w:r w:rsidRPr="008D0736">
              <w:rPr>
                <w:rFonts w:cs="Times New Roman"/>
                <w:sz w:val="24"/>
                <w:szCs w:val="24"/>
              </w:rPr>
              <w:t>16</w:t>
            </w:r>
          </w:p>
        </w:tc>
        <w:tc>
          <w:tcPr>
            <w:tcW w:w="474" w:type="dxa"/>
          </w:tcPr>
          <w:p w14:paraId="56FA6497" w14:textId="77777777" w:rsidR="00DB601B" w:rsidRPr="008D0736" w:rsidRDefault="00DB601B" w:rsidP="00751B2E">
            <w:pPr>
              <w:jc w:val="center"/>
              <w:rPr>
                <w:rFonts w:cs="Times New Roman"/>
                <w:sz w:val="24"/>
                <w:szCs w:val="24"/>
              </w:rPr>
            </w:pPr>
            <w:r w:rsidRPr="008D0736">
              <w:rPr>
                <w:rFonts w:cs="Times New Roman"/>
                <w:sz w:val="24"/>
                <w:szCs w:val="24"/>
              </w:rPr>
              <w:t>17</w:t>
            </w:r>
          </w:p>
        </w:tc>
      </w:tr>
      <w:tr w:rsidR="00DB601B" w14:paraId="59C46399" w14:textId="77777777" w:rsidTr="00751B2E">
        <w:trPr>
          <w:trHeight w:val="113"/>
        </w:trPr>
        <w:tc>
          <w:tcPr>
            <w:tcW w:w="2525" w:type="dxa"/>
          </w:tcPr>
          <w:p w14:paraId="00031847" w14:textId="77777777" w:rsidR="00DB601B" w:rsidRPr="008D0736" w:rsidRDefault="00DB601B" w:rsidP="00751B2E">
            <w:pPr>
              <w:pStyle w:val="a3"/>
              <w:ind w:left="0"/>
              <w:jc w:val="both"/>
              <w:rPr>
                <w:rFonts w:cs="Times New Roman"/>
                <w:sz w:val="24"/>
                <w:szCs w:val="24"/>
              </w:rPr>
            </w:pPr>
            <w:r w:rsidRPr="008D0736">
              <w:rPr>
                <w:rFonts w:cs="Times New Roman"/>
                <w:sz w:val="24"/>
                <w:szCs w:val="24"/>
              </w:rPr>
              <w:t>1.Исследование и разработка</w:t>
            </w:r>
          </w:p>
        </w:tc>
        <w:tc>
          <w:tcPr>
            <w:tcW w:w="397" w:type="dxa"/>
            <w:shd w:val="clear" w:color="auto" w:fill="AEAAAA" w:themeFill="background2" w:themeFillShade="BF"/>
          </w:tcPr>
          <w:p w14:paraId="11C702E9" w14:textId="77777777" w:rsidR="00DB601B" w:rsidRPr="008D0736" w:rsidRDefault="00DB601B" w:rsidP="00751B2E">
            <w:pPr>
              <w:jc w:val="both"/>
              <w:rPr>
                <w:rFonts w:cs="Times New Roman"/>
                <w:sz w:val="24"/>
                <w:szCs w:val="24"/>
              </w:rPr>
            </w:pPr>
          </w:p>
        </w:tc>
        <w:tc>
          <w:tcPr>
            <w:tcW w:w="397" w:type="dxa"/>
            <w:shd w:val="clear" w:color="auto" w:fill="AEAAAA" w:themeFill="background2" w:themeFillShade="BF"/>
          </w:tcPr>
          <w:p w14:paraId="1AC75115" w14:textId="77777777" w:rsidR="00DB601B" w:rsidRPr="008D0736" w:rsidRDefault="00DB601B" w:rsidP="00751B2E">
            <w:pPr>
              <w:jc w:val="both"/>
              <w:rPr>
                <w:rFonts w:cs="Times New Roman"/>
                <w:sz w:val="24"/>
                <w:szCs w:val="24"/>
              </w:rPr>
            </w:pPr>
          </w:p>
        </w:tc>
        <w:tc>
          <w:tcPr>
            <w:tcW w:w="397" w:type="dxa"/>
            <w:shd w:val="clear" w:color="auto" w:fill="AEAAAA" w:themeFill="background2" w:themeFillShade="BF"/>
          </w:tcPr>
          <w:p w14:paraId="6B7E48EA" w14:textId="77777777" w:rsidR="00DB601B" w:rsidRPr="008D0736" w:rsidRDefault="00DB601B" w:rsidP="00751B2E">
            <w:pPr>
              <w:jc w:val="both"/>
              <w:rPr>
                <w:rFonts w:cs="Times New Roman"/>
                <w:sz w:val="24"/>
                <w:szCs w:val="24"/>
              </w:rPr>
            </w:pPr>
          </w:p>
        </w:tc>
        <w:tc>
          <w:tcPr>
            <w:tcW w:w="397" w:type="dxa"/>
          </w:tcPr>
          <w:p w14:paraId="66C016A1" w14:textId="77777777" w:rsidR="00DB601B" w:rsidRPr="008D0736" w:rsidRDefault="00DB601B" w:rsidP="00751B2E">
            <w:pPr>
              <w:jc w:val="both"/>
              <w:rPr>
                <w:rFonts w:cs="Times New Roman"/>
                <w:sz w:val="24"/>
                <w:szCs w:val="24"/>
              </w:rPr>
            </w:pPr>
          </w:p>
        </w:tc>
        <w:tc>
          <w:tcPr>
            <w:tcW w:w="397" w:type="dxa"/>
          </w:tcPr>
          <w:p w14:paraId="72310A02" w14:textId="77777777" w:rsidR="00DB601B" w:rsidRPr="008D0736" w:rsidRDefault="00DB601B" w:rsidP="00751B2E">
            <w:pPr>
              <w:jc w:val="both"/>
              <w:rPr>
                <w:rFonts w:cs="Times New Roman"/>
                <w:sz w:val="24"/>
                <w:szCs w:val="24"/>
              </w:rPr>
            </w:pPr>
          </w:p>
        </w:tc>
        <w:tc>
          <w:tcPr>
            <w:tcW w:w="397" w:type="dxa"/>
          </w:tcPr>
          <w:p w14:paraId="5E59E1AA" w14:textId="77777777" w:rsidR="00DB601B" w:rsidRPr="008D0736" w:rsidRDefault="00DB601B" w:rsidP="00751B2E">
            <w:pPr>
              <w:jc w:val="both"/>
              <w:rPr>
                <w:rFonts w:cs="Times New Roman"/>
                <w:sz w:val="24"/>
                <w:szCs w:val="24"/>
              </w:rPr>
            </w:pPr>
          </w:p>
        </w:tc>
        <w:tc>
          <w:tcPr>
            <w:tcW w:w="397" w:type="dxa"/>
          </w:tcPr>
          <w:p w14:paraId="3933292D" w14:textId="77777777" w:rsidR="00DB601B" w:rsidRPr="008D0736" w:rsidRDefault="00DB601B" w:rsidP="00751B2E">
            <w:pPr>
              <w:jc w:val="both"/>
              <w:rPr>
                <w:rFonts w:cs="Times New Roman"/>
                <w:sz w:val="24"/>
                <w:szCs w:val="24"/>
              </w:rPr>
            </w:pPr>
          </w:p>
        </w:tc>
        <w:tc>
          <w:tcPr>
            <w:tcW w:w="397" w:type="dxa"/>
          </w:tcPr>
          <w:p w14:paraId="7ABF64D5" w14:textId="77777777" w:rsidR="00DB601B" w:rsidRPr="008D0736" w:rsidRDefault="00DB601B" w:rsidP="00751B2E">
            <w:pPr>
              <w:jc w:val="both"/>
              <w:rPr>
                <w:rFonts w:cs="Times New Roman"/>
                <w:sz w:val="24"/>
                <w:szCs w:val="24"/>
              </w:rPr>
            </w:pPr>
          </w:p>
        </w:tc>
        <w:tc>
          <w:tcPr>
            <w:tcW w:w="397" w:type="dxa"/>
          </w:tcPr>
          <w:p w14:paraId="1B8C3625" w14:textId="77777777" w:rsidR="00DB601B" w:rsidRPr="008D0736" w:rsidRDefault="00DB601B" w:rsidP="00751B2E">
            <w:pPr>
              <w:jc w:val="both"/>
              <w:rPr>
                <w:rFonts w:cs="Times New Roman"/>
                <w:sz w:val="24"/>
                <w:szCs w:val="24"/>
              </w:rPr>
            </w:pPr>
          </w:p>
        </w:tc>
        <w:tc>
          <w:tcPr>
            <w:tcW w:w="397" w:type="dxa"/>
          </w:tcPr>
          <w:p w14:paraId="6D05D92B" w14:textId="77777777" w:rsidR="00DB601B" w:rsidRPr="008D0736" w:rsidRDefault="00DB601B" w:rsidP="00751B2E">
            <w:pPr>
              <w:jc w:val="both"/>
              <w:rPr>
                <w:rFonts w:cs="Times New Roman"/>
                <w:sz w:val="24"/>
                <w:szCs w:val="24"/>
              </w:rPr>
            </w:pPr>
          </w:p>
        </w:tc>
        <w:tc>
          <w:tcPr>
            <w:tcW w:w="397" w:type="dxa"/>
          </w:tcPr>
          <w:p w14:paraId="14693B83" w14:textId="77777777" w:rsidR="00DB601B" w:rsidRPr="008D0736" w:rsidRDefault="00DB601B" w:rsidP="00751B2E">
            <w:pPr>
              <w:jc w:val="both"/>
              <w:rPr>
                <w:rFonts w:cs="Times New Roman"/>
                <w:sz w:val="24"/>
                <w:szCs w:val="24"/>
              </w:rPr>
            </w:pPr>
          </w:p>
        </w:tc>
        <w:tc>
          <w:tcPr>
            <w:tcW w:w="397" w:type="dxa"/>
          </w:tcPr>
          <w:p w14:paraId="241CD1DB" w14:textId="77777777" w:rsidR="00DB601B" w:rsidRPr="008D0736" w:rsidRDefault="00DB601B" w:rsidP="00751B2E">
            <w:pPr>
              <w:jc w:val="both"/>
              <w:rPr>
                <w:rFonts w:cs="Times New Roman"/>
                <w:sz w:val="24"/>
                <w:szCs w:val="24"/>
              </w:rPr>
            </w:pPr>
          </w:p>
        </w:tc>
        <w:tc>
          <w:tcPr>
            <w:tcW w:w="397" w:type="dxa"/>
          </w:tcPr>
          <w:p w14:paraId="00AB7A0E" w14:textId="77777777" w:rsidR="00DB601B" w:rsidRPr="008D0736" w:rsidRDefault="00DB601B" w:rsidP="00751B2E">
            <w:pPr>
              <w:jc w:val="both"/>
              <w:rPr>
                <w:rFonts w:cs="Times New Roman"/>
                <w:sz w:val="24"/>
                <w:szCs w:val="24"/>
              </w:rPr>
            </w:pPr>
          </w:p>
        </w:tc>
        <w:tc>
          <w:tcPr>
            <w:tcW w:w="397" w:type="dxa"/>
          </w:tcPr>
          <w:p w14:paraId="4D76271A" w14:textId="77777777" w:rsidR="00DB601B" w:rsidRPr="008D0736" w:rsidRDefault="00DB601B" w:rsidP="00751B2E">
            <w:pPr>
              <w:jc w:val="both"/>
              <w:rPr>
                <w:rFonts w:cs="Times New Roman"/>
                <w:sz w:val="24"/>
                <w:szCs w:val="24"/>
              </w:rPr>
            </w:pPr>
          </w:p>
        </w:tc>
        <w:tc>
          <w:tcPr>
            <w:tcW w:w="397" w:type="dxa"/>
          </w:tcPr>
          <w:p w14:paraId="48C6FD3E" w14:textId="77777777" w:rsidR="00DB601B" w:rsidRPr="008D0736" w:rsidRDefault="00DB601B" w:rsidP="00751B2E">
            <w:pPr>
              <w:jc w:val="both"/>
              <w:rPr>
                <w:rFonts w:cs="Times New Roman"/>
                <w:sz w:val="24"/>
                <w:szCs w:val="24"/>
              </w:rPr>
            </w:pPr>
          </w:p>
        </w:tc>
        <w:tc>
          <w:tcPr>
            <w:tcW w:w="397" w:type="dxa"/>
          </w:tcPr>
          <w:p w14:paraId="14EE0EF0" w14:textId="77777777" w:rsidR="00DB601B" w:rsidRPr="008D0736" w:rsidRDefault="00DB601B" w:rsidP="00751B2E">
            <w:pPr>
              <w:jc w:val="both"/>
              <w:rPr>
                <w:rFonts w:cs="Times New Roman"/>
                <w:sz w:val="24"/>
                <w:szCs w:val="24"/>
              </w:rPr>
            </w:pPr>
          </w:p>
        </w:tc>
        <w:tc>
          <w:tcPr>
            <w:tcW w:w="474" w:type="dxa"/>
          </w:tcPr>
          <w:p w14:paraId="0BBFD7BF" w14:textId="77777777" w:rsidR="00DB601B" w:rsidRPr="008D0736" w:rsidRDefault="00DB601B" w:rsidP="00751B2E">
            <w:pPr>
              <w:jc w:val="both"/>
              <w:rPr>
                <w:rFonts w:cs="Times New Roman"/>
                <w:sz w:val="24"/>
                <w:szCs w:val="24"/>
              </w:rPr>
            </w:pPr>
          </w:p>
        </w:tc>
      </w:tr>
      <w:tr w:rsidR="00DB601B" w14:paraId="5DB25867" w14:textId="77777777" w:rsidTr="00751B2E">
        <w:trPr>
          <w:trHeight w:val="113"/>
        </w:trPr>
        <w:tc>
          <w:tcPr>
            <w:tcW w:w="2525" w:type="dxa"/>
          </w:tcPr>
          <w:p w14:paraId="5E2DBAAC" w14:textId="77777777" w:rsidR="00DB601B" w:rsidRPr="008D0736" w:rsidRDefault="00DB601B" w:rsidP="00751B2E">
            <w:pPr>
              <w:pStyle w:val="a3"/>
              <w:ind w:left="0"/>
              <w:jc w:val="both"/>
              <w:rPr>
                <w:rFonts w:cs="Times New Roman"/>
                <w:sz w:val="24"/>
                <w:szCs w:val="24"/>
              </w:rPr>
            </w:pPr>
            <w:r w:rsidRPr="008D0736">
              <w:rPr>
                <w:rFonts w:cs="Times New Roman"/>
                <w:sz w:val="24"/>
                <w:szCs w:val="24"/>
              </w:rPr>
              <w:t>2.Производство наручных часов</w:t>
            </w:r>
          </w:p>
        </w:tc>
        <w:tc>
          <w:tcPr>
            <w:tcW w:w="397" w:type="dxa"/>
          </w:tcPr>
          <w:p w14:paraId="1B5F4D60" w14:textId="77777777" w:rsidR="00DB601B" w:rsidRPr="008D0736" w:rsidRDefault="00DB601B" w:rsidP="00751B2E">
            <w:pPr>
              <w:jc w:val="both"/>
              <w:rPr>
                <w:rFonts w:cs="Times New Roman"/>
                <w:sz w:val="24"/>
                <w:szCs w:val="24"/>
              </w:rPr>
            </w:pPr>
          </w:p>
        </w:tc>
        <w:tc>
          <w:tcPr>
            <w:tcW w:w="397" w:type="dxa"/>
            <w:shd w:val="clear" w:color="auto" w:fill="FFFFFF" w:themeFill="background1"/>
          </w:tcPr>
          <w:p w14:paraId="32281D24" w14:textId="77777777" w:rsidR="00DB601B" w:rsidRPr="008D0736" w:rsidRDefault="00DB601B" w:rsidP="00751B2E">
            <w:pPr>
              <w:jc w:val="both"/>
              <w:rPr>
                <w:rFonts w:cs="Times New Roman"/>
                <w:sz w:val="24"/>
                <w:szCs w:val="24"/>
              </w:rPr>
            </w:pPr>
          </w:p>
        </w:tc>
        <w:tc>
          <w:tcPr>
            <w:tcW w:w="397" w:type="dxa"/>
            <w:shd w:val="clear" w:color="auto" w:fill="FFFFFF" w:themeFill="background1"/>
          </w:tcPr>
          <w:p w14:paraId="47F2A992" w14:textId="77777777" w:rsidR="00DB601B" w:rsidRPr="008D0736" w:rsidRDefault="00DB601B" w:rsidP="00751B2E">
            <w:pPr>
              <w:jc w:val="both"/>
              <w:rPr>
                <w:rFonts w:cs="Times New Roman"/>
                <w:sz w:val="24"/>
                <w:szCs w:val="24"/>
              </w:rPr>
            </w:pPr>
          </w:p>
        </w:tc>
        <w:tc>
          <w:tcPr>
            <w:tcW w:w="397" w:type="dxa"/>
            <w:shd w:val="clear" w:color="auto" w:fill="AEAAAA" w:themeFill="background2" w:themeFillShade="BF"/>
          </w:tcPr>
          <w:p w14:paraId="4360286C" w14:textId="77777777" w:rsidR="00DB601B" w:rsidRPr="008D0736" w:rsidRDefault="00DB601B" w:rsidP="00751B2E">
            <w:pPr>
              <w:jc w:val="both"/>
              <w:rPr>
                <w:rFonts w:cs="Times New Roman"/>
                <w:sz w:val="24"/>
                <w:szCs w:val="24"/>
              </w:rPr>
            </w:pPr>
          </w:p>
        </w:tc>
        <w:tc>
          <w:tcPr>
            <w:tcW w:w="397" w:type="dxa"/>
            <w:shd w:val="clear" w:color="auto" w:fill="AEAAAA" w:themeFill="background2" w:themeFillShade="BF"/>
          </w:tcPr>
          <w:p w14:paraId="5AFB7DAA" w14:textId="77777777" w:rsidR="00DB601B" w:rsidRPr="008D0736" w:rsidRDefault="00DB601B" w:rsidP="00751B2E">
            <w:pPr>
              <w:jc w:val="both"/>
              <w:rPr>
                <w:rFonts w:cs="Times New Roman"/>
                <w:sz w:val="24"/>
                <w:szCs w:val="24"/>
              </w:rPr>
            </w:pPr>
          </w:p>
        </w:tc>
        <w:tc>
          <w:tcPr>
            <w:tcW w:w="397" w:type="dxa"/>
            <w:shd w:val="clear" w:color="auto" w:fill="AEAAAA" w:themeFill="background2" w:themeFillShade="BF"/>
          </w:tcPr>
          <w:p w14:paraId="7D10D911" w14:textId="77777777" w:rsidR="00DB601B" w:rsidRPr="008D0736" w:rsidRDefault="00DB601B" w:rsidP="00751B2E">
            <w:pPr>
              <w:jc w:val="both"/>
              <w:rPr>
                <w:rFonts w:cs="Times New Roman"/>
                <w:sz w:val="24"/>
                <w:szCs w:val="24"/>
              </w:rPr>
            </w:pPr>
          </w:p>
        </w:tc>
        <w:tc>
          <w:tcPr>
            <w:tcW w:w="397" w:type="dxa"/>
          </w:tcPr>
          <w:p w14:paraId="0A645A1D" w14:textId="77777777" w:rsidR="00DB601B" w:rsidRPr="008D0736" w:rsidRDefault="00DB601B" w:rsidP="00751B2E">
            <w:pPr>
              <w:jc w:val="both"/>
              <w:rPr>
                <w:rFonts w:cs="Times New Roman"/>
                <w:sz w:val="24"/>
                <w:szCs w:val="24"/>
              </w:rPr>
            </w:pPr>
          </w:p>
        </w:tc>
        <w:tc>
          <w:tcPr>
            <w:tcW w:w="397" w:type="dxa"/>
          </w:tcPr>
          <w:p w14:paraId="46E1C49B" w14:textId="77777777" w:rsidR="00DB601B" w:rsidRPr="008D0736" w:rsidRDefault="00DB601B" w:rsidP="00751B2E">
            <w:pPr>
              <w:jc w:val="both"/>
              <w:rPr>
                <w:rFonts w:cs="Times New Roman"/>
                <w:sz w:val="24"/>
                <w:szCs w:val="24"/>
              </w:rPr>
            </w:pPr>
          </w:p>
        </w:tc>
        <w:tc>
          <w:tcPr>
            <w:tcW w:w="397" w:type="dxa"/>
          </w:tcPr>
          <w:p w14:paraId="5E403F61" w14:textId="77777777" w:rsidR="00DB601B" w:rsidRPr="008D0736" w:rsidRDefault="00DB601B" w:rsidP="00751B2E">
            <w:pPr>
              <w:jc w:val="both"/>
              <w:rPr>
                <w:rFonts w:cs="Times New Roman"/>
                <w:sz w:val="24"/>
                <w:szCs w:val="24"/>
              </w:rPr>
            </w:pPr>
          </w:p>
        </w:tc>
        <w:tc>
          <w:tcPr>
            <w:tcW w:w="397" w:type="dxa"/>
          </w:tcPr>
          <w:p w14:paraId="61CC5A9B" w14:textId="77777777" w:rsidR="00DB601B" w:rsidRPr="008D0736" w:rsidRDefault="00DB601B" w:rsidP="00751B2E">
            <w:pPr>
              <w:jc w:val="both"/>
              <w:rPr>
                <w:rFonts w:cs="Times New Roman"/>
                <w:sz w:val="24"/>
                <w:szCs w:val="24"/>
              </w:rPr>
            </w:pPr>
          </w:p>
        </w:tc>
        <w:tc>
          <w:tcPr>
            <w:tcW w:w="397" w:type="dxa"/>
          </w:tcPr>
          <w:p w14:paraId="77BCDB80" w14:textId="77777777" w:rsidR="00DB601B" w:rsidRPr="008D0736" w:rsidRDefault="00DB601B" w:rsidP="00751B2E">
            <w:pPr>
              <w:jc w:val="both"/>
              <w:rPr>
                <w:rFonts w:cs="Times New Roman"/>
                <w:sz w:val="24"/>
                <w:szCs w:val="24"/>
              </w:rPr>
            </w:pPr>
          </w:p>
        </w:tc>
        <w:tc>
          <w:tcPr>
            <w:tcW w:w="397" w:type="dxa"/>
          </w:tcPr>
          <w:p w14:paraId="233DAC9F" w14:textId="77777777" w:rsidR="00DB601B" w:rsidRPr="008D0736" w:rsidRDefault="00DB601B" w:rsidP="00751B2E">
            <w:pPr>
              <w:jc w:val="both"/>
              <w:rPr>
                <w:rFonts w:cs="Times New Roman"/>
                <w:sz w:val="24"/>
                <w:szCs w:val="24"/>
              </w:rPr>
            </w:pPr>
          </w:p>
        </w:tc>
        <w:tc>
          <w:tcPr>
            <w:tcW w:w="397" w:type="dxa"/>
          </w:tcPr>
          <w:p w14:paraId="101411A0" w14:textId="77777777" w:rsidR="00DB601B" w:rsidRPr="008D0736" w:rsidRDefault="00DB601B" w:rsidP="00751B2E">
            <w:pPr>
              <w:jc w:val="both"/>
              <w:rPr>
                <w:rFonts w:cs="Times New Roman"/>
                <w:sz w:val="24"/>
                <w:szCs w:val="24"/>
              </w:rPr>
            </w:pPr>
          </w:p>
        </w:tc>
        <w:tc>
          <w:tcPr>
            <w:tcW w:w="397" w:type="dxa"/>
          </w:tcPr>
          <w:p w14:paraId="6CF4F400" w14:textId="77777777" w:rsidR="00DB601B" w:rsidRPr="008D0736" w:rsidRDefault="00DB601B" w:rsidP="00751B2E">
            <w:pPr>
              <w:jc w:val="both"/>
              <w:rPr>
                <w:rFonts w:cs="Times New Roman"/>
                <w:sz w:val="24"/>
                <w:szCs w:val="24"/>
              </w:rPr>
            </w:pPr>
          </w:p>
        </w:tc>
        <w:tc>
          <w:tcPr>
            <w:tcW w:w="397" w:type="dxa"/>
          </w:tcPr>
          <w:p w14:paraId="0C418BC7" w14:textId="77777777" w:rsidR="00DB601B" w:rsidRPr="008D0736" w:rsidRDefault="00DB601B" w:rsidP="00751B2E">
            <w:pPr>
              <w:jc w:val="both"/>
              <w:rPr>
                <w:rFonts w:cs="Times New Roman"/>
                <w:sz w:val="24"/>
                <w:szCs w:val="24"/>
              </w:rPr>
            </w:pPr>
          </w:p>
        </w:tc>
        <w:tc>
          <w:tcPr>
            <w:tcW w:w="397" w:type="dxa"/>
          </w:tcPr>
          <w:p w14:paraId="499C1ACC" w14:textId="77777777" w:rsidR="00DB601B" w:rsidRPr="008D0736" w:rsidRDefault="00DB601B" w:rsidP="00751B2E">
            <w:pPr>
              <w:jc w:val="both"/>
              <w:rPr>
                <w:rFonts w:cs="Times New Roman"/>
                <w:sz w:val="24"/>
                <w:szCs w:val="24"/>
              </w:rPr>
            </w:pPr>
          </w:p>
        </w:tc>
        <w:tc>
          <w:tcPr>
            <w:tcW w:w="474" w:type="dxa"/>
          </w:tcPr>
          <w:p w14:paraId="04BCE538" w14:textId="77777777" w:rsidR="00DB601B" w:rsidRPr="008D0736" w:rsidRDefault="00DB601B" w:rsidP="00751B2E">
            <w:pPr>
              <w:jc w:val="both"/>
              <w:rPr>
                <w:rFonts w:cs="Times New Roman"/>
                <w:sz w:val="24"/>
                <w:szCs w:val="24"/>
              </w:rPr>
            </w:pPr>
          </w:p>
        </w:tc>
      </w:tr>
      <w:tr w:rsidR="00DB601B" w14:paraId="3394177B" w14:textId="77777777" w:rsidTr="00751B2E">
        <w:trPr>
          <w:trHeight w:val="113"/>
        </w:trPr>
        <w:tc>
          <w:tcPr>
            <w:tcW w:w="2525" w:type="dxa"/>
          </w:tcPr>
          <w:p w14:paraId="1DF65710" w14:textId="77777777" w:rsidR="00DB601B" w:rsidRPr="008D0736" w:rsidRDefault="00DB601B" w:rsidP="00751B2E">
            <w:pPr>
              <w:pStyle w:val="a3"/>
              <w:ind w:left="0"/>
              <w:jc w:val="both"/>
              <w:rPr>
                <w:rFonts w:cs="Times New Roman"/>
                <w:sz w:val="24"/>
                <w:szCs w:val="24"/>
              </w:rPr>
            </w:pPr>
            <w:r w:rsidRPr="008D0736">
              <w:rPr>
                <w:rFonts w:cs="Times New Roman"/>
                <w:sz w:val="24"/>
                <w:szCs w:val="24"/>
              </w:rPr>
              <w:t>3.Разработка приложения</w:t>
            </w:r>
          </w:p>
        </w:tc>
        <w:tc>
          <w:tcPr>
            <w:tcW w:w="397" w:type="dxa"/>
          </w:tcPr>
          <w:p w14:paraId="0E76CD05" w14:textId="77777777" w:rsidR="00DB601B" w:rsidRPr="008D0736" w:rsidRDefault="00DB601B" w:rsidP="00751B2E">
            <w:pPr>
              <w:jc w:val="both"/>
              <w:rPr>
                <w:rFonts w:cs="Times New Roman"/>
                <w:sz w:val="24"/>
                <w:szCs w:val="24"/>
              </w:rPr>
            </w:pPr>
          </w:p>
        </w:tc>
        <w:tc>
          <w:tcPr>
            <w:tcW w:w="397" w:type="dxa"/>
          </w:tcPr>
          <w:p w14:paraId="7EA3E1E0" w14:textId="77777777" w:rsidR="00DB601B" w:rsidRPr="008D0736" w:rsidRDefault="00DB601B" w:rsidP="00751B2E">
            <w:pPr>
              <w:jc w:val="both"/>
              <w:rPr>
                <w:rFonts w:cs="Times New Roman"/>
                <w:sz w:val="24"/>
                <w:szCs w:val="24"/>
              </w:rPr>
            </w:pPr>
          </w:p>
        </w:tc>
        <w:tc>
          <w:tcPr>
            <w:tcW w:w="397" w:type="dxa"/>
          </w:tcPr>
          <w:p w14:paraId="701D3CE4" w14:textId="77777777" w:rsidR="00DB601B" w:rsidRPr="008D0736" w:rsidRDefault="00DB601B" w:rsidP="00751B2E">
            <w:pPr>
              <w:jc w:val="both"/>
              <w:rPr>
                <w:rFonts w:cs="Times New Roman"/>
                <w:sz w:val="24"/>
                <w:szCs w:val="24"/>
              </w:rPr>
            </w:pPr>
          </w:p>
        </w:tc>
        <w:tc>
          <w:tcPr>
            <w:tcW w:w="397" w:type="dxa"/>
            <w:shd w:val="clear" w:color="auto" w:fill="FFFFFF" w:themeFill="background1"/>
          </w:tcPr>
          <w:p w14:paraId="2CB5F409" w14:textId="77777777" w:rsidR="00DB601B" w:rsidRPr="008D0736" w:rsidRDefault="00DB601B" w:rsidP="00751B2E">
            <w:pPr>
              <w:jc w:val="both"/>
              <w:rPr>
                <w:rFonts w:cs="Times New Roman"/>
                <w:sz w:val="24"/>
                <w:szCs w:val="24"/>
              </w:rPr>
            </w:pPr>
          </w:p>
        </w:tc>
        <w:tc>
          <w:tcPr>
            <w:tcW w:w="397" w:type="dxa"/>
            <w:shd w:val="clear" w:color="auto" w:fill="FFFFFF" w:themeFill="background1"/>
          </w:tcPr>
          <w:p w14:paraId="5B5FC4D3" w14:textId="77777777" w:rsidR="00DB601B" w:rsidRPr="008D0736" w:rsidRDefault="00DB601B" w:rsidP="00751B2E">
            <w:pPr>
              <w:jc w:val="both"/>
              <w:rPr>
                <w:rFonts w:cs="Times New Roman"/>
                <w:sz w:val="24"/>
                <w:szCs w:val="24"/>
              </w:rPr>
            </w:pPr>
          </w:p>
        </w:tc>
        <w:tc>
          <w:tcPr>
            <w:tcW w:w="397" w:type="dxa"/>
            <w:shd w:val="clear" w:color="auto" w:fill="FFFFFF" w:themeFill="background1"/>
          </w:tcPr>
          <w:p w14:paraId="040EBE67" w14:textId="77777777" w:rsidR="00DB601B" w:rsidRPr="008D0736" w:rsidRDefault="00DB601B" w:rsidP="00751B2E">
            <w:pPr>
              <w:jc w:val="both"/>
              <w:rPr>
                <w:rFonts w:cs="Times New Roman"/>
                <w:sz w:val="24"/>
                <w:szCs w:val="24"/>
              </w:rPr>
            </w:pPr>
          </w:p>
        </w:tc>
        <w:tc>
          <w:tcPr>
            <w:tcW w:w="397" w:type="dxa"/>
            <w:shd w:val="clear" w:color="auto" w:fill="AEAAAA" w:themeFill="background2" w:themeFillShade="BF"/>
          </w:tcPr>
          <w:p w14:paraId="44AB3089" w14:textId="77777777" w:rsidR="00DB601B" w:rsidRPr="008D0736" w:rsidRDefault="00DB601B" w:rsidP="00751B2E">
            <w:pPr>
              <w:jc w:val="both"/>
              <w:rPr>
                <w:rFonts w:cs="Times New Roman"/>
                <w:sz w:val="24"/>
                <w:szCs w:val="24"/>
              </w:rPr>
            </w:pPr>
          </w:p>
        </w:tc>
        <w:tc>
          <w:tcPr>
            <w:tcW w:w="397" w:type="dxa"/>
            <w:shd w:val="clear" w:color="auto" w:fill="AEAAAA" w:themeFill="background2" w:themeFillShade="BF"/>
          </w:tcPr>
          <w:p w14:paraId="7671DDAB" w14:textId="77777777" w:rsidR="00DB601B" w:rsidRPr="008D0736" w:rsidRDefault="00DB601B" w:rsidP="00751B2E">
            <w:pPr>
              <w:jc w:val="both"/>
              <w:rPr>
                <w:rFonts w:cs="Times New Roman"/>
                <w:sz w:val="24"/>
                <w:szCs w:val="24"/>
              </w:rPr>
            </w:pPr>
          </w:p>
        </w:tc>
        <w:tc>
          <w:tcPr>
            <w:tcW w:w="397" w:type="dxa"/>
            <w:shd w:val="clear" w:color="auto" w:fill="AEAAAA" w:themeFill="background2" w:themeFillShade="BF"/>
          </w:tcPr>
          <w:p w14:paraId="0951EA87" w14:textId="77777777" w:rsidR="00DB601B" w:rsidRPr="008D0736" w:rsidRDefault="00DB601B" w:rsidP="00751B2E">
            <w:pPr>
              <w:jc w:val="both"/>
              <w:rPr>
                <w:rFonts w:cs="Times New Roman"/>
                <w:sz w:val="24"/>
                <w:szCs w:val="24"/>
              </w:rPr>
            </w:pPr>
          </w:p>
        </w:tc>
        <w:tc>
          <w:tcPr>
            <w:tcW w:w="397" w:type="dxa"/>
            <w:shd w:val="clear" w:color="auto" w:fill="AEAAAA" w:themeFill="background2" w:themeFillShade="BF"/>
          </w:tcPr>
          <w:p w14:paraId="269EE4D5" w14:textId="77777777" w:rsidR="00DB601B" w:rsidRPr="008D0736" w:rsidRDefault="00DB601B" w:rsidP="00751B2E">
            <w:pPr>
              <w:jc w:val="both"/>
              <w:rPr>
                <w:rFonts w:cs="Times New Roman"/>
                <w:sz w:val="24"/>
                <w:szCs w:val="24"/>
              </w:rPr>
            </w:pPr>
          </w:p>
        </w:tc>
        <w:tc>
          <w:tcPr>
            <w:tcW w:w="397" w:type="dxa"/>
          </w:tcPr>
          <w:p w14:paraId="38BD842A" w14:textId="77777777" w:rsidR="00DB601B" w:rsidRPr="008D0736" w:rsidRDefault="00DB601B" w:rsidP="00751B2E">
            <w:pPr>
              <w:jc w:val="both"/>
              <w:rPr>
                <w:rFonts w:cs="Times New Roman"/>
                <w:sz w:val="24"/>
                <w:szCs w:val="24"/>
              </w:rPr>
            </w:pPr>
          </w:p>
        </w:tc>
        <w:tc>
          <w:tcPr>
            <w:tcW w:w="397" w:type="dxa"/>
          </w:tcPr>
          <w:p w14:paraId="59840F5B" w14:textId="77777777" w:rsidR="00DB601B" w:rsidRPr="008D0736" w:rsidRDefault="00DB601B" w:rsidP="00751B2E">
            <w:pPr>
              <w:jc w:val="both"/>
              <w:rPr>
                <w:rFonts w:cs="Times New Roman"/>
                <w:sz w:val="24"/>
                <w:szCs w:val="24"/>
              </w:rPr>
            </w:pPr>
          </w:p>
        </w:tc>
        <w:tc>
          <w:tcPr>
            <w:tcW w:w="397" w:type="dxa"/>
          </w:tcPr>
          <w:p w14:paraId="3A4DF691" w14:textId="77777777" w:rsidR="00DB601B" w:rsidRPr="008D0736" w:rsidRDefault="00DB601B" w:rsidP="00751B2E">
            <w:pPr>
              <w:jc w:val="both"/>
              <w:rPr>
                <w:rFonts w:cs="Times New Roman"/>
                <w:sz w:val="24"/>
                <w:szCs w:val="24"/>
              </w:rPr>
            </w:pPr>
          </w:p>
        </w:tc>
        <w:tc>
          <w:tcPr>
            <w:tcW w:w="397" w:type="dxa"/>
          </w:tcPr>
          <w:p w14:paraId="5BF8F0B7" w14:textId="77777777" w:rsidR="00DB601B" w:rsidRPr="008D0736" w:rsidRDefault="00DB601B" w:rsidP="00751B2E">
            <w:pPr>
              <w:jc w:val="both"/>
              <w:rPr>
                <w:rFonts w:cs="Times New Roman"/>
                <w:sz w:val="24"/>
                <w:szCs w:val="24"/>
              </w:rPr>
            </w:pPr>
          </w:p>
        </w:tc>
        <w:tc>
          <w:tcPr>
            <w:tcW w:w="397" w:type="dxa"/>
          </w:tcPr>
          <w:p w14:paraId="783786BA" w14:textId="77777777" w:rsidR="00DB601B" w:rsidRPr="008D0736" w:rsidRDefault="00DB601B" w:rsidP="00751B2E">
            <w:pPr>
              <w:jc w:val="both"/>
              <w:rPr>
                <w:rFonts w:cs="Times New Roman"/>
                <w:sz w:val="24"/>
                <w:szCs w:val="24"/>
              </w:rPr>
            </w:pPr>
          </w:p>
        </w:tc>
        <w:tc>
          <w:tcPr>
            <w:tcW w:w="397" w:type="dxa"/>
          </w:tcPr>
          <w:p w14:paraId="05387D24" w14:textId="77777777" w:rsidR="00DB601B" w:rsidRPr="008D0736" w:rsidRDefault="00DB601B" w:rsidP="00751B2E">
            <w:pPr>
              <w:jc w:val="both"/>
              <w:rPr>
                <w:rFonts w:cs="Times New Roman"/>
                <w:sz w:val="24"/>
                <w:szCs w:val="24"/>
              </w:rPr>
            </w:pPr>
          </w:p>
        </w:tc>
        <w:tc>
          <w:tcPr>
            <w:tcW w:w="474" w:type="dxa"/>
          </w:tcPr>
          <w:p w14:paraId="63259363" w14:textId="77777777" w:rsidR="00DB601B" w:rsidRPr="008D0736" w:rsidRDefault="00DB601B" w:rsidP="00751B2E">
            <w:pPr>
              <w:jc w:val="both"/>
              <w:rPr>
                <w:rFonts w:cs="Times New Roman"/>
                <w:sz w:val="24"/>
                <w:szCs w:val="24"/>
              </w:rPr>
            </w:pPr>
          </w:p>
        </w:tc>
      </w:tr>
      <w:tr w:rsidR="00DB601B" w14:paraId="68617C5A" w14:textId="77777777" w:rsidTr="00751B2E">
        <w:trPr>
          <w:trHeight w:val="113"/>
        </w:trPr>
        <w:tc>
          <w:tcPr>
            <w:tcW w:w="2525" w:type="dxa"/>
          </w:tcPr>
          <w:p w14:paraId="53558D58" w14:textId="77777777" w:rsidR="00DB601B" w:rsidRPr="008D0736" w:rsidRDefault="00DB601B" w:rsidP="00751B2E">
            <w:pPr>
              <w:pStyle w:val="a3"/>
              <w:ind w:left="0"/>
              <w:jc w:val="both"/>
              <w:rPr>
                <w:rFonts w:cs="Times New Roman"/>
                <w:sz w:val="24"/>
                <w:szCs w:val="24"/>
              </w:rPr>
            </w:pPr>
            <w:r w:rsidRPr="008D0736">
              <w:rPr>
                <w:rFonts w:cs="Times New Roman"/>
                <w:sz w:val="24"/>
                <w:szCs w:val="24"/>
              </w:rPr>
              <w:t>4.Тестирование и отладка</w:t>
            </w:r>
          </w:p>
        </w:tc>
        <w:tc>
          <w:tcPr>
            <w:tcW w:w="397" w:type="dxa"/>
          </w:tcPr>
          <w:p w14:paraId="141C43A3" w14:textId="77777777" w:rsidR="00DB601B" w:rsidRPr="008D0736" w:rsidRDefault="00DB601B" w:rsidP="00751B2E">
            <w:pPr>
              <w:jc w:val="both"/>
              <w:rPr>
                <w:rFonts w:cs="Times New Roman"/>
                <w:sz w:val="24"/>
                <w:szCs w:val="24"/>
              </w:rPr>
            </w:pPr>
          </w:p>
        </w:tc>
        <w:tc>
          <w:tcPr>
            <w:tcW w:w="397" w:type="dxa"/>
          </w:tcPr>
          <w:p w14:paraId="1B5B6F73" w14:textId="77777777" w:rsidR="00DB601B" w:rsidRPr="008D0736" w:rsidRDefault="00DB601B" w:rsidP="00751B2E">
            <w:pPr>
              <w:jc w:val="both"/>
              <w:rPr>
                <w:rFonts w:cs="Times New Roman"/>
                <w:sz w:val="24"/>
                <w:szCs w:val="24"/>
              </w:rPr>
            </w:pPr>
          </w:p>
        </w:tc>
        <w:tc>
          <w:tcPr>
            <w:tcW w:w="397" w:type="dxa"/>
          </w:tcPr>
          <w:p w14:paraId="1DCF6133" w14:textId="77777777" w:rsidR="00DB601B" w:rsidRPr="008D0736" w:rsidRDefault="00DB601B" w:rsidP="00751B2E">
            <w:pPr>
              <w:jc w:val="both"/>
              <w:rPr>
                <w:rFonts w:cs="Times New Roman"/>
                <w:sz w:val="24"/>
                <w:szCs w:val="24"/>
              </w:rPr>
            </w:pPr>
          </w:p>
        </w:tc>
        <w:tc>
          <w:tcPr>
            <w:tcW w:w="397" w:type="dxa"/>
          </w:tcPr>
          <w:p w14:paraId="37D0B3E0" w14:textId="77777777" w:rsidR="00DB601B" w:rsidRPr="008D0736" w:rsidRDefault="00DB601B" w:rsidP="00751B2E">
            <w:pPr>
              <w:jc w:val="both"/>
              <w:rPr>
                <w:rFonts w:cs="Times New Roman"/>
                <w:sz w:val="24"/>
                <w:szCs w:val="24"/>
              </w:rPr>
            </w:pPr>
          </w:p>
        </w:tc>
        <w:tc>
          <w:tcPr>
            <w:tcW w:w="397" w:type="dxa"/>
          </w:tcPr>
          <w:p w14:paraId="5C9163C0" w14:textId="77777777" w:rsidR="00DB601B" w:rsidRPr="008D0736" w:rsidRDefault="00DB601B" w:rsidP="00751B2E">
            <w:pPr>
              <w:jc w:val="both"/>
              <w:rPr>
                <w:rFonts w:cs="Times New Roman"/>
                <w:sz w:val="24"/>
                <w:szCs w:val="24"/>
              </w:rPr>
            </w:pPr>
          </w:p>
        </w:tc>
        <w:tc>
          <w:tcPr>
            <w:tcW w:w="397" w:type="dxa"/>
            <w:shd w:val="clear" w:color="auto" w:fill="FFFFFF" w:themeFill="background1"/>
          </w:tcPr>
          <w:p w14:paraId="50ACB29D" w14:textId="77777777" w:rsidR="00DB601B" w:rsidRPr="008D0736" w:rsidRDefault="00DB601B" w:rsidP="00751B2E">
            <w:pPr>
              <w:jc w:val="both"/>
              <w:rPr>
                <w:rFonts w:cs="Times New Roman"/>
                <w:sz w:val="24"/>
                <w:szCs w:val="24"/>
              </w:rPr>
            </w:pPr>
          </w:p>
        </w:tc>
        <w:tc>
          <w:tcPr>
            <w:tcW w:w="397" w:type="dxa"/>
            <w:shd w:val="clear" w:color="auto" w:fill="FFFFFF" w:themeFill="background1"/>
          </w:tcPr>
          <w:p w14:paraId="0C4D002A" w14:textId="77777777" w:rsidR="00DB601B" w:rsidRPr="008D0736" w:rsidRDefault="00DB601B" w:rsidP="00751B2E">
            <w:pPr>
              <w:jc w:val="both"/>
              <w:rPr>
                <w:rFonts w:cs="Times New Roman"/>
                <w:sz w:val="24"/>
                <w:szCs w:val="24"/>
              </w:rPr>
            </w:pPr>
          </w:p>
        </w:tc>
        <w:tc>
          <w:tcPr>
            <w:tcW w:w="397" w:type="dxa"/>
            <w:shd w:val="clear" w:color="auto" w:fill="FFFFFF" w:themeFill="background1"/>
          </w:tcPr>
          <w:p w14:paraId="010BF78B" w14:textId="77777777" w:rsidR="00DB601B" w:rsidRPr="008D0736" w:rsidRDefault="00DB601B" w:rsidP="00751B2E">
            <w:pPr>
              <w:jc w:val="both"/>
              <w:rPr>
                <w:rFonts w:cs="Times New Roman"/>
                <w:sz w:val="24"/>
                <w:szCs w:val="24"/>
              </w:rPr>
            </w:pPr>
          </w:p>
        </w:tc>
        <w:tc>
          <w:tcPr>
            <w:tcW w:w="397" w:type="dxa"/>
            <w:shd w:val="clear" w:color="auto" w:fill="FFFFFF" w:themeFill="background1"/>
          </w:tcPr>
          <w:p w14:paraId="43245062" w14:textId="77777777" w:rsidR="00DB601B" w:rsidRPr="008D0736" w:rsidRDefault="00DB601B" w:rsidP="00751B2E">
            <w:pPr>
              <w:jc w:val="both"/>
              <w:rPr>
                <w:rFonts w:cs="Times New Roman"/>
                <w:sz w:val="24"/>
                <w:szCs w:val="24"/>
              </w:rPr>
            </w:pPr>
          </w:p>
        </w:tc>
        <w:tc>
          <w:tcPr>
            <w:tcW w:w="397" w:type="dxa"/>
          </w:tcPr>
          <w:p w14:paraId="632CA4FB" w14:textId="77777777" w:rsidR="00DB601B" w:rsidRPr="008D0736" w:rsidRDefault="00DB601B" w:rsidP="00751B2E">
            <w:pPr>
              <w:jc w:val="both"/>
              <w:rPr>
                <w:rFonts w:cs="Times New Roman"/>
                <w:sz w:val="24"/>
                <w:szCs w:val="24"/>
              </w:rPr>
            </w:pPr>
          </w:p>
        </w:tc>
        <w:tc>
          <w:tcPr>
            <w:tcW w:w="397" w:type="dxa"/>
            <w:shd w:val="clear" w:color="auto" w:fill="AEAAAA" w:themeFill="background2" w:themeFillShade="BF"/>
          </w:tcPr>
          <w:p w14:paraId="42C20D45" w14:textId="77777777" w:rsidR="00DB601B" w:rsidRPr="008D0736" w:rsidRDefault="00DB601B" w:rsidP="00751B2E">
            <w:pPr>
              <w:jc w:val="both"/>
              <w:rPr>
                <w:rFonts w:cs="Times New Roman"/>
                <w:sz w:val="24"/>
                <w:szCs w:val="24"/>
              </w:rPr>
            </w:pPr>
          </w:p>
        </w:tc>
        <w:tc>
          <w:tcPr>
            <w:tcW w:w="397" w:type="dxa"/>
          </w:tcPr>
          <w:p w14:paraId="2983F2F9" w14:textId="77777777" w:rsidR="00DB601B" w:rsidRPr="008D0736" w:rsidRDefault="00DB601B" w:rsidP="00751B2E">
            <w:pPr>
              <w:jc w:val="both"/>
              <w:rPr>
                <w:rFonts w:cs="Times New Roman"/>
                <w:sz w:val="24"/>
                <w:szCs w:val="24"/>
              </w:rPr>
            </w:pPr>
          </w:p>
        </w:tc>
        <w:tc>
          <w:tcPr>
            <w:tcW w:w="397" w:type="dxa"/>
          </w:tcPr>
          <w:p w14:paraId="460D0B4E" w14:textId="77777777" w:rsidR="00DB601B" w:rsidRPr="008D0736" w:rsidRDefault="00DB601B" w:rsidP="00751B2E">
            <w:pPr>
              <w:jc w:val="both"/>
              <w:rPr>
                <w:rFonts w:cs="Times New Roman"/>
                <w:sz w:val="24"/>
                <w:szCs w:val="24"/>
              </w:rPr>
            </w:pPr>
          </w:p>
        </w:tc>
        <w:tc>
          <w:tcPr>
            <w:tcW w:w="397" w:type="dxa"/>
          </w:tcPr>
          <w:p w14:paraId="7D7788CC" w14:textId="77777777" w:rsidR="00DB601B" w:rsidRPr="008D0736" w:rsidRDefault="00DB601B" w:rsidP="00751B2E">
            <w:pPr>
              <w:jc w:val="both"/>
              <w:rPr>
                <w:rFonts w:cs="Times New Roman"/>
                <w:sz w:val="24"/>
                <w:szCs w:val="24"/>
              </w:rPr>
            </w:pPr>
          </w:p>
        </w:tc>
        <w:tc>
          <w:tcPr>
            <w:tcW w:w="397" w:type="dxa"/>
          </w:tcPr>
          <w:p w14:paraId="6DC7F5AA" w14:textId="77777777" w:rsidR="00DB601B" w:rsidRPr="008D0736" w:rsidRDefault="00DB601B" w:rsidP="00751B2E">
            <w:pPr>
              <w:jc w:val="both"/>
              <w:rPr>
                <w:rFonts w:cs="Times New Roman"/>
                <w:sz w:val="24"/>
                <w:szCs w:val="24"/>
              </w:rPr>
            </w:pPr>
          </w:p>
        </w:tc>
        <w:tc>
          <w:tcPr>
            <w:tcW w:w="397" w:type="dxa"/>
          </w:tcPr>
          <w:p w14:paraId="2B2868D4" w14:textId="77777777" w:rsidR="00DB601B" w:rsidRPr="008D0736" w:rsidRDefault="00DB601B" w:rsidP="00751B2E">
            <w:pPr>
              <w:jc w:val="both"/>
              <w:rPr>
                <w:rFonts w:cs="Times New Roman"/>
                <w:sz w:val="24"/>
                <w:szCs w:val="24"/>
              </w:rPr>
            </w:pPr>
          </w:p>
        </w:tc>
        <w:tc>
          <w:tcPr>
            <w:tcW w:w="474" w:type="dxa"/>
          </w:tcPr>
          <w:p w14:paraId="484A6069" w14:textId="77777777" w:rsidR="00DB601B" w:rsidRPr="008D0736" w:rsidRDefault="00DB601B" w:rsidP="00751B2E">
            <w:pPr>
              <w:jc w:val="both"/>
              <w:rPr>
                <w:rFonts w:cs="Times New Roman"/>
                <w:sz w:val="24"/>
                <w:szCs w:val="24"/>
              </w:rPr>
            </w:pPr>
          </w:p>
        </w:tc>
      </w:tr>
      <w:tr w:rsidR="00DB601B" w14:paraId="2FB0FD5E" w14:textId="77777777" w:rsidTr="00751B2E">
        <w:trPr>
          <w:trHeight w:val="113"/>
        </w:trPr>
        <w:tc>
          <w:tcPr>
            <w:tcW w:w="2525" w:type="dxa"/>
          </w:tcPr>
          <w:p w14:paraId="7EEC6B39" w14:textId="77777777" w:rsidR="00DB601B" w:rsidRPr="008D0736" w:rsidRDefault="00DB601B" w:rsidP="00751B2E">
            <w:pPr>
              <w:pStyle w:val="a3"/>
              <w:ind w:left="0"/>
              <w:jc w:val="both"/>
              <w:rPr>
                <w:rFonts w:cs="Times New Roman"/>
                <w:sz w:val="24"/>
                <w:szCs w:val="24"/>
              </w:rPr>
            </w:pPr>
            <w:r w:rsidRPr="008D0736">
              <w:rPr>
                <w:rFonts w:cs="Times New Roman"/>
                <w:sz w:val="24"/>
                <w:szCs w:val="24"/>
              </w:rPr>
              <w:t>5.Маркетинг и продвижение</w:t>
            </w:r>
          </w:p>
        </w:tc>
        <w:tc>
          <w:tcPr>
            <w:tcW w:w="397" w:type="dxa"/>
          </w:tcPr>
          <w:p w14:paraId="4EDA6470" w14:textId="77777777" w:rsidR="00DB601B" w:rsidRPr="008D0736" w:rsidRDefault="00DB601B" w:rsidP="00751B2E">
            <w:pPr>
              <w:jc w:val="both"/>
              <w:rPr>
                <w:rFonts w:cs="Times New Roman"/>
                <w:sz w:val="24"/>
                <w:szCs w:val="24"/>
              </w:rPr>
            </w:pPr>
          </w:p>
        </w:tc>
        <w:tc>
          <w:tcPr>
            <w:tcW w:w="397" w:type="dxa"/>
          </w:tcPr>
          <w:p w14:paraId="2B4C0AE9" w14:textId="77777777" w:rsidR="00DB601B" w:rsidRPr="008D0736" w:rsidRDefault="00DB601B" w:rsidP="00751B2E">
            <w:pPr>
              <w:jc w:val="both"/>
              <w:rPr>
                <w:rFonts w:cs="Times New Roman"/>
                <w:sz w:val="24"/>
                <w:szCs w:val="24"/>
              </w:rPr>
            </w:pPr>
          </w:p>
        </w:tc>
        <w:tc>
          <w:tcPr>
            <w:tcW w:w="397" w:type="dxa"/>
          </w:tcPr>
          <w:p w14:paraId="1F4B478A" w14:textId="77777777" w:rsidR="00DB601B" w:rsidRPr="008D0736" w:rsidRDefault="00DB601B" w:rsidP="00751B2E">
            <w:pPr>
              <w:jc w:val="both"/>
              <w:rPr>
                <w:rFonts w:cs="Times New Roman"/>
                <w:sz w:val="24"/>
                <w:szCs w:val="24"/>
              </w:rPr>
            </w:pPr>
          </w:p>
        </w:tc>
        <w:tc>
          <w:tcPr>
            <w:tcW w:w="397" w:type="dxa"/>
          </w:tcPr>
          <w:p w14:paraId="26044A22" w14:textId="77777777" w:rsidR="00DB601B" w:rsidRPr="008D0736" w:rsidRDefault="00DB601B" w:rsidP="00751B2E">
            <w:pPr>
              <w:jc w:val="both"/>
              <w:rPr>
                <w:rFonts w:cs="Times New Roman"/>
                <w:sz w:val="24"/>
                <w:szCs w:val="24"/>
              </w:rPr>
            </w:pPr>
          </w:p>
        </w:tc>
        <w:tc>
          <w:tcPr>
            <w:tcW w:w="397" w:type="dxa"/>
          </w:tcPr>
          <w:p w14:paraId="0D9CBB65" w14:textId="77777777" w:rsidR="00DB601B" w:rsidRPr="008D0736" w:rsidRDefault="00DB601B" w:rsidP="00751B2E">
            <w:pPr>
              <w:jc w:val="both"/>
              <w:rPr>
                <w:rFonts w:cs="Times New Roman"/>
                <w:sz w:val="24"/>
                <w:szCs w:val="24"/>
              </w:rPr>
            </w:pPr>
          </w:p>
        </w:tc>
        <w:tc>
          <w:tcPr>
            <w:tcW w:w="397" w:type="dxa"/>
          </w:tcPr>
          <w:p w14:paraId="50CDB847" w14:textId="77777777" w:rsidR="00DB601B" w:rsidRPr="008D0736" w:rsidRDefault="00DB601B" w:rsidP="00751B2E">
            <w:pPr>
              <w:jc w:val="both"/>
              <w:rPr>
                <w:rFonts w:cs="Times New Roman"/>
                <w:sz w:val="24"/>
                <w:szCs w:val="24"/>
              </w:rPr>
            </w:pPr>
          </w:p>
        </w:tc>
        <w:tc>
          <w:tcPr>
            <w:tcW w:w="397" w:type="dxa"/>
            <w:shd w:val="clear" w:color="auto" w:fill="FFFFFF" w:themeFill="background1"/>
          </w:tcPr>
          <w:p w14:paraId="7F236A89" w14:textId="77777777" w:rsidR="00DB601B" w:rsidRPr="008D0736" w:rsidRDefault="00DB601B" w:rsidP="00751B2E">
            <w:pPr>
              <w:jc w:val="both"/>
              <w:rPr>
                <w:rFonts w:cs="Times New Roman"/>
                <w:sz w:val="24"/>
                <w:szCs w:val="24"/>
              </w:rPr>
            </w:pPr>
          </w:p>
        </w:tc>
        <w:tc>
          <w:tcPr>
            <w:tcW w:w="397" w:type="dxa"/>
            <w:shd w:val="clear" w:color="auto" w:fill="FFFFFF" w:themeFill="background1"/>
          </w:tcPr>
          <w:p w14:paraId="0CBAF572" w14:textId="77777777" w:rsidR="00DB601B" w:rsidRPr="008D0736" w:rsidRDefault="00DB601B" w:rsidP="00751B2E">
            <w:pPr>
              <w:jc w:val="both"/>
              <w:rPr>
                <w:rFonts w:cs="Times New Roman"/>
                <w:sz w:val="24"/>
                <w:szCs w:val="24"/>
              </w:rPr>
            </w:pPr>
          </w:p>
        </w:tc>
        <w:tc>
          <w:tcPr>
            <w:tcW w:w="397" w:type="dxa"/>
            <w:shd w:val="clear" w:color="auto" w:fill="FFFFFF" w:themeFill="background1"/>
          </w:tcPr>
          <w:p w14:paraId="7B66CAA3" w14:textId="77777777" w:rsidR="00DB601B" w:rsidRPr="008D0736" w:rsidRDefault="00DB601B" w:rsidP="00751B2E">
            <w:pPr>
              <w:jc w:val="both"/>
              <w:rPr>
                <w:rFonts w:cs="Times New Roman"/>
                <w:sz w:val="24"/>
                <w:szCs w:val="24"/>
              </w:rPr>
            </w:pPr>
          </w:p>
        </w:tc>
        <w:tc>
          <w:tcPr>
            <w:tcW w:w="397" w:type="dxa"/>
            <w:shd w:val="clear" w:color="auto" w:fill="FFFFFF" w:themeFill="background1"/>
          </w:tcPr>
          <w:p w14:paraId="3178C035" w14:textId="77777777" w:rsidR="00DB601B" w:rsidRPr="008D0736" w:rsidRDefault="00DB601B" w:rsidP="00751B2E">
            <w:pPr>
              <w:jc w:val="both"/>
              <w:rPr>
                <w:rFonts w:cs="Times New Roman"/>
                <w:sz w:val="24"/>
                <w:szCs w:val="24"/>
              </w:rPr>
            </w:pPr>
          </w:p>
        </w:tc>
        <w:tc>
          <w:tcPr>
            <w:tcW w:w="397" w:type="dxa"/>
          </w:tcPr>
          <w:p w14:paraId="007287CD" w14:textId="77777777" w:rsidR="00DB601B" w:rsidRPr="008D0736" w:rsidRDefault="00DB601B" w:rsidP="00751B2E">
            <w:pPr>
              <w:jc w:val="both"/>
              <w:rPr>
                <w:rFonts w:cs="Times New Roman"/>
                <w:sz w:val="24"/>
                <w:szCs w:val="24"/>
              </w:rPr>
            </w:pPr>
          </w:p>
        </w:tc>
        <w:tc>
          <w:tcPr>
            <w:tcW w:w="397" w:type="dxa"/>
            <w:shd w:val="clear" w:color="auto" w:fill="AEAAAA" w:themeFill="background2" w:themeFillShade="BF"/>
          </w:tcPr>
          <w:p w14:paraId="44D06F15" w14:textId="77777777" w:rsidR="00DB601B" w:rsidRPr="008D0736" w:rsidRDefault="00DB601B" w:rsidP="00751B2E">
            <w:pPr>
              <w:jc w:val="both"/>
              <w:rPr>
                <w:rFonts w:cs="Times New Roman"/>
                <w:sz w:val="24"/>
                <w:szCs w:val="24"/>
              </w:rPr>
            </w:pPr>
          </w:p>
        </w:tc>
        <w:tc>
          <w:tcPr>
            <w:tcW w:w="397" w:type="dxa"/>
            <w:shd w:val="clear" w:color="auto" w:fill="AEAAAA" w:themeFill="background2" w:themeFillShade="BF"/>
          </w:tcPr>
          <w:p w14:paraId="0B424788" w14:textId="77777777" w:rsidR="00DB601B" w:rsidRPr="008D0736" w:rsidRDefault="00DB601B" w:rsidP="00751B2E">
            <w:pPr>
              <w:jc w:val="both"/>
              <w:rPr>
                <w:rFonts w:cs="Times New Roman"/>
                <w:sz w:val="24"/>
                <w:szCs w:val="24"/>
              </w:rPr>
            </w:pPr>
          </w:p>
        </w:tc>
        <w:tc>
          <w:tcPr>
            <w:tcW w:w="397" w:type="dxa"/>
          </w:tcPr>
          <w:p w14:paraId="08BEF59D" w14:textId="77777777" w:rsidR="00DB601B" w:rsidRPr="008D0736" w:rsidRDefault="00DB601B" w:rsidP="00751B2E">
            <w:pPr>
              <w:jc w:val="both"/>
              <w:rPr>
                <w:rFonts w:cs="Times New Roman"/>
                <w:sz w:val="24"/>
                <w:szCs w:val="24"/>
              </w:rPr>
            </w:pPr>
          </w:p>
        </w:tc>
        <w:tc>
          <w:tcPr>
            <w:tcW w:w="397" w:type="dxa"/>
          </w:tcPr>
          <w:p w14:paraId="20E14D45" w14:textId="77777777" w:rsidR="00DB601B" w:rsidRPr="008D0736" w:rsidRDefault="00DB601B" w:rsidP="00751B2E">
            <w:pPr>
              <w:jc w:val="both"/>
              <w:rPr>
                <w:rFonts w:cs="Times New Roman"/>
                <w:sz w:val="24"/>
                <w:szCs w:val="24"/>
              </w:rPr>
            </w:pPr>
          </w:p>
        </w:tc>
        <w:tc>
          <w:tcPr>
            <w:tcW w:w="397" w:type="dxa"/>
          </w:tcPr>
          <w:p w14:paraId="7E5E239C" w14:textId="77777777" w:rsidR="00DB601B" w:rsidRPr="008D0736" w:rsidRDefault="00DB601B" w:rsidP="00751B2E">
            <w:pPr>
              <w:jc w:val="both"/>
              <w:rPr>
                <w:rFonts w:cs="Times New Roman"/>
                <w:sz w:val="24"/>
                <w:szCs w:val="24"/>
              </w:rPr>
            </w:pPr>
          </w:p>
        </w:tc>
        <w:tc>
          <w:tcPr>
            <w:tcW w:w="474" w:type="dxa"/>
          </w:tcPr>
          <w:p w14:paraId="7C8905D0" w14:textId="77777777" w:rsidR="00DB601B" w:rsidRPr="008D0736" w:rsidRDefault="00DB601B" w:rsidP="00751B2E">
            <w:pPr>
              <w:jc w:val="both"/>
              <w:rPr>
                <w:rFonts w:cs="Times New Roman"/>
                <w:sz w:val="24"/>
                <w:szCs w:val="24"/>
              </w:rPr>
            </w:pPr>
          </w:p>
        </w:tc>
      </w:tr>
      <w:tr w:rsidR="00DB601B" w14:paraId="515DB2D4" w14:textId="77777777" w:rsidTr="00751B2E">
        <w:trPr>
          <w:trHeight w:val="113"/>
        </w:trPr>
        <w:tc>
          <w:tcPr>
            <w:tcW w:w="2525" w:type="dxa"/>
          </w:tcPr>
          <w:p w14:paraId="33F4BBEB" w14:textId="77777777" w:rsidR="00DB601B" w:rsidRPr="008D0736" w:rsidRDefault="00DB601B" w:rsidP="00751B2E">
            <w:pPr>
              <w:pStyle w:val="a3"/>
              <w:ind w:left="0"/>
              <w:jc w:val="both"/>
              <w:rPr>
                <w:rFonts w:cs="Times New Roman"/>
                <w:sz w:val="24"/>
                <w:szCs w:val="24"/>
              </w:rPr>
            </w:pPr>
            <w:r w:rsidRPr="008D0736">
              <w:rPr>
                <w:rFonts w:cs="Times New Roman"/>
                <w:sz w:val="24"/>
                <w:szCs w:val="24"/>
              </w:rPr>
              <w:t>6.Запуск и масштабирование</w:t>
            </w:r>
          </w:p>
        </w:tc>
        <w:tc>
          <w:tcPr>
            <w:tcW w:w="397" w:type="dxa"/>
          </w:tcPr>
          <w:p w14:paraId="4ED9E5C3" w14:textId="77777777" w:rsidR="00DB601B" w:rsidRPr="008D0736" w:rsidRDefault="00DB601B" w:rsidP="00751B2E">
            <w:pPr>
              <w:jc w:val="both"/>
              <w:rPr>
                <w:rFonts w:cs="Times New Roman"/>
                <w:sz w:val="24"/>
                <w:szCs w:val="24"/>
              </w:rPr>
            </w:pPr>
          </w:p>
        </w:tc>
        <w:tc>
          <w:tcPr>
            <w:tcW w:w="397" w:type="dxa"/>
          </w:tcPr>
          <w:p w14:paraId="185036F2" w14:textId="77777777" w:rsidR="00DB601B" w:rsidRPr="008D0736" w:rsidRDefault="00DB601B" w:rsidP="00751B2E">
            <w:pPr>
              <w:jc w:val="both"/>
              <w:rPr>
                <w:rFonts w:cs="Times New Roman"/>
                <w:sz w:val="24"/>
                <w:szCs w:val="24"/>
              </w:rPr>
            </w:pPr>
          </w:p>
        </w:tc>
        <w:tc>
          <w:tcPr>
            <w:tcW w:w="397" w:type="dxa"/>
          </w:tcPr>
          <w:p w14:paraId="585891DE" w14:textId="77777777" w:rsidR="00DB601B" w:rsidRPr="008D0736" w:rsidRDefault="00DB601B" w:rsidP="00751B2E">
            <w:pPr>
              <w:jc w:val="both"/>
              <w:rPr>
                <w:rFonts w:cs="Times New Roman"/>
                <w:sz w:val="24"/>
                <w:szCs w:val="24"/>
              </w:rPr>
            </w:pPr>
          </w:p>
        </w:tc>
        <w:tc>
          <w:tcPr>
            <w:tcW w:w="397" w:type="dxa"/>
          </w:tcPr>
          <w:p w14:paraId="58E0D514" w14:textId="77777777" w:rsidR="00DB601B" w:rsidRPr="008D0736" w:rsidRDefault="00DB601B" w:rsidP="00751B2E">
            <w:pPr>
              <w:jc w:val="both"/>
              <w:rPr>
                <w:rFonts w:cs="Times New Roman"/>
                <w:sz w:val="24"/>
                <w:szCs w:val="24"/>
              </w:rPr>
            </w:pPr>
          </w:p>
        </w:tc>
        <w:tc>
          <w:tcPr>
            <w:tcW w:w="397" w:type="dxa"/>
          </w:tcPr>
          <w:p w14:paraId="445B3B87" w14:textId="77777777" w:rsidR="00DB601B" w:rsidRPr="008D0736" w:rsidRDefault="00DB601B" w:rsidP="00751B2E">
            <w:pPr>
              <w:jc w:val="both"/>
              <w:rPr>
                <w:rFonts w:cs="Times New Roman"/>
                <w:sz w:val="24"/>
                <w:szCs w:val="24"/>
              </w:rPr>
            </w:pPr>
          </w:p>
        </w:tc>
        <w:tc>
          <w:tcPr>
            <w:tcW w:w="397" w:type="dxa"/>
          </w:tcPr>
          <w:p w14:paraId="7B078D05" w14:textId="77777777" w:rsidR="00DB601B" w:rsidRPr="008D0736" w:rsidRDefault="00DB601B" w:rsidP="00751B2E">
            <w:pPr>
              <w:jc w:val="both"/>
              <w:rPr>
                <w:rFonts w:cs="Times New Roman"/>
                <w:sz w:val="24"/>
                <w:szCs w:val="24"/>
              </w:rPr>
            </w:pPr>
          </w:p>
        </w:tc>
        <w:tc>
          <w:tcPr>
            <w:tcW w:w="397" w:type="dxa"/>
          </w:tcPr>
          <w:p w14:paraId="6BB9F6FE" w14:textId="77777777" w:rsidR="00DB601B" w:rsidRPr="008D0736" w:rsidRDefault="00DB601B" w:rsidP="00751B2E">
            <w:pPr>
              <w:jc w:val="both"/>
              <w:rPr>
                <w:rFonts w:cs="Times New Roman"/>
                <w:sz w:val="24"/>
                <w:szCs w:val="24"/>
              </w:rPr>
            </w:pPr>
          </w:p>
        </w:tc>
        <w:tc>
          <w:tcPr>
            <w:tcW w:w="397" w:type="dxa"/>
          </w:tcPr>
          <w:p w14:paraId="584569FB" w14:textId="77777777" w:rsidR="00DB601B" w:rsidRPr="008D0736" w:rsidRDefault="00DB601B" w:rsidP="00751B2E">
            <w:pPr>
              <w:jc w:val="both"/>
              <w:rPr>
                <w:rFonts w:cs="Times New Roman"/>
                <w:sz w:val="24"/>
                <w:szCs w:val="24"/>
              </w:rPr>
            </w:pPr>
          </w:p>
        </w:tc>
        <w:tc>
          <w:tcPr>
            <w:tcW w:w="397" w:type="dxa"/>
          </w:tcPr>
          <w:p w14:paraId="79FF97D3" w14:textId="77777777" w:rsidR="00DB601B" w:rsidRPr="008D0736" w:rsidRDefault="00DB601B" w:rsidP="00751B2E">
            <w:pPr>
              <w:jc w:val="both"/>
              <w:rPr>
                <w:rFonts w:cs="Times New Roman"/>
                <w:sz w:val="24"/>
                <w:szCs w:val="24"/>
              </w:rPr>
            </w:pPr>
          </w:p>
        </w:tc>
        <w:tc>
          <w:tcPr>
            <w:tcW w:w="397" w:type="dxa"/>
            <w:shd w:val="clear" w:color="auto" w:fill="auto"/>
          </w:tcPr>
          <w:p w14:paraId="5D706B18" w14:textId="77777777" w:rsidR="00DB601B" w:rsidRPr="008D0736" w:rsidRDefault="00DB601B" w:rsidP="00751B2E">
            <w:pPr>
              <w:jc w:val="both"/>
              <w:rPr>
                <w:rFonts w:cs="Times New Roman"/>
                <w:sz w:val="24"/>
                <w:szCs w:val="24"/>
              </w:rPr>
            </w:pPr>
          </w:p>
        </w:tc>
        <w:tc>
          <w:tcPr>
            <w:tcW w:w="397" w:type="dxa"/>
            <w:shd w:val="clear" w:color="auto" w:fill="FFFFFF" w:themeFill="background1"/>
          </w:tcPr>
          <w:p w14:paraId="3CC951DC" w14:textId="77777777" w:rsidR="00DB601B" w:rsidRPr="008D0736" w:rsidRDefault="00DB601B" w:rsidP="00751B2E">
            <w:pPr>
              <w:jc w:val="both"/>
              <w:rPr>
                <w:rFonts w:cs="Times New Roman"/>
                <w:sz w:val="24"/>
                <w:szCs w:val="24"/>
              </w:rPr>
            </w:pPr>
          </w:p>
        </w:tc>
        <w:tc>
          <w:tcPr>
            <w:tcW w:w="397" w:type="dxa"/>
            <w:shd w:val="clear" w:color="auto" w:fill="FFFFFF" w:themeFill="background1"/>
          </w:tcPr>
          <w:p w14:paraId="12562C1B" w14:textId="77777777" w:rsidR="00DB601B" w:rsidRPr="008D0736" w:rsidRDefault="00DB601B" w:rsidP="00751B2E">
            <w:pPr>
              <w:jc w:val="both"/>
              <w:rPr>
                <w:rFonts w:cs="Times New Roman"/>
                <w:sz w:val="24"/>
                <w:szCs w:val="24"/>
              </w:rPr>
            </w:pPr>
          </w:p>
        </w:tc>
        <w:tc>
          <w:tcPr>
            <w:tcW w:w="397" w:type="dxa"/>
            <w:shd w:val="clear" w:color="auto" w:fill="FFFFFF" w:themeFill="background1"/>
          </w:tcPr>
          <w:p w14:paraId="0EE6D0B8" w14:textId="77777777" w:rsidR="00DB601B" w:rsidRPr="008D0736" w:rsidRDefault="00DB601B" w:rsidP="00751B2E">
            <w:pPr>
              <w:jc w:val="both"/>
              <w:rPr>
                <w:rFonts w:cs="Times New Roman"/>
                <w:sz w:val="24"/>
                <w:szCs w:val="24"/>
              </w:rPr>
            </w:pPr>
          </w:p>
        </w:tc>
        <w:tc>
          <w:tcPr>
            <w:tcW w:w="397" w:type="dxa"/>
            <w:shd w:val="clear" w:color="auto" w:fill="AEAAAA" w:themeFill="background2" w:themeFillShade="BF"/>
          </w:tcPr>
          <w:p w14:paraId="47E1CC34" w14:textId="77777777" w:rsidR="00DB601B" w:rsidRPr="008D0736" w:rsidRDefault="00DB601B" w:rsidP="00751B2E">
            <w:pPr>
              <w:jc w:val="both"/>
              <w:rPr>
                <w:rFonts w:cs="Times New Roman"/>
                <w:sz w:val="24"/>
                <w:szCs w:val="24"/>
              </w:rPr>
            </w:pPr>
          </w:p>
        </w:tc>
        <w:tc>
          <w:tcPr>
            <w:tcW w:w="397" w:type="dxa"/>
            <w:shd w:val="clear" w:color="auto" w:fill="AEAAAA" w:themeFill="background2" w:themeFillShade="BF"/>
          </w:tcPr>
          <w:p w14:paraId="3C63CAEC" w14:textId="77777777" w:rsidR="00DB601B" w:rsidRPr="008D0736" w:rsidRDefault="00DB601B" w:rsidP="00751B2E">
            <w:pPr>
              <w:jc w:val="both"/>
              <w:rPr>
                <w:rFonts w:cs="Times New Roman"/>
                <w:sz w:val="24"/>
                <w:szCs w:val="24"/>
              </w:rPr>
            </w:pPr>
          </w:p>
        </w:tc>
        <w:tc>
          <w:tcPr>
            <w:tcW w:w="397" w:type="dxa"/>
            <w:shd w:val="clear" w:color="auto" w:fill="AEAAAA" w:themeFill="background2" w:themeFillShade="BF"/>
          </w:tcPr>
          <w:p w14:paraId="5B6C8604" w14:textId="77777777" w:rsidR="00DB601B" w:rsidRPr="008D0736" w:rsidRDefault="00DB601B" w:rsidP="00751B2E">
            <w:pPr>
              <w:jc w:val="both"/>
              <w:rPr>
                <w:rFonts w:cs="Times New Roman"/>
                <w:sz w:val="24"/>
                <w:szCs w:val="24"/>
              </w:rPr>
            </w:pPr>
          </w:p>
        </w:tc>
        <w:tc>
          <w:tcPr>
            <w:tcW w:w="474" w:type="dxa"/>
            <w:shd w:val="clear" w:color="auto" w:fill="AEAAAA" w:themeFill="background2" w:themeFillShade="BF"/>
          </w:tcPr>
          <w:p w14:paraId="6D5E2FD3" w14:textId="77777777" w:rsidR="00DB601B" w:rsidRPr="008D0736" w:rsidRDefault="00DB601B" w:rsidP="00751B2E">
            <w:pPr>
              <w:jc w:val="both"/>
              <w:rPr>
                <w:rFonts w:cs="Times New Roman"/>
                <w:sz w:val="24"/>
                <w:szCs w:val="24"/>
              </w:rPr>
            </w:pPr>
          </w:p>
        </w:tc>
      </w:tr>
      <w:tr w:rsidR="00DB601B" w14:paraId="03E945EA" w14:textId="77777777" w:rsidTr="00751B2E">
        <w:trPr>
          <w:trHeight w:val="113"/>
        </w:trPr>
        <w:tc>
          <w:tcPr>
            <w:tcW w:w="2525" w:type="dxa"/>
          </w:tcPr>
          <w:p w14:paraId="12A24E8D" w14:textId="77777777" w:rsidR="00DB601B" w:rsidRPr="008D0736" w:rsidRDefault="00DB601B" w:rsidP="00751B2E">
            <w:pPr>
              <w:pStyle w:val="a3"/>
              <w:ind w:left="0"/>
              <w:jc w:val="both"/>
              <w:rPr>
                <w:rFonts w:cs="Times New Roman"/>
                <w:sz w:val="24"/>
                <w:szCs w:val="24"/>
              </w:rPr>
            </w:pPr>
            <w:r w:rsidRPr="008D0736">
              <w:rPr>
                <w:rFonts w:cs="Times New Roman"/>
                <w:sz w:val="24"/>
                <w:szCs w:val="24"/>
              </w:rPr>
              <w:t>7.Сопровождение и развитие</w:t>
            </w:r>
          </w:p>
        </w:tc>
        <w:tc>
          <w:tcPr>
            <w:tcW w:w="397" w:type="dxa"/>
          </w:tcPr>
          <w:p w14:paraId="77AC4166" w14:textId="77777777" w:rsidR="00DB601B" w:rsidRPr="008D0736" w:rsidRDefault="00DB601B" w:rsidP="00751B2E">
            <w:pPr>
              <w:jc w:val="both"/>
              <w:rPr>
                <w:rFonts w:cs="Times New Roman"/>
                <w:sz w:val="24"/>
                <w:szCs w:val="24"/>
              </w:rPr>
            </w:pPr>
          </w:p>
        </w:tc>
        <w:tc>
          <w:tcPr>
            <w:tcW w:w="397" w:type="dxa"/>
          </w:tcPr>
          <w:p w14:paraId="2655DF84" w14:textId="77777777" w:rsidR="00DB601B" w:rsidRPr="008D0736" w:rsidRDefault="00DB601B" w:rsidP="00751B2E">
            <w:pPr>
              <w:jc w:val="both"/>
              <w:rPr>
                <w:rFonts w:cs="Times New Roman"/>
                <w:sz w:val="24"/>
                <w:szCs w:val="24"/>
              </w:rPr>
            </w:pPr>
          </w:p>
        </w:tc>
        <w:tc>
          <w:tcPr>
            <w:tcW w:w="397" w:type="dxa"/>
          </w:tcPr>
          <w:p w14:paraId="476C8F5D" w14:textId="77777777" w:rsidR="00DB601B" w:rsidRPr="008D0736" w:rsidRDefault="00DB601B" w:rsidP="00751B2E">
            <w:pPr>
              <w:jc w:val="both"/>
              <w:rPr>
                <w:rFonts w:cs="Times New Roman"/>
                <w:sz w:val="24"/>
                <w:szCs w:val="24"/>
              </w:rPr>
            </w:pPr>
          </w:p>
        </w:tc>
        <w:tc>
          <w:tcPr>
            <w:tcW w:w="397" w:type="dxa"/>
          </w:tcPr>
          <w:p w14:paraId="2AC4B668" w14:textId="77777777" w:rsidR="00DB601B" w:rsidRPr="008D0736" w:rsidRDefault="00DB601B" w:rsidP="00751B2E">
            <w:pPr>
              <w:jc w:val="both"/>
              <w:rPr>
                <w:rFonts w:cs="Times New Roman"/>
                <w:sz w:val="24"/>
                <w:szCs w:val="24"/>
              </w:rPr>
            </w:pPr>
          </w:p>
        </w:tc>
        <w:tc>
          <w:tcPr>
            <w:tcW w:w="397" w:type="dxa"/>
          </w:tcPr>
          <w:p w14:paraId="57968288" w14:textId="77777777" w:rsidR="00DB601B" w:rsidRPr="008D0736" w:rsidRDefault="00DB601B" w:rsidP="00751B2E">
            <w:pPr>
              <w:jc w:val="both"/>
              <w:rPr>
                <w:rFonts w:cs="Times New Roman"/>
                <w:sz w:val="24"/>
                <w:szCs w:val="24"/>
              </w:rPr>
            </w:pPr>
          </w:p>
        </w:tc>
        <w:tc>
          <w:tcPr>
            <w:tcW w:w="397" w:type="dxa"/>
          </w:tcPr>
          <w:p w14:paraId="441A7193" w14:textId="77777777" w:rsidR="00DB601B" w:rsidRPr="008D0736" w:rsidRDefault="00DB601B" w:rsidP="00751B2E">
            <w:pPr>
              <w:jc w:val="both"/>
              <w:rPr>
                <w:rFonts w:cs="Times New Roman"/>
                <w:sz w:val="24"/>
                <w:szCs w:val="24"/>
              </w:rPr>
            </w:pPr>
          </w:p>
        </w:tc>
        <w:tc>
          <w:tcPr>
            <w:tcW w:w="397" w:type="dxa"/>
          </w:tcPr>
          <w:p w14:paraId="4583E9E5" w14:textId="77777777" w:rsidR="00DB601B" w:rsidRPr="008D0736" w:rsidRDefault="00DB601B" w:rsidP="00751B2E">
            <w:pPr>
              <w:jc w:val="both"/>
              <w:rPr>
                <w:rFonts w:cs="Times New Roman"/>
                <w:sz w:val="24"/>
                <w:szCs w:val="24"/>
              </w:rPr>
            </w:pPr>
          </w:p>
        </w:tc>
        <w:tc>
          <w:tcPr>
            <w:tcW w:w="397" w:type="dxa"/>
          </w:tcPr>
          <w:p w14:paraId="70B0D9B2" w14:textId="77777777" w:rsidR="00DB601B" w:rsidRPr="008D0736" w:rsidRDefault="00DB601B" w:rsidP="00751B2E">
            <w:pPr>
              <w:jc w:val="both"/>
              <w:rPr>
                <w:rFonts w:cs="Times New Roman"/>
                <w:sz w:val="24"/>
                <w:szCs w:val="24"/>
              </w:rPr>
            </w:pPr>
          </w:p>
        </w:tc>
        <w:tc>
          <w:tcPr>
            <w:tcW w:w="397" w:type="dxa"/>
          </w:tcPr>
          <w:p w14:paraId="4B9C63E5" w14:textId="77777777" w:rsidR="00DB601B" w:rsidRPr="008D0736" w:rsidRDefault="00DB601B" w:rsidP="00751B2E">
            <w:pPr>
              <w:jc w:val="both"/>
              <w:rPr>
                <w:rFonts w:cs="Times New Roman"/>
                <w:sz w:val="24"/>
                <w:szCs w:val="24"/>
              </w:rPr>
            </w:pPr>
          </w:p>
        </w:tc>
        <w:tc>
          <w:tcPr>
            <w:tcW w:w="397" w:type="dxa"/>
          </w:tcPr>
          <w:p w14:paraId="49B12720" w14:textId="77777777" w:rsidR="00DB601B" w:rsidRPr="008D0736" w:rsidRDefault="00DB601B" w:rsidP="00751B2E">
            <w:pPr>
              <w:jc w:val="both"/>
              <w:rPr>
                <w:rFonts w:cs="Times New Roman"/>
                <w:sz w:val="24"/>
                <w:szCs w:val="24"/>
              </w:rPr>
            </w:pPr>
          </w:p>
        </w:tc>
        <w:tc>
          <w:tcPr>
            <w:tcW w:w="397" w:type="dxa"/>
            <w:shd w:val="clear" w:color="auto" w:fill="FFFFFF" w:themeFill="background1"/>
          </w:tcPr>
          <w:p w14:paraId="2C36D5C9" w14:textId="77777777" w:rsidR="00DB601B" w:rsidRPr="008D0736" w:rsidRDefault="00DB601B" w:rsidP="00751B2E">
            <w:pPr>
              <w:jc w:val="both"/>
              <w:rPr>
                <w:rFonts w:cs="Times New Roman"/>
                <w:sz w:val="24"/>
                <w:szCs w:val="24"/>
              </w:rPr>
            </w:pPr>
          </w:p>
        </w:tc>
        <w:tc>
          <w:tcPr>
            <w:tcW w:w="397" w:type="dxa"/>
            <w:shd w:val="clear" w:color="auto" w:fill="FFFFFF" w:themeFill="background1"/>
          </w:tcPr>
          <w:p w14:paraId="4EB44DB8" w14:textId="77777777" w:rsidR="00DB601B" w:rsidRPr="008D0736" w:rsidRDefault="00DB601B" w:rsidP="00751B2E">
            <w:pPr>
              <w:jc w:val="both"/>
              <w:rPr>
                <w:rFonts w:cs="Times New Roman"/>
                <w:sz w:val="24"/>
                <w:szCs w:val="24"/>
              </w:rPr>
            </w:pPr>
          </w:p>
        </w:tc>
        <w:tc>
          <w:tcPr>
            <w:tcW w:w="397" w:type="dxa"/>
            <w:shd w:val="clear" w:color="auto" w:fill="FFFFFF" w:themeFill="background1"/>
          </w:tcPr>
          <w:p w14:paraId="7616738B" w14:textId="77777777" w:rsidR="00DB601B" w:rsidRPr="008D0736" w:rsidRDefault="00DB601B" w:rsidP="00751B2E">
            <w:pPr>
              <w:jc w:val="both"/>
              <w:rPr>
                <w:rFonts w:cs="Times New Roman"/>
                <w:sz w:val="24"/>
                <w:szCs w:val="24"/>
              </w:rPr>
            </w:pPr>
          </w:p>
        </w:tc>
        <w:tc>
          <w:tcPr>
            <w:tcW w:w="397" w:type="dxa"/>
            <w:shd w:val="clear" w:color="auto" w:fill="AEAAAA" w:themeFill="background2" w:themeFillShade="BF"/>
          </w:tcPr>
          <w:p w14:paraId="565B8452" w14:textId="77777777" w:rsidR="00DB601B" w:rsidRPr="008D0736" w:rsidRDefault="00DB601B" w:rsidP="00751B2E">
            <w:pPr>
              <w:jc w:val="both"/>
              <w:rPr>
                <w:rFonts w:cs="Times New Roman"/>
                <w:sz w:val="24"/>
                <w:szCs w:val="24"/>
              </w:rPr>
            </w:pPr>
          </w:p>
        </w:tc>
        <w:tc>
          <w:tcPr>
            <w:tcW w:w="397" w:type="dxa"/>
            <w:shd w:val="clear" w:color="auto" w:fill="AEAAAA" w:themeFill="background2" w:themeFillShade="BF"/>
          </w:tcPr>
          <w:p w14:paraId="0FF01C21" w14:textId="77777777" w:rsidR="00DB601B" w:rsidRPr="008D0736" w:rsidRDefault="00DB601B" w:rsidP="00751B2E">
            <w:pPr>
              <w:jc w:val="both"/>
              <w:rPr>
                <w:rFonts w:cs="Times New Roman"/>
                <w:sz w:val="24"/>
                <w:szCs w:val="24"/>
              </w:rPr>
            </w:pPr>
          </w:p>
        </w:tc>
        <w:tc>
          <w:tcPr>
            <w:tcW w:w="397" w:type="dxa"/>
            <w:shd w:val="clear" w:color="auto" w:fill="AEAAAA" w:themeFill="background2" w:themeFillShade="BF"/>
          </w:tcPr>
          <w:p w14:paraId="0973C567" w14:textId="77777777" w:rsidR="00DB601B" w:rsidRPr="008D0736" w:rsidRDefault="00DB601B" w:rsidP="00751B2E">
            <w:pPr>
              <w:jc w:val="both"/>
              <w:rPr>
                <w:rFonts w:cs="Times New Roman"/>
                <w:sz w:val="24"/>
                <w:szCs w:val="24"/>
              </w:rPr>
            </w:pPr>
          </w:p>
        </w:tc>
        <w:tc>
          <w:tcPr>
            <w:tcW w:w="474" w:type="dxa"/>
            <w:shd w:val="clear" w:color="auto" w:fill="AEAAAA" w:themeFill="background2" w:themeFillShade="BF"/>
          </w:tcPr>
          <w:p w14:paraId="3968C8B9" w14:textId="77777777" w:rsidR="00DB601B" w:rsidRPr="008D0736" w:rsidRDefault="00DB601B" w:rsidP="00751B2E">
            <w:pPr>
              <w:jc w:val="both"/>
              <w:rPr>
                <w:rFonts w:cs="Times New Roman"/>
                <w:sz w:val="24"/>
                <w:szCs w:val="24"/>
              </w:rPr>
            </w:pPr>
          </w:p>
        </w:tc>
      </w:tr>
    </w:tbl>
    <w:p w14:paraId="5861BF71" w14:textId="77777777" w:rsidR="00DB601B" w:rsidRDefault="00DB601B" w:rsidP="00DB601B">
      <w:pPr>
        <w:spacing w:after="0" w:line="360" w:lineRule="auto"/>
        <w:ind w:firstLine="709"/>
        <w:jc w:val="both"/>
      </w:pPr>
      <w:r>
        <w:lastRenderedPageBreak/>
        <w:t>Рассмотрим данные этапы подробнее.</w:t>
      </w:r>
    </w:p>
    <w:p w14:paraId="72E4B2BA" w14:textId="192DE44D" w:rsidR="00203724" w:rsidRPr="00203724" w:rsidRDefault="00203724" w:rsidP="00203724">
      <w:pPr>
        <w:spacing w:after="0" w:line="360" w:lineRule="auto"/>
        <w:ind w:firstLine="709"/>
        <w:jc w:val="both"/>
      </w:pPr>
      <w:r w:rsidRPr="00203724">
        <w:rPr>
          <w:b/>
          <w:bCs/>
          <w:i/>
          <w:iCs/>
        </w:rPr>
        <w:t xml:space="preserve">Этап 1. </w:t>
      </w:r>
      <w:r w:rsidRPr="00203724">
        <w:t>Исследовани</w:t>
      </w:r>
      <w:r w:rsidR="00C355D0">
        <w:t>е</w:t>
      </w:r>
      <w:r w:rsidRPr="00203724">
        <w:t xml:space="preserve"> и разработк</w:t>
      </w:r>
      <w:r w:rsidR="00C355D0">
        <w:t>а</w:t>
      </w:r>
      <w:r w:rsidRPr="00203724">
        <w:t xml:space="preserve">. По прогнозам, этот начальный этап продлится </w:t>
      </w:r>
      <w:r w:rsidR="00C355D0">
        <w:t xml:space="preserve">с </w:t>
      </w:r>
      <w:r w:rsidRPr="00203724">
        <w:t>1</w:t>
      </w:r>
      <w:r w:rsidR="00C355D0">
        <w:t xml:space="preserve"> по </w:t>
      </w:r>
      <w:r w:rsidRPr="00203724">
        <w:t>3 месяц с момента начала проекта и состоит из нескольких ключевых этапов:</w:t>
      </w:r>
    </w:p>
    <w:p w14:paraId="323B292F" w14:textId="77777777" w:rsidR="00315B76" w:rsidRDefault="00203724" w:rsidP="00315B76">
      <w:pPr>
        <w:pStyle w:val="a3"/>
        <w:numPr>
          <w:ilvl w:val="1"/>
          <w:numId w:val="79"/>
        </w:numPr>
        <w:spacing w:after="0" w:line="360" w:lineRule="auto"/>
        <w:ind w:left="0" w:firstLine="709"/>
        <w:jc w:val="both"/>
      </w:pPr>
      <w:r w:rsidRPr="00203724">
        <w:t>Определение требований к продукту. Сюда входит определение основных функций приложения "</w:t>
      </w:r>
      <w:proofErr w:type="spellStart"/>
      <w:r w:rsidRPr="00203724">
        <w:t>HealthLite</w:t>
      </w:r>
      <w:proofErr w:type="spellEnd"/>
      <w:r w:rsidRPr="00203724">
        <w:t>" и наручных часов, в частности, возможностей датчика сердечного ритма. Он включает в себя привлечение специалистов для сбора и уточнения требований.</w:t>
      </w:r>
    </w:p>
    <w:p w14:paraId="12346E96" w14:textId="77777777" w:rsidR="00315B76" w:rsidRDefault="00203724" w:rsidP="00315B76">
      <w:pPr>
        <w:pStyle w:val="a3"/>
        <w:numPr>
          <w:ilvl w:val="1"/>
          <w:numId w:val="79"/>
        </w:numPr>
        <w:spacing w:after="0" w:line="360" w:lineRule="auto"/>
        <w:ind w:left="0" w:firstLine="709"/>
        <w:jc w:val="both"/>
      </w:pPr>
      <w:r w:rsidRPr="00203724">
        <w:t>Анализ рынка и конкурентов. Этот этап включает изучение существующих рыночных предложений и конкурентов в сочетании с анализом потребностей целевой аудитории.</w:t>
      </w:r>
    </w:p>
    <w:p w14:paraId="0DD4F0E6" w14:textId="77777777" w:rsidR="00315B76" w:rsidRDefault="00203724" w:rsidP="00315B76">
      <w:pPr>
        <w:pStyle w:val="a3"/>
        <w:numPr>
          <w:ilvl w:val="1"/>
          <w:numId w:val="79"/>
        </w:numPr>
        <w:spacing w:after="0" w:line="360" w:lineRule="auto"/>
        <w:ind w:left="0" w:firstLine="709"/>
        <w:jc w:val="both"/>
      </w:pPr>
      <w:r w:rsidRPr="00203724">
        <w:t>Проектирование системы. Задача состоит в разработке архитектуры программного обеспечения и аппаратной части наручных часов, включая разработку схемы взаимодействия компонентов системы, а также создание интерфейсов и протоколов обмена данными.</w:t>
      </w:r>
    </w:p>
    <w:p w14:paraId="3567756B" w14:textId="24AFF84A" w:rsidR="00203724" w:rsidRPr="00203724" w:rsidRDefault="00203724" w:rsidP="00315B76">
      <w:pPr>
        <w:pStyle w:val="a3"/>
        <w:numPr>
          <w:ilvl w:val="1"/>
          <w:numId w:val="79"/>
        </w:numPr>
        <w:spacing w:after="0" w:line="360" w:lineRule="auto"/>
        <w:ind w:left="0" w:firstLine="709"/>
        <w:jc w:val="both"/>
      </w:pPr>
      <w:r w:rsidRPr="00203724">
        <w:t>Разработка прототипа. Сюда входит создание первоначальных версий приложения и наручных часов, оснащенных датчиками сердечного ритма. Эти прототипы предназначены для сбора данных о состоянии пользователей и предоставления персонализированных рекомендаций с последующим тщательным тестированием для выявления и устранения любых проблем на ранней стадии.</w:t>
      </w:r>
    </w:p>
    <w:p w14:paraId="4BB611F1" w14:textId="0ABC6234" w:rsidR="00C355D0" w:rsidRPr="00C355D0" w:rsidRDefault="00C355D0" w:rsidP="00C355D0">
      <w:pPr>
        <w:spacing w:after="0" w:line="360" w:lineRule="auto"/>
        <w:ind w:firstLine="709"/>
        <w:jc w:val="both"/>
      </w:pPr>
      <w:r w:rsidRPr="00C355D0">
        <w:rPr>
          <w:b/>
          <w:bCs/>
          <w:i/>
          <w:iCs/>
        </w:rPr>
        <w:t xml:space="preserve">Этап 2. </w:t>
      </w:r>
      <w:r w:rsidRPr="00C355D0">
        <w:t xml:space="preserve">Производство наручных часов. Планируется, что этот этап продлится </w:t>
      </w:r>
      <w:r>
        <w:t xml:space="preserve">с </w:t>
      </w:r>
      <w:r w:rsidRPr="00C355D0">
        <w:t>4</w:t>
      </w:r>
      <w:r>
        <w:t xml:space="preserve"> по </w:t>
      </w:r>
      <w:r w:rsidRPr="00C355D0">
        <w:t xml:space="preserve">6 месяц после начала проекта и разделен на отдельные </w:t>
      </w:r>
      <w:proofErr w:type="spellStart"/>
      <w:r w:rsidRPr="00C355D0">
        <w:t>подэтапы</w:t>
      </w:r>
      <w:proofErr w:type="spellEnd"/>
      <w:r w:rsidRPr="00C355D0">
        <w:t>:</w:t>
      </w:r>
    </w:p>
    <w:p w14:paraId="1753FB0C" w14:textId="77777777" w:rsidR="00315B76" w:rsidRDefault="00C355D0" w:rsidP="00315B76">
      <w:pPr>
        <w:pStyle w:val="a3"/>
        <w:numPr>
          <w:ilvl w:val="1"/>
          <w:numId w:val="81"/>
        </w:numPr>
        <w:spacing w:after="0" w:line="360" w:lineRule="auto"/>
        <w:ind w:left="0" w:firstLine="709"/>
        <w:jc w:val="both"/>
      </w:pPr>
      <w:r w:rsidRPr="00C355D0">
        <w:t xml:space="preserve">Приобретение компонентов. Сюда входит приобретение необходимых деталей, таких как датчики сердечного ритма, браслеты с датчиками изменения цвета, дисплеи, корпуса, батареи и другие элементы. </w:t>
      </w:r>
    </w:p>
    <w:p w14:paraId="0D985CC2" w14:textId="77777777" w:rsidR="00315B76" w:rsidRDefault="00C355D0" w:rsidP="00315B76">
      <w:pPr>
        <w:pStyle w:val="a3"/>
        <w:numPr>
          <w:ilvl w:val="1"/>
          <w:numId w:val="81"/>
        </w:numPr>
        <w:spacing w:after="0" w:line="360" w:lineRule="auto"/>
        <w:ind w:left="0" w:firstLine="709"/>
        <w:jc w:val="both"/>
      </w:pPr>
      <w:r w:rsidRPr="00C355D0">
        <w:t>Сборка часов. Процесс сборки часов из приобретенных компонентов, установки датчиков и ремешков, обучения персонала, строгих проверок качества и проведения предварительных испытаний.</w:t>
      </w:r>
    </w:p>
    <w:p w14:paraId="441B990D" w14:textId="77777777" w:rsidR="00315B76" w:rsidRDefault="00C355D0" w:rsidP="00315B76">
      <w:pPr>
        <w:pStyle w:val="a3"/>
        <w:numPr>
          <w:ilvl w:val="1"/>
          <w:numId w:val="81"/>
        </w:numPr>
        <w:spacing w:after="0" w:line="360" w:lineRule="auto"/>
        <w:ind w:left="0" w:firstLine="709"/>
        <w:jc w:val="both"/>
      </w:pPr>
      <w:r w:rsidRPr="00C355D0">
        <w:lastRenderedPageBreak/>
        <w:t xml:space="preserve">Тестирование датчиков. Этот </w:t>
      </w:r>
      <w:proofErr w:type="spellStart"/>
      <w:r w:rsidRPr="00C355D0">
        <w:t>подэтап</w:t>
      </w:r>
      <w:proofErr w:type="spellEnd"/>
      <w:r w:rsidRPr="00C355D0">
        <w:t xml:space="preserve"> посвящен проверке точности и надежности датчиков сердечного ритма посредством обширного тестирования с использованием специализированного оборудования и программного обеспечения, а также привлечения независимых экспертов для обеспечения качества.</w:t>
      </w:r>
      <w:r w:rsidR="00315B76">
        <w:t xml:space="preserve"> </w:t>
      </w:r>
    </w:p>
    <w:p w14:paraId="2ED8B215" w14:textId="685C9DB8" w:rsidR="00C355D0" w:rsidRPr="00C355D0" w:rsidRDefault="00C355D0" w:rsidP="00315B76">
      <w:pPr>
        <w:pStyle w:val="a3"/>
        <w:numPr>
          <w:ilvl w:val="1"/>
          <w:numId w:val="81"/>
        </w:numPr>
        <w:spacing w:after="0" w:line="360" w:lineRule="auto"/>
        <w:ind w:left="0" w:firstLine="709"/>
        <w:jc w:val="both"/>
      </w:pPr>
      <w:r w:rsidRPr="00C355D0">
        <w:t xml:space="preserve">Подтверждение дизайна и функциональности. Этот последний шаг включает в себя согласование мнений относительно окончательного дизайна и функций наручных часов, таких как отслеживание сердечного ритма и изменение цвета ремешка. </w:t>
      </w:r>
    </w:p>
    <w:p w14:paraId="5C05E35C" w14:textId="77777777" w:rsidR="00C355D0" w:rsidRPr="00C355D0" w:rsidRDefault="00C355D0" w:rsidP="00C355D0">
      <w:pPr>
        <w:spacing w:after="0" w:line="360" w:lineRule="auto"/>
        <w:ind w:firstLine="709"/>
        <w:jc w:val="both"/>
      </w:pPr>
      <w:r w:rsidRPr="00C355D0">
        <w:rPr>
          <w:b/>
          <w:bCs/>
          <w:i/>
          <w:iCs/>
        </w:rPr>
        <w:t xml:space="preserve">Этап 3. </w:t>
      </w:r>
      <w:r w:rsidRPr="00C355D0">
        <w:t xml:space="preserve">Разработка приложения. Ожидается, что этот этап продлится с 7 по 10 месяц с начала проекта и разделен на следующие </w:t>
      </w:r>
      <w:proofErr w:type="spellStart"/>
      <w:r w:rsidRPr="00C355D0">
        <w:t>подэтапы</w:t>
      </w:r>
      <w:proofErr w:type="spellEnd"/>
      <w:r w:rsidRPr="00C355D0">
        <w:t>:</w:t>
      </w:r>
    </w:p>
    <w:p w14:paraId="68F017DC" w14:textId="364CC04C" w:rsidR="00C355D0" w:rsidRPr="00C355D0" w:rsidRDefault="00C355D0" w:rsidP="00315B76">
      <w:pPr>
        <w:pStyle w:val="a3"/>
        <w:numPr>
          <w:ilvl w:val="1"/>
          <w:numId w:val="10"/>
        </w:numPr>
        <w:spacing w:after="0" w:line="360" w:lineRule="auto"/>
        <w:ind w:left="0" w:firstLine="709"/>
        <w:jc w:val="both"/>
      </w:pPr>
      <w:r w:rsidRPr="00C355D0">
        <w:t xml:space="preserve">Программирование мобильной платформы. Это предполагает создание программного обеспечения для </w:t>
      </w:r>
      <w:proofErr w:type="spellStart"/>
      <w:r w:rsidRPr="00C355D0">
        <w:t>iOS</w:t>
      </w:r>
      <w:proofErr w:type="spellEnd"/>
      <w:r w:rsidRPr="00C355D0">
        <w:t xml:space="preserve"> и </w:t>
      </w:r>
      <w:proofErr w:type="spellStart"/>
      <w:r w:rsidRPr="00C355D0">
        <w:t>Android</w:t>
      </w:r>
      <w:proofErr w:type="spellEnd"/>
      <w:r w:rsidRPr="00C355D0">
        <w:t xml:space="preserve">, которое интерпретирует данные датчиков сердечного ритма и регулирует цвет браслета в зависимости от пульса пользователя. </w:t>
      </w:r>
    </w:p>
    <w:p w14:paraId="5DD05226" w14:textId="1A38459A" w:rsidR="00C355D0" w:rsidRPr="00C355D0" w:rsidRDefault="00C355D0" w:rsidP="00315B76">
      <w:pPr>
        <w:pStyle w:val="a3"/>
        <w:numPr>
          <w:ilvl w:val="1"/>
          <w:numId w:val="10"/>
        </w:numPr>
        <w:spacing w:after="0" w:line="360" w:lineRule="auto"/>
        <w:ind w:left="0" w:firstLine="709"/>
        <w:jc w:val="both"/>
      </w:pPr>
      <w:r w:rsidRPr="00C355D0">
        <w:t>Пользовательский интерфейс и создание дизайна. Здесь основное внимание уделяется разработке удобного и визуально привлекательного приложения. Это включает в себя использование определенных цветов и тщательную проработку расположения всех элементов как в приложении для телефона, так и на часах, чтобы обеспечить интуитивное взаимодействие с пользователем.</w:t>
      </w:r>
    </w:p>
    <w:p w14:paraId="1BEC65FB" w14:textId="02CC3725" w:rsidR="00C355D0" w:rsidRPr="00C355D0" w:rsidRDefault="00C355D0" w:rsidP="00315B76">
      <w:pPr>
        <w:pStyle w:val="a3"/>
        <w:numPr>
          <w:ilvl w:val="1"/>
          <w:numId w:val="10"/>
        </w:numPr>
        <w:spacing w:after="0" w:line="360" w:lineRule="auto"/>
        <w:ind w:left="0" w:firstLine="709"/>
        <w:jc w:val="both"/>
      </w:pPr>
      <w:r w:rsidRPr="00C355D0">
        <w:t xml:space="preserve">Аппаратная интеграция. Этот шаг включает в себя связывание приложения с аппаратным обеспечением часов, обработку данных датчиков сердечного ритма и управление изменением цвета браслета на основе этих данных. </w:t>
      </w:r>
    </w:p>
    <w:p w14:paraId="26AF1C07" w14:textId="58F79DFB" w:rsidR="00C355D0" w:rsidRPr="00C355D0" w:rsidRDefault="00C355D0" w:rsidP="00315B76">
      <w:pPr>
        <w:pStyle w:val="a3"/>
        <w:numPr>
          <w:ilvl w:val="1"/>
          <w:numId w:val="10"/>
        </w:numPr>
        <w:spacing w:after="0" w:line="360" w:lineRule="auto"/>
        <w:ind w:left="0" w:firstLine="709"/>
        <w:jc w:val="both"/>
      </w:pPr>
      <w:r w:rsidRPr="00C355D0">
        <w:t>Тестирование различных устройств. Сюда входит оценка приложения на различных устройствах и сценариях, например на часах, предназначенных для детей, молодежи и пожилых людей, для оценки стабильности,</w:t>
      </w:r>
      <w:r w:rsidRPr="00315B76">
        <w:rPr>
          <w:b/>
          <w:bCs/>
          <w:i/>
          <w:iCs/>
        </w:rPr>
        <w:t xml:space="preserve"> </w:t>
      </w:r>
      <w:r w:rsidRPr="00C355D0">
        <w:t>производительности и функциональности приложения и часов.</w:t>
      </w:r>
    </w:p>
    <w:p w14:paraId="08045A40" w14:textId="77777777" w:rsidR="00C355D0" w:rsidRPr="00C355D0" w:rsidRDefault="00C355D0" w:rsidP="00C355D0">
      <w:pPr>
        <w:spacing w:after="0" w:line="360" w:lineRule="auto"/>
        <w:ind w:firstLine="709"/>
        <w:jc w:val="both"/>
      </w:pPr>
      <w:r w:rsidRPr="00C355D0">
        <w:rPr>
          <w:b/>
          <w:bCs/>
          <w:i/>
          <w:iCs/>
        </w:rPr>
        <w:lastRenderedPageBreak/>
        <w:t xml:space="preserve">Этап 4. </w:t>
      </w:r>
      <w:r w:rsidRPr="00C355D0">
        <w:t xml:space="preserve">Тестирование и отладка. Этот этап запланирован на 11-й месяц после начала проекта и разделен на последующие </w:t>
      </w:r>
      <w:proofErr w:type="spellStart"/>
      <w:r w:rsidRPr="00C355D0">
        <w:t>подэтапы</w:t>
      </w:r>
      <w:proofErr w:type="spellEnd"/>
      <w:r w:rsidRPr="00C355D0">
        <w:t>:</w:t>
      </w:r>
    </w:p>
    <w:p w14:paraId="2A0703B2" w14:textId="143AFB69" w:rsidR="00C355D0" w:rsidRPr="00C355D0" w:rsidRDefault="00C355D0" w:rsidP="00315B76">
      <w:pPr>
        <w:pStyle w:val="a3"/>
        <w:numPr>
          <w:ilvl w:val="1"/>
          <w:numId w:val="82"/>
        </w:numPr>
        <w:spacing w:after="0" w:line="360" w:lineRule="auto"/>
        <w:ind w:left="0" w:firstLine="709"/>
        <w:jc w:val="both"/>
      </w:pPr>
      <w:r w:rsidRPr="00C355D0">
        <w:t>Комплексное тестирование приложения. Это предполагает тщательную проверку функциональности и надежности приложения, чтобы убедиться, что все важные функции, такие как мониторинг сердечного ритма и переход цвета браслета, работают правильно.</w:t>
      </w:r>
    </w:p>
    <w:p w14:paraId="6A259136" w14:textId="43FB2D35" w:rsidR="00C355D0" w:rsidRPr="00C355D0" w:rsidRDefault="00C355D0" w:rsidP="00315B76">
      <w:pPr>
        <w:pStyle w:val="a3"/>
        <w:numPr>
          <w:ilvl w:val="1"/>
          <w:numId w:val="82"/>
        </w:numPr>
        <w:spacing w:after="0" w:line="360" w:lineRule="auto"/>
        <w:ind w:left="0" w:firstLine="709"/>
        <w:jc w:val="both"/>
      </w:pPr>
      <w:r w:rsidRPr="00C355D0">
        <w:t>Исправление ошибок и улучшение функций. Этот шаг включает в себя устранение проблем, обнаруженных в кодировании, дизайне и операционной логике приложения.</w:t>
      </w:r>
    </w:p>
    <w:p w14:paraId="0C65B5DF" w14:textId="17B739F9" w:rsidR="00C355D0" w:rsidRPr="00C355D0" w:rsidRDefault="00C355D0" w:rsidP="00315B76">
      <w:pPr>
        <w:pStyle w:val="a3"/>
        <w:numPr>
          <w:ilvl w:val="1"/>
          <w:numId w:val="82"/>
        </w:numPr>
        <w:spacing w:after="0" w:line="360" w:lineRule="auto"/>
        <w:ind w:left="0" w:firstLine="709"/>
        <w:jc w:val="both"/>
      </w:pPr>
      <w:r w:rsidRPr="00C355D0">
        <w:t>Тестирование в реальных условиях. На этом этапе приложение тестируется в реальных сценариях использования с участием целевой аудитории, оценивая производительность при различных уровнях физической активности и типах кожи.</w:t>
      </w:r>
    </w:p>
    <w:p w14:paraId="1D1F34C1" w14:textId="77777777" w:rsidR="00315B76" w:rsidRPr="00315B76" w:rsidRDefault="00315B76" w:rsidP="00315B76">
      <w:pPr>
        <w:spacing w:after="0" w:line="360" w:lineRule="auto"/>
        <w:ind w:firstLine="709"/>
        <w:jc w:val="both"/>
      </w:pPr>
      <w:r w:rsidRPr="00315B76">
        <w:rPr>
          <w:b/>
          <w:bCs/>
          <w:i/>
          <w:iCs/>
        </w:rPr>
        <w:t xml:space="preserve">Этап 5. </w:t>
      </w:r>
      <w:r w:rsidRPr="00315B76">
        <w:t xml:space="preserve">Маркетинг и продвижение. Планируется, что этот этап продлится с 12 по 13 месяц с момента начала проекта и разбит на следующие </w:t>
      </w:r>
      <w:proofErr w:type="spellStart"/>
      <w:r w:rsidRPr="00315B76">
        <w:t>подэтапы</w:t>
      </w:r>
      <w:proofErr w:type="spellEnd"/>
      <w:r w:rsidRPr="00315B76">
        <w:t>:</w:t>
      </w:r>
    </w:p>
    <w:p w14:paraId="6886AB6F" w14:textId="77777777" w:rsidR="00315B76" w:rsidRDefault="00315B76" w:rsidP="00315B76">
      <w:pPr>
        <w:pStyle w:val="a3"/>
        <w:numPr>
          <w:ilvl w:val="1"/>
          <w:numId w:val="84"/>
        </w:numPr>
        <w:spacing w:after="0" w:line="360" w:lineRule="auto"/>
        <w:ind w:left="0" w:firstLine="709"/>
        <w:jc w:val="both"/>
      </w:pPr>
      <w:r w:rsidRPr="00315B76">
        <w:t>Маркетинговая стратегия и брендинг. Сюда входит определение отличительных особенностей продукта и разработка стратегий для привлечения интереса потребителей.</w:t>
      </w:r>
    </w:p>
    <w:p w14:paraId="6E43E1BE" w14:textId="77777777" w:rsidR="00315B76" w:rsidRDefault="00315B76" w:rsidP="00315B76">
      <w:pPr>
        <w:pStyle w:val="a3"/>
        <w:numPr>
          <w:ilvl w:val="1"/>
          <w:numId w:val="84"/>
        </w:numPr>
        <w:spacing w:after="0" w:line="360" w:lineRule="auto"/>
        <w:ind w:left="0" w:firstLine="709"/>
        <w:jc w:val="both"/>
      </w:pPr>
      <w:r w:rsidRPr="00315B76">
        <w:t>Создание рекламных материалов и кампаний. Сюда входит разработка и производство маркетингового контента и кампаний, адаптированных для привлечения каждого сегмента целевого рынка.</w:t>
      </w:r>
    </w:p>
    <w:p w14:paraId="07776EC3" w14:textId="078AAE0D" w:rsidR="00315B76" w:rsidRPr="00315B76" w:rsidRDefault="00315B76" w:rsidP="00315B76">
      <w:pPr>
        <w:pStyle w:val="a3"/>
        <w:numPr>
          <w:ilvl w:val="1"/>
          <w:numId w:val="84"/>
        </w:numPr>
        <w:spacing w:after="0" w:line="360" w:lineRule="auto"/>
        <w:ind w:left="0" w:firstLine="709"/>
        <w:jc w:val="both"/>
      </w:pPr>
      <w:r w:rsidRPr="00315B76">
        <w:t>Участие в мероприятиях для популяризации продукции. Сюда входит организация и участие в таких мероприятиях, как выставки здорового образа жизни и конференции по медицинским технологиям, ориентированные на пожилых людей, с целью повышения осведомленности о продукции.</w:t>
      </w:r>
    </w:p>
    <w:p w14:paraId="26A4B070" w14:textId="77777777" w:rsidR="00315B76" w:rsidRPr="00315B76" w:rsidRDefault="00315B76" w:rsidP="00315B76">
      <w:pPr>
        <w:spacing w:after="0" w:line="360" w:lineRule="auto"/>
        <w:ind w:firstLine="709"/>
        <w:jc w:val="both"/>
      </w:pPr>
      <w:r w:rsidRPr="00315B76">
        <w:rPr>
          <w:b/>
          <w:bCs/>
          <w:i/>
          <w:iCs/>
        </w:rPr>
        <w:t xml:space="preserve">Этап 6. </w:t>
      </w:r>
      <w:r w:rsidRPr="00315B76">
        <w:t xml:space="preserve">Запуск и масштабирование. Предполагается, что этот этап начнется с 14-го месяца после начала проекта и состоит из следующих </w:t>
      </w:r>
      <w:proofErr w:type="spellStart"/>
      <w:r w:rsidRPr="00315B76">
        <w:t>подэтапов</w:t>
      </w:r>
      <w:proofErr w:type="spellEnd"/>
      <w:r w:rsidRPr="00315B76">
        <w:t>:</w:t>
      </w:r>
    </w:p>
    <w:p w14:paraId="17118890" w14:textId="2C6B0C6A" w:rsidR="00315B76" w:rsidRPr="00315B76" w:rsidRDefault="00315B76" w:rsidP="00315B76">
      <w:pPr>
        <w:pStyle w:val="a3"/>
        <w:numPr>
          <w:ilvl w:val="1"/>
          <w:numId w:val="85"/>
        </w:numPr>
        <w:spacing w:after="0" w:line="360" w:lineRule="auto"/>
        <w:ind w:left="0" w:firstLine="709"/>
        <w:jc w:val="both"/>
      </w:pPr>
      <w:r w:rsidRPr="00315B76">
        <w:lastRenderedPageBreak/>
        <w:t xml:space="preserve">Запуск продукта и распространение приложения. Сюда входит начало продажи умных часов и обеспечение доступности приложения через признанные платформы магазинов приложений, предназначенные для пользователей </w:t>
      </w:r>
      <w:proofErr w:type="spellStart"/>
      <w:r w:rsidRPr="00315B76">
        <w:t>iOS</w:t>
      </w:r>
      <w:proofErr w:type="spellEnd"/>
      <w:r w:rsidRPr="00315B76">
        <w:t xml:space="preserve"> и </w:t>
      </w:r>
      <w:proofErr w:type="spellStart"/>
      <w:r w:rsidRPr="00315B76">
        <w:t>Android</w:t>
      </w:r>
      <w:proofErr w:type="spellEnd"/>
      <w:r w:rsidRPr="00315B76">
        <w:t>.</w:t>
      </w:r>
    </w:p>
    <w:p w14:paraId="16B0C7EB" w14:textId="4248CCC3" w:rsidR="00315B76" w:rsidRPr="00315B76" w:rsidRDefault="00315B76" w:rsidP="00315B76">
      <w:pPr>
        <w:pStyle w:val="a3"/>
        <w:numPr>
          <w:ilvl w:val="1"/>
          <w:numId w:val="85"/>
        </w:numPr>
        <w:spacing w:after="0" w:line="360" w:lineRule="auto"/>
        <w:ind w:left="0" w:firstLine="709"/>
        <w:jc w:val="both"/>
      </w:pPr>
      <w:r w:rsidRPr="00315B76">
        <w:t>Техническая поддержка и обновления. Сюда входит создание системы оказания технической помощи пользователям, а также обеспечение постоянного получения приложения обновлений.</w:t>
      </w:r>
    </w:p>
    <w:p w14:paraId="1C36619A" w14:textId="77777777" w:rsidR="00315B76" w:rsidRDefault="00315B76" w:rsidP="00315B76">
      <w:pPr>
        <w:pStyle w:val="a3"/>
        <w:numPr>
          <w:ilvl w:val="1"/>
          <w:numId w:val="85"/>
        </w:numPr>
        <w:spacing w:after="0" w:line="360" w:lineRule="auto"/>
        <w:ind w:left="0" w:firstLine="709"/>
        <w:jc w:val="both"/>
      </w:pPr>
      <w:r w:rsidRPr="00315B76">
        <w:t>Анализ обратной связи и улучшение продукта. Это включает в себя сбор и изучение отзывов пользователей для определения областей, требующих улучшения продукта, и внедрения необходимых улучшений.</w:t>
      </w:r>
    </w:p>
    <w:p w14:paraId="61DCFD6D" w14:textId="5CBB659F" w:rsidR="00315B76" w:rsidRPr="00315B76" w:rsidRDefault="00315B76" w:rsidP="00315B76">
      <w:pPr>
        <w:pStyle w:val="a3"/>
        <w:numPr>
          <w:ilvl w:val="1"/>
          <w:numId w:val="85"/>
        </w:numPr>
        <w:spacing w:after="0" w:line="360" w:lineRule="auto"/>
        <w:ind w:left="0" w:firstLine="709"/>
        <w:jc w:val="both"/>
      </w:pPr>
      <w:r w:rsidRPr="00315B76">
        <w:t>Расширение функциональности и адаптация к рынку. Этот этап посвящен исследованию способов расширения возможностей продукта и адаптации</w:t>
      </w:r>
      <w:r w:rsidRPr="00315B76">
        <w:rPr>
          <w:b/>
          <w:bCs/>
          <w:i/>
          <w:iCs/>
        </w:rPr>
        <w:t xml:space="preserve"> </w:t>
      </w:r>
      <w:r w:rsidRPr="00315B76">
        <w:t>его к различным сегментам рынка и группам потребителей.</w:t>
      </w:r>
    </w:p>
    <w:p w14:paraId="07DF12F7" w14:textId="77777777" w:rsidR="00315B76" w:rsidRPr="00315B76" w:rsidRDefault="00315B76" w:rsidP="00315B76">
      <w:pPr>
        <w:spacing w:after="0" w:line="360" w:lineRule="auto"/>
        <w:ind w:firstLine="709"/>
        <w:jc w:val="both"/>
      </w:pPr>
      <w:r w:rsidRPr="00315B76">
        <w:rPr>
          <w:b/>
          <w:bCs/>
          <w:i/>
          <w:iCs/>
        </w:rPr>
        <w:t xml:space="preserve">Этап 7. </w:t>
      </w:r>
      <w:r w:rsidRPr="00315B76">
        <w:t>Сопровождение и развитие. Этот этап продолжается с начала реализации проекта и включает в себя следующие ключевые мероприятия:</w:t>
      </w:r>
    </w:p>
    <w:p w14:paraId="0FC4F445" w14:textId="77777777" w:rsidR="00315B76" w:rsidRDefault="00315B76" w:rsidP="00315B76">
      <w:pPr>
        <w:pStyle w:val="a3"/>
        <w:numPr>
          <w:ilvl w:val="1"/>
          <w:numId w:val="87"/>
        </w:numPr>
        <w:spacing w:after="0" w:line="360" w:lineRule="auto"/>
        <w:ind w:left="0" w:firstLine="709"/>
        <w:jc w:val="both"/>
      </w:pPr>
      <w:r w:rsidRPr="00315B76">
        <w:t>Постоянное совершенствование приложения. Сюда входят регулярные обновления и улучшения приложения, основанные на отзывах пользователей и изменениях на рынке.</w:t>
      </w:r>
    </w:p>
    <w:p w14:paraId="7A8EA327" w14:textId="77777777" w:rsidR="00315B76" w:rsidRDefault="00315B76" w:rsidP="00315B76">
      <w:pPr>
        <w:pStyle w:val="a3"/>
        <w:numPr>
          <w:ilvl w:val="1"/>
          <w:numId w:val="87"/>
        </w:numPr>
        <w:spacing w:after="0" w:line="360" w:lineRule="auto"/>
        <w:ind w:left="0" w:firstLine="709"/>
        <w:jc w:val="both"/>
      </w:pPr>
      <w:r w:rsidRPr="00315B76">
        <w:t>Инновации и улучшение пользовательского опыта. Этот этап включает в себя исследование и выбор новых технологий, разработку и внедрение инновационных функций, а также их тщательное тестирование.</w:t>
      </w:r>
    </w:p>
    <w:p w14:paraId="0E3D7D7E" w14:textId="3A416A0F" w:rsidR="00315B76" w:rsidRPr="00315B76" w:rsidRDefault="00315B76" w:rsidP="00315B76">
      <w:pPr>
        <w:pStyle w:val="a3"/>
        <w:numPr>
          <w:ilvl w:val="1"/>
          <w:numId w:val="87"/>
        </w:numPr>
        <w:spacing w:after="0" w:line="360" w:lineRule="auto"/>
        <w:ind w:left="0" w:firstLine="709"/>
        <w:jc w:val="both"/>
      </w:pPr>
      <w:r w:rsidRPr="00315B76">
        <w:t>Рыночный анализ и конкурентный анализ. Этот этап включает в себя отслеживание состояния пользователей и использования устройств, анализ конкурентов, выявление отраслевых тенденций, разработку стратегии разработки приложений и настройку приложения в соответствии с развивающейся динамикой рынка.</w:t>
      </w:r>
    </w:p>
    <w:p w14:paraId="6D5A804B" w14:textId="0FE98FC7" w:rsidR="00DB601B" w:rsidRDefault="00DB601B" w:rsidP="00315B76">
      <w:pPr>
        <w:spacing w:after="0" w:line="360" w:lineRule="auto"/>
        <w:ind w:firstLine="709"/>
        <w:jc w:val="both"/>
      </w:pPr>
      <w:r>
        <w:t>Таким образом, производственный план предполагает реализацию данного проекта со сроком в 14 месяцев, с начала 14 месяца и непрерывно предполагается, что будет осуществляться долгосрочная деятельность по самой реализации данного проекта.</w:t>
      </w:r>
    </w:p>
    <w:p w14:paraId="43F8BC79" w14:textId="77777777" w:rsidR="00DB601B" w:rsidRPr="000C0DBA" w:rsidRDefault="00DB601B" w:rsidP="00DB601B">
      <w:pPr>
        <w:spacing w:after="0" w:line="360" w:lineRule="auto"/>
        <w:ind w:firstLine="709"/>
        <w:jc w:val="both"/>
      </w:pPr>
      <w:r>
        <w:lastRenderedPageBreak/>
        <w:t xml:space="preserve">Производственный план данного стартап-проекта включает в себя 7 этапов, которые считаются необходимыми от начала разработки проекта до его непрерывной реализации. </w:t>
      </w:r>
    </w:p>
    <w:p w14:paraId="598BEF3D" w14:textId="77777777" w:rsidR="00DB601B" w:rsidRDefault="00DB601B" w:rsidP="00DB601B">
      <w:pPr>
        <w:spacing w:after="0" w:line="360" w:lineRule="auto"/>
        <w:jc w:val="center"/>
        <w:rPr>
          <w:b/>
          <w:bCs/>
        </w:rPr>
      </w:pPr>
    </w:p>
    <w:p w14:paraId="6C311C11" w14:textId="16A3D9A6" w:rsidR="00FE12F7" w:rsidRPr="00FE12F7" w:rsidRDefault="00DB601B" w:rsidP="00FE12F7">
      <w:pPr>
        <w:pStyle w:val="2"/>
      </w:pPr>
      <w:r>
        <w:t xml:space="preserve"> </w:t>
      </w:r>
      <w:bookmarkStart w:id="13" w:name="_Toc167460297"/>
      <w:r w:rsidR="00FE12F7" w:rsidRPr="006535C1">
        <w:t>2</w:t>
      </w:r>
      <w:r w:rsidR="00FE12F7">
        <w:t xml:space="preserve">.3 </w:t>
      </w:r>
      <w:r w:rsidRPr="00DB601B">
        <w:t>Финансовый план</w:t>
      </w:r>
      <w:bookmarkEnd w:id="13"/>
    </w:p>
    <w:p w14:paraId="36F8D516" w14:textId="77777777" w:rsidR="00FE12F7" w:rsidRPr="00FE12F7" w:rsidRDefault="00FE12F7" w:rsidP="00FE12F7">
      <w:pPr>
        <w:pStyle w:val="a3"/>
        <w:spacing w:after="0" w:line="360" w:lineRule="auto"/>
        <w:ind w:left="0"/>
        <w:rPr>
          <w:b/>
          <w:bCs/>
        </w:rPr>
      </w:pPr>
    </w:p>
    <w:p w14:paraId="166F3F4A" w14:textId="13C6D32F" w:rsidR="00FE12F7" w:rsidRDefault="00FE12F7" w:rsidP="00FE12F7">
      <w:pPr>
        <w:spacing w:after="0" w:line="360" w:lineRule="auto"/>
        <w:ind w:firstLine="709"/>
        <w:jc w:val="both"/>
      </w:pPr>
      <w:r>
        <w:t xml:space="preserve">Финансовый план стартапа </w:t>
      </w:r>
      <w:r w:rsidR="00F42516">
        <w:t>«</w:t>
      </w:r>
      <w:proofErr w:type="spellStart"/>
      <w:r w:rsidR="00F42516" w:rsidRPr="006535C1">
        <w:t>HealthLite</w:t>
      </w:r>
      <w:proofErr w:type="spellEnd"/>
      <w:r w:rsidR="00F42516">
        <w:t xml:space="preserve">» </w:t>
      </w:r>
      <w:r>
        <w:t xml:space="preserve">можно разделить на два вида. Первый вид – затраты на открытие бизнеса и поддержание его до начала поступления чистой прибыли, или первоначальные инвестиции. Второй вид – затраты, которые необходимы для поддержания и развития деятельности стартапа. </w:t>
      </w:r>
    </w:p>
    <w:p w14:paraId="44DBC5B6" w14:textId="77777777" w:rsidR="00FE12F7" w:rsidRDefault="00FE12F7" w:rsidP="00FE12F7">
      <w:pPr>
        <w:spacing w:after="0" w:line="360" w:lineRule="auto"/>
        <w:ind w:firstLine="709"/>
        <w:jc w:val="both"/>
      </w:pPr>
      <w:r>
        <w:t>Рассмотрим подробнее данные виды затрат.</w:t>
      </w:r>
    </w:p>
    <w:p w14:paraId="3E3CAA10" w14:textId="6848629D" w:rsidR="00FE12F7" w:rsidRDefault="00FE12F7" w:rsidP="00FE12F7">
      <w:pPr>
        <w:spacing w:after="0" w:line="360" w:lineRule="auto"/>
        <w:ind w:firstLine="709"/>
        <w:jc w:val="both"/>
      </w:pPr>
      <w:r>
        <w:t>Первый вид затрат. Первоначальными инвестициями можно считать все те затраты, которые будут сопровождать бизнес до появления чистой прибыли. В таблице</w:t>
      </w:r>
      <w:r w:rsidR="00AB1AD3">
        <w:t xml:space="preserve"> 6</w:t>
      </w:r>
      <w:r>
        <w:t xml:space="preserve"> представлены все первоначальные инвестиции для стартапа</w:t>
      </w:r>
      <w:r w:rsidR="00F42516">
        <w:t xml:space="preserve"> «</w:t>
      </w:r>
      <w:proofErr w:type="spellStart"/>
      <w:r w:rsidR="00F42516" w:rsidRPr="006535C1">
        <w:t>HealthLite</w:t>
      </w:r>
      <w:proofErr w:type="spellEnd"/>
      <w:r w:rsidR="00F42516">
        <w:t>»</w:t>
      </w:r>
      <w:r>
        <w:t xml:space="preserve">. Таким образом, к первоначальным инвестициям можно отнести следующие затраты: госпошлина за регистрацию предприятия, а также ежемесячные затраты с первого месяца до 7 месяца. </w:t>
      </w:r>
    </w:p>
    <w:p w14:paraId="38550493" w14:textId="77777777" w:rsidR="00FE12F7" w:rsidRDefault="00FE12F7" w:rsidP="00FE12F7">
      <w:pPr>
        <w:spacing w:after="0" w:line="360" w:lineRule="auto"/>
        <w:ind w:firstLine="709"/>
        <w:jc w:val="both"/>
      </w:pPr>
      <w:r>
        <w:t xml:space="preserve">Ежемесячными затратами можно считать следующее: фонд оплаты труда, в который входит зарплата 7 сотрудников, а именно директора, бухгалтера, двух инженеров-разработчиков, дизайнера, менеджера по продажам и двух продавцов, затраты на рекламу, оплата аренды точки для производства продукции стартапа и оплата аренды точки для продажи продукции стартапа, страховые взносы, которые составляют 30% от фонда оплаты труда и затраты на производство часов с приложением в соответствии с количеством ежемесячного производства. </w:t>
      </w:r>
    </w:p>
    <w:p w14:paraId="309D504C" w14:textId="77777777" w:rsidR="00FE12F7" w:rsidRDefault="00FE12F7" w:rsidP="00FE12F7">
      <w:pPr>
        <w:spacing w:after="0" w:line="360" w:lineRule="auto"/>
        <w:ind w:firstLine="709"/>
        <w:jc w:val="both"/>
      </w:pPr>
      <w:r>
        <w:t>Таким образом, первоначальные инвестиции составляют 9 </w:t>
      </w:r>
      <w:bookmarkStart w:id="14" w:name="_Hlk166529174"/>
      <w:r>
        <w:t xml:space="preserve">763 787 </w:t>
      </w:r>
      <w:bookmarkEnd w:id="14"/>
      <w:r>
        <w:t xml:space="preserve">рублей. </w:t>
      </w:r>
    </w:p>
    <w:p w14:paraId="26C3CB82" w14:textId="77777777" w:rsidR="00B050C5" w:rsidRDefault="00B050C5" w:rsidP="00FE12F7">
      <w:pPr>
        <w:spacing w:after="0" w:line="360" w:lineRule="auto"/>
        <w:jc w:val="both"/>
      </w:pPr>
    </w:p>
    <w:p w14:paraId="3330EB6B" w14:textId="77777777" w:rsidR="00B050C5" w:rsidRDefault="00B050C5" w:rsidP="00FE12F7">
      <w:pPr>
        <w:spacing w:after="0" w:line="360" w:lineRule="auto"/>
        <w:jc w:val="both"/>
      </w:pPr>
    </w:p>
    <w:p w14:paraId="1E1E45BC" w14:textId="40630E85" w:rsidR="00FE12F7" w:rsidRDefault="00FE12F7" w:rsidP="00FE12F7">
      <w:pPr>
        <w:spacing w:after="0" w:line="360" w:lineRule="auto"/>
        <w:jc w:val="both"/>
      </w:pPr>
      <w:r>
        <w:lastRenderedPageBreak/>
        <w:t xml:space="preserve">Таблица </w:t>
      </w:r>
      <w:r w:rsidR="00AB1AD3">
        <w:t xml:space="preserve">6 </w:t>
      </w:r>
      <w:r>
        <w:t xml:space="preserve">– Первоначальные инвестиции стартапа </w:t>
      </w:r>
      <w:r w:rsidR="00F42516">
        <w:t>«</w:t>
      </w:r>
      <w:proofErr w:type="spellStart"/>
      <w:r w:rsidR="00F42516" w:rsidRPr="006535C1">
        <w:t>HealthLite</w:t>
      </w:r>
      <w:proofErr w:type="spellEnd"/>
      <w:r w:rsidR="00F42516">
        <w:t>»</w:t>
      </w:r>
    </w:p>
    <w:tbl>
      <w:tblPr>
        <w:tblStyle w:val="a4"/>
        <w:tblW w:w="0" w:type="auto"/>
        <w:tblLook w:val="04A0" w:firstRow="1" w:lastRow="0" w:firstColumn="1" w:lastColumn="0" w:noHBand="0" w:noVBand="1"/>
      </w:tblPr>
      <w:tblGrid>
        <w:gridCol w:w="1838"/>
        <w:gridCol w:w="1276"/>
        <w:gridCol w:w="1275"/>
        <w:gridCol w:w="1276"/>
        <w:gridCol w:w="1276"/>
        <w:gridCol w:w="1227"/>
        <w:gridCol w:w="1176"/>
      </w:tblGrid>
      <w:tr w:rsidR="00FE12F7" w:rsidRPr="008D0736" w14:paraId="7F5B51F5" w14:textId="77777777" w:rsidTr="00E36384">
        <w:tc>
          <w:tcPr>
            <w:tcW w:w="1838" w:type="dxa"/>
            <w:vMerge w:val="restart"/>
          </w:tcPr>
          <w:p w14:paraId="0A65F3C6" w14:textId="77777777" w:rsidR="00FE12F7" w:rsidRPr="008D0736" w:rsidRDefault="00FE12F7" w:rsidP="00E36384">
            <w:pPr>
              <w:jc w:val="both"/>
              <w:rPr>
                <w:rFonts w:cs="Times New Roman"/>
                <w:sz w:val="24"/>
                <w:szCs w:val="24"/>
              </w:rPr>
            </w:pPr>
            <w:r w:rsidRPr="008D0736">
              <w:rPr>
                <w:rFonts w:cs="Times New Roman"/>
                <w:sz w:val="24"/>
                <w:szCs w:val="24"/>
              </w:rPr>
              <w:t>Наименование</w:t>
            </w:r>
          </w:p>
        </w:tc>
        <w:tc>
          <w:tcPr>
            <w:tcW w:w="7506" w:type="dxa"/>
            <w:gridSpan w:val="6"/>
          </w:tcPr>
          <w:p w14:paraId="0445A86F" w14:textId="77777777" w:rsidR="00FE12F7" w:rsidRPr="008D0736" w:rsidRDefault="00FE12F7" w:rsidP="00E36384">
            <w:pPr>
              <w:jc w:val="center"/>
              <w:rPr>
                <w:rFonts w:cs="Times New Roman"/>
                <w:sz w:val="24"/>
                <w:szCs w:val="24"/>
              </w:rPr>
            </w:pPr>
            <w:r w:rsidRPr="008D0736">
              <w:rPr>
                <w:rFonts w:cs="Times New Roman"/>
                <w:sz w:val="24"/>
                <w:szCs w:val="24"/>
              </w:rPr>
              <w:t>Месяц</w:t>
            </w:r>
          </w:p>
        </w:tc>
      </w:tr>
      <w:tr w:rsidR="00FE12F7" w:rsidRPr="008D0736" w14:paraId="4BFB2946" w14:textId="77777777" w:rsidTr="00E36384">
        <w:tc>
          <w:tcPr>
            <w:tcW w:w="1838" w:type="dxa"/>
            <w:vMerge/>
          </w:tcPr>
          <w:p w14:paraId="6D642793" w14:textId="77777777" w:rsidR="00FE12F7" w:rsidRPr="008D0736" w:rsidRDefault="00FE12F7" w:rsidP="00E36384">
            <w:pPr>
              <w:jc w:val="both"/>
              <w:rPr>
                <w:rFonts w:cs="Times New Roman"/>
                <w:sz w:val="24"/>
                <w:szCs w:val="24"/>
              </w:rPr>
            </w:pPr>
          </w:p>
        </w:tc>
        <w:tc>
          <w:tcPr>
            <w:tcW w:w="1276" w:type="dxa"/>
          </w:tcPr>
          <w:p w14:paraId="364F311B"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275" w:type="dxa"/>
          </w:tcPr>
          <w:p w14:paraId="171BB8A5" w14:textId="77777777" w:rsidR="00FE12F7" w:rsidRPr="008D0736" w:rsidRDefault="00FE12F7" w:rsidP="00E36384">
            <w:pPr>
              <w:jc w:val="center"/>
              <w:rPr>
                <w:rFonts w:cs="Times New Roman"/>
                <w:sz w:val="24"/>
                <w:szCs w:val="24"/>
              </w:rPr>
            </w:pPr>
            <w:r w:rsidRPr="008D0736">
              <w:rPr>
                <w:rFonts w:cs="Times New Roman"/>
                <w:sz w:val="24"/>
                <w:szCs w:val="24"/>
              </w:rPr>
              <w:t>2</w:t>
            </w:r>
          </w:p>
        </w:tc>
        <w:tc>
          <w:tcPr>
            <w:tcW w:w="1276" w:type="dxa"/>
          </w:tcPr>
          <w:p w14:paraId="1D8751A2" w14:textId="77777777" w:rsidR="00FE12F7" w:rsidRPr="008D0736" w:rsidRDefault="00FE12F7" w:rsidP="00E36384">
            <w:pPr>
              <w:jc w:val="center"/>
              <w:rPr>
                <w:rFonts w:cs="Times New Roman"/>
                <w:sz w:val="24"/>
                <w:szCs w:val="24"/>
              </w:rPr>
            </w:pPr>
            <w:r w:rsidRPr="008D0736">
              <w:rPr>
                <w:rFonts w:cs="Times New Roman"/>
                <w:sz w:val="24"/>
                <w:szCs w:val="24"/>
              </w:rPr>
              <w:t>3</w:t>
            </w:r>
          </w:p>
        </w:tc>
        <w:tc>
          <w:tcPr>
            <w:tcW w:w="1276" w:type="dxa"/>
          </w:tcPr>
          <w:p w14:paraId="6B537676" w14:textId="77777777" w:rsidR="00FE12F7" w:rsidRPr="008D0736" w:rsidRDefault="00FE12F7" w:rsidP="00E36384">
            <w:pPr>
              <w:jc w:val="center"/>
              <w:rPr>
                <w:rFonts w:cs="Times New Roman"/>
                <w:sz w:val="24"/>
                <w:szCs w:val="24"/>
              </w:rPr>
            </w:pPr>
            <w:r w:rsidRPr="008D0736">
              <w:rPr>
                <w:rFonts w:cs="Times New Roman"/>
                <w:sz w:val="24"/>
                <w:szCs w:val="24"/>
              </w:rPr>
              <w:t>4</w:t>
            </w:r>
          </w:p>
        </w:tc>
        <w:tc>
          <w:tcPr>
            <w:tcW w:w="1227" w:type="dxa"/>
          </w:tcPr>
          <w:p w14:paraId="7BF4790F" w14:textId="77777777" w:rsidR="00FE12F7" w:rsidRPr="008D0736" w:rsidRDefault="00FE12F7" w:rsidP="00E36384">
            <w:pPr>
              <w:jc w:val="center"/>
              <w:rPr>
                <w:rFonts w:cs="Times New Roman"/>
                <w:sz w:val="24"/>
                <w:szCs w:val="24"/>
              </w:rPr>
            </w:pPr>
            <w:r w:rsidRPr="008D0736">
              <w:rPr>
                <w:rFonts w:cs="Times New Roman"/>
                <w:sz w:val="24"/>
                <w:szCs w:val="24"/>
              </w:rPr>
              <w:t>5</w:t>
            </w:r>
          </w:p>
        </w:tc>
        <w:tc>
          <w:tcPr>
            <w:tcW w:w="0" w:type="auto"/>
          </w:tcPr>
          <w:p w14:paraId="6CD53FBD" w14:textId="77777777" w:rsidR="00FE12F7" w:rsidRPr="008D0736" w:rsidRDefault="00FE12F7" w:rsidP="00E36384">
            <w:pPr>
              <w:jc w:val="center"/>
              <w:rPr>
                <w:rFonts w:cs="Times New Roman"/>
                <w:sz w:val="24"/>
                <w:szCs w:val="24"/>
              </w:rPr>
            </w:pPr>
            <w:r w:rsidRPr="008D0736">
              <w:rPr>
                <w:rFonts w:cs="Times New Roman"/>
                <w:sz w:val="24"/>
                <w:szCs w:val="24"/>
              </w:rPr>
              <w:t>6</w:t>
            </w:r>
          </w:p>
        </w:tc>
      </w:tr>
      <w:tr w:rsidR="00FE12F7" w:rsidRPr="008D0736" w14:paraId="0834811E" w14:textId="77777777" w:rsidTr="00E36384">
        <w:tc>
          <w:tcPr>
            <w:tcW w:w="1838" w:type="dxa"/>
          </w:tcPr>
          <w:p w14:paraId="7D6B46C1" w14:textId="77777777" w:rsidR="00FE12F7" w:rsidRPr="008D0736" w:rsidRDefault="00FE12F7" w:rsidP="00E36384">
            <w:pPr>
              <w:jc w:val="both"/>
              <w:rPr>
                <w:rFonts w:cs="Times New Roman"/>
                <w:sz w:val="24"/>
                <w:szCs w:val="24"/>
              </w:rPr>
            </w:pPr>
            <w:r w:rsidRPr="008D0736">
              <w:rPr>
                <w:rFonts w:cs="Times New Roman"/>
                <w:sz w:val="24"/>
                <w:szCs w:val="24"/>
              </w:rPr>
              <w:t>Госпошлина за регистрацию предприятия</w:t>
            </w:r>
          </w:p>
        </w:tc>
        <w:tc>
          <w:tcPr>
            <w:tcW w:w="1276" w:type="dxa"/>
          </w:tcPr>
          <w:p w14:paraId="178662A3" w14:textId="77777777" w:rsidR="00FE12F7" w:rsidRPr="008D0736" w:rsidRDefault="00FE12F7" w:rsidP="00E36384">
            <w:pPr>
              <w:jc w:val="center"/>
              <w:rPr>
                <w:rFonts w:cs="Times New Roman"/>
                <w:sz w:val="24"/>
                <w:szCs w:val="24"/>
              </w:rPr>
            </w:pPr>
            <w:r w:rsidRPr="008D0736">
              <w:rPr>
                <w:rFonts w:cs="Times New Roman"/>
                <w:sz w:val="24"/>
                <w:szCs w:val="24"/>
              </w:rPr>
              <w:t>4 000</w:t>
            </w:r>
          </w:p>
        </w:tc>
        <w:tc>
          <w:tcPr>
            <w:tcW w:w="1275" w:type="dxa"/>
          </w:tcPr>
          <w:p w14:paraId="1982B8E5" w14:textId="77777777" w:rsidR="00FE12F7" w:rsidRPr="008D0736" w:rsidRDefault="00FE12F7" w:rsidP="00E36384">
            <w:pPr>
              <w:jc w:val="center"/>
              <w:rPr>
                <w:rFonts w:cs="Times New Roman"/>
                <w:sz w:val="24"/>
                <w:szCs w:val="24"/>
              </w:rPr>
            </w:pPr>
            <w:r w:rsidRPr="008D0736">
              <w:rPr>
                <w:rFonts w:cs="Times New Roman"/>
                <w:sz w:val="24"/>
                <w:szCs w:val="24"/>
              </w:rPr>
              <w:t>-</w:t>
            </w:r>
          </w:p>
        </w:tc>
        <w:tc>
          <w:tcPr>
            <w:tcW w:w="1276" w:type="dxa"/>
          </w:tcPr>
          <w:p w14:paraId="46FBED14" w14:textId="77777777" w:rsidR="00FE12F7" w:rsidRPr="008D0736" w:rsidRDefault="00FE12F7" w:rsidP="00E36384">
            <w:pPr>
              <w:jc w:val="center"/>
              <w:rPr>
                <w:rFonts w:cs="Times New Roman"/>
                <w:sz w:val="24"/>
                <w:szCs w:val="24"/>
              </w:rPr>
            </w:pPr>
            <w:r w:rsidRPr="008D0736">
              <w:rPr>
                <w:rFonts w:cs="Times New Roman"/>
                <w:sz w:val="24"/>
                <w:szCs w:val="24"/>
              </w:rPr>
              <w:t>-</w:t>
            </w:r>
          </w:p>
        </w:tc>
        <w:tc>
          <w:tcPr>
            <w:tcW w:w="1276" w:type="dxa"/>
          </w:tcPr>
          <w:p w14:paraId="49C2E178" w14:textId="77777777" w:rsidR="00FE12F7" w:rsidRPr="008D0736" w:rsidRDefault="00FE12F7" w:rsidP="00E36384">
            <w:pPr>
              <w:jc w:val="center"/>
              <w:rPr>
                <w:rFonts w:cs="Times New Roman"/>
                <w:sz w:val="24"/>
                <w:szCs w:val="24"/>
              </w:rPr>
            </w:pPr>
            <w:r w:rsidRPr="008D0736">
              <w:rPr>
                <w:rFonts w:cs="Times New Roman"/>
                <w:sz w:val="24"/>
                <w:szCs w:val="24"/>
              </w:rPr>
              <w:t>-</w:t>
            </w:r>
          </w:p>
        </w:tc>
        <w:tc>
          <w:tcPr>
            <w:tcW w:w="1227" w:type="dxa"/>
          </w:tcPr>
          <w:p w14:paraId="5450A431" w14:textId="77777777" w:rsidR="00FE12F7" w:rsidRPr="008D0736" w:rsidRDefault="00FE12F7" w:rsidP="00E36384">
            <w:pPr>
              <w:jc w:val="center"/>
              <w:rPr>
                <w:rFonts w:cs="Times New Roman"/>
                <w:sz w:val="24"/>
                <w:szCs w:val="24"/>
              </w:rPr>
            </w:pPr>
            <w:r w:rsidRPr="008D0736">
              <w:rPr>
                <w:rFonts w:cs="Times New Roman"/>
                <w:sz w:val="24"/>
                <w:szCs w:val="24"/>
              </w:rPr>
              <w:t>-</w:t>
            </w:r>
          </w:p>
        </w:tc>
        <w:tc>
          <w:tcPr>
            <w:tcW w:w="0" w:type="auto"/>
          </w:tcPr>
          <w:p w14:paraId="34B7BF59" w14:textId="77777777" w:rsidR="00FE12F7" w:rsidRPr="008D0736" w:rsidRDefault="00FE12F7" w:rsidP="00E36384">
            <w:pPr>
              <w:jc w:val="center"/>
              <w:rPr>
                <w:rFonts w:cs="Times New Roman"/>
                <w:sz w:val="24"/>
                <w:szCs w:val="24"/>
              </w:rPr>
            </w:pPr>
            <w:r w:rsidRPr="008D0736">
              <w:rPr>
                <w:rFonts w:cs="Times New Roman"/>
                <w:sz w:val="24"/>
                <w:szCs w:val="24"/>
              </w:rPr>
              <w:t>-</w:t>
            </w:r>
          </w:p>
        </w:tc>
      </w:tr>
      <w:tr w:rsidR="00FE12F7" w:rsidRPr="008D0736" w14:paraId="08C0F531" w14:textId="77777777" w:rsidTr="00E36384">
        <w:tc>
          <w:tcPr>
            <w:tcW w:w="1838" w:type="dxa"/>
          </w:tcPr>
          <w:p w14:paraId="614A0FD2" w14:textId="77777777" w:rsidR="00FE12F7" w:rsidRPr="008D0736" w:rsidRDefault="00FE12F7" w:rsidP="00E36384">
            <w:pPr>
              <w:jc w:val="both"/>
              <w:rPr>
                <w:rFonts w:cs="Times New Roman"/>
                <w:sz w:val="24"/>
                <w:szCs w:val="24"/>
              </w:rPr>
            </w:pPr>
            <w:r w:rsidRPr="008D0736">
              <w:rPr>
                <w:rFonts w:cs="Times New Roman"/>
                <w:sz w:val="24"/>
                <w:szCs w:val="24"/>
              </w:rPr>
              <w:t>Фонд оплаты труда (ФОТ)</w:t>
            </w:r>
          </w:p>
        </w:tc>
        <w:tc>
          <w:tcPr>
            <w:tcW w:w="1276" w:type="dxa"/>
          </w:tcPr>
          <w:p w14:paraId="714DE6C5" w14:textId="77777777" w:rsidR="00FE12F7" w:rsidRPr="008D0736" w:rsidRDefault="00FE12F7" w:rsidP="00E36384">
            <w:pPr>
              <w:jc w:val="center"/>
              <w:rPr>
                <w:rFonts w:cs="Times New Roman"/>
                <w:sz w:val="24"/>
                <w:szCs w:val="24"/>
              </w:rPr>
            </w:pPr>
            <w:r w:rsidRPr="008D0736">
              <w:rPr>
                <w:rFonts w:cs="Times New Roman"/>
                <w:sz w:val="24"/>
                <w:szCs w:val="24"/>
              </w:rPr>
              <w:t>186 000</w:t>
            </w:r>
          </w:p>
        </w:tc>
        <w:tc>
          <w:tcPr>
            <w:tcW w:w="1275" w:type="dxa"/>
          </w:tcPr>
          <w:p w14:paraId="549AFA98" w14:textId="77777777" w:rsidR="00FE12F7" w:rsidRPr="008D0736" w:rsidRDefault="00FE12F7" w:rsidP="00E36384">
            <w:pPr>
              <w:jc w:val="center"/>
              <w:rPr>
                <w:rFonts w:cs="Times New Roman"/>
                <w:sz w:val="24"/>
                <w:szCs w:val="24"/>
              </w:rPr>
            </w:pPr>
            <w:r w:rsidRPr="008D0736">
              <w:rPr>
                <w:rFonts w:cs="Times New Roman"/>
                <w:sz w:val="24"/>
                <w:szCs w:val="24"/>
              </w:rPr>
              <w:t>186 000</w:t>
            </w:r>
          </w:p>
        </w:tc>
        <w:tc>
          <w:tcPr>
            <w:tcW w:w="1276" w:type="dxa"/>
          </w:tcPr>
          <w:p w14:paraId="588C69C4" w14:textId="77777777" w:rsidR="00FE12F7" w:rsidRPr="008D0736" w:rsidRDefault="00FE12F7" w:rsidP="00E36384">
            <w:pPr>
              <w:jc w:val="center"/>
              <w:rPr>
                <w:rFonts w:cs="Times New Roman"/>
                <w:sz w:val="24"/>
                <w:szCs w:val="24"/>
              </w:rPr>
            </w:pPr>
            <w:r w:rsidRPr="008D0736">
              <w:rPr>
                <w:rFonts w:cs="Times New Roman"/>
                <w:sz w:val="24"/>
                <w:szCs w:val="24"/>
              </w:rPr>
              <w:t>186 000</w:t>
            </w:r>
          </w:p>
        </w:tc>
        <w:tc>
          <w:tcPr>
            <w:tcW w:w="1276" w:type="dxa"/>
          </w:tcPr>
          <w:p w14:paraId="1DC26829" w14:textId="77777777" w:rsidR="00FE12F7" w:rsidRPr="008D0736" w:rsidRDefault="00FE12F7" w:rsidP="00E36384">
            <w:pPr>
              <w:jc w:val="center"/>
              <w:rPr>
                <w:rFonts w:cs="Times New Roman"/>
                <w:sz w:val="24"/>
                <w:szCs w:val="24"/>
              </w:rPr>
            </w:pPr>
            <w:r w:rsidRPr="008D0736">
              <w:rPr>
                <w:rFonts w:cs="Times New Roman"/>
                <w:sz w:val="24"/>
                <w:szCs w:val="24"/>
              </w:rPr>
              <w:t>186 000</w:t>
            </w:r>
          </w:p>
        </w:tc>
        <w:tc>
          <w:tcPr>
            <w:tcW w:w="1227" w:type="dxa"/>
          </w:tcPr>
          <w:p w14:paraId="4622AC35" w14:textId="77777777" w:rsidR="00FE12F7" w:rsidRPr="008D0736" w:rsidRDefault="00FE12F7" w:rsidP="00E36384">
            <w:pPr>
              <w:jc w:val="center"/>
              <w:rPr>
                <w:rFonts w:cs="Times New Roman"/>
                <w:sz w:val="24"/>
                <w:szCs w:val="24"/>
              </w:rPr>
            </w:pPr>
            <w:r w:rsidRPr="008D0736">
              <w:rPr>
                <w:rFonts w:cs="Times New Roman"/>
                <w:sz w:val="24"/>
                <w:szCs w:val="24"/>
              </w:rPr>
              <w:t>186 000</w:t>
            </w:r>
          </w:p>
        </w:tc>
        <w:tc>
          <w:tcPr>
            <w:tcW w:w="0" w:type="auto"/>
          </w:tcPr>
          <w:p w14:paraId="3B3559C0" w14:textId="77777777" w:rsidR="00FE12F7" w:rsidRPr="008D0736" w:rsidRDefault="00FE12F7" w:rsidP="00E36384">
            <w:pPr>
              <w:jc w:val="center"/>
              <w:rPr>
                <w:rFonts w:cs="Times New Roman"/>
                <w:sz w:val="24"/>
                <w:szCs w:val="24"/>
              </w:rPr>
            </w:pPr>
            <w:r w:rsidRPr="008D0736">
              <w:rPr>
                <w:rFonts w:cs="Times New Roman"/>
                <w:sz w:val="24"/>
                <w:szCs w:val="24"/>
              </w:rPr>
              <w:t>186 000</w:t>
            </w:r>
          </w:p>
        </w:tc>
      </w:tr>
      <w:tr w:rsidR="00FE12F7" w:rsidRPr="008D0736" w14:paraId="1A96306C" w14:textId="77777777" w:rsidTr="00E36384">
        <w:tc>
          <w:tcPr>
            <w:tcW w:w="1838" w:type="dxa"/>
          </w:tcPr>
          <w:p w14:paraId="6D8B157E" w14:textId="77777777" w:rsidR="00FE12F7" w:rsidRPr="008D0736" w:rsidRDefault="00FE12F7" w:rsidP="00E36384">
            <w:pPr>
              <w:jc w:val="both"/>
              <w:rPr>
                <w:rFonts w:cs="Times New Roman"/>
                <w:sz w:val="24"/>
                <w:szCs w:val="24"/>
              </w:rPr>
            </w:pPr>
            <w:r w:rsidRPr="008D0736">
              <w:rPr>
                <w:rFonts w:cs="Times New Roman"/>
                <w:sz w:val="24"/>
                <w:szCs w:val="24"/>
              </w:rPr>
              <w:t>Реклама</w:t>
            </w:r>
          </w:p>
        </w:tc>
        <w:tc>
          <w:tcPr>
            <w:tcW w:w="1276" w:type="dxa"/>
          </w:tcPr>
          <w:p w14:paraId="0BC46190" w14:textId="77777777" w:rsidR="00FE12F7" w:rsidRPr="008D0736" w:rsidRDefault="00FE12F7" w:rsidP="00E36384">
            <w:pPr>
              <w:jc w:val="center"/>
              <w:rPr>
                <w:rFonts w:cs="Times New Roman"/>
                <w:sz w:val="24"/>
                <w:szCs w:val="24"/>
              </w:rPr>
            </w:pPr>
            <w:r w:rsidRPr="008D0736">
              <w:rPr>
                <w:rFonts w:cs="Times New Roman"/>
                <w:sz w:val="24"/>
                <w:szCs w:val="24"/>
              </w:rPr>
              <w:t>30 000</w:t>
            </w:r>
          </w:p>
        </w:tc>
        <w:tc>
          <w:tcPr>
            <w:tcW w:w="1275" w:type="dxa"/>
          </w:tcPr>
          <w:p w14:paraId="07DF7C40" w14:textId="77777777" w:rsidR="00FE12F7" w:rsidRPr="008D0736" w:rsidRDefault="00FE12F7" w:rsidP="00E36384">
            <w:pPr>
              <w:jc w:val="center"/>
              <w:rPr>
                <w:rFonts w:cs="Times New Roman"/>
                <w:sz w:val="24"/>
                <w:szCs w:val="24"/>
              </w:rPr>
            </w:pPr>
            <w:r w:rsidRPr="008D0736">
              <w:rPr>
                <w:rFonts w:cs="Times New Roman"/>
                <w:sz w:val="24"/>
                <w:szCs w:val="24"/>
              </w:rPr>
              <w:t>30 000</w:t>
            </w:r>
          </w:p>
        </w:tc>
        <w:tc>
          <w:tcPr>
            <w:tcW w:w="1276" w:type="dxa"/>
          </w:tcPr>
          <w:p w14:paraId="23AE59CD" w14:textId="77777777" w:rsidR="00FE12F7" w:rsidRPr="008D0736" w:rsidRDefault="00FE12F7" w:rsidP="00E36384">
            <w:pPr>
              <w:jc w:val="center"/>
              <w:rPr>
                <w:rFonts w:cs="Times New Roman"/>
                <w:sz w:val="24"/>
                <w:szCs w:val="24"/>
              </w:rPr>
            </w:pPr>
            <w:r w:rsidRPr="008D0736">
              <w:rPr>
                <w:rFonts w:cs="Times New Roman"/>
                <w:sz w:val="24"/>
                <w:szCs w:val="24"/>
              </w:rPr>
              <w:t>30 000</w:t>
            </w:r>
          </w:p>
        </w:tc>
        <w:tc>
          <w:tcPr>
            <w:tcW w:w="1276" w:type="dxa"/>
          </w:tcPr>
          <w:p w14:paraId="72B7C9F0" w14:textId="77777777" w:rsidR="00FE12F7" w:rsidRPr="008D0736" w:rsidRDefault="00FE12F7" w:rsidP="00E36384">
            <w:pPr>
              <w:jc w:val="center"/>
              <w:rPr>
                <w:rFonts w:cs="Times New Roman"/>
                <w:sz w:val="24"/>
                <w:szCs w:val="24"/>
              </w:rPr>
            </w:pPr>
            <w:r w:rsidRPr="008D0736">
              <w:rPr>
                <w:rFonts w:cs="Times New Roman"/>
                <w:sz w:val="24"/>
                <w:szCs w:val="24"/>
              </w:rPr>
              <w:t>30 000</w:t>
            </w:r>
          </w:p>
        </w:tc>
        <w:tc>
          <w:tcPr>
            <w:tcW w:w="1227" w:type="dxa"/>
          </w:tcPr>
          <w:p w14:paraId="0FCAEC6F" w14:textId="77777777" w:rsidR="00FE12F7" w:rsidRPr="008D0736" w:rsidRDefault="00FE12F7" w:rsidP="00E36384">
            <w:pPr>
              <w:jc w:val="center"/>
              <w:rPr>
                <w:rFonts w:cs="Times New Roman"/>
                <w:sz w:val="24"/>
                <w:szCs w:val="24"/>
              </w:rPr>
            </w:pPr>
            <w:r w:rsidRPr="008D0736">
              <w:rPr>
                <w:rFonts w:cs="Times New Roman"/>
                <w:sz w:val="24"/>
                <w:szCs w:val="24"/>
              </w:rPr>
              <w:t>30 000</w:t>
            </w:r>
          </w:p>
        </w:tc>
        <w:tc>
          <w:tcPr>
            <w:tcW w:w="0" w:type="auto"/>
          </w:tcPr>
          <w:p w14:paraId="76DD15B1" w14:textId="77777777" w:rsidR="00FE12F7" w:rsidRPr="008D0736" w:rsidRDefault="00FE12F7" w:rsidP="00E36384">
            <w:pPr>
              <w:jc w:val="center"/>
              <w:rPr>
                <w:rFonts w:cs="Times New Roman"/>
                <w:sz w:val="24"/>
                <w:szCs w:val="24"/>
              </w:rPr>
            </w:pPr>
            <w:r w:rsidRPr="008D0736">
              <w:rPr>
                <w:rFonts w:cs="Times New Roman"/>
                <w:sz w:val="24"/>
                <w:szCs w:val="24"/>
              </w:rPr>
              <w:t>30 000</w:t>
            </w:r>
          </w:p>
        </w:tc>
      </w:tr>
      <w:tr w:rsidR="00FE12F7" w:rsidRPr="008D0736" w14:paraId="1BF5A058" w14:textId="77777777" w:rsidTr="00E36384">
        <w:tc>
          <w:tcPr>
            <w:tcW w:w="1838" w:type="dxa"/>
          </w:tcPr>
          <w:p w14:paraId="0ECC624C" w14:textId="77777777" w:rsidR="00FE12F7" w:rsidRPr="008D0736" w:rsidRDefault="00FE12F7" w:rsidP="00E36384">
            <w:pPr>
              <w:jc w:val="both"/>
              <w:rPr>
                <w:rFonts w:cs="Times New Roman"/>
                <w:sz w:val="24"/>
                <w:szCs w:val="24"/>
              </w:rPr>
            </w:pPr>
            <w:r w:rsidRPr="008D0736">
              <w:rPr>
                <w:rFonts w:cs="Times New Roman"/>
                <w:sz w:val="24"/>
                <w:szCs w:val="24"/>
              </w:rPr>
              <w:t>Оплата аренды (производство)</w:t>
            </w:r>
          </w:p>
        </w:tc>
        <w:tc>
          <w:tcPr>
            <w:tcW w:w="1276" w:type="dxa"/>
          </w:tcPr>
          <w:p w14:paraId="51E3C6E3" w14:textId="77777777" w:rsidR="00FE12F7" w:rsidRPr="008D0736" w:rsidRDefault="00FE12F7" w:rsidP="00E36384">
            <w:pPr>
              <w:jc w:val="center"/>
              <w:rPr>
                <w:rFonts w:cs="Times New Roman"/>
                <w:sz w:val="24"/>
                <w:szCs w:val="24"/>
              </w:rPr>
            </w:pPr>
            <w:r w:rsidRPr="008D0736">
              <w:rPr>
                <w:rFonts w:cs="Times New Roman"/>
                <w:sz w:val="24"/>
                <w:szCs w:val="24"/>
              </w:rPr>
              <w:t>25 000</w:t>
            </w:r>
          </w:p>
        </w:tc>
        <w:tc>
          <w:tcPr>
            <w:tcW w:w="1275" w:type="dxa"/>
          </w:tcPr>
          <w:p w14:paraId="2A51E508" w14:textId="77777777" w:rsidR="00FE12F7" w:rsidRPr="008D0736" w:rsidRDefault="00FE12F7" w:rsidP="00E36384">
            <w:pPr>
              <w:jc w:val="center"/>
              <w:rPr>
                <w:rFonts w:cs="Times New Roman"/>
                <w:sz w:val="24"/>
                <w:szCs w:val="24"/>
              </w:rPr>
            </w:pPr>
            <w:r w:rsidRPr="008D0736">
              <w:rPr>
                <w:rFonts w:cs="Times New Roman"/>
                <w:sz w:val="24"/>
                <w:szCs w:val="24"/>
              </w:rPr>
              <w:t>25 000</w:t>
            </w:r>
          </w:p>
        </w:tc>
        <w:tc>
          <w:tcPr>
            <w:tcW w:w="1276" w:type="dxa"/>
          </w:tcPr>
          <w:p w14:paraId="22CC3355" w14:textId="77777777" w:rsidR="00FE12F7" w:rsidRPr="008D0736" w:rsidRDefault="00FE12F7" w:rsidP="00E36384">
            <w:pPr>
              <w:jc w:val="center"/>
              <w:rPr>
                <w:rFonts w:cs="Times New Roman"/>
                <w:sz w:val="24"/>
                <w:szCs w:val="24"/>
              </w:rPr>
            </w:pPr>
            <w:r w:rsidRPr="008D0736">
              <w:rPr>
                <w:rFonts w:cs="Times New Roman"/>
                <w:sz w:val="24"/>
                <w:szCs w:val="24"/>
              </w:rPr>
              <w:t>25 000</w:t>
            </w:r>
          </w:p>
        </w:tc>
        <w:tc>
          <w:tcPr>
            <w:tcW w:w="1276" w:type="dxa"/>
          </w:tcPr>
          <w:p w14:paraId="0EDA0C0A" w14:textId="77777777" w:rsidR="00FE12F7" w:rsidRPr="008D0736" w:rsidRDefault="00FE12F7" w:rsidP="00E36384">
            <w:pPr>
              <w:jc w:val="center"/>
              <w:rPr>
                <w:rFonts w:cs="Times New Roman"/>
                <w:sz w:val="24"/>
                <w:szCs w:val="24"/>
              </w:rPr>
            </w:pPr>
            <w:r w:rsidRPr="008D0736">
              <w:rPr>
                <w:rFonts w:cs="Times New Roman"/>
                <w:sz w:val="24"/>
                <w:szCs w:val="24"/>
              </w:rPr>
              <w:t>25 000</w:t>
            </w:r>
          </w:p>
        </w:tc>
        <w:tc>
          <w:tcPr>
            <w:tcW w:w="1227" w:type="dxa"/>
          </w:tcPr>
          <w:p w14:paraId="5E0C8C09" w14:textId="77777777" w:rsidR="00FE12F7" w:rsidRPr="008D0736" w:rsidRDefault="00FE12F7" w:rsidP="00E36384">
            <w:pPr>
              <w:jc w:val="center"/>
              <w:rPr>
                <w:rFonts w:cs="Times New Roman"/>
                <w:sz w:val="24"/>
                <w:szCs w:val="24"/>
              </w:rPr>
            </w:pPr>
            <w:r w:rsidRPr="008D0736">
              <w:rPr>
                <w:rFonts w:cs="Times New Roman"/>
                <w:sz w:val="24"/>
                <w:szCs w:val="24"/>
              </w:rPr>
              <w:t>25 000</w:t>
            </w:r>
          </w:p>
        </w:tc>
        <w:tc>
          <w:tcPr>
            <w:tcW w:w="0" w:type="auto"/>
          </w:tcPr>
          <w:p w14:paraId="22651C26" w14:textId="77777777" w:rsidR="00FE12F7" w:rsidRPr="008D0736" w:rsidRDefault="00FE12F7" w:rsidP="00E36384">
            <w:pPr>
              <w:jc w:val="center"/>
              <w:rPr>
                <w:rFonts w:cs="Times New Roman"/>
                <w:sz w:val="24"/>
                <w:szCs w:val="24"/>
              </w:rPr>
            </w:pPr>
            <w:r w:rsidRPr="008D0736">
              <w:rPr>
                <w:rFonts w:cs="Times New Roman"/>
                <w:sz w:val="24"/>
                <w:szCs w:val="24"/>
              </w:rPr>
              <w:t>25 000</w:t>
            </w:r>
          </w:p>
        </w:tc>
      </w:tr>
      <w:tr w:rsidR="00FE12F7" w:rsidRPr="008D0736" w14:paraId="1E6ACFD0" w14:textId="77777777" w:rsidTr="00E36384">
        <w:tc>
          <w:tcPr>
            <w:tcW w:w="1838" w:type="dxa"/>
          </w:tcPr>
          <w:p w14:paraId="39150ED6" w14:textId="77777777" w:rsidR="00FE12F7" w:rsidRPr="008D0736" w:rsidRDefault="00FE12F7" w:rsidP="00E36384">
            <w:pPr>
              <w:jc w:val="both"/>
              <w:rPr>
                <w:rFonts w:cs="Times New Roman"/>
                <w:sz w:val="24"/>
                <w:szCs w:val="24"/>
              </w:rPr>
            </w:pPr>
            <w:r w:rsidRPr="008D0736">
              <w:rPr>
                <w:rFonts w:cs="Times New Roman"/>
                <w:sz w:val="24"/>
                <w:szCs w:val="24"/>
              </w:rPr>
              <w:t>Оплата аренды (продажа)</w:t>
            </w:r>
          </w:p>
        </w:tc>
        <w:tc>
          <w:tcPr>
            <w:tcW w:w="1276" w:type="dxa"/>
          </w:tcPr>
          <w:p w14:paraId="77E6EA6D" w14:textId="77777777" w:rsidR="00FE12F7" w:rsidRPr="008D0736" w:rsidRDefault="00FE12F7" w:rsidP="00E36384">
            <w:pPr>
              <w:jc w:val="center"/>
              <w:rPr>
                <w:rFonts w:cs="Times New Roman"/>
                <w:sz w:val="24"/>
                <w:szCs w:val="24"/>
              </w:rPr>
            </w:pPr>
            <w:r w:rsidRPr="008D0736">
              <w:rPr>
                <w:rFonts w:cs="Times New Roman"/>
                <w:sz w:val="24"/>
                <w:szCs w:val="24"/>
              </w:rPr>
              <w:t>21 000</w:t>
            </w:r>
          </w:p>
        </w:tc>
        <w:tc>
          <w:tcPr>
            <w:tcW w:w="1275" w:type="dxa"/>
          </w:tcPr>
          <w:p w14:paraId="70BC4AC3" w14:textId="77777777" w:rsidR="00FE12F7" w:rsidRPr="008D0736" w:rsidRDefault="00FE12F7" w:rsidP="00E36384">
            <w:pPr>
              <w:jc w:val="center"/>
              <w:rPr>
                <w:rFonts w:cs="Times New Roman"/>
                <w:sz w:val="24"/>
                <w:szCs w:val="24"/>
              </w:rPr>
            </w:pPr>
            <w:r w:rsidRPr="008D0736">
              <w:rPr>
                <w:rFonts w:cs="Times New Roman"/>
                <w:sz w:val="24"/>
                <w:szCs w:val="24"/>
              </w:rPr>
              <w:t>21 000</w:t>
            </w:r>
          </w:p>
        </w:tc>
        <w:tc>
          <w:tcPr>
            <w:tcW w:w="1276" w:type="dxa"/>
          </w:tcPr>
          <w:p w14:paraId="028CFBBA" w14:textId="77777777" w:rsidR="00FE12F7" w:rsidRPr="008D0736" w:rsidRDefault="00FE12F7" w:rsidP="00E36384">
            <w:pPr>
              <w:jc w:val="center"/>
              <w:rPr>
                <w:rFonts w:cs="Times New Roman"/>
                <w:sz w:val="24"/>
                <w:szCs w:val="24"/>
              </w:rPr>
            </w:pPr>
            <w:r w:rsidRPr="008D0736">
              <w:rPr>
                <w:rFonts w:cs="Times New Roman"/>
                <w:sz w:val="24"/>
                <w:szCs w:val="24"/>
              </w:rPr>
              <w:t>21 000</w:t>
            </w:r>
          </w:p>
        </w:tc>
        <w:tc>
          <w:tcPr>
            <w:tcW w:w="1276" w:type="dxa"/>
          </w:tcPr>
          <w:p w14:paraId="75A1BCCC" w14:textId="77777777" w:rsidR="00FE12F7" w:rsidRPr="008D0736" w:rsidRDefault="00FE12F7" w:rsidP="00E36384">
            <w:pPr>
              <w:jc w:val="center"/>
              <w:rPr>
                <w:rFonts w:cs="Times New Roman"/>
                <w:sz w:val="24"/>
                <w:szCs w:val="24"/>
              </w:rPr>
            </w:pPr>
            <w:r w:rsidRPr="008D0736">
              <w:rPr>
                <w:rFonts w:cs="Times New Roman"/>
                <w:sz w:val="24"/>
                <w:szCs w:val="24"/>
              </w:rPr>
              <w:t>21 000</w:t>
            </w:r>
          </w:p>
        </w:tc>
        <w:tc>
          <w:tcPr>
            <w:tcW w:w="1227" w:type="dxa"/>
          </w:tcPr>
          <w:p w14:paraId="58D4E116" w14:textId="77777777" w:rsidR="00FE12F7" w:rsidRPr="008D0736" w:rsidRDefault="00FE12F7" w:rsidP="00E36384">
            <w:pPr>
              <w:jc w:val="center"/>
              <w:rPr>
                <w:rFonts w:cs="Times New Roman"/>
                <w:sz w:val="24"/>
                <w:szCs w:val="24"/>
              </w:rPr>
            </w:pPr>
            <w:r w:rsidRPr="008D0736">
              <w:rPr>
                <w:rFonts w:cs="Times New Roman"/>
                <w:sz w:val="24"/>
                <w:szCs w:val="24"/>
              </w:rPr>
              <w:t>21 000</w:t>
            </w:r>
          </w:p>
        </w:tc>
        <w:tc>
          <w:tcPr>
            <w:tcW w:w="0" w:type="auto"/>
          </w:tcPr>
          <w:p w14:paraId="79CBE706" w14:textId="77777777" w:rsidR="00FE12F7" w:rsidRPr="008D0736" w:rsidRDefault="00FE12F7" w:rsidP="00E36384">
            <w:pPr>
              <w:jc w:val="center"/>
              <w:rPr>
                <w:rFonts w:cs="Times New Roman"/>
                <w:sz w:val="24"/>
                <w:szCs w:val="24"/>
              </w:rPr>
            </w:pPr>
            <w:r w:rsidRPr="008D0736">
              <w:rPr>
                <w:rFonts w:cs="Times New Roman"/>
                <w:sz w:val="24"/>
                <w:szCs w:val="24"/>
              </w:rPr>
              <w:t>21 000</w:t>
            </w:r>
          </w:p>
        </w:tc>
      </w:tr>
      <w:tr w:rsidR="00FE12F7" w:rsidRPr="008D0736" w14:paraId="3EE4BD36" w14:textId="77777777" w:rsidTr="00E36384">
        <w:tc>
          <w:tcPr>
            <w:tcW w:w="1838" w:type="dxa"/>
          </w:tcPr>
          <w:p w14:paraId="02B31125" w14:textId="77777777" w:rsidR="00FE12F7" w:rsidRPr="008D0736" w:rsidRDefault="00FE12F7" w:rsidP="00E36384">
            <w:pPr>
              <w:jc w:val="both"/>
              <w:rPr>
                <w:rFonts w:cs="Times New Roman"/>
                <w:sz w:val="24"/>
                <w:szCs w:val="24"/>
              </w:rPr>
            </w:pPr>
            <w:r w:rsidRPr="008D0736">
              <w:rPr>
                <w:rFonts w:cs="Times New Roman"/>
                <w:sz w:val="24"/>
                <w:szCs w:val="24"/>
              </w:rPr>
              <w:t>Страховые взносы (30% от ФОТ)</w:t>
            </w:r>
          </w:p>
        </w:tc>
        <w:tc>
          <w:tcPr>
            <w:tcW w:w="1276" w:type="dxa"/>
          </w:tcPr>
          <w:p w14:paraId="2AA55CDC" w14:textId="77777777" w:rsidR="00FE12F7" w:rsidRPr="008D0736" w:rsidRDefault="00FE12F7" w:rsidP="00E36384">
            <w:pPr>
              <w:jc w:val="center"/>
              <w:rPr>
                <w:rFonts w:cs="Times New Roman"/>
                <w:sz w:val="24"/>
                <w:szCs w:val="24"/>
              </w:rPr>
            </w:pPr>
            <w:r w:rsidRPr="008D0736">
              <w:rPr>
                <w:rFonts w:cs="Times New Roman"/>
                <w:sz w:val="24"/>
                <w:szCs w:val="24"/>
              </w:rPr>
              <w:t>55 800</w:t>
            </w:r>
          </w:p>
        </w:tc>
        <w:tc>
          <w:tcPr>
            <w:tcW w:w="1275" w:type="dxa"/>
          </w:tcPr>
          <w:p w14:paraId="24E8220B" w14:textId="77777777" w:rsidR="00FE12F7" w:rsidRPr="008D0736" w:rsidRDefault="00FE12F7" w:rsidP="00E36384">
            <w:pPr>
              <w:jc w:val="center"/>
              <w:rPr>
                <w:rFonts w:cs="Times New Roman"/>
                <w:sz w:val="24"/>
                <w:szCs w:val="24"/>
              </w:rPr>
            </w:pPr>
            <w:r w:rsidRPr="008D0736">
              <w:rPr>
                <w:rFonts w:cs="Times New Roman"/>
                <w:sz w:val="24"/>
                <w:szCs w:val="24"/>
              </w:rPr>
              <w:t>55 800</w:t>
            </w:r>
          </w:p>
        </w:tc>
        <w:tc>
          <w:tcPr>
            <w:tcW w:w="1276" w:type="dxa"/>
          </w:tcPr>
          <w:p w14:paraId="786EBA5D" w14:textId="77777777" w:rsidR="00FE12F7" w:rsidRPr="008D0736" w:rsidRDefault="00FE12F7" w:rsidP="00E36384">
            <w:pPr>
              <w:jc w:val="center"/>
              <w:rPr>
                <w:rFonts w:cs="Times New Roman"/>
                <w:sz w:val="24"/>
                <w:szCs w:val="24"/>
              </w:rPr>
            </w:pPr>
            <w:r w:rsidRPr="008D0736">
              <w:rPr>
                <w:rFonts w:cs="Times New Roman"/>
                <w:sz w:val="24"/>
                <w:szCs w:val="24"/>
              </w:rPr>
              <w:t>55 800</w:t>
            </w:r>
          </w:p>
        </w:tc>
        <w:tc>
          <w:tcPr>
            <w:tcW w:w="1276" w:type="dxa"/>
          </w:tcPr>
          <w:p w14:paraId="4AF06EBB" w14:textId="77777777" w:rsidR="00FE12F7" w:rsidRPr="008D0736" w:rsidRDefault="00FE12F7" w:rsidP="00E36384">
            <w:pPr>
              <w:jc w:val="center"/>
              <w:rPr>
                <w:rFonts w:cs="Times New Roman"/>
                <w:sz w:val="24"/>
                <w:szCs w:val="24"/>
              </w:rPr>
            </w:pPr>
            <w:r w:rsidRPr="008D0736">
              <w:rPr>
                <w:rFonts w:cs="Times New Roman"/>
                <w:sz w:val="24"/>
                <w:szCs w:val="24"/>
              </w:rPr>
              <w:t>55 800</w:t>
            </w:r>
          </w:p>
        </w:tc>
        <w:tc>
          <w:tcPr>
            <w:tcW w:w="1227" w:type="dxa"/>
          </w:tcPr>
          <w:p w14:paraId="04D4D9F9" w14:textId="77777777" w:rsidR="00FE12F7" w:rsidRPr="008D0736" w:rsidRDefault="00FE12F7" w:rsidP="00E36384">
            <w:pPr>
              <w:jc w:val="center"/>
              <w:rPr>
                <w:rFonts w:cs="Times New Roman"/>
                <w:sz w:val="24"/>
                <w:szCs w:val="24"/>
              </w:rPr>
            </w:pPr>
            <w:r w:rsidRPr="008D0736">
              <w:rPr>
                <w:rFonts w:cs="Times New Roman"/>
                <w:sz w:val="24"/>
                <w:szCs w:val="24"/>
              </w:rPr>
              <w:t>55 800</w:t>
            </w:r>
          </w:p>
        </w:tc>
        <w:tc>
          <w:tcPr>
            <w:tcW w:w="0" w:type="auto"/>
          </w:tcPr>
          <w:p w14:paraId="74BAD75B" w14:textId="77777777" w:rsidR="00FE12F7" w:rsidRPr="008D0736" w:rsidRDefault="00FE12F7" w:rsidP="00E36384">
            <w:pPr>
              <w:jc w:val="center"/>
              <w:rPr>
                <w:rFonts w:cs="Times New Roman"/>
                <w:sz w:val="24"/>
                <w:szCs w:val="24"/>
              </w:rPr>
            </w:pPr>
            <w:r w:rsidRPr="008D0736">
              <w:rPr>
                <w:rFonts w:cs="Times New Roman"/>
                <w:sz w:val="24"/>
                <w:szCs w:val="24"/>
              </w:rPr>
              <w:t>55 800</w:t>
            </w:r>
          </w:p>
        </w:tc>
      </w:tr>
      <w:tr w:rsidR="00FE12F7" w:rsidRPr="008D0736" w14:paraId="3B537089" w14:textId="77777777" w:rsidTr="00E36384">
        <w:tc>
          <w:tcPr>
            <w:tcW w:w="1838" w:type="dxa"/>
          </w:tcPr>
          <w:p w14:paraId="683BA3E5" w14:textId="77777777" w:rsidR="00FE12F7" w:rsidRPr="008D0736" w:rsidRDefault="00FE12F7" w:rsidP="00E36384">
            <w:pPr>
              <w:jc w:val="both"/>
              <w:rPr>
                <w:rFonts w:cs="Times New Roman"/>
                <w:sz w:val="24"/>
                <w:szCs w:val="24"/>
              </w:rPr>
            </w:pPr>
            <w:r w:rsidRPr="008D0736">
              <w:rPr>
                <w:rFonts w:cs="Times New Roman"/>
                <w:sz w:val="24"/>
                <w:szCs w:val="24"/>
              </w:rPr>
              <w:t>Затраты на производство часов с приложением</w:t>
            </w:r>
          </w:p>
        </w:tc>
        <w:tc>
          <w:tcPr>
            <w:tcW w:w="1276" w:type="dxa"/>
          </w:tcPr>
          <w:p w14:paraId="530B7BE1" w14:textId="77777777" w:rsidR="00FE12F7" w:rsidRPr="008D0736" w:rsidRDefault="00FE12F7" w:rsidP="00E36384">
            <w:pPr>
              <w:jc w:val="center"/>
              <w:rPr>
                <w:rFonts w:cs="Times New Roman"/>
                <w:sz w:val="24"/>
                <w:szCs w:val="24"/>
              </w:rPr>
            </w:pPr>
            <w:r w:rsidRPr="008D0736">
              <w:rPr>
                <w:rFonts w:cs="Times New Roman"/>
                <w:sz w:val="24"/>
                <w:szCs w:val="24"/>
              </w:rPr>
              <w:t>698 177</w:t>
            </w:r>
          </w:p>
        </w:tc>
        <w:tc>
          <w:tcPr>
            <w:tcW w:w="1275" w:type="dxa"/>
          </w:tcPr>
          <w:p w14:paraId="7A9C51F5" w14:textId="77777777" w:rsidR="00FE12F7" w:rsidRPr="008D0736" w:rsidRDefault="00FE12F7" w:rsidP="00E36384">
            <w:pPr>
              <w:jc w:val="center"/>
              <w:rPr>
                <w:rFonts w:cs="Times New Roman"/>
                <w:sz w:val="24"/>
                <w:szCs w:val="24"/>
              </w:rPr>
            </w:pPr>
            <w:r w:rsidRPr="008D0736">
              <w:rPr>
                <w:rFonts w:cs="Times New Roman"/>
                <w:sz w:val="24"/>
                <w:szCs w:val="24"/>
              </w:rPr>
              <w:t>810 427</w:t>
            </w:r>
          </w:p>
        </w:tc>
        <w:tc>
          <w:tcPr>
            <w:tcW w:w="1276" w:type="dxa"/>
          </w:tcPr>
          <w:p w14:paraId="5A01216F" w14:textId="77777777" w:rsidR="00FE12F7" w:rsidRPr="008D0736" w:rsidRDefault="00FE12F7" w:rsidP="00E36384">
            <w:pPr>
              <w:jc w:val="center"/>
              <w:rPr>
                <w:rFonts w:cs="Times New Roman"/>
                <w:sz w:val="24"/>
                <w:szCs w:val="24"/>
              </w:rPr>
            </w:pPr>
            <w:r w:rsidRPr="008D0736">
              <w:rPr>
                <w:rFonts w:cs="Times New Roman"/>
                <w:sz w:val="24"/>
                <w:szCs w:val="24"/>
              </w:rPr>
              <w:t>922 677</w:t>
            </w:r>
          </w:p>
        </w:tc>
        <w:tc>
          <w:tcPr>
            <w:tcW w:w="1276" w:type="dxa"/>
          </w:tcPr>
          <w:p w14:paraId="786C7BDC" w14:textId="77777777" w:rsidR="00FE12F7" w:rsidRPr="008D0736" w:rsidRDefault="00FE12F7" w:rsidP="00E36384">
            <w:pPr>
              <w:jc w:val="center"/>
              <w:rPr>
                <w:rFonts w:cs="Times New Roman"/>
                <w:sz w:val="24"/>
                <w:szCs w:val="24"/>
              </w:rPr>
            </w:pPr>
            <w:r w:rsidRPr="008D0736">
              <w:rPr>
                <w:rFonts w:cs="Times New Roman"/>
                <w:sz w:val="24"/>
                <w:szCs w:val="24"/>
              </w:rPr>
              <w:t>1 048 577</w:t>
            </w:r>
          </w:p>
        </w:tc>
        <w:tc>
          <w:tcPr>
            <w:tcW w:w="1227" w:type="dxa"/>
          </w:tcPr>
          <w:p w14:paraId="74D88D45" w14:textId="77777777" w:rsidR="00FE12F7" w:rsidRPr="008D0736" w:rsidRDefault="00FE12F7" w:rsidP="00E36384">
            <w:pPr>
              <w:jc w:val="center"/>
              <w:rPr>
                <w:rFonts w:cs="Times New Roman"/>
                <w:sz w:val="24"/>
                <w:szCs w:val="24"/>
              </w:rPr>
            </w:pPr>
            <w:r w:rsidRPr="008D0736">
              <w:rPr>
                <w:rFonts w:cs="Times New Roman"/>
                <w:sz w:val="24"/>
                <w:szCs w:val="24"/>
              </w:rPr>
              <w:t>1 192 327</w:t>
            </w:r>
          </w:p>
        </w:tc>
        <w:tc>
          <w:tcPr>
            <w:tcW w:w="0" w:type="auto"/>
          </w:tcPr>
          <w:p w14:paraId="32B09511" w14:textId="77777777" w:rsidR="00FE12F7" w:rsidRPr="008D0736" w:rsidRDefault="00FE12F7" w:rsidP="00E36384">
            <w:pPr>
              <w:jc w:val="center"/>
              <w:rPr>
                <w:rFonts w:cs="Times New Roman"/>
                <w:sz w:val="24"/>
                <w:szCs w:val="24"/>
              </w:rPr>
            </w:pPr>
            <w:r w:rsidRPr="008D0736">
              <w:rPr>
                <w:rFonts w:cs="Times New Roman"/>
                <w:sz w:val="24"/>
                <w:szCs w:val="24"/>
              </w:rPr>
              <w:t>1 351 777</w:t>
            </w:r>
          </w:p>
        </w:tc>
      </w:tr>
      <w:tr w:rsidR="00FE12F7" w:rsidRPr="008D0736" w14:paraId="1704C298" w14:textId="77777777" w:rsidTr="00E36384">
        <w:tc>
          <w:tcPr>
            <w:tcW w:w="1838" w:type="dxa"/>
          </w:tcPr>
          <w:p w14:paraId="0B111CED" w14:textId="77777777" w:rsidR="00FE12F7" w:rsidRPr="008D0736" w:rsidRDefault="00FE12F7" w:rsidP="00E36384">
            <w:pPr>
              <w:jc w:val="both"/>
              <w:rPr>
                <w:rFonts w:cs="Times New Roman"/>
                <w:sz w:val="24"/>
                <w:szCs w:val="24"/>
              </w:rPr>
            </w:pPr>
            <w:r w:rsidRPr="008D0736">
              <w:rPr>
                <w:rFonts w:cs="Times New Roman"/>
                <w:sz w:val="24"/>
                <w:szCs w:val="24"/>
              </w:rPr>
              <w:t>Итого</w:t>
            </w:r>
          </w:p>
        </w:tc>
        <w:tc>
          <w:tcPr>
            <w:tcW w:w="1276" w:type="dxa"/>
          </w:tcPr>
          <w:p w14:paraId="2A8F6BD1" w14:textId="77777777" w:rsidR="00FE12F7" w:rsidRPr="008D0736" w:rsidRDefault="00FE12F7" w:rsidP="00E36384">
            <w:pPr>
              <w:jc w:val="center"/>
              <w:rPr>
                <w:rFonts w:cs="Times New Roman"/>
                <w:sz w:val="24"/>
                <w:szCs w:val="24"/>
              </w:rPr>
            </w:pPr>
            <w:r w:rsidRPr="008D0736">
              <w:rPr>
                <w:rFonts w:cs="Times New Roman"/>
                <w:sz w:val="24"/>
                <w:szCs w:val="24"/>
              </w:rPr>
              <w:t>1 019 977</w:t>
            </w:r>
          </w:p>
        </w:tc>
        <w:tc>
          <w:tcPr>
            <w:tcW w:w="1275" w:type="dxa"/>
          </w:tcPr>
          <w:p w14:paraId="5B2801D9" w14:textId="77777777" w:rsidR="00FE12F7" w:rsidRPr="008D0736" w:rsidRDefault="00FE12F7" w:rsidP="00E36384">
            <w:pPr>
              <w:jc w:val="center"/>
              <w:rPr>
                <w:rFonts w:cs="Times New Roman"/>
                <w:sz w:val="24"/>
                <w:szCs w:val="24"/>
              </w:rPr>
            </w:pPr>
            <w:r w:rsidRPr="008D0736">
              <w:rPr>
                <w:rFonts w:cs="Times New Roman"/>
                <w:sz w:val="24"/>
                <w:szCs w:val="24"/>
              </w:rPr>
              <w:t>1 128 227</w:t>
            </w:r>
          </w:p>
        </w:tc>
        <w:tc>
          <w:tcPr>
            <w:tcW w:w="1276" w:type="dxa"/>
          </w:tcPr>
          <w:p w14:paraId="28DBC244" w14:textId="77777777" w:rsidR="00FE12F7" w:rsidRPr="008D0736" w:rsidRDefault="00FE12F7" w:rsidP="00E36384">
            <w:pPr>
              <w:jc w:val="center"/>
              <w:rPr>
                <w:rFonts w:cs="Times New Roman"/>
                <w:sz w:val="24"/>
                <w:szCs w:val="24"/>
              </w:rPr>
            </w:pPr>
            <w:r w:rsidRPr="008D0736">
              <w:rPr>
                <w:rFonts w:cs="Times New Roman"/>
                <w:sz w:val="24"/>
                <w:szCs w:val="24"/>
              </w:rPr>
              <w:t>1 240 477</w:t>
            </w:r>
          </w:p>
        </w:tc>
        <w:tc>
          <w:tcPr>
            <w:tcW w:w="1276" w:type="dxa"/>
          </w:tcPr>
          <w:p w14:paraId="11B87BC7" w14:textId="77777777" w:rsidR="00FE12F7" w:rsidRPr="008D0736" w:rsidRDefault="00FE12F7" w:rsidP="00E36384">
            <w:pPr>
              <w:jc w:val="center"/>
              <w:rPr>
                <w:rFonts w:cs="Times New Roman"/>
                <w:sz w:val="24"/>
                <w:szCs w:val="24"/>
              </w:rPr>
            </w:pPr>
            <w:r w:rsidRPr="008D0736">
              <w:rPr>
                <w:rFonts w:cs="Times New Roman"/>
                <w:sz w:val="24"/>
                <w:szCs w:val="24"/>
              </w:rPr>
              <w:t>1 366 377</w:t>
            </w:r>
          </w:p>
        </w:tc>
        <w:tc>
          <w:tcPr>
            <w:tcW w:w="1227" w:type="dxa"/>
          </w:tcPr>
          <w:p w14:paraId="6D71494C" w14:textId="77777777" w:rsidR="00FE12F7" w:rsidRPr="008D0736" w:rsidRDefault="00FE12F7" w:rsidP="00E36384">
            <w:pPr>
              <w:jc w:val="center"/>
              <w:rPr>
                <w:rFonts w:cs="Times New Roman"/>
                <w:sz w:val="24"/>
                <w:szCs w:val="24"/>
              </w:rPr>
            </w:pPr>
            <w:r w:rsidRPr="008D0736">
              <w:rPr>
                <w:rFonts w:cs="Times New Roman"/>
                <w:sz w:val="24"/>
                <w:szCs w:val="24"/>
              </w:rPr>
              <w:t>1 510 127</w:t>
            </w:r>
          </w:p>
        </w:tc>
        <w:tc>
          <w:tcPr>
            <w:tcW w:w="0" w:type="auto"/>
          </w:tcPr>
          <w:p w14:paraId="2E15D7CE" w14:textId="77777777" w:rsidR="00FE12F7" w:rsidRPr="008D0736" w:rsidRDefault="00FE12F7" w:rsidP="00E36384">
            <w:pPr>
              <w:jc w:val="center"/>
              <w:rPr>
                <w:rFonts w:cs="Times New Roman"/>
                <w:sz w:val="24"/>
                <w:szCs w:val="24"/>
              </w:rPr>
            </w:pPr>
            <w:r w:rsidRPr="008D0736">
              <w:rPr>
                <w:rFonts w:cs="Times New Roman"/>
                <w:sz w:val="24"/>
                <w:szCs w:val="24"/>
              </w:rPr>
              <w:t>1 669 577</w:t>
            </w:r>
          </w:p>
        </w:tc>
      </w:tr>
    </w:tbl>
    <w:p w14:paraId="2CAA0302" w14:textId="77777777" w:rsidR="00FE12F7" w:rsidRPr="008D0736" w:rsidRDefault="00FE12F7" w:rsidP="00FE12F7">
      <w:pPr>
        <w:spacing w:after="0" w:line="360" w:lineRule="auto"/>
        <w:ind w:firstLine="709"/>
        <w:jc w:val="both"/>
        <w:rPr>
          <w:rFonts w:cs="Times New Roman"/>
          <w:sz w:val="24"/>
          <w:szCs w:val="24"/>
        </w:rPr>
      </w:pPr>
    </w:p>
    <w:p w14:paraId="114229A3" w14:textId="77777777" w:rsidR="00FE12F7" w:rsidRDefault="00FE12F7" w:rsidP="00FE12F7">
      <w:pPr>
        <w:spacing w:after="0" w:line="360" w:lineRule="auto"/>
        <w:ind w:firstLine="709"/>
        <w:jc w:val="both"/>
      </w:pPr>
      <w:r>
        <w:t>Также необходимо отметить, что все виды представленных затрат в таблице, кроме затрат на госпошлину за регистрацию предприятия, продолжат свое «существование» в стартапе. Другими словами, затраты, которые представлены в таблице на 6 месяцев, являются затратами, которые стартап понесет до момента появления чистой прибыли, которая по расчетам наступает на 7 месяц.</w:t>
      </w:r>
    </w:p>
    <w:p w14:paraId="324417C0" w14:textId="2A7D8D36" w:rsidR="00FE12F7" w:rsidRDefault="00FE12F7" w:rsidP="00FE12F7">
      <w:pPr>
        <w:spacing w:after="0" w:line="360" w:lineRule="auto"/>
        <w:ind w:firstLine="709"/>
        <w:jc w:val="both"/>
      </w:pPr>
      <w:r>
        <w:t>Второй вид затрат. Затраты, которые необходимы для поддержания и развития деятельности стартапа</w:t>
      </w:r>
      <w:r w:rsidR="00F42516">
        <w:t xml:space="preserve"> «</w:t>
      </w:r>
      <w:proofErr w:type="spellStart"/>
      <w:r w:rsidR="00F42516" w:rsidRPr="006535C1">
        <w:t>HealthLite</w:t>
      </w:r>
      <w:proofErr w:type="spellEnd"/>
      <w:r w:rsidR="00F42516">
        <w:t>»</w:t>
      </w:r>
      <w:r>
        <w:t xml:space="preserve">, включают в себя постоянные и переменные издержки. </w:t>
      </w:r>
    </w:p>
    <w:p w14:paraId="794FE9CD" w14:textId="0C59529C" w:rsidR="00FE12F7" w:rsidRDefault="00FE12F7" w:rsidP="00FE12F7">
      <w:pPr>
        <w:spacing w:after="0" w:line="360" w:lineRule="auto"/>
        <w:ind w:firstLine="709"/>
        <w:jc w:val="both"/>
      </w:pPr>
      <w:r>
        <w:t xml:space="preserve">К переменным издержкам в стартапе </w:t>
      </w:r>
      <w:r w:rsidR="00F42516">
        <w:t>«</w:t>
      </w:r>
      <w:proofErr w:type="spellStart"/>
      <w:r w:rsidR="00F42516" w:rsidRPr="006535C1">
        <w:t>HealthLite</w:t>
      </w:r>
      <w:proofErr w:type="spellEnd"/>
      <w:r w:rsidR="00F42516">
        <w:t xml:space="preserve">» </w:t>
      </w:r>
      <w:r>
        <w:t xml:space="preserve">можно отнести затраты на запчасти и детали для каждого вида часов. </w:t>
      </w:r>
    </w:p>
    <w:p w14:paraId="09C96180" w14:textId="1C5D67C4" w:rsidR="00FE12F7" w:rsidRDefault="00FE12F7" w:rsidP="00FE12F7">
      <w:pPr>
        <w:spacing w:after="0" w:line="360" w:lineRule="auto"/>
        <w:ind w:firstLine="709"/>
        <w:jc w:val="both"/>
      </w:pPr>
      <w:r>
        <w:t xml:space="preserve">В таблице </w:t>
      </w:r>
      <w:r w:rsidR="00AB1AD3">
        <w:t xml:space="preserve">7 </w:t>
      </w:r>
      <w:r>
        <w:t>представим переменные затраты для производства наручных часов в стартапе</w:t>
      </w:r>
      <w:r w:rsidR="00F42516">
        <w:t xml:space="preserve"> «</w:t>
      </w:r>
      <w:proofErr w:type="spellStart"/>
      <w:r w:rsidR="00F42516" w:rsidRPr="006535C1">
        <w:t>HealthLite</w:t>
      </w:r>
      <w:proofErr w:type="spellEnd"/>
      <w:r w:rsidR="00F42516">
        <w:t>»</w:t>
      </w:r>
      <w:r>
        <w:t>.</w:t>
      </w:r>
    </w:p>
    <w:p w14:paraId="61BDB8ED" w14:textId="77777777" w:rsidR="00B050C5" w:rsidRDefault="00B050C5" w:rsidP="00FE12F7">
      <w:pPr>
        <w:spacing w:after="0" w:line="360" w:lineRule="auto"/>
        <w:jc w:val="both"/>
      </w:pPr>
    </w:p>
    <w:p w14:paraId="42D66D68" w14:textId="77777777" w:rsidR="00B050C5" w:rsidRDefault="00B050C5" w:rsidP="00FE12F7">
      <w:pPr>
        <w:spacing w:after="0" w:line="360" w:lineRule="auto"/>
        <w:jc w:val="both"/>
      </w:pPr>
    </w:p>
    <w:p w14:paraId="4AD2B5E5" w14:textId="77777777" w:rsidR="00B050C5" w:rsidRDefault="00B050C5" w:rsidP="00FE12F7">
      <w:pPr>
        <w:spacing w:after="0" w:line="360" w:lineRule="auto"/>
        <w:jc w:val="both"/>
      </w:pPr>
    </w:p>
    <w:p w14:paraId="0DAE2114" w14:textId="37301642" w:rsidR="00FE12F7" w:rsidRDefault="00FE12F7" w:rsidP="00FE12F7">
      <w:pPr>
        <w:spacing w:after="0" w:line="360" w:lineRule="auto"/>
        <w:jc w:val="both"/>
      </w:pPr>
      <w:r>
        <w:lastRenderedPageBreak/>
        <w:t xml:space="preserve">Таблица </w:t>
      </w:r>
      <w:r w:rsidR="00AB1AD3">
        <w:t xml:space="preserve">7 </w:t>
      </w:r>
      <w:r>
        <w:t xml:space="preserve">– Переменные издержки в стартапе </w:t>
      </w:r>
      <w:r w:rsidR="00F42516">
        <w:t>«</w:t>
      </w:r>
      <w:proofErr w:type="spellStart"/>
      <w:r w:rsidR="00F42516" w:rsidRPr="006535C1">
        <w:t>HealthLite</w:t>
      </w:r>
      <w:proofErr w:type="spellEnd"/>
      <w:r w:rsidR="00F42516">
        <w:t>»</w:t>
      </w:r>
    </w:p>
    <w:tbl>
      <w:tblPr>
        <w:tblStyle w:val="a4"/>
        <w:tblW w:w="0" w:type="auto"/>
        <w:tblLook w:val="04A0" w:firstRow="1" w:lastRow="0" w:firstColumn="1" w:lastColumn="0" w:noHBand="0" w:noVBand="1"/>
      </w:tblPr>
      <w:tblGrid>
        <w:gridCol w:w="2586"/>
        <w:gridCol w:w="1546"/>
        <w:gridCol w:w="13"/>
        <w:gridCol w:w="1716"/>
        <w:gridCol w:w="1647"/>
        <w:gridCol w:w="1836"/>
      </w:tblGrid>
      <w:tr w:rsidR="00FE12F7" w:rsidRPr="00251120" w14:paraId="5FCC9D00" w14:textId="77777777" w:rsidTr="00E36384">
        <w:trPr>
          <w:trHeight w:val="576"/>
        </w:trPr>
        <w:tc>
          <w:tcPr>
            <w:tcW w:w="2586" w:type="dxa"/>
            <w:vMerge w:val="restart"/>
            <w:noWrap/>
          </w:tcPr>
          <w:p w14:paraId="6C37AADE" w14:textId="77777777" w:rsidR="00FE12F7" w:rsidRPr="008D0736" w:rsidRDefault="00FE12F7" w:rsidP="00E36384">
            <w:pPr>
              <w:jc w:val="center"/>
              <w:rPr>
                <w:rFonts w:cs="Times New Roman"/>
                <w:sz w:val="24"/>
                <w:szCs w:val="24"/>
              </w:rPr>
            </w:pPr>
            <w:r w:rsidRPr="008D0736">
              <w:rPr>
                <w:rFonts w:cs="Times New Roman"/>
                <w:sz w:val="24"/>
                <w:szCs w:val="24"/>
              </w:rPr>
              <w:t>Наименование</w:t>
            </w:r>
          </w:p>
        </w:tc>
        <w:tc>
          <w:tcPr>
            <w:tcW w:w="1546" w:type="dxa"/>
            <w:vMerge w:val="restart"/>
            <w:noWrap/>
          </w:tcPr>
          <w:p w14:paraId="2EA3061A" w14:textId="77777777" w:rsidR="00FE12F7" w:rsidRPr="008D0736" w:rsidRDefault="00FE12F7" w:rsidP="00E36384">
            <w:pPr>
              <w:jc w:val="center"/>
              <w:rPr>
                <w:rFonts w:cs="Times New Roman"/>
                <w:sz w:val="24"/>
                <w:szCs w:val="24"/>
              </w:rPr>
            </w:pPr>
            <w:r w:rsidRPr="008D0736">
              <w:rPr>
                <w:rFonts w:cs="Times New Roman"/>
                <w:sz w:val="24"/>
                <w:szCs w:val="24"/>
              </w:rPr>
              <w:t>Количество, шт.</w:t>
            </w:r>
          </w:p>
        </w:tc>
        <w:tc>
          <w:tcPr>
            <w:tcW w:w="5212" w:type="dxa"/>
            <w:gridSpan w:val="4"/>
          </w:tcPr>
          <w:p w14:paraId="3F2DEC3C" w14:textId="77777777" w:rsidR="00FE12F7" w:rsidRPr="008D0736" w:rsidRDefault="00FE12F7" w:rsidP="00E36384">
            <w:pPr>
              <w:jc w:val="center"/>
              <w:rPr>
                <w:rFonts w:cs="Times New Roman"/>
                <w:sz w:val="24"/>
                <w:szCs w:val="24"/>
              </w:rPr>
            </w:pPr>
            <w:r w:rsidRPr="008D0736">
              <w:rPr>
                <w:rFonts w:cs="Times New Roman"/>
                <w:sz w:val="24"/>
                <w:szCs w:val="24"/>
              </w:rPr>
              <w:t>Средняя цена на рынке за 1 шт., руб.</w:t>
            </w:r>
          </w:p>
        </w:tc>
      </w:tr>
      <w:tr w:rsidR="00FE12F7" w:rsidRPr="00251120" w14:paraId="6F92B68B" w14:textId="77777777" w:rsidTr="00E36384">
        <w:trPr>
          <w:trHeight w:val="576"/>
        </w:trPr>
        <w:tc>
          <w:tcPr>
            <w:tcW w:w="2586" w:type="dxa"/>
            <w:vMerge/>
            <w:noWrap/>
            <w:hideMark/>
          </w:tcPr>
          <w:p w14:paraId="47AFF5B9" w14:textId="77777777" w:rsidR="00FE12F7" w:rsidRPr="008D0736" w:rsidRDefault="00FE12F7" w:rsidP="00E36384">
            <w:pPr>
              <w:jc w:val="center"/>
              <w:rPr>
                <w:rFonts w:cs="Times New Roman"/>
                <w:sz w:val="24"/>
                <w:szCs w:val="24"/>
              </w:rPr>
            </w:pPr>
          </w:p>
        </w:tc>
        <w:tc>
          <w:tcPr>
            <w:tcW w:w="1546" w:type="dxa"/>
            <w:vMerge/>
            <w:noWrap/>
            <w:hideMark/>
          </w:tcPr>
          <w:p w14:paraId="44728330" w14:textId="77777777" w:rsidR="00FE12F7" w:rsidRPr="008D0736" w:rsidRDefault="00FE12F7" w:rsidP="00E36384">
            <w:pPr>
              <w:jc w:val="center"/>
              <w:rPr>
                <w:rFonts w:cs="Times New Roman"/>
                <w:sz w:val="24"/>
                <w:szCs w:val="24"/>
              </w:rPr>
            </w:pPr>
          </w:p>
        </w:tc>
        <w:tc>
          <w:tcPr>
            <w:tcW w:w="1729" w:type="dxa"/>
            <w:gridSpan w:val="2"/>
            <w:hideMark/>
          </w:tcPr>
          <w:p w14:paraId="781F9F20" w14:textId="77777777" w:rsidR="00FE12F7" w:rsidRPr="008D0736" w:rsidRDefault="00FE12F7" w:rsidP="00E36384">
            <w:pPr>
              <w:jc w:val="center"/>
              <w:rPr>
                <w:rFonts w:cs="Times New Roman"/>
                <w:sz w:val="24"/>
                <w:szCs w:val="24"/>
              </w:rPr>
            </w:pPr>
            <w:r w:rsidRPr="008D0736">
              <w:rPr>
                <w:rFonts w:cs="Times New Roman"/>
                <w:sz w:val="24"/>
                <w:szCs w:val="24"/>
              </w:rPr>
              <w:t>ЦА дети</w:t>
            </w:r>
          </w:p>
        </w:tc>
        <w:tc>
          <w:tcPr>
            <w:tcW w:w="1647" w:type="dxa"/>
          </w:tcPr>
          <w:p w14:paraId="702894E5" w14:textId="77777777" w:rsidR="00FE12F7" w:rsidRPr="008D0736" w:rsidRDefault="00FE12F7" w:rsidP="00E36384">
            <w:pPr>
              <w:jc w:val="center"/>
              <w:rPr>
                <w:rFonts w:cs="Times New Roman"/>
                <w:sz w:val="24"/>
                <w:szCs w:val="24"/>
              </w:rPr>
            </w:pPr>
            <w:r w:rsidRPr="008D0736">
              <w:rPr>
                <w:rFonts w:cs="Times New Roman"/>
                <w:sz w:val="24"/>
                <w:szCs w:val="24"/>
              </w:rPr>
              <w:t>ЦА пожилые</w:t>
            </w:r>
          </w:p>
        </w:tc>
        <w:tc>
          <w:tcPr>
            <w:tcW w:w="1836" w:type="dxa"/>
          </w:tcPr>
          <w:p w14:paraId="5FE50236" w14:textId="77777777" w:rsidR="00FE12F7" w:rsidRPr="008D0736" w:rsidRDefault="00FE12F7" w:rsidP="00E36384">
            <w:pPr>
              <w:jc w:val="center"/>
              <w:rPr>
                <w:rFonts w:cs="Times New Roman"/>
                <w:sz w:val="24"/>
                <w:szCs w:val="24"/>
              </w:rPr>
            </w:pPr>
            <w:r w:rsidRPr="008D0736">
              <w:rPr>
                <w:rFonts w:cs="Times New Roman"/>
                <w:sz w:val="24"/>
                <w:szCs w:val="24"/>
              </w:rPr>
              <w:t>ЦА молодежь</w:t>
            </w:r>
          </w:p>
        </w:tc>
      </w:tr>
      <w:tr w:rsidR="00FE12F7" w:rsidRPr="00251120" w14:paraId="2E92C4B5" w14:textId="77777777" w:rsidTr="00E36384">
        <w:trPr>
          <w:trHeight w:val="288"/>
        </w:trPr>
        <w:tc>
          <w:tcPr>
            <w:tcW w:w="9344" w:type="dxa"/>
            <w:gridSpan w:val="6"/>
            <w:noWrap/>
            <w:hideMark/>
          </w:tcPr>
          <w:p w14:paraId="6A71E609" w14:textId="77777777" w:rsidR="00FE12F7" w:rsidRPr="008D0736" w:rsidRDefault="00FE12F7" w:rsidP="00E36384">
            <w:pPr>
              <w:jc w:val="center"/>
              <w:rPr>
                <w:rFonts w:cs="Times New Roman"/>
                <w:sz w:val="24"/>
                <w:szCs w:val="24"/>
              </w:rPr>
            </w:pPr>
            <w:r w:rsidRPr="008D0736">
              <w:rPr>
                <w:rFonts w:cs="Times New Roman"/>
                <w:sz w:val="24"/>
                <w:szCs w:val="24"/>
              </w:rPr>
              <w:t>Основа</w:t>
            </w:r>
          </w:p>
        </w:tc>
      </w:tr>
      <w:tr w:rsidR="00FE12F7" w:rsidRPr="00251120" w14:paraId="2C818B44" w14:textId="77777777" w:rsidTr="00E36384">
        <w:trPr>
          <w:trHeight w:val="288"/>
        </w:trPr>
        <w:tc>
          <w:tcPr>
            <w:tcW w:w="2586" w:type="dxa"/>
            <w:noWrap/>
            <w:hideMark/>
          </w:tcPr>
          <w:p w14:paraId="4F911AA3" w14:textId="77777777" w:rsidR="00FE12F7" w:rsidRPr="008D0736" w:rsidRDefault="00FE12F7" w:rsidP="00E36384">
            <w:pPr>
              <w:jc w:val="both"/>
              <w:rPr>
                <w:rFonts w:cs="Times New Roman"/>
                <w:sz w:val="24"/>
                <w:szCs w:val="24"/>
              </w:rPr>
            </w:pPr>
            <w:r w:rsidRPr="008D0736">
              <w:rPr>
                <w:rFonts w:cs="Times New Roman"/>
                <w:sz w:val="24"/>
                <w:szCs w:val="24"/>
              </w:rPr>
              <w:t>ЖК-дисплей + Дигитайзер</w:t>
            </w:r>
          </w:p>
        </w:tc>
        <w:tc>
          <w:tcPr>
            <w:tcW w:w="1559" w:type="dxa"/>
            <w:gridSpan w:val="2"/>
            <w:noWrap/>
            <w:hideMark/>
          </w:tcPr>
          <w:p w14:paraId="0CB7B29D"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716" w:type="dxa"/>
            <w:noWrap/>
            <w:hideMark/>
          </w:tcPr>
          <w:p w14:paraId="7E4BEAE0" w14:textId="77777777" w:rsidR="00FE12F7" w:rsidRPr="008D0736" w:rsidRDefault="00FE12F7" w:rsidP="00E36384">
            <w:pPr>
              <w:jc w:val="center"/>
              <w:rPr>
                <w:rFonts w:cs="Times New Roman"/>
                <w:sz w:val="24"/>
                <w:szCs w:val="24"/>
              </w:rPr>
            </w:pPr>
            <w:r w:rsidRPr="008D0736">
              <w:rPr>
                <w:rFonts w:cs="Times New Roman"/>
                <w:sz w:val="24"/>
                <w:szCs w:val="24"/>
              </w:rPr>
              <w:t>1400</w:t>
            </w:r>
          </w:p>
        </w:tc>
        <w:tc>
          <w:tcPr>
            <w:tcW w:w="1647" w:type="dxa"/>
          </w:tcPr>
          <w:p w14:paraId="417E9C45" w14:textId="77777777" w:rsidR="00FE12F7" w:rsidRPr="008D0736" w:rsidRDefault="00FE12F7" w:rsidP="00E36384">
            <w:pPr>
              <w:jc w:val="center"/>
              <w:rPr>
                <w:rFonts w:cs="Times New Roman"/>
                <w:sz w:val="24"/>
                <w:szCs w:val="24"/>
              </w:rPr>
            </w:pPr>
            <w:r w:rsidRPr="008D0736">
              <w:rPr>
                <w:rFonts w:cs="Times New Roman"/>
                <w:sz w:val="24"/>
                <w:szCs w:val="24"/>
              </w:rPr>
              <w:t>2 500</w:t>
            </w:r>
          </w:p>
        </w:tc>
        <w:tc>
          <w:tcPr>
            <w:tcW w:w="1836" w:type="dxa"/>
          </w:tcPr>
          <w:p w14:paraId="313DD783" w14:textId="77777777" w:rsidR="00FE12F7" w:rsidRPr="008D0736" w:rsidRDefault="00FE12F7" w:rsidP="00E36384">
            <w:pPr>
              <w:jc w:val="center"/>
              <w:rPr>
                <w:rFonts w:cs="Times New Roman"/>
                <w:sz w:val="24"/>
                <w:szCs w:val="24"/>
              </w:rPr>
            </w:pPr>
            <w:r w:rsidRPr="008D0736">
              <w:rPr>
                <w:rFonts w:cs="Times New Roman"/>
                <w:sz w:val="24"/>
                <w:szCs w:val="24"/>
              </w:rPr>
              <w:t>3 500</w:t>
            </w:r>
          </w:p>
        </w:tc>
      </w:tr>
      <w:tr w:rsidR="00FE12F7" w:rsidRPr="00251120" w14:paraId="19FEC031" w14:textId="77777777" w:rsidTr="00E36384">
        <w:trPr>
          <w:trHeight w:val="288"/>
        </w:trPr>
        <w:tc>
          <w:tcPr>
            <w:tcW w:w="2586" w:type="dxa"/>
            <w:noWrap/>
            <w:hideMark/>
          </w:tcPr>
          <w:p w14:paraId="00C87EE8" w14:textId="77777777" w:rsidR="00FE12F7" w:rsidRPr="008D0736" w:rsidRDefault="00FE12F7" w:rsidP="00E36384">
            <w:pPr>
              <w:jc w:val="both"/>
              <w:rPr>
                <w:rFonts w:cs="Times New Roman"/>
                <w:sz w:val="24"/>
                <w:szCs w:val="24"/>
              </w:rPr>
            </w:pPr>
            <w:r w:rsidRPr="008D0736">
              <w:rPr>
                <w:rFonts w:cs="Times New Roman"/>
                <w:sz w:val="24"/>
                <w:szCs w:val="24"/>
              </w:rPr>
              <w:t>Корпус</w:t>
            </w:r>
          </w:p>
        </w:tc>
        <w:tc>
          <w:tcPr>
            <w:tcW w:w="1559" w:type="dxa"/>
            <w:gridSpan w:val="2"/>
            <w:noWrap/>
            <w:hideMark/>
          </w:tcPr>
          <w:p w14:paraId="26B93D89"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716" w:type="dxa"/>
            <w:noWrap/>
            <w:hideMark/>
          </w:tcPr>
          <w:p w14:paraId="2B7A6D8A" w14:textId="77777777" w:rsidR="00FE12F7" w:rsidRPr="008D0736" w:rsidRDefault="00FE12F7" w:rsidP="00E36384">
            <w:pPr>
              <w:jc w:val="center"/>
              <w:rPr>
                <w:rFonts w:cs="Times New Roman"/>
                <w:sz w:val="24"/>
                <w:szCs w:val="24"/>
              </w:rPr>
            </w:pPr>
            <w:r w:rsidRPr="008D0736">
              <w:rPr>
                <w:rFonts w:cs="Times New Roman"/>
                <w:sz w:val="24"/>
                <w:szCs w:val="24"/>
              </w:rPr>
              <w:t>1500</w:t>
            </w:r>
          </w:p>
        </w:tc>
        <w:tc>
          <w:tcPr>
            <w:tcW w:w="1647" w:type="dxa"/>
          </w:tcPr>
          <w:p w14:paraId="12C91207" w14:textId="77777777" w:rsidR="00FE12F7" w:rsidRPr="008D0736" w:rsidRDefault="00FE12F7" w:rsidP="00E36384">
            <w:pPr>
              <w:jc w:val="center"/>
              <w:rPr>
                <w:rFonts w:cs="Times New Roman"/>
                <w:sz w:val="24"/>
                <w:szCs w:val="24"/>
              </w:rPr>
            </w:pPr>
            <w:r w:rsidRPr="008D0736">
              <w:rPr>
                <w:rFonts w:cs="Times New Roman"/>
                <w:sz w:val="24"/>
                <w:szCs w:val="24"/>
              </w:rPr>
              <w:t>1800</w:t>
            </w:r>
          </w:p>
        </w:tc>
        <w:tc>
          <w:tcPr>
            <w:tcW w:w="1836" w:type="dxa"/>
          </w:tcPr>
          <w:p w14:paraId="46C54BEE" w14:textId="77777777" w:rsidR="00FE12F7" w:rsidRPr="008D0736" w:rsidRDefault="00FE12F7" w:rsidP="00E36384">
            <w:pPr>
              <w:jc w:val="center"/>
              <w:rPr>
                <w:rFonts w:cs="Times New Roman"/>
                <w:sz w:val="24"/>
                <w:szCs w:val="24"/>
              </w:rPr>
            </w:pPr>
            <w:r w:rsidRPr="008D0736">
              <w:rPr>
                <w:rFonts w:cs="Times New Roman"/>
                <w:sz w:val="24"/>
                <w:szCs w:val="24"/>
              </w:rPr>
              <w:t>2 500</w:t>
            </w:r>
          </w:p>
        </w:tc>
      </w:tr>
      <w:tr w:rsidR="00FE12F7" w:rsidRPr="00251120" w14:paraId="6F5642C5" w14:textId="77777777" w:rsidTr="00E36384">
        <w:trPr>
          <w:trHeight w:val="288"/>
        </w:trPr>
        <w:tc>
          <w:tcPr>
            <w:tcW w:w="2586" w:type="dxa"/>
            <w:noWrap/>
            <w:hideMark/>
          </w:tcPr>
          <w:p w14:paraId="5D1FE7F9" w14:textId="77777777" w:rsidR="00FE12F7" w:rsidRPr="008D0736" w:rsidRDefault="00FE12F7" w:rsidP="00E36384">
            <w:pPr>
              <w:jc w:val="both"/>
              <w:rPr>
                <w:rFonts w:cs="Times New Roman"/>
                <w:sz w:val="24"/>
                <w:szCs w:val="24"/>
              </w:rPr>
            </w:pPr>
            <w:r w:rsidRPr="008D0736">
              <w:rPr>
                <w:rFonts w:cs="Times New Roman"/>
                <w:sz w:val="24"/>
                <w:szCs w:val="24"/>
              </w:rPr>
              <w:t>Материнская плата с процессором</w:t>
            </w:r>
          </w:p>
        </w:tc>
        <w:tc>
          <w:tcPr>
            <w:tcW w:w="1559" w:type="dxa"/>
            <w:gridSpan w:val="2"/>
            <w:noWrap/>
            <w:hideMark/>
          </w:tcPr>
          <w:p w14:paraId="2C1322EF"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716" w:type="dxa"/>
            <w:noWrap/>
            <w:hideMark/>
          </w:tcPr>
          <w:p w14:paraId="752FFEBE" w14:textId="77777777" w:rsidR="00FE12F7" w:rsidRPr="008D0736" w:rsidRDefault="00FE12F7" w:rsidP="00E36384">
            <w:pPr>
              <w:jc w:val="center"/>
              <w:rPr>
                <w:rFonts w:cs="Times New Roman"/>
                <w:sz w:val="24"/>
                <w:szCs w:val="24"/>
              </w:rPr>
            </w:pPr>
            <w:r w:rsidRPr="008D0736">
              <w:rPr>
                <w:rFonts w:cs="Times New Roman"/>
                <w:sz w:val="24"/>
                <w:szCs w:val="24"/>
              </w:rPr>
              <w:t>2500</w:t>
            </w:r>
          </w:p>
        </w:tc>
        <w:tc>
          <w:tcPr>
            <w:tcW w:w="1647" w:type="dxa"/>
          </w:tcPr>
          <w:p w14:paraId="4D4CA9A5" w14:textId="77777777" w:rsidR="00FE12F7" w:rsidRPr="008D0736" w:rsidRDefault="00FE12F7" w:rsidP="00E36384">
            <w:pPr>
              <w:jc w:val="center"/>
              <w:rPr>
                <w:rFonts w:cs="Times New Roman"/>
                <w:sz w:val="24"/>
                <w:szCs w:val="24"/>
              </w:rPr>
            </w:pPr>
            <w:r w:rsidRPr="008D0736">
              <w:rPr>
                <w:rFonts w:cs="Times New Roman"/>
                <w:sz w:val="24"/>
                <w:szCs w:val="24"/>
              </w:rPr>
              <w:t>3700</w:t>
            </w:r>
          </w:p>
        </w:tc>
        <w:tc>
          <w:tcPr>
            <w:tcW w:w="1836" w:type="dxa"/>
          </w:tcPr>
          <w:p w14:paraId="11150B11" w14:textId="77777777" w:rsidR="00FE12F7" w:rsidRPr="008D0736" w:rsidRDefault="00FE12F7" w:rsidP="00E36384">
            <w:pPr>
              <w:jc w:val="center"/>
              <w:rPr>
                <w:rFonts w:cs="Times New Roman"/>
                <w:sz w:val="24"/>
                <w:szCs w:val="24"/>
              </w:rPr>
            </w:pPr>
            <w:r w:rsidRPr="008D0736">
              <w:rPr>
                <w:rFonts w:cs="Times New Roman"/>
                <w:sz w:val="24"/>
                <w:szCs w:val="24"/>
              </w:rPr>
              <w:t>3 600</w:t>
            </w:r>
          </w:p>
        </w:tc>
      </w:tr>
      <w:tr w:rsidR="00FE12F7" w:rsidRPr="00251120" w14:paraId="36FFF66B" w14:textId="77777777" w:rsidTr="00E36384">
        <w:trPr>
          <w:trHeight w:val="288"/>
        </w:trPr>
        <w:tc>
          <w:tcPr>
            <w:tcW w:w="2586" w:type="dxa"/>
            <w:noWrap/>
            <w:hideMark/>
          </w:tcPr>
          <w:p w14:paraId="5B4C773A" w14:textId="77777777" w:rsidR="00FE12F7" w:rsidRPr="008D0736" w:rsidRDefault="00FE12F7" w:rsidP="00E36384">
            <w:pPr>
              <w:jc w:val="both"/>
              <w:rPr>
                <w:rFonts w:cs="Times New Roman"/>
                <w:sz w:val="24"/>
                <w:szCs w:val="24"/>
              </w:rPr>
            </w:pPr>
            <w:r w:rsidRPr="008D0736">
              <w:rPr>
                <w:rFonts w:cs="Times New Roman"/>
                <w:sz w:val="24"/>
                <w:szCs w:val="24"/>
              </w:rPr>
              <w:t>Прокладка</w:t>
            </w:r>
          </w:p>
        </w:tc>
        <w:tc>
          <w:tcPr>
            <w:tcW w:w="1559" w:type="dxa"/>
            <w:gridSpan w:val="2"/>
            <w:noWrap/>
            <w:hideMark/>
          </w:tcPr>
          <w:p w14:paraId="1F86C90F"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716" w:type="dxa"/>
            <w:noWrap/>
            <w:hideMark/>
          </w:tcPr>
          <w:p w14:paraId="10DC07E3" w14:textId="77777777" w:rsidR="00FE12F7" w:rsidRPr="008D0736" w:rsidRDefault="00FE12F7" w:rsidP="00E36384">
            <w:pPr>
              <w:jc w:val="center"/>
              <w:rPr>
                <w:rFonts w:cs="Times New Roman"/>
                <w:sz w:val="24"/>
                <w:szCs w:val="24"/>
              </w:rPr>
            </w:pPr>
            <w:r w:rsidRPr="008D0736">
              <w:rPr>
                <w:rFonts w:cs="Times New Roman"/>
                <w:sz w:val="24"/>
                <w:szCs w:val="24"/>
              </w:rPr>
              <w:t>150</w:t>
            </w:r>
          </w:p>
        </w:tc>
        <w:tc>
          <w:tcPr>
            <w:tcW w:w="1647" w:type="dxa"/>
          </w:tcPr>
          <w:p w14:paraId="64275539" w14:textId="77777777" w:rsidR="00FE12F7" w:rsidRPr="008D0736" w:rsidRDefault="00FE12F7" w:rsidP="00E36384">
            <w:pPr>
              <w:jc w:val="center"/>
              <w:rPr>
                <w:rFonts w:cs="Times New Roman"/>
                <w:sz w:val="24"/>
                <w:szCs w:val="24"/>
              </w:rPr>
            </w:pPr>
            <w:r w:rsidRPr="008D0736">
              <w:rPr>
                <w:rFonts w:cs="Times New Roman"/>
                <w:sz w:val="24"/>
                <w:szCs w:val="24"/>
              </w:rPr>
              <w:t>150</w:t>
            </w:r>
          </w:p>
        </w:tc>
        <w:tc>
          <w:tcPr>
            <w:tcW w:w="1836" w:type="dxa"/>
          </w:tcPr>
          <w:p w14:paraId="53FD49AB" w14:textId="77777777" w:rsidR="00FE12F7" w:rsidRPr="008D0736" w:rsidRDefault="00FE12F7" w:rsidP="00E36384">
            <w:pPr>
              <w:jc w:val="center"/>
              <w:rPr>
                <w:rFonts w:cs="Times New Roman"/>
                <w:sz w:val="24"/>
                <w:szCs w:val="24"/>
              </w:rPr>
            </w:pPr>
            <w:r w:rsidRPr="008D0736">
              <w:rPr>
                <w:rFonts w:cs="Times New Roman"/>
                <w:sz w:val="24"/>
                <w:szCs w:val="24"/>
              </w:rPr>
              <w:t>150</w:t>
            </w:r>
          </w:p>
        </w:tc>
      </w:tr>
      <w:tr w:rsidR="00FE12F7" w:rsidRPr="00251120" w14:paraId="15181098" w14:textId="77777777" w:rsidTr="00E36384">
        <w:trPr>
          <w:trHeight w:val="288"/>
        </w:trPr>
        <w:tc>
          <w:tcPr>
            <w:tcW w:w="2586" w:type="dxa"/>
            <w:noWrap/>
            <w:hideMark/>
          </w:tcPr>
          <w:p w14:paraId="149D43C9" w14:textId="77777777" w:rsidR="00FE12F7" w:rsidRPr="008D0736" w:rsidRDefault="00FE12F7" w:rsidP="00E36384">
            <w:pPr>
              <w:jc w:val="both"/>
              <w:rPr>
                <w:rFonts w:cs="Times New Roman"/>
                <w:sz w:val="24"/>
                <w:szCs w:val="24"/>
              </w:rPr>
            </w:pPr>
            <w:r w:rsidRPr="008D0736">
              <w:rPr>
                <w:rFonts w:cs="Times New Roman"/>
                <w:sz w:val="24"/>
                <w:szCs w:val="24"/>
              </w:rPr>
              <w:t>Аккумулятор</w:t>
            </w:r>
          </w:p>
        </w:tc>
        <w:tc>
          <w:tcPr>
            <w:tcW w:w="1559" w:type="dxa"/>
            <w:gridSpan w:val="2"/>
            <w:noWrap/>
            <w:hideMark/>
          </w:tcPr>
          <w:p w14:paraId="703E327C"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716" w:type="dxa"/>
            <w:noWrap/>
            <w:hideMark/>
          </w:tcPr>
          <w:p w14:paraId="1D23AF4B" w14:textId="77777777" w:rsidR="00FE12F7" w:rsidRPr="008D0736" w:rsidRDefault="00FE12F7" w:rsidP="00E36384">
            <w:pPr>
              <w:jc w:val="center"/>
              <w:rPr>
                <w:rFonts w:cs="Times New Roman"/>
                <w:sz w:val="24"/>
                <w:szCs w:val="24"/>
              </w:rPr>
            </w:pPr>
            <w:r w:rsidRPr="008D0736">
              <w:rPr>
                <w:rFonts w:cs="Times New Roman"/>
                <w:sz w:val="24"/>
                <w:szCs w:val="24"/>
              </w:rPr>
              <w:t>300</w:t>
            </w:r>
          </w:p>
        </w:tc>
        <w:tc>
          <w:tcPr>
            <w:tcW w:w="1647" w:type="dxa"/>
          </w:tcPr>
          <w:p w14:paraId="7D08879D" w14:textId="77777777" w:rsidR="00FE12F7" w:rsidRPr="008D0736" w:rsidRDefault="00FE12F7" w:rsidP="00E36384">
            <w:pPr>
              <w:jc w:val="center"/>
              <w:rPr>
                <w:rFonts w:cs="Times New Roman"/>
                <w:sz w:val="24"/>
                <w:szCs w:val="24"/>
              </w:rPr>
            </w:pPr>
            <w:r w:rsidRPr="008D0736">
              <w:rPr>
                <w:rFonts w:cs="Times New Roman"/>
                <w:sz w:val="24"/>
                <w:szCs w:val="24"/>
              </w:rPr>
              <w:t>300</w:t>
            </w:r>
          </w:p>
        </w:tc>
        <w:tc>
          <w:tcPr>
            <w:tcW w:w="1836" w:type="dxa"/>
          </w:tcPr>
          <w:p w14:paraId="4B479B27" w14:textId="77777777" w:rsidR="00FE12F7" w:rsidRPr="008D0736" w:rsidRDefault="00FE12F7" w:rsidP="00E36384">
            <w:pPr>
              <w:jc w:val="center"/>
              <w:rPr>
                <w:rFonts w:cs="Times New Roman"/>
                <w:sz w:val="24"/>
                <w:szCs w:val="24"/>
              </w:rPr>
            </w:pPr>
            <w:r w:rsidRPr="008D0736">
              <w:rPr>
                <w:rFonts w:cs="Times New Roman"/>
                <w:sz w:val="24"/>
                <w:szCs w:val="24"/>
              </w:rPr>
              <w:t>300</w:t>
            </w:r>
          </w:p>
        </w:tc>
      </w:tr>
      <w:tr w:rsidR="00FE12F7" w:rsidRPr="00251120" w14:paraId="5E5559DD" w14:textId="77777777" w:rsidTr="00E36384">
        <w:trPr>
          <w:trHeight w:val="288"/>
        </w:trPr>
        <w:tc>
          <w:tcPr>
            <w:tcW w:w="2586" w:type="dxa"/>
            <w:hideMark/>
          </w:tcPr>
          <w:p w14:paraId="5741607F" w14:textId="77777777" w:rsidR="00FE12F7" w:rsidRPr="008D0736" w:rsidRDefault="00FE12F7" w:rsidP="00E36384">
            <w:pPr>
              <w:jc w:val="both"/>
              <w:rPr>
                <w:rFonts w:cs="Times New Roman"/>
                <w:sz w:val="24"/>
                <w:szCs w:val="24"/>
              </w:rPr>
            </w:pPr>
            <w:r w:rsidRPr="008D0736">
              <w:rPr>
                <w:rFonts w:cs="Times New Roman"/>
                <w:sz w:val="24"/>
                <w:szCs w:val="24"/>
              </w:rPr>
              <w:t>Ремешок для часов (прозрачный)</w:t>
            </w:r>
          </w:p>
        </w:tc>
        <w:tc>
          <w:tcPr>
            <w:tcW w:w="1559" w:type="dxa"/>
            <w:gridSpan w:val="2"/>
            <w:hideMark/>
          </w:tcPr>
          <w:p w14:paraId="021FDAB5"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716" w:type="dxa"/>
            <w:hideMark/>
          </w:tcPr>
          <w:p w14:paraId="1B15FAD1" w14:textId="77777777" w:rsidR="00FE12F7" w:rsidRPr="008D0736" w:rsidRDefault="00FE12F7" w:rsidP="00E36384">
            <w:pPr>
              <w:jc w:val="center"/>
              <w:rPr>
                <w:rFonts w:cs="Times New Roman"/>
                <w:sz w:val="24"/>
                <w:szCs w:val="24"/>
              </w:rPr>
            </w:pPr>
            <w:r w:rsidRPr="008D0736">
              <w:rPr>
                <w:rFonts w:cs="Times New Roman"/>
                <w:sz w:val="24"/>
                <w:szCs w:val="24"/>
              </w:rPr>
              <w:t>500</w:t>
            </w:r>
          </w:p>
        </w:tc>
        <w:tc>
          <w:tcPr>
            <w:tcW w:w="1647" w:type="dxa"/>
          </w:tcPr>
          <w:p w14:paraId="3543EC16" w14:textId="77777777" w:rsidR="00FE12F7" w:rsidRPr="008D0736" w:rsidRDefault="00FE12F7" w:rsidP="00E36384">
            <w:pPr>
              <w:jc w:val="center"/>
              <w:rPr>
                <w:rFonts w:cs="Times New Roman"/>
                <w:sz w:val="24"/>
                <w:szCs w:val="24"/>
              </w:rPr>
            </w:pPr>
            <w:r w:rsidRPr="008D0736">
              <w:rPr>
                <w:rFonts w:cs="Times New Roman"/>
                <w:sz w:val="24"/>
                <w:szCs w:val="24"/>
              </w:rPr>
              <w:t>300</w:t>
            </w:r>
          </w:p>
        </w:tc>
        <w:tc>
          <w:tcPr>
            <w:tcW w:w="1836" w:type="dxa"/>
          </w:tcPr>
          <w:p w14:paraId="09C4CF67" w14:textId="77777777" w:rsidR="00FE12F7" w:rsidRPr="008D0736" w:rsidRDefault="00FE12F7" w:rsidP="00E36384">
            <w:pPr>
              <w:jc w:val="center"/>
              <w:rPr>
                <w:rFonts w:cs="Times New Roman"/>
                <w:sz w:val="24"/>
                <w:szCs w:val="24"/>
              </w:rPr>
            </w:pPr>
            <w:r w:rsidRPr="008D0736">
              <w:rPr>
                <w:rFonts w:cs="Times New Roman"/>
                <w:sz w:val="24"/>
                <w:szCs w:val="24"/>
              </w:rPr>
              <w:t>500</w:t>
            </w:r>
          </w:p>
        </w:tc>
      </w:tr>
      <w:tr w:rsidR="00FE12F7" w:rsidRPr="00251120" w14:paraId="4AADFAE1" w14:textId="77777777" w:rsidTr="00E36384">
        <w:trPr>
          <w:trHeight w:val="288"/>
        </w:trPr>
        <w:tc>
          <w:tcPr>
            <w:tcW w:w="9344" w:type="dxa"/>
            <w:gridSpan w:val="6"/>
            <w:hideMark/>
          </w:tcPr>
          <w:p w14:paraId="0B655D03" w14:textId="77777777" w:rsidR="00FE12F7" w:rsidRPr="008D0736" w:rsidRDefault="00FE12F7" w:rsidP="00E36384">
            <w:pPr>
              <w:jc w:val="center"/>
              <w:rPr>
                <w:rFonts w:cs="Times New Roman"/>
                <w:sz w:val="24"/>
                <w:szCs w:val="24"/>
              </w:rPr>
            </w:pPr>
            <w:r w:rsidRPr="008D0736">
              <w:rPr>
                <w:rFonts w:cs="Times New Roman"/>
                <w:sz w:val="24"/>
                <w:szCs w:val="24"/>
              </w:rPr>
              <w:t>Сопутствующие</w:t>
            </w:r>
          </w:p>
        </w:tc>
      </w:tr>
      <w:tr w:rsidR="00FE12F7" w:rsidRPr="00251120" w14:paraId="534DFE9E" w14:textId="77777777" w:rsidTr="00E36384">
        <w:trPr>
          <w:trHeight w:val="288"/>
        </w:trPr>
        <w:tc>
          <w:tcPr>
            <w:tcW w:w="2586" w:type="dxa"/>
            <w:noWrap/>
            <w:hideMark/>
          </w:tcPr>
          <w:p w14:paraId="0F7E6BD3" w14:textId="77777777" w:rsidR="00FE12F7" w:rsidRPr="008D0736" w:rsidRDefault="00FE12F7" w:rsidP="00E36384">
            <w:pPr>
              <w:jc w:val="both"/>
              <w:rPr>
                <w:rFonts w:cs="Times New Roman"/>
                <w:sz w:val="24"/>
                <w:szCs w:val="24"/>
              </w:rPr>
            </w:pPr>
            <w:r w:rsidRPr="008D0736">
              <w:rPr>
                <w:rFonts w:cs="Times New Roman"/>
                <w:sz w:val="24"/>
                <w:szCs w:val="24"/>
              </w:rPr>
              <w:t>Память (оперативная и накопитель)</w:t>
            </w:r>
          </w:p>
        </w:tc>
        <w:tc>
          <w:tcPr>
            <w:tcW w:w="1559" w:type="dxa"/>
            <w:gridSpan w:val="2"/>
            <w:noWrap/>
            <w:hideMark/>
          </w:tcPr>
          <w:p w14:paraId="7FFB2835"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716" w:type="dxa"/>
            <w:noWrap/>
            <w:hideMark/>
          </w:tcPr>
          <w:p w14:paraId="6142800C" w14:textId="77777777" w:rsidR="00FE12F7" w:rsidRPr="008D0736" w:rsidRDefault="00FE12F7" w:rsidP="00E36384">
            <w:pPr>
              <w:jc w:val="center"/>
              <w:rPr>
                <w:rFonts w:cs="Times New Roman"/>
                <w:sz w:val="24"/>
                <w:szCs w:val="24"/>
              </w:rPr>
            </w:pPr>
            <w:r w:rsidRPr="008D0736">
              <w:rPr>
                <w:rFonts w:cs="Times New Roman"/>
                <w:sz w:val="24"/>
                <w:szCs w:val="24"/>
              </w:rPr>
              <w:t>700</w:t>
            </w:r>
          </w:p>
        </w:tc>
        <w:tc>
          <w:tcPr>
            <w:tcW w:w="1647" w:type="dxa"/>
          </w:tcPr>
          <w:p w14:paraId="4F3743DF" w14:textId="77777777" w:rsidR="00FE12F7" w:rsidRPr="008D0736" w:rsidRDefault="00FE12F7" w:rsidP="00E36384">
            <w:pPr>
              <w:jc w:val="center"/>
              <w:rPr>
                <w:rFonts w:cs="Times New Roman"/>
                <w:sz w:val="24"/>
                <w:szCs w:val="24"/>
              </w:rPr>
            </w:pPr>
            <w:r w:rsidRPr="008D0736">
              <w:rPr>
                <w:rFonts w:cs="Times New Roman"/>
                <w:sz w:val="24"/>
                <w:szCs w:val="24"/>
              </w:rPr>
              <w:t>700</w:t>
            </w:r>
          </w:p>
        </w:tc>
        <w:tc>
          <w:tcPr>
            <w:tcW w:w="1836" w:type="dxa"/>
          </w:tcPr>
          <w:p w14:paraId="163390FD" w14:textId="77777777" w:rsidR="00FE12F7" w:rsidRPr="008D0736" w:rsidRDefault="00FE12F7" w:rsidP="00E36384">
            <w:pPr>
              <w:jc w:val="center"/>
              <w:rPr>
                <w:rFonts w:cs="Times New Roman"/>
                <w:sz w:val="24"/>
                <w:szCs w:val="24"/>
              </w:rPr>
            </w:pPr>
            <w:r w:rsidRPr="008D0736">
              <w:rPr>
                <w:rFonts w:cs="Times New Roman"/>
                <w:sz w:val="24"/>
                <w:szCs w:val="24"/>
              </w:rPr>
              <w:t>700</w:t>
            </w:r>
          </w:p>
        </w:tc>
      </w:tr>
      <w:tr w:rsidR="00FE12F7" w:rsidRPr="00251120" w14:paraId="6FAF9AA4" w14:textId="77777777" w:rsidTr="00E36384">
        <w:trPr>
          <w:trHeight w:val="288"/>
        </w:trPr>
        <w:tc>
          <w:tcPr>
            <w:tcW w:w="2586" w:type="dxa"/>
            <w:noWrap/>
            <w:hideMark/>
          </w:tcPr>
          <w:p w14:paraId="722DE2E4" w14:textId="77777777" w:rsidR="00FE12F7" w:rsidRPr="008D0736" w:rsidRDefault="00FE12F7" w:rsidP="00E36384">
            <w:pPr>
              <w:jc w:val="both"/>
              <w:rPr>
                <w:rFonts w:cs="Times New Roman"/>
                <w:sz w:val="24"/>
                <w:szCs w:val="24"/>
              </w:rPr>
            </w:pPr>
            <w:r w:rsidRPr="008D0736">
              <w:rPr>
                <w:rFonts w:cs="Times New Roman"/>
                <w:sz w:val="24"/>
                <w:szCs w:val="24"/>
              </w:rPr>
              <w:t>Кабель для ЖК-дигитайзера</w:t>
            </w:r>
          </w:p>
        </w:tc>
        <w:tc>
          <w:tcPr>
            <w:tcW w:w="1559" w:type="dxa"/>
            <w:gridSpan w:val="2"/>
            <w:noWrap/>
            <w:hideMark/>
          </w:tcPr>
          <w:p w14:paraId="65662974"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716" w:type="dxa"/>
            <w:noWrap/>
            <w:hideMark/>
          </w:tcPr>
          <w:p w14:paraId="1B51453F" w14:textId="77777777" w:rsidR="00FE12F7" w:rsidRPr="008D0736" w:rsidRDefault="00FE12F7" w:rsidP="00E36384">
            <w:pPr>
              <w:jc w:val="center"/>
              <w:rPr>
                <w:rFonts w:cs="Times New Roman"/>
                <w:sz w:val="24"/>
                <w:szCs w:val="24"/>
              </w:rPr>
            </w:pPr>
            <w:r w:rsidRPr="008D0736">
              <w:rPr>
                <w:rFonts w:cs="Times New Roman"/>
                <w:sz w:val="24"/>
                <w:szCs w:val="24"/>
              </w:rPr>
              <w:t>400</w:t>
            </w:r>
          </w:p>
        </w:tc>
        <w:tc>
          <w:tcPr>
            <w:tcW w:w="1647" w:type="dxa"/>
          </w:tcPr>
          <w:p w14:paraId="17DA5044" w14:textId="77777777" w:rsidR="00FE12F7" w:rsidRPr="008D0736" w:rsidRDefault="00FE12F7" w:rsidP="00E36384">
            <w:pPr>
              <w:jc w:val="center"/>
              <w:rPr>
                <w:rFonts w:cs="Times New Roman"/>
                <w:sz w:val="24"/>
                <w:szCs w:val="24"/>
              </w:rPr>
            </w:pPr>
            <w:r w:rsidRPr="008D0736">
              <w:rPr>
                <w:rFonts w:cs="Times New Roman"/>
                <w:sz w:val="24"/>
                <w:szCs w:val="24"/>
              </w:rPr>
              <w:t>200</w:t>
            </w:r>
          </w:p>
        </w:tc>
        <w:tc>
          <w:tcPr>
            <w:tcW w:w="1836" w:type="dxa"/>
          </w:tcPr>
          <w:p w14:paraId="2D45F408" w14:textId="77777777" w:rsidR="00FE12F7" w:rsidRPr="008D0736" w:rsidRDefault="00FE12F7" w:rsidP="00E36384">
            <w:pPr>
              <w:jc w:val="center"/>
              <w:rPr>
                <w:rFonts w:cs="Times New Roman"/>
                <w:sz w:val="24"/>
                <w:szCs w:val="24"/>
              </w:rPr>
            </w:pPr>
            <w:r w:rsidRPr="008D0736">
              <w:rPr>
                <w:rFonts w:cs="Times New Roman"/>
                <w:sz w:val="24"/>
                <w:szCs w:val="24"/>
              </w:rPr>
              <w:t>400</w:t>
            </w:r>
          </w:p>
        </w:tc>
      </w:tr>
      <w:tr w:rsidR="00FE12F7" w:rsidRPr="00251120" w14:paraId="0C88E4B5" w14:textId="77777777" w:rsidTr="00E36384">
        <w:trPr>
          <w:trHeight w:val="288"/>
        </w:trPr>
        <w:tc>
          <w:tcPr>
            <w:tcW w:w="2586" w:type="dxa"/>
            <w:noWrap/>
            <w:hideMark/>
          </w:tcPr>
          <w:p w14:paraId="3ECC6736" w14:textId="77777777" w:rsidR="00FE12F7" w:rsidRPr="008D0736" w:rsidRDefault="00FE12F7" w:rsidP="00E36384">
            <w:pPr>
              <w:jc w:val="both"/>
              <w:rPr>
                <w:rFonts w:cs="Times New Roman"/>
                <w:sz w:val="24"/>
                <w:szCs w:val="24"/>
              </w:rPr>
            </w:pPr>
            <w:proofErr w:type="spellStart"/>
            <w:r w:rsidRPr="008D0736">
              <w:rPr>
                <w:rFonts w:cs="Times New Roman"/>
                <w:sz w:val="24"/>
                <w:szCs w:val="24"/>
              </w:rPr>
              <w:t>Вибродвигатель</w:t>
            </w:r>
            <w:proofErr w:type="spellEnd"/>
          </w:p>
        </w:tc>
        <w:tc>
          <w:tcPr>
            <w:tcW w:w="1559" w:type="dxa"/>
            <w:gridSpan w:val="2"/>
            <w:noWrap/>
            <w:hideMark/>
          </w:tcPr>
          <w:p w14:paraId="42A0502B"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716" w:type="dxa"/>
            <w:noWrap/>
            <w:hideMark/>
          </w:tcPr>
          <w:p w14:paraId="1B305B63" w14:textId="77777777" w:rsidR="00FE12F7" w:rsidRPr="008D0736" w:rsidRDefault="00FE12F7" w:rsidP="00E36384">
            <w:pPr>
              <w:jc w:val="center"/>
              <w:rPr>
                <w:rFonts w:cs="Times New Roman"/>
                <w:sz w:val="24"/>
                <w:szCs w:val="24"/>
              </w:rPr>
            </w:pPr>
            <w:r w:rsidRPr="008D0736">
              <w:rPr>
                <w:rFonts w:cs="Times New Roman"/>
                <w:sz w:val="24"/>
                <w:szCs w:val="24"/>
              </w:rPr>
              <w:t>400</w:t>
            </w:r>
          </w:p>
        </w:tc>
        <w:tc>
          <w:tcPr>
            <w:tcW w:w="1647" w:type="dxa"/>
          </w:tcPr>
          <w:p w14:paraId="292EAFAC" w14:textId="77777777" w:rsidR="00FE12F7" w:rsidRPr="008D0736" w:rsidRDefault="00FE12F7" w:rsidP="00E36384">
            <w:pPr>
              <w:jc w:val="center"/>
              <w:rPr>
                <w:rFonts w:cs="Times New Roman"/>
                <w:sz w:val="24"/>
                <w:szCs w:val="24"/>
              </w:rPr>
            </w:pPr>
            <w:r w:rsidRPr="008D0736">
              <w:rPr>
                <w:rFonts w:cs="Times New Roman"/>
                <w:sz w:val="24"/>
                <w:szCs w:val="24"/>
              </w:rPr>
              <w:t>400</w:t>
            </w:r>
          </w:p>
        </w:tc>
        <w:tc>
          <w:tcPr>
            <w:tcW w:w="1836" w:type="dxa"/>
          </w:tcPr>
          <w:p w14:paraId="7F1610A1" w14:textId="77777777" w:rsidR="00FE12F7" w:rsidRPr="008D0736" w:rsidRDefault="00FE12F7" w:rsidP="00E36384">
            <w:pPr>
              <w:jc w:val="center"/>
              <w:rPr>
                <w:rFonts w:cs="Times New Roman"/>
                <w:sz w:val="24"/>
                <w:szCs w:val="24"/>
              </w:rPr>
            </w:pPr>
            <w:r w:rsidRPr="008D0736">
              <w:rPr>
                <w:rFonts w:cs="Times New Roman"/>
                <w:sz w:val="24"/>
                <w:szCs w:val="24"/>
              </w:rPr>
              <w:t>400</w:t>
            </w:r>
          </w:p>
        </w:tc>
      </w:tr>
      <w:tr w:rsidR="00FE12F7" w:rsidRPr="00251120" w14:paraId="22BE2422" w14:textId="77777777" w:rsidTr="00E36384">
        <w:trPr>
          <w:trHeight w:val="288"/>
        </w:trPr>
        <w:tc>
          <w:tcPr>
            <w:tcW w:w="2586" w:type="dxa"/>
            <w:noWrap/>
            <w:hideMark/>
          </w:tcPr>
          <w:p w14:paraId="7ABA9CBD" w14:textId="77777777" w:rsidR="00FE12F7" w:rsidRPr="008D0736" w:rsidRDefault="00FE12F7" w:rsidP="00E36384">
            <w:pPr>
              <w:jc w:val="both"/>
              <w:rPr>
                <w:rFonts w:cs="Times New Roman"/>
                <w:sz w:val="24"/>
                <w:szCs w:val="24"/>
              </w:rPr>
            </w:pPr>
            <w:r w:rsidRPr="008D0736">
              <w:rPr>
                <w:rFonts w:cs="Times New Roman"/>
                <w:sz w:val="24"/>
                <w:szCs w:val="24"/>
              </w:rPr>
              <w:t>Микрофон</w:t>
            </w:r>
          </w:p>
        </w:tc>
        <w:tc>
          <w:tcPr>
            <w:tcW w:w="1559" w:type="dxa"/>
            <w:gridSpan w:val="2"/>
            <w:noWrap/>
            <w:hideMark/>
          </w:tcPr>
          <w:p w14:paraId="641BE636"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716" w:type="dxa"/>
            <w:noWrap/>
            <w:hideMark/>
          </w:tcPr>
          <w:p w14:paraId="1D5B80A8" w14:textId="77777777" w:rsidR="00FE12F7" w:rsidRPr="008D0736" w:rsidRDefault="00FE12F7" w:rsidP="00E36384">
            <w:pPr>
              <w:jc w:val="center"/>
              <w:rPr>
                <w:rFonts w:cs="Times New Roman"/>
                <w:sz w:val="24"/>
                <w:szCs w:val="24"/>
              </w:rPr>
            </w:pPr>
            <w:r w:rsidRPr="008D0736">
              <w:rPr>
                <w:rFonts w:cs="Times New Roman"/>
                <w:sz w:val="24"/>
                <w:szCs w:val="24"/>
              </w:rPr>
              <w:t>400</w:t>
            </w:r>
          </w:p>
        </w:tc>
        <w:tc>
          <w:tcPr>
            <w:tcW w:w="1647" w:type="dxa"/>
          </w:tcPr>
          <w:p w14:paraId="5A637B1B" w14:textId="77777777" w:rsidR="00FE12F7" w:rsidRPr="008D0736" w:rsidRDefault="00FE12F7" w:rsidP="00E36384">
            <w:pPr>
              <w:jc w:val="center"/>
              <w:rPr>
                <w:rFonts w:cs="Times New Roman"/>
                <w:sz w:val="24"/>
                <w:szCs w:val="24"/>
              </w:rPr>
            </w:pPr>
            <w:r w:rsidRPr="008D0736">
              <w:rPr>
                <w:rFonts w:cs="Times New Roman"/>
                <w:sz w:val="24"/>
                <w:szCs w:val="24"/>
              </w:rPr>
              <w:t>400</w:t>
            </w:r>
          </w:p>
        </w:tc>
        <w:tc>
          <w:tcPr>
            <w:tcW w:w="1836" w:type="dxa"/>
          </w:tcPr>
          <w:p w14:paraId="35769EFD" w14:textId="77777777" w:rsidR="00FE12F7" w:rsidRPr="008D0736" w:rsidRDefault="00FE12F7" w:rsidP="00E36384">
            <w:pPr>
              <w:jc w:val="center"/>
              <w:rPr>
                <w:rFonts w:cs="Times New Roman"/>
                <w:sz w:val="24"/>
                <w:szCs w:val="24"/>
              </w:rPr>
            </w:pPr>
            <w:r w:rsidRPr="008D0736">
              <w:rPr>
                <w:rFonts w:cs="Times New Roman"/>
                <w:sz w:val="24"/>
                <w:szCs w:val="24"/>
              </w:rPr>
              <w:t>400</w:t>
            </w:r>
          </w:p>
        </w:tc>
      </w:tr>
      <w:tr w:rsidR="00FE12F7" w:rsidRPr="00251120" w14:paraId="19950ED4" w14:textId="77777777" w:rsidTr="00E36384">
        <w:trPr>
          <w:trHeight w:val="288"/>
        </w:trPr>
        <w:tc>
          <w:tcPr>
            <w:tcW w:w="9344" w:type="dxa"/>
            <w:gridSpan w:val="6"/>
            <w:noWrap/>
            <w:hideMark/>
          </w:tcPr>
          <w:p w14:paraId="737CE61E" w14:textId="77777777" w:rsidR="00FE12F7" w:rsidRPr="008D0736" w:rsidRDefault="00FE12F7" w:rsidP="00E36384">
            <w:pPr>
              <w:jc w:val="center"/>
              <w:rPr>
                <w:rFonts w:cs="Times New Roman"/>
                <w:sz w:val="24"/>
                <w:szCs w:val="24"/>
              </w:rPr>
            </w:pPr>
            <w:r w:rsidRPr="008D0736">
              <w:rPr>
                <w:rFonts w:cs="Times New Roman"/>
                <w:sz w:val="24"/>
                <w:szCs w:val="24"/>
              </w:rPr>
              <w:t>Модули</w:t>
            </w:r>
          </w:p>
        </w:tc>
      </w:tr>
      <w:tr w:rsidR="00FE12F7" w:rsidRPr="00251120" w14:paraId="6C323926" w14:textId="77777777" w:rsidTr="00E36384">
        <w:trPr>
          <w:trHeight w:val="288"/>
        </w:trPr>
        <w:tc>
          <w:tcPr>
            <w:tcW w:w="2586" w:type="dxa"/>
            <w:noWrap/>
            <w:hideMark/>
          </w:tcPr>
          <w:p w14:paraId="06668D4C" w14:textId="77777777" w:rsidR="00FE12F7" w:rsidRPr="008D0736" w:rsidRDefault="00FE12F7" w:rsidP="00E36384">
            <w:pPr>
              <w:jc w:val="both"/>
              <w:rPr>
                <w:rFonts w:cs="Times New Roman"/>
                <w:sz w:val="24"/>
                <w:szCs w:val="24"/>
              </w:rPr>
            </w:pPr>
            <w:r w:rsidRPr="008D0736">
              <w:rPr>
                <w:rFonts w:cs="Times New Roman"/>
                <w:sz w:val="24"/>
                <w:szCs w:val="24"/>
              </w:rPr>
              <w:t>Модули беспроводной связи (Bluetooth, NFC)</w:t>
            </w:r>
          </w:p>
        </w:tc>
        <w:tc>
          <w:tcPr>
            <w:tcW w:w="1559" w:type="dxa"/>
            <w:gridSpan w:val="2"/>
            <w:noWrap/>
            <w:hideMark/>
          </w:tcPr>
          <w:p w14:paraId="27474B84"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716" w:type="dxa"/>
            <w:noWrap/>
            <w:hideMark/>
          </w:tcPr>
          <w:p w14:paraId="7528D58D" w14:textId="77777777" w:rsidR="00FE12F7" w:rsidRPr="008D0736" w:rsidRDefault="00FE12F7" w:rsidP="00E36384">
            <w:pPr>
              <w:jc w:val="center"/>
              <w:rPr>
                <w:rFonts w:cs="Times New Roman"/>
                <w:sz w:val="24"/>
                <w:szCs w:val="24"/>
              </w:rPr>
            </w:pPr>
            <w:r w:rsidRPr="008D0736">
              <w:rPr>
                <w:rFonts w:cs="Times New Roman"/>
                <w:sz w:val="24"/>
                <w:szCs w:val="24"/>
              </w:rPr>
              <w:t>1 500</w:t>
            </w:r>
          </w:p>
        </w:tc>
        <w:tc>
          <w:tcPr>
            <w:tcW w:w="1647" w:type="dxa"/>
          </w:tcPr>
          <w:p w14:paraId="3A9570D1" w14:textId="77777777" w:rsidR="00FE12F7" w:rsidRPr="008D0736" w:rsidRDefault="00FE12F7" w:rsidP="00E36384">
            <w:pPr>
              <w:jc w:val="center"/>
              <w:rPr>
                <w:rFonts w:cs="Times New Roman"/>
                <w:sz w:val="24"/>
                <w:szCs w:val="24"/>
              </w:rPr>
            </w:pPr>
            <w:r w:rsidRPr="008D0736">
              <w:rPr>
                <w:rFonts w:cs="Times New Roman"/>
                <w:sz w:val="24"/>
                <w:szCs w:val="24"/>
              </w:rPr>
              <w:t>1 500</w:t>
            </w:r>
          </w:p>
        </w:tc>
        <w:tc>
          <w:tcPr>
            <w:tcW w:w="1836" w:type="dxa"/>
          </w:tcPr>
          <w:p w14:paraId="1215DFAA" w14:textId="77777777" w:rsidR="00FE12F7" w:rsidRPr="008D0736" w:rsidRDefault="00FE12F7" w:rsidP="00E36384">
            <w:pPr>
              <w:jc w:val="center"/>
              <w:rPr>
                <w:rFonts w:cs="Times New Roman"/>
                <w:sz w:val="24"/>
                <w:szCs w:val="24"/>
              </w:rPr>
            </w:pPr>
            <w:r w:rsidRPr="008D0736">
              <w:rPr>
                <w:rFonts w:cs="Times New Roman"/>
                <w:sz w:val="24"/>
                <w:szCs w:val="24"/>
              </w:rPr>
              <w:t>1 500</w:t>
            </w:r>
          </w:p>
        </w:tc>
      </w:tr>
      <w:tr w:rsidR="00FE12F7" w:rsidRPr="00251120" w14:paraId="205CA802" w14:textId="77777777" w:rsidTr="00E36384">
        <w:trPr>
          <w:trHeight w:val="288"/>
        </w:trPr>
        <w:tc>
          <w:tcPr>
            <w:tcW w:w="2586" w:type="dxa"/>
            <w:noWrap/>
            <w:hideMark/>
          </w:tcPr>
          <w:p w14:paraId="5DC75014" w14:textId="77777777" w:rsidR="00FE12F7" w:rsidRPr="008D0736" w:rsidRDefault="00FE12F7" w:rsidP="00E36384">
            <w:pPr>
              <w:jc w:val="both"/>
              <w:rPr>
                <w:rFonts w:cs="Times New Roman"/>
                <w:sz w:val="24"/>
                <w:szCs w:val="24"/>
              </w:rPr>
            </w:pPr>
            <w:r w:rsidRPr="008D0736">
              <w:rPr>
                <w:rFonts w:cs="Times New Roman"/>
                <w:sz w:val="24"/>
                <w:szCs w:val="24"/>
              </w:rPr>
              <w:t>PPG-модуль</w:t>
            </w:r>
          </w:p>
        </w:tc>
        <w:tc>
          <w:tcPr>
            <w:tcW w:w="1559" w:type="dxa"/>
            <w:gridSpan w:val="2"/>
            <w:noWrap/>
            <w:hideMark/>
          </w:tcPr>
          <w:p w14:paraId="4257F10C"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716" w:type="dxa"/>
            <w:noWrap/>
            <w:hideMark/>
          </w:tcPr>
          <w:p w14:paraId="42C734C6" w14:textId="77777777" w:rsidR="00FE12F7" w:rsidRPr="008D0736" w:rsidRDefault="00FE12F7" w:rsidP="00E36384">
            <w:pPr>
              <w:jc w:val="center"/>
              <w:rPr>
                <w:rFonts w:cs="Times New Roman"/>
                <w:sz w:val="24"/>
                <w:szCs w:val="24"/>
              </w:rPr>
            </w:pPr>
            <w:r w:rsidRPr="008D0736">
              <w:rPr>
                <w:rFonts w:cs="Times New Roman"/>
                <w:sz w:val="24"/>
                <w:szCs w:val="24"/>
              </w:rPr>
              <w:t>1000</w:t>
            </w:r>
          </w:p>
        </w:tc>
        <w:tc>
          <w:tcPr>
            <w:tcW w:w="1647" w:type="dxa"/>
          </w:tcPr>
          <w:p w14:paraId="6F405A7B" w14:textId="77777777" w:rsidR="00FE12F7" w:rsidRPr="008D0736" w:rsidRDefault="00FE12F7" w:rsidP="00E36384">
            <w:pPr>
              <w:jc w:val="center"/>
              <w:rPr>
                <w:rFonts w:cs="Times New Roman"/>
                <w:sz w:val="24"/>
                <w:szCs w:val="24"/>
              </w:rPr>
            </w:pPr>
            <w:r w:rsidRPr="008D0736">
              <w:rPr>
                <w:rFonts w:cs="Times New Roman"/>
                <w:sz w:val="24"/>
                <w:szCs w:val="24"/>
              </w:rPr>
              <w:t>1000</w:t>
            </w:r>
          </w:p>
        </w:tc>
        <w:tc>
          <w:tcPr>
            <w:tcW w:w="1836" w:type="dxa"/>
          </w:tcPr>
          <w:p w14:paraId="12DC16A0" w14:textId="77777777" w:rsidR="00FE12F7" w:rsidRPr="008D0736" w:rsidRDefault="00FE12F7" w:rsidP="00E36384">
            <w:pPr>
              <w:jc w:val="center"/>
              <w:rPr>
                <w:rFonts w:cs="Times New Roman"/>
                <w:sz w:val="24"/>
                <w:szCs w:val="24"/>
              </w:rPr>
            </w:pPr>
            <w:r w:rsidRPr="008D0736">
              <w:rPr>
                <w:rFonts w:cs="Times New Roman"/>
                <w:sz w:val="24"/>
                <w:szCs w:val="24"/>
              </w:rPr>
              <w:t>1 000</w:t>
            </w:r>
          </w:p>
        </w:tc>
      </w:tr>
      <w:tr w:rsidR="00FE12F7" w:rsidRPr="00251120" w14:paraId="6B6AE2DE" w14:textId="77777777" w:rsidTr="00E36384">
        <w:trPr>
          <w:trHeight w:val="288"/>
        </w:trPr>
        <w:tc>
          <w:tcPr>
            <w:tcW w:w="2586" w:type="dxa"/>
            <w:noWrap/>
            <w:hideMark/>
          </w:tcPr>
          <w:p w14:paraId="1DA60AD4" w14:textId="77777777" w:rsidR="00FE12F7" w:rsidRPr="008D0736" w:rsidRDefault="00FE12F7" w:rsidP="00E36384">
            <w:pPr>
              <w:jc w:val="both"/>
              <w:rPr>
                <w:rFonts w:cs="Times New Roman"/>
                <w:sz w:val="24"/>
                <w:szCs w:val="24"/>
              </w:rPr>
            </w:pPr>
            <w:r w:rsidRPr="008D0736">
              <w:rPr>
                <w:rFonts w:cs="Times New Roman"/>
                <w:sz w:val="24"/>
                <w:szCs w:val="24"/>
              </w:rPr>
              <w:t>ЭКГ-модуль</w:t>
            </w:r>
          </w:p>
        </w:tc>
        <w:tc>
          <w:tcPr>
            <w:tcW w:w="1559" w:type="dxa"/>
            <w:gridSpan w:val="2"/>
            <w:noWrap/>
            <w:hideMark/>
          </w:tcPr>
          <w:p w14:paraId="05FA200A"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716" w:type="dxa"/>
            <w:noWrap/>
            <w:hideMark/>
          </w:tcPr>
          <w:p w14:paraId="67ABDBE0" w14:textId="77777777" w:rsidR="00FE12F7" w:rsidRPr="008D0736" w:rsidRDefault="00FE12F7" w:rsidP="00E36384">
            <w:pPr>
              <w:jc w:val="center"/>
              <w:rPr>
                <w:rFonts w:cs="Times New Roman"/>
                <w:sz w:val="24"/>
                <w:szCs w:val="24"/>
              </w:rPr>
            </w:pPr>
            <w:r w:rsidRPr="008D0736">
              <w:rPr>
                <w:rFonts w:cs="Times New Roman"/>
                <w:sz w:val="24"/>
                <w:szCs w:val="24"/>
              </w:rPr>
              <w:t>800</w:t>
            </w:r>
          </w:p>
        </w:tc>
        <w:tc>
          <w:tcPr>
            <w:tcW w:w="1647" w:type="dxa"/>
          </w:tcPr>
          <w:p w14:paraId="471EFBB6" w14:textId="77777777" w:rsidR="00FE12F7" w:rsidRPr="008D0736" w:rsidRDefault="00FE12F7" w:rsidP="00E36384">
            <w:pPr>
              <w:jc w:val="center"/>
              <w:rPr>
                <w:rFonts w:cs="Times New Roman"/>
                <w:sz w:val="24"/>
                <w:szCs w:val="24"/>
              </w:rPr>
            </w:pPr>
            <w:r w:rsidRPr="008D0736">
              <w:rPr>
                <w:rFonts w:cs="Times New Roman"/>
                <w:sz w:val="24"/>
                <w:szCs w:val="24"/>
              </w:rPr>
              <w:t>800</w:t>
            </w:r>
          </w:p>
        </w:tc>
        <w:tc>
          <w:tcPr>
            <w:tcW w:w="1836" w:type="dxa"/>
          </w:tcPr>
          <w:p w14:paraId="0AAB5F12" w14:textId="77777777" w:rsidR="00FE12F7" w:rsidRPr="008D0736" w:rsidRDefault="00FE12F7" w:rsidP="00E36384">
            <w:pPr>
              <w:jc w:val="center"/>
              <w:rPr>
                <w:rFonts w:cs="Times New Roman"/>
                <w:sz w:val="24"/>
                <w:szCs w:val="24"/>
              </w:rPr>
            </w:pPr>
            <w:r w:rsidRPr="008D0736">
              <w:rPr>
                <w:rFonts w:cs="Times New Roman"/>
                <w:sz w:val="24"/>
                <w:szCs w:val="24"/>
              </w:rPr>
              <w:t>800</w:t>
            </w:r>
          </w:p>
        </w:tc>
      </w:tr>
      <w:tr w:rsidR="00FE12F7" w:rsidRPr="00251120" w14:paraId="5C51CD2C" w14:textId="77777777" w:rsidTr="00E36384">
        <w:trPr>
          <w:trHeight w:val="288"/>
        </w:trPr>
        <w:tc>
          <w:tcPr>
            <w:tcW w:w="2586" w:type="dxa"/>
            <w:noWrap/>
            <w:hideMark/>
          </w:tcPr>
          <w:p w14:paraId="7E8E5ABA" w14:textId="77777777" w:rsidR="00FE12F7" w:rsidRPr="008D0736" w:rsidRDefault="00FE12F7" w:rsidP="00E36384">
            <w:pPr>
              <w:jc w:val="both"/>
              <w:rPr>
                <w:rFonts w:cs="Times New Roman"/>
                <w:sz w:val="24"/>
                <w:szCs w:val="24"/>
              </w:rPr>
            </w:pPr>
            <w:r w:rsidRPr="008D0736">
              <w:rPr>
                <w:rFonts w:cs="Times New Roman"/>
                <w:sz w:val="24"/>
                <w:szCs w:val="24"/>
              </w:rPr>
              <w:t>GPS-модуль</w:t>
            </w:r>
          </w:p>
        </w:tc>
        <w:tc>
          <w:tcPr>
            <w:tcW w:w="1559" w:type="dxa"/>
            <w:gridSpan w:val="2"/>
            <w:noWrap/>
            <w:hideMark/>
          </w:tcPr>
          <w:p w14:paraId="363B89FB"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716" w:type="dxa"/>
            <w:noWrap/>
            <w:hideMark/>
          </w:tcPr>
          <w:p w14:paraId="25293821" w14:textId="77777777" w:rsidR="00FE12F7" w:rsidRPr="008D0736" w:rsidRDefault="00FE12F7" w:rsidP="00E36384">
            <w:pPr>
              <w:jc w:val="center"/>
              <w:rPr>
                <w:rFonts w:cs="Times New Roman"/>
                <w:sz w:val="24"/>
                <w:szCs w:val="24"/>
              </w:rPr>
            </w:pPr>
            <w:r w:rsidRPr="008D0736">
              <w:rPr>
                <w:rFonts w:cs="Times New Roman"/>
                <w:sz w:val="24"/>
                <w:szCs w:val="24"/>
              </w:rPr>
              <w:t>900</w:t>
            </w:r>
          </w:p>
        </w:tc>
        <w:tc>
          <w:tcPr>
            <w:tcW w:w="1647" w:type="dxa"/>
          </w:tcPr>
          <w:p w14:paraId="395B0A94" w14:textId="77777777" w:rsidR="00FE12F7" w:rsidRPr="008D0736" w:rsidRDefault="00FE12F7" w:rsidP="00E36384">
            <w:pPr>
              <w:jc w:val="center"/>
              <w:rPr>
                <w:rFonts w:cs="Times New Roman"/>
                <w:sz w:val="24"/>
                <w:szCs w:val="24"/>
              </w:rPr>
            </w:pPr>
            <w:r w:rsidRPr="008D0736">
              <w:rPr>
                <w:rFonts w:cs="Times New Roman"/>
                <w:sz w:val="24"/>
                <w:szCs w:val="24"/>
              </w:rPr>
              <w:t>900</w:t>
            </w:r>
          </w:p>
        </w:tc>
        <w:tc>
          <w:tcPr>
            <w:tcW w:w="1836" w:type="dxa"/>
          </w:tcPr>
          <w:p w14:paraId="74B19944" w14:textId="77777777" w:rsidR="00FE12F7" w:rsidRPr="008D0736" w:rsidRDefault="00FE12F7" w:rsidP="00E36384">
            <w:pPr>
              <w:jc w:val="center"/>
              <w:rPr>
                <w:rFonts w:cs="Times New Roman"/>
                <w:sz w:val="24"/>
                <w:szCs w:val="24"/>
              </w:rPr>
            </w:pPr>
            <w:r w:rsidRPr="008D0736">
              <w:rPr>
                <w:rFonts w:cs="Times New Roman"/>
                <w:sz w:val="24"/>
                <w:szCs w:val="24"/>
              </w:rPr>
              <w:t>900</w:t>
            </w:r>
          </w:p>
        </w:tc>
      </w:tr>
      <w:tr w:rsidR="00FE12F7" w:rsidRPr="00251120" w14:paraId="4485BCCD" w14:textId="77777777" w:rsidTr="00E36384">
        <w:trPr>
          <w:trHeight w:val="66"/>
        </w:trPr>
        <w:tc>
          <w:tcPr>
            <w:tcW w:w="9344" w:type="dxa"/>
            <w:gridSpan w:val="6"/>
            <w:noWrap/>
            <w:hideMark/>
          </w:tcPr>
          <w:p w14:paraId="4938FA69" w14:textId="77777777" w:rsidR="00FE12F7" w:rsidRPr="008D0736" w:rsidRDefault="00FE12F7" w:rsidP="00E36384">
            <w:pPr>
              <w:jc w:val="center"/>
              <w:rPr>
                <w:rFonts w:cs="Times New Roman"/>
                <w:sz w:val="24"/>
                <w:szCs w:val="24"/>
              </w:rPr>
            </w:pPr>
            <w:r w:rsidRPr="008D0736">
              <w:rPr>
                <w:rFonts w:cs="Times New Roman"/>
                <w:sz w:val="24"/>
                <w:szCs w:val="24"/>
              </w:rPr>
              <w:t>Датчики</w:t>
            </w:r>
          </w:p>
          <w:p w14:paraId="29EB576D" w14:textId="77777777" w:rsidR="00FE12F7" w:rsidRPr="008D0736" w:rsidRDefault="00FE12F7" w:rsidP="00E36384">
            <w:pPr>
              <w:jc w:val="center"/>
              <w:rPr>
                <w:rFonts w:cs="Times New Roman"/>
                <w:b/>
                <w:bCs/>
                <w:i/>
                <w:iCs/>
                <w:sz w:val="24"/>
                <w:szCs w:val="24"/>
              </w:rPr>
            </w:pPr>
          </w:p>
        </w:tc>
      </w:tr>
      <w:tr w:rsidR="00FE12F7" w:rsidRPr="00251120" w14:paraId="7CD110F0" w14:textId="77777777" w:rsidTr="00E36384">
        <w:trPr>
          <w:trHeight w:val="288"/>
        </w:trPr>
        <w:tc>
          <w:tcPr>
            <w:tcW w:w="2586" w:type="dxa"/>
            <w:noWrap/>
            <w:hideMark/>
          </w:tcPr>
          <w:p w14:paraId="59A8D3E5" w14:textId="77777777" w:rsidR="00FE12F7" w:rsidRPr="008D0736" w:rsidRDefault="00FE12F7" w:rsidP="00E36384">
            <w:pPr>
              <w:jc w:val="both"/>
              <w:rPr>
                <w:rFonts w:cs="Times New Roman"/>
                <w:sz w:val="24"/>
                <w:szCs w:val="24"/>
              </w:rPr>
            </w:pPr>
            <w:r w:rsidRPr="008D0736">
              <w:rPr>
                <w:rFonts w:cs="Times New Roman"/>
                <w:sz w:val="24"/>
                <w:szCs w:val="24"/>
              </w:rPr>
              <w:t>Акселерометр + Гироскоп</w:t>
            </w:r>
          </w:p>
        </w:tc>
        <w:tc>
          <w:tcPr>
            <w:tcW w:w="1559" w:type="dxa"/>
            <w:gridSpan w:val="2"/>
            <w:noWrap/>
            <w:hideMark/>
          </w:tcPr>
          <w:p w14:paraId="3CD5E6B6"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716" w:type="dxa"/>
            <w:noWrap/>
            <w:hideMark/>
          </w:tcPr>
          <w:p w14:paraId="7500AAE2" w14:textId="77777777" w:rsidR="00FE12F7" w:rsidRPr="008D0736" w:rsidRDefault="00FE12F7" w:rsidP="00E36384">
            <w:pPr>
              <w:jc w:val="center"/>
              <w:rPr>
                <w:rFonts w:cs="Times New Roman"/>
                <w:sz w:val="24"/>
                <w:szCs w:val="24"/>
              </w:rPr>
            </w:pPr>
            <w:r w:rsidRPr="008D0736">
              <w:rPr>
                <w:rFonts w:cs="Times New Roman"/>
                <w:sz w:val="24"/>
                <w:szCs w:val="24"/>
              </w:rPr>
              <w:t>500</w:t>
            </w:r>
          </w:p>
        </w:tc>
        <w:tc>
          <w:tcPr>
            <w:tcW w:w="1647" w:type="dxa"/>
          </w:tcPr>
          <w:p w14:paraId="35A886FB" w14:textId="77777777" w:rsidR="00FE12F7" w:rsidRPr="008D0736" w:rsidRDefault="00FE12F7" w:rsidP="00E36384">
            <w:pPr>
              <w:jc w:val="center"/>
              <w:rPr>
                <w:rFonts w:cs="Times New Roman"/>
                <w:sz w:val="24"/>
                <w:szCs w:val="24"/>
              </w:rPr>
            </w:pPr>
            <w:r w:rsidRPr="008D0736">
              <w:rPr>
                <w:rFonts w:cs="Times New Roman"/>
                <w:sz w:val="24"/>
                <w:szCs w:val="24"/>
              </w:rPr>
              <w:t>350</w:t>
            </w:r>
          </w:p>
        </w:tc>
        <w:tc>
          <w:tcPr>
            <w:tcW w:w="1836" w:type="dxa"/>
          </w:tcPr>
          <w:p w14:paraId="1D4F0DCC" w14:textId="77777777" w:rsidR="00FE12F7" w:rsidRPr="008D0736" w:rsidRDefault="00FE12F7" w:rsidP="00E36384">
            <w:pPr>
              <w:jc w:val="center"/>
              <w:rPr>
                <w:rFonts w:cs="Times New Roman"/>
                <w:sz w:val="24"/>
                <w:szCs w:val="24"/>
              </w:rPr>
            </w:pPr>
            <w:r w:rsidRPr="008D0736">
              <w:rPr>
                <w:rFonts w:cs="Times New Roman"/>
                <w:sz w:val="24"/>
                <w:szCs w:val="24"/>
              </w:rPr>
              <w:t>500</w:t>
            </w:r>
          </w:p>
        </w:tc>
      </w:tr>
      <w:tr w:rsidR="00FE12F7" w:rsidRPr="00251120" w14:paraId="4BCCD24F" w14:textId="77777777" w:rsidTr="00E36384">
        <w:trPr>
          <w:trHeight w:val="576"/>
        </w:trPr>
        <w:tc>
          <w:tcPr>
            <w:tcW w:w="2586" w:type="dxa"/>
            <w:hideMark/>
          </w:tcPr>
          <w:p w14:paraId="7B83D27A" w14:textId="77777777" w:rsidR="00FE12F7" w:rsidRPr="008D0736" w:rsidRDefault="00FE12F7" w:rsidP="00E36384">
            <w:pPr>
              <w:jc w:val="both"/>
              <w:rPr>
                <w:rFonts w:cs="Times New Roman"/>
                <w:sz w:val="24"/>
                <w:szCs w:val="24"/>
              </w:rPr>
            </w:pPr>
            <w:r w:rsidRPr="008D0736">
              <w:rPr>
                <w:rFonts w:cs="Times New Roman"/>
                <w:sz w:val="24"/>
                <w:szCs w:val="24"/>
              </w:rPr>
              <w:t>Датчики (со светодиодами на ремешок), в том числе:</w:t>
            </w:r>
          </w:p>
        </w:tc>
        <w:tc>
          <w:tcPr>
            <w:tcW w:w="1559" w:type="dxa"/>
            <w:gridSpan w:val="2"/>
            <w:noWrap/>
            <w:hideMark/>
          </w:tcPr>
          <w:p w14:paraId="0B2E85F0" w14:textId="77777777" w:rsidR="00FE12F7" w:rsidRPr="008D0736" w:rsidRDefault="00FE12F7" w:rsidP="00E36384">
            <w:pPr>
              <w:jc w:val="center"/>
              <w:rPr>
                <w:rFonts w:cs="Times New Roman"/>
                <w:sz w:val="24"/>
                <w:szCs w:val="24"/>
              </w:rPr>
            </w:pPr>
            <w:r w:rsidRPr="008D0736">
              <w:rPr>
                <w:rFonts w:cs="Times New Roman"/>
                <w:sz w:val="24"/>
                <w:szCs w:val="24"/>
              </w:rPr>
              <w:t>25</w:t>
            </w:r>
          </w:p>
        </w:tc>
        <w:tc>
          <w:tcPr>
            <w:tcW w:w="1716" w:type="dxa"/>
            <w:noWrap/>
            <w:hideMark/>
          </w:tcPr>
          <w:p w14:paraId="12D50628" w14:textId="77777777" w:rsidR="00FE12F7" w:rsidRPr="008D0736" w:rsidRDefault="00FE12F7" w:rsidP="00E36384">
            <w:pPr>
              <w:jc w:val="center"/>
              <w:rPr>
                <w:rFonts w:cs="Times New Roman"/>
                <w:sz w:val="24"/>
                <w:szCs w:val="24"/>
              </w:rPr>
            </w:pPr>
            <w:r w:rsidRPr="008D0736">
              <w:rPr>
                <w:rFonts w:cs="Times New Roman"/>
                <w:sz w:val="24"/>
                <w:szCs w:val="24"/>
              </w:rPr>
              <w:t>700</w:t>
            </w:r>
          </w:p>
        </w:tc>
        <w:tc>
          <w:tcPr>
            <w:tcW w:w="1647" w:type="dxa"/>
          </w:tcPr>
          <w:p w14:paraId="1159E854" w14:textId="77777777" w:rsidR="00FE12F7" w:rsidRPr="008D0736" w:rsidRDefault="00FE12F7" w:rsidP="00E36384">
            <w:pPr>
              <w:jc w:val="center"/>
              <w:rPr>
                <w:rFonts w:cs="Times New Roman"/>
                <w:sz w:val="24"/>
                <w:szCs w:val="24"/>
              </w:rPr>
            </w:pPr>
            <w:r w:rsidRPr="008D0736">
              <w:rPr>
                <w:rFonts w:cs="Times New Roman"/>
                <w:sz w:val="24"/>
                <w:szCs w:val="24"/>
              </w:rPr>
              <w:t>700</w:t>
            </w:r>
          </w:p>
        </w:tc>
        <w:tc>
          <w:tcPr>
            <w:tcW w:w="1836" w:type="dxa"/>
          </w:tcPr>
          <w:p w14:paraId="4132900B" w14:textId="77777777" w:rsidR="00FE12F7" w:rsidRPr="008D0736" w:rsidRDefault="00FE12F7" w:rsidP="00E36384">
            <w:pPr>
              <w:jc w:val="center"/>
              <w:rPr>
                <w:rFonts w:cs="Times New Roman"/>
                <w:sz w:val="24"/>
                <w:szCs w:val="24"/>
              </w:rPr>
            </w:pPr>
            <w:r w:rsidRPr="008D0736">
              <w:rPr>
                <w:rFonts w:cs="Times New Roman"/>
                <w:sz w:val="24"/>
                <w:szCs w:val="24"/>
              </w:rPr>
              <w:t>700</w:t>
            </w:r>
          </w:p>
        </w:tc>
      </w:tr>
      <w:tr w:rsidR="00FE12F7" w:rsidRPr="00251120" w14:paraId="5B8BF93D" w14:textId="77777777" w:rsidTr="00E36384">
        <w:trPr>
          <w:trHeight w:val="288"/>
        </w:trPr>
        <w:tc>
          <w:tcPr>
            <w:tcW w:w="2586" w:type="dxa"/>
            <w:noWrap/>
            <w:hideMark/>
          </w:tcPr>
          <w:p w14:paraId="0BACF226" w14:textId="77777777" w:rsidR="00FE12F7" w:rsidRPr="008D0736" w:rsidRDefault="00FE12F7" w:rsidP="00E36384">
            <w:pPr>
              <w:jc w:val="both"/>
              <w:rPr>
                <w:rFonts w:cs="Times New Roman"/>
                <w:sz w:val="24"/>
                <w:szCs w:val="24"/>
              </w:rPr>
            </w:pPr>
            <w:r w:rsidRPr="008D0736">
              <w:rPr>
                <w:rFonts w:cs="Times New Roman"/>
                <w:sz w:val="24"/>
                <w:szCs w:val="24"/>
              </w:rPr>
              <w:t>зеленый</w:t>
            </w:r>
          </w:p>
        </w:tc>
        <w:tc>
          <w:tcPr>
            <w:tcW w:w="1559" w:type="dxa"/>
            <w:gridSpan w:val="2"/>
            <w:noWrap/>
            <w:hideMark/>
          </w:tcPr>
          <w:p w14:paraId="04D2604B" w14:textId="77777777" w:rsidR="00FE12F7" w:rsidRPr="008D0736" w:rsidRDefault="00FE12F7" w:rsidP="00E36384">
            <w:pPr>
              <w:jc w:val="center"/>
              <w:rPr>
                <w:rFonts w:cs="Times New Roman"/>
                <w:sz w:val="24"/>
                <w:szCs w:val="24"/>
              </w:rPr>
            </w:pPr>
            <w:r w:rsidRPr="008D0736">
              <w:rPr>
                <w:rFonts w:cs="Times New Roman"/>
                <w:sz w:val="24"/>
                <w:szCs w:val="24"/>
              </w:rPr>
              <w:t>5</w:t>
            </w:r>
          </w:p>
        </w:tc>
        <w:tc>
          <w:tcPr>
            <w:tcW w:w="1716" w:type="dxa"/>
            <w:noWrap/>
            <w:hideMark/>
          </w:tcPr>
          <w:p w14:paraId="15C4D179" w14:textId="77777777" w:rsidR="00FE12F7" w:rsidRPr="008D0736" w:rsidRDefault="00FE12F7" w:rsidP="00E36384">
            <w:pPr>
              <w:jc w:val="center"/>
              <w:rPr>
                <w:rFonts w:cs="Times New Roman"/>
                <w:sz w:val="24"/>
                <w:szCs w:val="24"/>
              </w:rPr>
            </w:pPr>
            <w:r w:rsidRPr="008D0736">
              <w:rPr>
                <w:rFonts w:cs="Times New Roman"/>
                <w:sz w:val="24"/>
                <w:szCs w:val="24"/>
              </w:rPr>
              <w:t>140</w:t>
            </w:r>
          </w:p>
        </w:tc>
        <w:tc>
          <w:tcPr>
            <w:tcW w:w="1647" w:type="dxa"/>
          </w:tcPr>
          <w:p w14:paraId="3AA4D996" w14:textId="77777777" w:rsidR="00FE12F7" w:rsidRPr="008D0736" w:rsidRDefault="00FE12F7" w:rsidP="00E36384">
            <w:pPr>
              <w:jc w:val="center"/>
              <w:rPr>
                <w:rFonts w:cs="Times New Roman"/>
                <w:sz w:val="24"/>
                <w:szCs w:val="24"/>
              </w:rPr>
            </w:pPr>
            <w:r w:rsidRPr="008D0736">
              <w:rPr>
                <w:rFonts w:cs="Times New Roman"/>
                <w:sz w:val="24"/>
                <w:szCs w:val="24"/>
              </w:rPr>
              <w:t>140</w:t>
            </w:r>
          </w:p>
        </w:tc>
        <w:tc>
          <w:tcPr>
            <w:tcW w:w="1836" w:type="dxa"/>
          </w:tcPr>
          <w:p w14:paraId="613C2608" w14:textId="77777777" w:rsidR="00FE12F7" w:rsidRPr="008D0736" w:rsidRDefault="00FE12F7" w:rsidP="00E36384">
            <w:pPr>
              <w:jc w:val="center"/>
              <w:rPr>
                <w:rFonts w:cs="Times New Roman"/>
                <w:sz w:val="24"/>
                <w:szCs w:val="24"/>
              </w:rPr>
            </w:pPr>
            <w:r w:rsidRPr="008D0736">
              <w:rPr>
                <w:rFonts w:cs="Times New Roman"/>
                <w:sz w:val="24"/>
                <w:szCs w:val="24"/>
              </w:rPr>
              <w:t>140</w:t>
            </w:r>
          </w:p>
        </w:tc>
      </w:tr>
      <w:tr w:rsidR="00FE12F7" w:rsidRPr="00251120" w14:paraId="456F13C3" w14:textId="77777777" w:rsidTr="00E36384">
        <w:trPr>
          <w:trHeight w:val="288"/>
        </w:trPr>
        <w:tc>
          <w:tcPr>
            <w:tcW w:w="2586" w:type="dxa"/>
            <w:noWrap/>
            <w:hideMark/>
          </w:tcPr>
          <w:p w14:paraId="23E58E6D" w14:textId="77777777" w:rsidR="00FE12F7" w:rsidRPr="008D0736" w:rsidRDefault="00FE12F7" w:rsidP="00E36384">
            <w:pPr>
              <w:jc w:val="both"/>
              <w:rPr>
                <w:rFonts w:cs="Times New Roman"/>
                <w:sz w:val="24"/>
                <w:szCs w:val="24"/>
              </w:rPr>
            </w:pPr>
            <w:r w:rsidRPr="008D0736">
              <w:rPr>
                <w:rFonts w:cs="Times New Roman"/>
                <w:sz w:val="24"/>
                <w:szCs w:val="24"/>
              </w:rPr>
              <w:t>оранжевый</w:t>
            </w:r>
          </w:p>
        </w:tc>
        <w:tc>
          <w:tcPr>
            <w:tcW w:w="1559" w:type="dxa"/>
            <w:gridSpan w:val="2"/>
            <w:noWrap/>
            <w:hideMark/>
          </w:tcPr>
          <w:p w14:paraId="3895A957" w14:textId="77777777" w:rsidR="00FE12F7" w:rsidRPr="008D0736" w:rsidRDefault="00FE12F7" w:rsidP="00E36384">
            <w:pPr>
              <w:jc w:val="center"/>
              <w:rPr>
                <w:rFonts w:cs="Times New Roman"/>
                <w:sz w:val="24"/>
                <w:szCs w:val="24"/>
              </w:rPr>
            </w:pPr>
            <w:r w:rsidRPr="008D0736">
              <w:rPr>
                <w:rFonts w:cs="Times New Roman"/>
                <w:sz w:val="24"/>
                <w:szCs w:val="24"/>
              </w:rPr>
              <w:t>5</w:t>
            </w:r>
          </w:p>
        </w:tc>
        <w:tc>
          <w:tcPr>
            <w:tcW w:w="1716" w:type="dxa"/>
            <w:noWrap/>
            <w:hideMark/>
          </w:tcPr>
          <w:p w14:paraId="608E3BDB" w14:textId="77777777" w:rsidR="00FE12F7" w:rsidRPr="008D0736" w:rsidRDefault="00FE12F7" w:rsidP="00E36384">
            <w:pPr>
              <w:jc w:val="center"/>
              <w:rPr>
                <w:rFonts w:cs="Times New Roman"/>
                <w:sz w:val="24"/>
                <w:szCs w:val="24"/>
              </w:rPr>
            </w:pPr>
            <w:r w:rsidRPr="008D0736">
              <w:rPr>
                <w:rFonts w:cs="Times New Roman"/>
                <w:sz w:val="24"/>
                <w:szCs w:val="24"/>
              </w:rPr>
              <w:t>140</w:t>
            </w:r>
          </w:p>
        </w:tc>
        <w:tc>
          <w:tcPr>
            <w:tcW w:w="1647" w:type="dxa"/>
          </w:tcPr>
          <w:p w14:paraId="4B9B24D0" w14:textId="77777777" w:rsidR="00FE12F7" w:rsidRPr="008D0736" w:rsidRDefault="00FE12F7" w:rsidP="00E36384">
            <w:pPr>
              <w:jc w:val="center"/>
              <w:rPr>
                <w:rFonts w:cs="Times New Roman"/>
                <w:sz w:val="24"/>
                <w:szCs w:val="24"/>
              </w:rPr>
            </w:pPr>
            <w:r w:rsidRPr="008D0736">
              <w:rPr>
                <w:rFonts w:cs="Times New Roman"/>
                <w:sz w:val="24"/>
                <w:szCs w:val="24"/>
              </w:rPr>
              <w:t>140</w:t>
            </w:r>
          </w:p>
        </w:tc>
        <w:tc>
          <w:tcPr>
            <w:tcW w:w="1836" w:type="dxa"/>
          </w:tcPr>
          <w:p w14:paraId="19E01AC1" w14:textId="77777777" w:rsidR="00FE12F7" w:rsidRPr="008D0736" w:rsidRDefault="00FE12F7" w:rsidP="00E36384">
            <w:pPr>
              <w:jc w:val="center"/>
              <w:rPr>
                <w:rFonts w:cs="Times New Roman"/>
                <w:sz w:val="24"/>
                <w:szCs w:val="24"/>
              </w:rPr>
            </w:pPr>
            <w:r w:rsidRPr="008D0736">
              <w:rPr>
                <w:rFonts w:cs="Times New Roman"/>
                <w:sz w:val="24"/>
                <w:szCs w:val="24"/>
              </w:rPr>
              <w:t>140</w:t>
            </w:r>
          </w:p>
        </w:tc>
      </w:tr>
      <w:tr w:rsidR="00FE12F7" w:rsidRPr="00251120" w14:paraId="1AC33479" w14:textId="77777777" w:rsidTr="00E36384">
        <w:trPr>
          <w:trHeight w:val="288"/>
        </w:trPr>
        <w:tc>
          <w:tcPr>
            <w:tcW w:w="2586" w:type="dxa"/>
            <w:noWrap/>
            <w:hideMark/>
          </w:tcPr>
          <w:p w14:paraId="5155FBC7" w14:textId="77777777" w:rsidR="00FE12F7" w:rsidRPr="008D0736" w:rsidRDefault="00FE12F7" w:rsidP="00E36384">
            <w:pPr>
              <w:jc w:val="both"/>
              <w:rPr>
                <w:rFonts w:cs="Times New Roman"/>
                <w:sz w:val="24"/>
                <w:szCs w:val="24"/>
              </w:rPr>
            </w:pPr>
            <w:r w:rsidRPr="008D0736">
              <w:rPr>
                <w:rFonts w:cs="Times New Roman"/>
                <w:sz w:val="24"/>
                <w:szCs w:val="24"/>
              </w:rPr>
              <w:t>синий</w:t>
            </w:r>
          </w:p>
        </w:tc>
        <w:tc>
          <w:tcPr>
            <w:tcW w:w="1559" w:type="dxa"/>
            <w:gridSpan w:val="2"/>
            <w:noWrap/>
            <w:hideMark/>
          </w:tcPr>
          <w:p w14:paraId="6AA8D642" w14:textId="77777777" w:rsidR="00FE12F7" w:rsidRPr="008D0736" w:rsidRDefault="00FE12F7" w:rsidP="00E36384">
            <w:pPr>
              <w:jc w:val="center"/>
              <w:rPr>
                <w:rFonts w:cs="Times New Roman"/>
                <w:sz w:val="24"/>
                <w:szCs w:val="24"/>
              </w:rPr>
            </w:pPr>
            <w:r w:rsidRPr="008D0736">
              <w:rPr>
                <w:rFonts w:cs="Times New Roman"/>
                <w:sz w:val="24"/>
                <w:szCs w:val="24"/>
              </w:rPr>
              <w:t>5</w:t>
            </w:r>
          </w:p>
        </w:tc>
        <w:tc>
          <w:tcPr>
            <w:tcW w:w="1716" w:type="dxa"/>
            <w:noWrap/>
            <w:hideMark/>
          </w:tcPr>
          <w:p w14:paraId="6A30A16D" w14:textId="77777777" w:rsidR="00FE12F7" w:rsidRPr="008D0736" w:rsidRDefault="00FE12F7" w:rsidP="00E36384">
            <w:pPr>
              <w:jc w:val="center"/>
              <w:rPr>
                <w:rFonts w:cs="Times New Roman"/>
                <w:sz w:val="24"/>
                <w:szCs w:val="24"/>
              </w:rPr>
            </w:pPr>
            <w:r w:rsidRPr="008D0736">
              <w:rPr>
                <w:rFonts w:cs="Times New Roman"/>
                <w:sz w:val="24"/>
                <w:szCs w:val="24"/>
              </w:rPr>
              <w:t>140</w:t>
            </w:r>
          </w:p>
        </w:tc>
        <w:tc>
          <w:tcPr>
            <w:tcW w:w="1647" w:type="dxa"/>
          </w:tcPr>
          <w:p w14:paraId="66ADD1AD" w14:textId="77777777" w:rsidR="00FE12F7" w:rsidRPr="008D0736" w:rsidRDefault="00FE12F7" w:rsidP="00E36384">
            <w:pPr>
              <w:jc w:val="center"/>
              <w:rPr>
                <w:rFonts w:cs="Times New Roman"/>
                <w:sz w:val="24"/>
                <w:szCs w:val="24"/>
              </w:rPr>
            </w:pPr>
            <w:r w:rsidRPr="008D0736">
              <w:rPr>
                <w:rFonts w:cs="Times New Roman"/>
                <w:sz w:val="24"/>
                <w:szCs w:val="24"/>
              </w:rPr>
              <w:t>140</w:t>
            </w:r>
          </w:p>
        </w:tc>
        <w:tc>
          <w:tcPr>
            <w:tcW w:w="1836" w:type="dxa"/>
          </w:tcPr>
          <w:p w14:paraId="3551B616" w14:textId="77777777" w:rsidR="00FE12F7" w:rsidRPr="008D0736" w:rsidRDefault="00FE12F7" w:rsidP="00E36384">
            <w:pPr>
              <w:jc w:val="center"/>
              <w:rPr>
                <w:rFonts w:cs="Times New Roman"/>
                <w:sz w:val="24"/>
                <w:szCs w:val="24"/>
              </w:rPr>
            </w:pPr>
            <w:r w:rsidRPr="008D0736">
              <w:rPr>
                <w:rFonts w:cs="Times New Roman"/>
                <w:sz w:val="24"/>
                <w:szCs w:val="24"/>
              </w:rPr>
              <w:t>140</w:t>
            </w:r>
          </w:p>
        </w:tc>
      </w:tr>
      <w:tr w:rsidR="00FE12F7" w:rsidRPr="00251120" w14:paraId="48534246" w14:textId="77777777" w:rsidTr="00E36384">
        <w:trPr>
          <w:trHeight w:val="288"/>
        </w:trPr>
        <w:tc>
          <w:tcPr>
            <w:tcW w:w="2586" w:type="dxa"/>
            <w:noWrap/>
            <w:hideMark/>
          </w:tcPr>
          <w:p w14:paraId="4DC0CE90" w14:textId="77777777" w:rsidR="00FE12F7" w:rsidRPr="008D0736" w:rsidRDefault="00FE12F7" w:rsidP="00E36384">
            <w:pPr>
              <w:jc w:val="both"/>
              <w:rPr>
                <w:rFonts w:cs="Times New Roman"/>
                <w:sz w:val="24"/>
                <w:szCs w:val="24"/>
              </w:rPr>
            </w:pPr>
            <w:r w:rsidRPr="008D0736">
              <w:rPr>
                <w:rFonts w:cs="Times New Roman"/>
                <w:sz w:val="24"/>
                <w:szCs w:val="24"/>
              </w:rPr>
              <w:t>желтый</w:t>
            </w:r>
          </w:p>
        </w:tc>
        <w:tc>
          <w:tcPr>
            <w:tcW w:w="1559" w:type="dxa"/>
            <w:gridSpan w:val="2"/>
            <w:noWrap/>
            <w:hideMark/>
          </w:tcPr>
          <w:p w14:paraId="78C14486" w14:textId="77777777" w:rsidR="00FE12F7" w:rsidRPr="008D0736" w:rsidRDefault="00FE12F7" w:rsidP="00E36384">
            <w:pPr>
              <w:jc w:val="center"/>
              <w:rPr>
                <w:rFonts w:cs="Times New Roman"/>
                <w:sz w:val="24"/>
                <w:szCs w:val="24"/>
              </w:rPr>
            </w:pPr>
            <w:r w:rsidRPr="008D0736">
              <w:rPr>
                <w:rFonts w:cs="Times New Roman"/>
                <w:sz w:val="24"/>
                <w:szCs w:val="24"/>
              </w:rPr>
              <w:t>5</w:t>
            </w:r>
          </w:p>
        </w:tc>
        <w:tc>
          <w:tcPr>
            <w:tcW w:w="1716" w:type="dxa"/>
            <w:noWrap/>
            <w:hideMark/>
          </w:tcPr>
          <w:p w14:paraId="296EBD32" w14:textId="77777777" w:rsidR="00FE12F7" w:rsidRPr="008D0736" w:rsidRDefault="00FE12F7" w:rsidP="00E36384">
            <w:pPr>
              <w:jc w:val="center"/>
              <w:rPr>
                <w:rFonts w:cs="Times New Roman"/>
                <w:sz w:val="24"/>
                <w:szCs w:val="24"/>
              </w:rPr>
            </w:pPr>
            <w:r w:rsidRPr="008D0736">
              <w:rPr>
                <w:rFonts w:cs="Times New Roman"/>
                <w:sz w:val="24"/>
                <w:szCs w:val="24"/>
              </w:rPr>
              <w:t>140</w:t>
            </w:r>
          </w:p>
        </w:tc>
        <w:tc>
          <w:tcPr>
            <w:tcW w:w="1647" w:type="dxa"/>
          </w:tcPr>
          <w:p w14:paraId="185CEC07" w14:textId="77777777" w:rsidR="00FE12F7" w:rsidRPr="008D0736" w:rsidRDefault="00FE12F7" w:rsidP="00E36384">
            <w:pPr>
              <w:jc w:val="center"/>
              <w:rPr>
                <w:rFonts w:cs="Times New Roman"/>
                <w:sz w:val="24"/>
                <w:szCs w:val="24"/>
              </w:rPr>
            </w:pPr>
            <w:r w:rsidRPr="008D0736">
              <w:rPr>
                <w:rFonts w:cs="Times New Roman"/>
                <w:sz w:val="24"/>
                <w:szCs w:val="24"/>
              </w:rPr>
              <w:t>140</w:t>
            </w:r>
          </w:p>
        </w:tc>
        <w:tc>
          <w:tcPr>
            <w:tcW w:w="1836" w:type="dxa"/>
          </w:tcPr>
          <w:p w14:paraId="3FD7793F" w14:textId="77777777" w:rsidR="00FE12F7" w:rsidRPr="008D0736" w:rsidRDefault="00FE12F7" w:rsidP="00E36384">
            <w:pPr>
              <w:jc w:val="center"/>
              <w:rPr>
                <w:rFonts w:cs="Times New Roman"/>
                <w:sz w:val="24"/>
                <w:szCs w:val="24"/>
              </w:rPr>
            </w:pPr>
            <w:r w:rsidRPr="008D0736">
              <w:rPr>
                <w:rFonts w:cs="Times New Roman"/>
                <w:sz w:val="24"/>
                <w:szCs w:val="24"/>
              </w:rPr>
              <w:t>140</w:t>
            </w:r>
          </w:p>
        </w:tc>
      </w:tr>
      <w:tr w:rsidR="00FE12F7" w:rsidRPr="00251120" w14:paraId="0C21C689" w14:textId="77777777" w:rsidTr="00E36384">
        <w:trPr>
          <w:trHeight w:val="288"/>
        </w:trPr>
        <w:tc>
          <w:tcPr>
            <w:tcW w:w="2586" w:type="dxa"/>
            <w:noWrap/>
            <w:hideMark/>
          </w:tcPr>
          <w:p w14:paraId="3D224FD8" w14:textId="77777777" w:rsidR="00FE12F7" w:rsidRPr="008D0736" w:rsidRDefault="00FE12F7" w:rsidP="00E36384">
            <w:pPr>
              <w:jc w:val="both"/>
              <w:rPr>
                <w:rFonts w:cs="Times New Roman"/>
                <w:sz w:val="24"/>
                <w:szCs w:val="24"/>
              </w:rPr>
            </w:pPr>
            <w:r w:rsidRPr="008D0736">
              <w:rPr>
                <w:rFonts w:cs="Times New Roman"/>
                <w:sz w:val="24"/>
                <w:szCs w:val="24"/>
              </w:rPr>
              <w:t>красный</w:t>
            </w:r>
          </w:p>
        </w:tc>
        <w:tc>
          <w:tcPr>
            <w:tcW w:w="1559" w:type="dxa"/>
            <w:gridSpan w:val="2"/>
            <w:noWrap/>
            <w:hideMark/>
          </w:tcPr>
          <w:p w14:paraId="685DF831" w14:textId="77777777" w:rsidR="00FE12F7" w:rsidRPr="008D0736" w:rsidRDefault="00FE12F7" w:rsidP="00E36384">
            <w:pPr>
              <w:jc w:val="center"/>
              <w:rPr>
                <w:rFonts w:cs="Times New Roman"/>
                <w:sz w:val="24"/>
                <w:szCs w:val="24"/>
              </w:rPr>
            </w:pPr>
            <w:r w:rsidRPr="008D0736">
              <w:rPr>
                <w:rFonts w:cs="Times New Roman"/>
                <w:sz w:val="24"/>
                <w:szCs w:val="24"/>
              </w:rPr>
              <w:t>5</w:t>
            </w:r>
          </w:p>
        </w:tc>
        <w:tc>
          <w:tcPr>
            <w:tcW w:w="1716" w:type="dxa"/>
            <w:noWrap/>
            <w:hideMark/>
          </w:tcPr>
          <w:p w14:paraId="78077120" w14:textId="77777777" w:rsidR="00FE12F7" w:rsidRPr="008D0736" w:rsidRDefault="00FE12F7" w:rsidP="00E36384">
            <w:pPr>
              <w:jc w:val="center"/>
              <w:rPr>
                <w:rFonts w:cs="Times New Roman"/>
                <w:sz w:val="24"/>
                <w:szCs w:val="24"/>
              </w:rPr>
            </w:pPr>
            <w:r w:rsidRPr="008D0736">
              <w:rPr>
                <w:rFonts w:cs="Times New Roman"/>
                <w:sz w:val="24"/>
                <w:szCs w:val="24"/>
              </w:rPr>
              <w:t>140</w:t>
            </w:r>
          </w:p>
        </w:tc>
        <w:tc>
          <w:tcPr>
            <w:tcW w:w="1647" w:type="dxa"/>
          </w:tcPr>
          <w:p w14:paraId="508BC618" w14:textId="77777777" w:rsidR="00FE12F7" w:rsidRPr="008D0736" w:rsidRDefault="00FE12F7" w:rsidP="00E36384">
            <w:pPr>
              <w:jc w:val="center"/>
              <w:rPr>
                <w:rFonts w:cs="Times New Roman"/>
                <w:sz w:val="24"/>
                <w:szCs w:val="24"/>
              </w:rPr>
            </w:pPr>
            <w:r w:rsidRPr="008D0736">
              <w:rPr>
                <w:rFonts w:cs="Times New Roman"/>
                <w:sz w:val="24"/>
                <w:szCs w:val="24"/>
              </w:rPr>
              <w:t>140</w:t>
            </w:r>
          </w:p>
        </w:tc>
        <w:tc>
          <w:tcPr>
            <w:tcW w:w="1836" w:type="dxa"/>
          </w:tcPr>
          <w:p w14:paraId="1D3B6F19" w14:textId="77777777" w:rsidR="00FE12F7" w:rsidRPr="008D0736" w:rsidRDefault="00FE12F7" w:rsidP="00E36384">
            <w:pPr>
              <w:jc w:val="center"/>
              <w:rPr>
                <w:rFonts w:cs="Times New Roman"/>
                <w:sz w:val="24"/>
                <w:szCs w:val="24"/>
              </w:rPr>
            </w:pPr>
            <w:r w:rsidRPr="008D0736">
              <w:rPr>
                <w:rFonts w:cs="Times New Roman"/>
                <w:sz w:val="24"/>
                <w:szCs w:val="24"/>
              </w:rPr>
              <w:t>140</w:t>
            </w:r>
          </w:p>
        </w:tc>
      </w:tr>
      <w:tr w:rsidR="00FE12F7" w:rsidRPr="00251120" w14:paraId="22FC4538" w14:textId="77777777" w:rsidTr="00E36384">
        <w:trPr>
          <w:trHeight w:val="288"/>
        </w:trPr>
        <w:tc>
          <w:tcPr>
            <w:tcW w:w="2586" w:type="dxa"/>
            <w:noWrap/>
          </w:tcPr>
          <w:p w14:paraId="06CA2EF2" w14:textId="77777777" w:rsidR="00FE12F7" w:rsidRPr="008D0736" w:rsidRDefault="00FE12F7" w:rsidP="00E36384">
            <w:pPr>
              <w:jc w:val="both"/>
              <w:rPr>
                <w:rFonts w:cs="Times New Roman"/>
                <w:sz w:val="24"/>
                <w:szCs w:val="24"/>
              </w:rPr>
            </w:pPr>
            <w:r w:rsidRPr="008D0736">
              <w:rPr>
                <w:rFonts w:cs="Times New Roman"/>
                <w:sz w:val="24"/>
                <w:szCs w:val="24"/>
              </w:rPr>
              <w:t>Итого</w:t>
            </w:r>
          </w:p>
        </w:tc>
        <w:tc>
          <w:tcPr>
            <w:tcW w:w="1559" w:type="dxa"/>
            <w:gridSpan w:val="2"/>
            <w:noWrap/>
          </w:tcPr>
          <w:p w14:paraId="15779DBC" w14:textId="77777777" w:rsidR="00FE12F7" w:rsidRPr="008D0736" w:rsidRDefault="00FE12F7" w:rsidP="00E36384">
            <w:pPr>
              <w:jc w:val="center"/>
              <w:rPr>
                <w:rFonts w:cs="Times New Roman"/>
                <w:sz w:val="24"/>
                <w:szCs w:val="24"/>
              </w:rPr>
            </w:pPr>
            <w:r w:rsidRPr="008D0736">
              <w:rPr>
                <w:rFonts w:cs="Times New Roman"/>
                <w:sz w:val="24"/>
                <w:szCs w:val="24"/>
              </w:rPr>
              <w:t>65</w:t>
            </w:r>
          </w:p>
        </w:tc>
        <w:tc>
          <w:tcPr>
            <w:tcW w:w="1716" w:type="dxa"/>
            <w:noWrap/>
          </w:tcPr>
          <w:p w14:paraId="28EAE208" w14:textId="77777777" w:rsidR="00FE12F7" w:rsidRPr="008D0736" w:rsidRDefault="00FE12F7" w:rsidP="00E36384">
            <w:pPr>
              <w:jc w:val="center"/>
              <w:rPr>
                <w:rFonts w:cs="Times New Roman"/>
                <w:sz w:val="24"/>
                <w:szCs w:val="24"/>
              </w:rPr>
            </w:pPr>
            <w:r w:rsidRPr="008D0736">
              <w:rPr>
                <w:rFonts w:cs="Times New Roman"/>
                <w:sz w:val="24"/>
                <w:szCs w:val="24"/>
              </w:rPr>
              <w:t>13 650</w:t>
            </w:r>
          </w:p>
        </w:tc>
        <w:tc>
          <w:tcPr>
            <w:tcW w:w="1647" w:type="dxa"/>
          </w:tcPr>
          <w:p w14:paraId="55EE113D" w14:textId="77777777" w:rsidR="00FE12F7" w:rsidRPr="008D0736" w:rsidRDefault="00FE12F7" w:rsidP="00E36384">
            <w:pPr>
              <w:jc w:val="center"/>
              <w:rPr>
                <w:rFonts w:cs="Times New Roman"/>
                <w:sz w:val="24"/>
                <w:szCs w:val="24"/>
              </w:rPr>
            </w:pPr>
            <w:r w:rsidRPr="008D0736">
              <w:rPr>
                <w:rFonts w:cs="Times New Roman"/>
                <w:sz w:val="24"/>
                <w:szCs w:val="24"/>
              </w:rPr>
              <w:t>15 700</w:t>
            </w:r>
          </w:p>
        </w:tc>
        <w:tc>
          <w:tcPr>
            <w:tcW w:w="1836" w:type="dxa"/>
          </w:tcPr>
          <w:p w14:paraId="2918442D" w14:textId="77777777" w:rsidR="00FE12F7" w:rsidRPr="008D0736" w:rsidRDefault="00FE12F7" w:rsidP="00E36384">
            <w:pPr>
              <w:jc w:val="center"/>
              <w:rPr>
                <w:rFonts w:cs="Times New Roman"/>
                <w:sz w:val="24"/>
                <w:szCs w:val="24"/>
              </w:rPr>
            </w:pPr>
            <w:r w:rsidRPr="008D0736">
              <w:rPr>
                <w:rFonts w:cs="Times New Roman"/>
                <w:sz w:val="24"/>
                <w:szCs w:val="24"/>
              </w:rPr>
              <w:t>17 850</w:t>
            </w:r>
          </w:p>
        </w:tc>
      </w:tr>
    </w:tbl>
    <w:p w14:paraId="42F84B23" w14:textId="77777777" w:rsidR="00FE12F7" w:rsidRDefault="00FE12F7" w:rsidP="00FE12F7">
      <w:pPr>
        <w:spacing w:after="0" w:line="360" w:lineRule="auto"/>
        <w:ind w:firstLine="709"/>
        <w:jc w:val="both"/>
      </w:pPr>
    </w:p>
    <w:p w14:paraId="4A6756BB" w14:textId="77777777" w:rsidR="00FE12F7" w:rsidRDefault="00FE12F7" w:rsidP="00FE12F7">
      <w:pPr>
        <w:spacing w:after="0" w:line="360" w:lineRule="auto"/>
        <w:ind w:firstLine="709"/>
        <w:jc w:val="both"/>
      </w:pPr>
      <w:r>
        <w:t xml:space="preserve">Таким образом, переменные затраты на часы, целевой аудиторией которых являются дети, составляют 13 650 руб. на количество 1 шт., переменные затраты на часы, целевой аудиторией которых являются пожилые, составляют 15 700 руб. на количество 1 шт., переменные затраты на часы, </w:t>
      </w:r>
      <w:r>
        <w:lastRenderedPageBreak/>
        <w:t xml:space="preserve">целевой аудиторией которых является молодежь, составляют 17 850 руб. на количество 1 шт. </w:t>
      </w:r>
    </w:p>
    <w:p w14:paraId="797715AD" w14:textId="278E1708" w:rsidR="00FE12F7" w:rsidRDefault="00FE12F7" w:rsidP="00FE12F7">
      <w:pPr>
        <w:spacing w:after="0" w:line="360" w:lineRule="auto"/>
        <w:ind w:firstLine="709"/>
        <w:jc w:val="both"/>
      </w:pPr>
      <w:r>
        <w:t xml:space="preserve">К постоянным затратам в стартапе </w:t>
      </w:r>
      <w:r w:rsidR="00F42516">
        <w:t>«</w:t>
      </w:r>
      <w:proofErr w:type="spellStart"/>
      <w:r w:rsidR="00F42516" w:rsidRPr="006535C1">
        <w:t>HealthLite</w:t>
      </w:r>
      <w:proofErr w:type="spellEnd"/>
      <w:r w:rsidR="00F42516">
        <w:t xml:space="preserve">» </w:t>
      </w:r>
      <w:r>
        <w:t>относятся инструменты для производства часов с приложением, а именно их амортизация, затраты на создание приложения, ежемесячные затраты, в которые входят затраты на фонд оплаты труда, затраты на рекламу, аренду помещения для производства продукции стартапа и точки, где будет происходить непосредственная продажа товара, а также страховые взносы.</w:t>
      </w:r>
    </w:p>
    <w:p w14:paraId="68879491" w14:textId="222CAC5B" w:rsidR="00FE12F7" w:rsidRDefault="00FE12F7" w:rsidP="00FE12F7">
      <w:pPr>
        <w:spacing w:after="0" w:line="360" w:lineRule="auto"/>
        <w:ind w:firstLine="709"/>
        <w:jc w:val="both"/>
      </w:pPr>
      <w:r>
        <w:t>Рассмотрим подробнее постоянные затраты стартапа</w:t>
      </w:r>
      <w:r w:rsidR="00F42516">
        <w:t xml:space="preserve"> «</w:t>
      </w:r>
      <w:proofErr w:type="spellStart"/>
      <w:r w:rsidR="00F42516" w:rsidRPr="006535C1">
        <w:t>HealthLite</w:t>
      </w:r>
      <w:proofErr w:type="spellEnd"/>
      <w:r w:rsidR="00F42516">
        <w:t>»</w:t>
      </w:r>
      <w:r>
        <w:t>.</w:t>
      </w:r>
    </w:p>
    <w:p w14:paraId="488853D2" w14:textId="08C3F92F" w:rsidR="00FE12F7" w:rsidRDefault="00FE12F7" w:rsidP="00FE12F7">
      <w:pPr>
        <w:spacing w:after="0" w:line="360" w:lineRule="auto"/>
        <w:jc w:val="both"/>
      </w:pPr>
      <w:r>
        <w:t xml:space="preserve">Таблица </w:t>
      </w:r>
      <w:r w:rsidR="00AB1AD3">
        <w:t xml:space="preserve">8 </w:t>
      </w:r>
      <w:r>
        <w:t xml:space="preserve">– Затраты на инструменты в стартапе </w:t>
      </w:r>
      <w:r w:rsidR="00F42516">
        <w:t>«</w:t>
      </w:r>
      <w:proofErr w:type="spellStart"/>
      <w:r w:rsidR="00F42516" w:rsidRPr="006535C1">
        <w:t>HealthLite</w:t>
      </w:r>
      <w:proofErr w:type="spellEnd"/>
      <w:r w:rsidR="00F42516">
        <w:t>»</w:t>
      </w:r>
    </w:p>
    <w:tbl>
      <w:tblPr>
        <w:tblStyle w:val="a4"/>
        <w:tblW w:w="9493" w:type="dxa"/>
        <w:tblLook w:val="04A0" w:firstRow="1" w:lastRow="0" w:firstColumn="1" w:lastColumn="0" w:noHBand="0" w:noVBand="1"/>
      </w:tblPr>
      <w:tblGrid>
        <w:gridCol w:w="2689"/>
        <w:gridCol w:w="1451"/>
        <w:gridCol w:w="1012"/>
        <w:gridCol w:w="1415"/>
        <w:gridCol w:w="1225"/>
        <w:gridCol w:w="1701"/>
      </w:tblGrid>
      <w:tr w:rsidR="00FE12F7" w:rsidRPr="00A65115" w14:paraId="027996D9" w14:textId="77777777" w:rsidTr="00E36384">
        <w:trPr>
          <w:trHeight w:val="699"/>
        </w:trPr>
        <w:tc>
          <w:tcPr>
            <w:tcW w:w="2689" w:type="dxa"/>
            <w:noWrap/>
            <w:hideMark/>
          </w:tcPr>
          <w:p w14:paraId="31046EA4" w14:textId="77777777" w:rsidR="00FE12F7" w:rsidRPr="008D0736" w:rsidRDefault="00FE12F7" w:rsidP="00E36384">
            <w:pPr>
              <w:jc w:val="center"/>
              <w:rPr>
                <w:rFonts w:cs="Times New Roman"/>
                <w:sz w:val="24"/>
                <w:szCs w:val="24"/>
              </w:rPr>
            </w:pPr>
            <w:r w:rsidRPr="008D0736">
              <w:rPr>
                <w:rFonts w:cs="Times New Roman"/>
                <w:sz w:val="24"/>
                <w:szCs w:val="24"/>
              </w:rPr>
              <w:t>Наименование</w:t>
            </w:r>
          </w:p>
        </w:tc>
        <w:tc>
          <w:tcPr>
            <w:tcW w:w="1451" w:type="dxa"/>
            <w:hideMark/>
          </w:tcPr>
          <w:p w14:paraId="12154AC5" w14:textId="77777777" w:rsidR="00FE12F7" w:rsidRPr="008D0736" w:rsidRDefault="00FE12F7" w:rsidP="00E36384">
            <w:pPr>
              <w:jc w:val="center"/>
              <w:rPr>
                <w:rFonts w:cs="Times New Roman"/>
                <w:sz w:val="24"/>
                <w:szCs w:val="24"/>
              </w:rPr>
            </w:pPr>
            <w:r w:rsidRPr="008D0736">
              <w:rPr>
                <w:rFonts w:cs="Times New Roman"/>
                <w:sz w:val="24"/>
                <w:szCs w:val="24"/>
              </w:rPr>
              <w:t>Стоимость, руб.</w:t>
            </w:r>
          </w:p>
        </w:tc>
        <w:tc>
          <w:tcPr>
            <w:tcW w:w="1012" w:type="dxa"/>
            <w:noWrap/>
            <w:hideMark/>
          </w:tcPr>
          <w:p w14:paraId="55E21C17" w14:textId="77777777" w:rsidR="00FE12F7" w:rsidRPr="008D0736" w:rsidRDefault="00FE12F7" w:rsidP="00E36384">
            <w:pPr>
              <w:jc w:val="center"/>
              <w:rPr>
                <w:rFonts w:cs="Times New Roman"/>
                <w:sz w:val="24"/>
                <w:szCs w:val="24"/>
              </w:rPr>
            </w:pPr>
            <w:r w:rsidRPr="008D0736">
              <w:rPr>
                <w:rFonts w:cs="Times New Roman"/>
                <w:sz w:val="24"/>
                <w:szCs w:val="24"/>
              </w:rPr>
              <w:t>Нужно, кол-во шт.</w:t>
            </w:r>
          </w:p>
        </w:tc>
        <w:tc>
          <w:tcPr>
            <w:tcW w:w="1415" w:type="dxa"/>
            <w:hideMark/>
          </w:tcPr>
          <w:p w14:paraId="5E5C84DB" w14:textId="77777777" w:rsidR="00FE12F7" w:rsidRPr="008D0736" w:rsidRDefault="00FE12F7" w:rsidP="00E36384">
            <w:pPr>
              <w:jc w:val="center"/>
              <w:rPr>
                <w:rFonts w:cs="Times New Roman"/>
                <w:sz w:val="24"/>
                <w:szCs w:val="24"/>
              </w:rPr>
            </w:pPr>
            <w:r w:rsidRPr="008D0736">
              <w:rPr>
                <w:rFonts w:cs="Times New Roman"/>
                <w:sz w:val="24"/>
                <w:szCs w:val="24"/>
              </w:rPr>
              <w:t>Продается, кол-во шт.</w:t>
            </w:r>
          </w:p>
        </w:tc>
        <w:tc>
          <w:tcPr>
            <w:tcW w:w="1225" w:type="dxa"/>
            <w:hideMark/>
          </w:tcPr>
          <w:p w14:paraId="1E61B1FB" w14:textId="77777777" w:rsidR="00FE12F7" w:rsidRPr="008D0736" w:rsidRDefault="00FE12F7" w:rsidP="00E36384">
            <w:pPr>
              <w:jc w:val="center"/>
              <w:rPr>
                <w:rFonts w:cs="Times New Roman"/>
                <w:sz w:val="24"/>
                <w:szCs w:val="24"/>
              </w:rPr>
            </w:pPr>
            <w:r w:rsidRPr="008D0736">
              <w:rPr>
                <w:rFonts w:cs="Times New Roman"/>
                <w:sz w:val="24"/>
                <w:szCs w:val="24"/>
              </w:rPr>
              <w:t>Итого нужно, руб.</w:t>
            </w:r>
          </w:p>
        </w:tc>
        <w:tc>
          <w:tcPr>
            <w:tcW w:w="1701" w:type="dxa"/>
          </w:tcPr>
          <w:p w14:paraId="24F5BDA8" w14:textId="77777777" w:rsidR="00FE12F7" w:rsidRPr="008D0736" w:rsidRDefault="00FE12F7" w:rsidP="00E36384">
            <w:pPr>
              <w:jc w:val="center"/>
              <w:rPr>
                <w:rFonts w:cs="Times New Roman"/>
                <w:sz w:val="24"/>
                <w:szCs w:val="24"/>
              </w:rPr>
            </w:pPr>
            <w:r w:rsidRPr="008D0736">
              <w:rPr>
                <w:rFonts w:cs="Times New Roman"/>
                <w:sz w:val="24"/>
                <w:szCs w:val="24"/>
              </w:rPr>
              <w:t>Амортизация в месяц, руб.</w:t>
            </w:r>
          </w:p>
        </w:tc>
      </w:tr>
      <w:tr w:rsidR="00FE12F7" w:rsidRPr="00A65115" w14:paraId="462015D0" w14:textId="77777777" w:rsidTr="00E36384">
        <w:trPr>
          <w:trHeight w:val="288"/>
        </w:trPr>
        <w:tc>
          <w:tcPr>
            <w:tcW w:w="2689" w:type="dxa"/>
            <w:noWrap/>
            <w:hideMark/>
          </w:tcPr>
          <w:p w14:paraId="0D9CBAE2" w14:textId="77777777" w:rsidR="00FE12F7" w:rsidRPr="008D0736" w:rsidRDefault="00FE12F7" w:rsidP="00E36384">
            <w:pPr>
              <w:jc w:val="both"/>
              <w:rPr>
                <w:rFonts w:cs="Times New Roman"/>
                <w:sz w:val="24"/>
                <w:szCs w:val="24"/>
              </w:rPr>
            </w:pPr>
            <w:r w:rsidRPr="008D0736">
              <w:rPr>
                <w:rFonts w:cs="Times New Roman"/>
                <w:sz w:val="24"/>
                <w:szCs w:val="24"/>
              </w:rPr>
              <w:t>Макетный нож</w:t>
            </w:r>
          </w:p>
        </w:tc>
        <w:tc>
          <w:tcPr>
            <w:tcW w:w="1451" w:type="dxa"/>
            <w:noWrap/>
            <w:vAlign w:val="center"/>
            <w:hideMark/>
          </w:tcPr>
          <w:p w14:paraId="50BA1E7C" w14:textId="77777777" w:rsidR="00FE12F7" w:rsidRPr="008D0736" w:rsidRDefault="00FE12F7" w:rsidP="00E36384">
            <w:pPr>
              <w:jc w:val="center"/>
              <w:rPr>
                <w:rFonts w:cs="Times New Roman"/>
                <w:sz w:val="24"/>
                <w:szCs w:val="24"/>
              </w:rPr>
            </w:pPr>
            <w:r w:rsidRPr="008D0736">
              <w:rPr>
                <w:rFonts w:cs="Times New Roman"/>
                <w:sz w:val="24"/>
                <w:szCs w:val="24"/>
              </w:rPr>
              <w:t>200</w:t>
            </w:r>
          </w:p>
        </w:tc>
        <w:tc>
          <w:tcPr>
            <w:tcW w:w="1012" w:type="dxa"/>
            <w:noWrap/>
            <w:vAlign w:val="center"/>
            <w:hideMark/>
          </w:tcPr>
          <w:p w14:paraId="0F30563D" w14:textId="77777777" w:rsidR="00FE12F7" w:rsidRPr="008D0736" w:rsidRDefault="00FE12F7" w:rsidP="00E36384">
            <w:pPr>
              <w:jc w:val="center"/>
              <w:rPr>
                <w:rFonts w:cs="Times New Roman"/>
                <w:sz w:val="24"/>
                <w:szCs w:val="24"/>
              </w:rPr>
            </w:pPr>
            <w:r w:rsidRPr="008D0736">
              <w:rPr>
                <w:rFonts w:cs="Times New Roman"/>
                <w:sz w:val="24"/>
                <w:szCs w:val="24"/>
              </w:rPr>
              <w:t>2</w:t>
            </w:r>
          </w:p>
        </w:tc>
        <w:tc>
          <w:tcPr>
            <w:tcW w:w="1415" w:type="dxa"/>
            <w:noWrap/>
            <w:vAlign w:val="center"/>
            <w:hideMark/>
          </w:tcPr>
          <w:p w14:paraId="4C6917CF"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225" w:type="dxa"/>
            <w:noWrap/>
            <w:vAlign w:val="center"/>
            <w:hideMark/>
          </w:tcPr>
          <w:p w14:paraId="76C33C22" w14:textId="77777777" w:rsidR="00FE12F7" w:rsidRPr="008D0736" w:rsidRDefault="00FE12F7" w:rsidP="00E36384">
            <w:pPr>
              <w:jc w:val="center"/>
              <w:rPr>
                <w:rFonts w:cs="Times New Roman"/>
                <w:sz w:val="24"/>
                <w:szCs w:val="24"/>
              </w:rPr>
            </w:pPr>
            <w:r w:rsidRPr="008D0736">
              <w:rPr>
                <w:rFonts w:cs="Times New Roman"/>
                <w:sz w:val="24"/>
                <w:szCs w:val="24"/>
              </w:rPr>
              <w:t>400</w:t>
            </w:r>
          </w:p>
        </w:tc>
        <w:tc>
          <w:tcPr>
            <w:tcW w:w="1701" w:type="dxa"/>
            <w:vAlign w:val="center"/>
          </w:tcPr>
          <w:p w14:paraId="3AE6DFAF" w14:textId="77777777" w:rsidR="00FE12F7" w:rsidRPr="008D0736" w:rsidRDefault="00FE12F7" w:rsidP="00E36384">
            <w:pPr>
              <w:jc w:val="center"/>
              <w:rPr>
                <w:rFonts w:cs="Times New Roman"/>
                <w:sz w:val="24"/>
                <w:szCs w:val="24"/>
              </w:rPr>
            </w:pPr>
            <w:r w:rsidRPr="008D0736">
              <w:rPr>
                <w:rFonts w:cs="Times New Roman"/>
                <w:color w:val="000000"/>
                <w:sz w:val="24"/>
                <w:szCs w:val="24"/>
              </w:rPr>
              <w:t>33</w:t>
            </w:r>
          </w:p>
        </w:tc>
      </w:tr>
      <w:tr w:rsidR="00FE12F7" w:rsidRPr="00A65115" w14:paraId="57FF52B7" w14:textId="77777777" w:rsidTr="00E36384">
        <w:trPr>
          <w:trHeight w:val="288"/>
        </w:trPr>
        <w:tc>
          <w:tcPr>
            <w:tcW w:w="2689" w:type="dxa"/>
            <w:noWrap/>
            <w:hideMark/>
          </w:tcPr>
          <w:p w14:paraId="57F1B337" w14:textId="77777777" w:rsidR="00FE12F7" w:rsidRPr="008D0736" w:rsidRDefault="00FE12F7" w:rsidP="00E36384">
            <w:pPr>
              <w:jc w:val="both"/>
              <w:rPr>
                <w:rFonts w:cs="Times New Roman"/>
                <w:sz w:val="24"/>
                <w:szCs w:val="24"/>
              </w:rPr>
            </w:pPr>
            <w:r w:rsidRPr="008D0736">
              <w:rPr>
                <w:rFonts w:cs="Times New Roman"/>
                <w:sz w:val="24"/>
                <w:szCs w:val="24"/>
              </w:rPr>
              <w:t>Отвертка</w:t>
            </w:r>
          </w:p>
        </w:tc>
        <w:tc>
          <w:tcPr>
            <w:tcW w:w="1451" w:type="dxa"/>
            <w:noWrap/>
            <w:vAlign w:val="center"/>
            <w:hideMark/>
          </w:tcPr>
          <w:p w14:paraId="6E7518F9" w14:textId="77777777" w:rsidR="00FE12F7" w:rsidRPr="008D0736" w:rsidRDefault="00FE12F7" w:rsidP="00E36384">
            <w:pPr>
              <w:jc w:val="center"/>
              <w:rPr>
                <w:rFonts w:cs="Times New Roman"/>
                <w:sz w:val="24"/>
                <w:szCs w:val="24"/>
              </w:rPr>
            </w:pPr>
            <w:r w:rsidRPr="008D0736">
              <w:rPr>
                <w:rFonts w:cs="Times New Roman"/>
                <w:sz w:val="24"/>
                <w:szCs w:val="24"/>
              </w:rPr>
              <w:t>350</w:t>
            </w:r>
          </w:p>
        </w:tc>
        <w:tc>
          <w:tcPr>
            <w:tcW w:w="1012" w:type="dxa"/>
            <w:noWrap/>
            <w:vAlign w:val="center"/>
            <w:hideMark/>
          </w:tcPr>
          <w:p w14:paraId="1D4BFA0D" w14:textId="77777777" w:rsidR="00FE12F7" w:rsidRPr="008D0736" w:rsidRDefault="00FE12F7" w:rsidP="00E36384">
            <w:pPr>
              <w:jc w:val="center"/>
              <w:rPr>
                <w:rFonts w:cs="Times New Roman"/>
                <w:sz w:val="24"/>
                <w:szCs w:val="24"/>
              </w:rPr>
            </w:pPr>
            <w:r w:rsidRPr="008D0736">
              <w:rPr>
                <w:rFonts w:cs="Times New Roman"/>
                <w:sz w:val="24"/>
                <w:szCs w:val="24"/>
              </w:rPr>
              <w:t>2</w:t>
            </w:r>
          </w:p>
        </w:tc>
        <w:tc>
          <w:tcPr>
            <w:tcW w:w="1415" w:type="dxa"/>
            <w:noWrap/>
            <w:vAlign w:val="center"/>
            <w:hideMark/>
          </w:tcPr>
          <w:p w14:paraId="06C4864A"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225" w:type="dxa"/>
            <w:noWrap/>
            <w:vAlign w:val="center"/>
            <w:hideMark/>
          </w:tcPr>
          <w:p w14:paraId="3C6075E3" w14:textId="77777777" w:rsidR="00FE12F7" w:rsidRPr="008D0736" w:rsidRDefault="00FE12F7" w:rsidP="00E36384">
            <w:pPr>
              <w:jc w:val="center"/>
              <w:rPr>
                <w:rFonts w:cs="Times New Roman"/>
                <w:sz w:val="24"/>
                <w:szCs w:val="24"/>
              </w:rPr>
            </w:pPr>
            <w:r w:rsidRPr="008D0736">
              <w:rPr>
                <w:rFonts w:cs="Times New Roman"/>
                <w:sz w:val="24"/>
                <w:szCs w:val="24"/>
              </w:rPr>
              <w:t>700</w:t>
            </w:r>
          </w:p>
        </w:tc>
        <w:tc>
          <w:tcPr>
            <w:tcW w:w="1701" w:type="dxa"/>
            <w:vAlign w:val="center"/>
          </w:tcPr>
          <w:p w14:paraId="5B97575C" w14:textId="77777777" w:rsidR="00FE12F7" w:rsidRPr="008D0736" w:rsidRDefault="00FE12F7" w:rsidP="00E36384">
            <w:pPr>
              <w:jc w:val="center"/>
              <w:rPr>
                <w:rFonts w:cs="Times New Roman"/>
                <w:sz w:val="24"/>
                <w:szCs w:val="24"/>
              </w:rPr>
            </w:pPr>
            <w:r w:rsidRPr="008D0736">
              <w:rPr>
                <w:rFonts w:cs="Times New Roman"/>
                <w:color w:val="000000"/>
                <w:sz w:val="24"/>
                <w:szCs w:val="24"/>
              </w:rPr>
              <w:t>58</w:t>
            </w:r>
          </w:p>
        </w:tc>
      </w:tr>
      <w:tr w:rsidR="00FE12F7" w:rsidRPr="00A65115" w14:paraId="281FC04D" w14:textId="77777777" w:rsidTr="00E36384">
        <w:trPr>
          <w:trHeight w:val="288"/>
        </w:trPr>
        <w:tc>
          <w:tcPr>
            <w:tcW w:w="2689" w:type="dxa"/>
            <w:noWrap/>
            <w:hideMark/>
          </w:tcPr>
          <w:p w14:paraId="79151EB4" w14:textId="77777777" w:rsidR="00FE12F7" w:rsidRPr="008D0736" w:rsidRDefault="00FE12F7" w:rsidP="00E36384">
            <w:pPr>
              <w:jc w:val="both"/>
              <w:rPr>
                <w:rFonts w:cs="Times New Roman"/>
                <w:sz w:val="24"/>
                <w:szCs w:val="24"/>
              </w:rPr>
            </w:pPr>
            <w:r w:rsidRPr="008D0736">
              <w:rPr>
                <w:rFonts w:cs="Times New Roman"/>
                <w:sz w:val="24"/>
                <w:szCs w:val="24"/>
              </w:rPr>
              <w:t xml:space="preserve">Пинцет </w:t>
            </w:r>
          </w:p>
        </w:tc>
        <w:tc>
          <w:tcPr>
            <w:tcW w:w="1451" w:type="dxa"/>
            <w:noWrap/>
            <w:vAlign w:val="center"/>
            <w:hideMark/>
          </w:tcPr>
          <w:p w14:paraId="3A47D2A2" w14:textId="77777777" w:rsidR="00FE12F7" w:rsidRPr="008D0736" w:rsidRDefault="00FE12F7" w:rsidP="00E36384">
            <w:pPr>
              <w:jc w:val="center"/>
              <w:rPr>
                <w:rFonts w:cs="Times New Roman"/>
                <w:sz w:val="24"/>
                <w:szCs w:val="24"/>
              </w:rPr>
            </w:pPr>
            <w:r w:rsidRPr="008D0736">
              <w:rPr>
                <w:rFonts w:cs="Times New Roman"/>
                <w:sz w:val="24"/>
                <w:szCs w:val="24"/>
              </w:rPr>
              <w:t>200</w:t>
            </w:r>
          </w:p>
        </w:tc>
        <w:tc>
          <w:tcPr>
            <w:tcW w:w="1012" w:type="dxa"/>
            <w:noWrap/>
            <w:vAlign w:val="center"/>
            <w:hideMark/>
          </w:tcPr>
          <w:p w14:paraId="70685269" w14:textId="77777777" w:rsidR="00FE12F7" w:rsidRPr="008D0736" w:rsidRDefault="00FE12F7" w:rsidP="00E36384">
            <w:pPr>
              <w:jc w:val="center"/>
              <w:rPr>
                <w:rFonts w:cs="Times New Roman"/>
                <w:sz w:val="24"/>
                <w:szCs w:val="24"/>
              </w:rPr>
            </w:pPr>
            <w:r w:rsidRPr="008D0736">
              <w:rPr>
                <w:rFonts w:cs="Times New Roman"/>
                <w:sz w:val="24"/>
                <w:szCs w:val="24"/>
              </w:rPr>
              <w:t>2</w:t>
            </w:r>
          </w:p>
        </w:tc>
        <w:tc>
          <w:tcPr>
            <w:tcW w:w="1415" w:type="dxa"/>
            <w:noWrap/>
            <w:vAlign w:val="center"/>
            <w:hideMark/>
          </w:tcPr>
          <w:p w14:paraId="6D2E83DF"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225" w:type="dxa"/>
            <w:noWrap/>
            <w:vAlign w:val="center"/>
            <w:hideMark/>
          </w:tcPr>
          <w:p w14:paraId="2C85FA6C" w14:textId="77777777" w:rsidR="00FE12F7" w:rsidRPr="008D0736" w:rsidRDefault="00FE12F7" w:rsidP="00E36384">
            <w:pPr>
              <w:jc w:val="center"/>
              <w:rPr>
                <w:rFonts w:cs="Times New Roman"/>
                <w:sz w:val="24"/>
                <w:szCs w:val="24"/>
              </w:rPr>
            </w:pPr>
            <w:r w:rsidRPr="008D0736">
              <w:rPr>
                <w:rFonts w:cs="Times New Roman"/>
                <w:sz w:val="24"/>
                <w:szCs w:val="24"/>
              </w:rPr>
              <w:t>400</w:t>
            </w:r>
          </w:p>
        </w:tc>
        <w:tc>
          <w:tcPr>
            <w:tcW w:w="1701" w:type="dxa"/>
            <w:vAlign w:val="center"/>
          </w:tcPr>
          <w:p w14:paraId="2AE4D72E" w14:textId="77777777" w:rsidR="00FE12F7" w:rsidRPr="008D0736" w:rsidRDefault="00FE12F7" w:rsidP="00E36384">
            <w:pPr>
              <w:jc w:val="center"/>
              <w:rPr>
                <w:rFonts w:cs="Times New Roman"/>
                <w:sz w:val="24"/>
                <w:szCs w:val="24"/>
              </w:rPr>
            </w:pPr>
            <w:r w:rsidRPr="008D0736">
              <w:rPr>
                <w:rFonts w:cs="Times New Roman"/>
                <w:color w:val="000000"/>
                <w:sz w:val="24"/>
                <w:szCs w:val="24"/>
              </w:rPr>
              <w:t>33</w:t>
            </w:r>
          </w:p>
        </w:tc>
      </w:tr>
      <w:tr w:rsidR="00FE12F7" w:rsidRPr="00A65115" w14:paraId="048CE5E4" w14:textId="77777777" w:rsidTr="00E36384">
        <w:trPr>
          <w:trHeight w:val="288"/>
        </w:trPr>
        <w:tc>
          <w:tcPr>
            <w:tcW w:w="2689" w:type="dxa"/>
            <w:noWrap/>
            <w:hideMark/>
          </w:tcPr>
          <w:p w14:paraId="6521137A" w14:textId="77777777" w:rsidR="00FE12F7" w:rsidRPr="008D0736" w:rsidRDefault="00FE12F7" w:rsidP="00E36384">
            <w:pPr>
              <w:jc w:val="both"/>
              <w:rPr>
                <w:rFonts w:cs="Times New Roman"/>
                <w:sz w:val="24"/>
                <w:szCs w:val="24"/>
              </w:rPr>
            </w:pPr>
            <w:r w:rsidRPr="008D0736">
              <w:rPr>
                <w:rFonts w:cs="Times New Roman"/>
                <w:sz w:val="24"/>
                <w:szCs w:val="24"/>
              </w:rPr>
              <w:t>Ножницы</w:t>
            </w:r>
          </w:p>
        </w:tc>
        <w:tc>
          <w:tcPr>
            <w:tcW w:w="1451" w:type="dxa"/>
            <w:noWrap/>
            <w:vAlign w:val="center"/>
            <w:hideMark/>
          </w:tcPr>
          <w:p w14:paraId="40F5106D" w14:textId="77777777" w:rsidR="00FE12F7" w:rsidRPr="008D0736" w:rsidRDefault="00FE12F7" w:rsidP="00E36384">
            <w:pPr>
              <w:jc w:val="center"/>
              <w:rPr>
                <w:rFonts w:cs="Times New Roman"/>
                <w:sz w:val="24"/>
                <w:szCs w:val="24"/>
              </w:rPr>
            </w:pPr>
            <w:r w:rsidRPr="008D0736">
              <w:rPr>
                <w:rFonts w:cs="Times New Roman"/>
                <w:sz w:val="24"/>
                <w:szCs w:val="24"/>
              </w:rPr>
              <w:t>60</w:t>
            </w:r>
          </w:p>
        </w:tc>
        <w:tc>
          <w:tcPr>
            <w:tcW w:w="1012" w:type="dxa"/>
            <w:noWrap/>
            <w:vAlign w:val="center"/>
            <w:hideMark/>
          </w:tcPr>
          <w:p w14:paraId="14840F06" w14:textId="77777777" w:rsidR="00FE12F7" w:rsidRPr="008D0736" w:rsidRDefault="00FE12F7" w:rsidP="00E36384">
            <w:pPr>
              <w:jc w:val="center"/>
              <w:rPr>
                <w:rFonts w:cs="Times New Roman"/>
                <w:sz w:val="24"/>
                <w:szCs w:val="24"/>
              </w:rPr>
            </w:pPr>
            <w:r w:rsidRPr="008D0736">
              <w:rPr>
                <w:rFonts w:cs="Times New Roman"/>
                <w:sz w:val="24"/>
                <w:szCs w:val="24"/>
              </w:rPr>
              <w:t>2</w:t>
            </w:r>
          </w:p>
        </w:tc>
        <w:tc>
          <w:tcPr>
            <w:tcW w:w="1415" w:type="dxa"/>
            <w:noWrap/>
            <w:vAlign w:val="center"/>
            <w:hideMark/>
          </w:tcPr>
          <w:p w14:paraId="29412276"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225" w:type="dxa"/>
            <w:noWrap/>
            <w:vAlign w:val="center"/>
            <w:hideMark/>
          </w:tcPr>
          <w:p w14:paraId="42D3D512" w14:textId="77777777" w:rsidR="00FE12F7" w:rsidRPr="008D0736" w:rsidRDefault="00FE12F7" w:rsidP="00E36384">
            <w:pPr>
              <w:jc w:val="center"/>
              <w:rPr>
                <w:rFonts w:cs="Times New Roman"/>
                <w:sz w:val="24"/>
                <w:szCs w:val="24"/>
              </w:rPr>
            </w:pPr>
            <w:r w:rsidRPr="008D0736">
              <w:rPr>
                <w:rFonts w:cs="Times New Roman"/>
                <w:sz w:val="24"/>
                <w:szCs w:val="24"/>
              </w:rPr>
              <w:t>120</w:t>
            </w:r>
          </w:p>
        </w:tc>
        <w:tc>
          <w:tcPr>
            <w:tcW w:w="1701" w:type="dxa"/>
            <w:vAlign w:val="center"/>
          </w:tcPr>
          <w:p w14:paraId="53A1E2F6" w14:textId="77777777" w:rsidR="00FE12F7" w:rsidRPr="008D0736" w:rsidRDefault="00FE12F7" w:rsidP="00E36384">
            <w:pPr>
              <w:jc w:val="center"/>
              <w:rPr>
                <w:rFonts w:cs="Times New Roman"/>
                <w:sz w:val="24"/>
                <w:szCs w:val="24"/>
              </w:rPr>
            </w:pPr>
            <w:r w:rsidRPr="008D0736">
              <w:rPr>
                <w:rFonts w:cs="Times New Roman"/>
                <w:color w:val="000000"/>
                <w:sz w:val="24"/>
                <w:szCs w:val="24"/>
              </w:rPr>
              <w:t>10</w:t>
            </w:r>
          </w:p>
        </w:tc>
      </w:tr>
      <w:tr w:rsidR="00FE12F7" w:rsidRPr="00A65115" w14:paraId="32732088" w14:textId="77777777" w:rsidTr="00E36384">
        <w:trPr>
          <w:trHeight w:val="288"/>
        </w:trPr>
        <w:tc>
          <w:tcPr>
            <w:tcW w:w="2689" w:type="dxa"/>
            <w:noWrap/>
            <w:hideMark/>
          </w:tcPr>
          <w:p w14:paraId="2C5C0C3C" w14:textId="77777777" w:rsidR="00FE12F7" w:rsidRPr="008D0736" w:rsidRDefault="00FE12F7" w:rsidP="00E36384">
            <w:pPr>
              <w:jc w:val="both"/>
              <w:rPr>
                <w:rFonts w:cs="Times New Roman"/>
                <w:sz w:val="24"/>
                <w:szCs w:val="24"/>
              </w:rPr>
            </w:pPr>
            <w:r w:rsidRPr="008D0736">
              <w:rPr>
                <w:rFonts w:cs="Times New Roman"/>
                <w:sz w:val="24"/>
                <w:szCs w:val="24"/>
              </w:rPr>
              <w:t>Плоскогубцы</w:t>
            </w:r>
          </w:p>
        </w:tc>
        <w:tc>
          <w:tcPr>
            <w:tcW w:w="1451" w:type="dxa"/>
            <w:noWrap/>
            <w:vAlign w:val="center"/>
            <w:hideMark/>
          </w:tcPr>
          <w:p w14:paraId="624E1A4F" w14:textId="77777777" w:rsidR="00FE12F7" w:rsidRPr="008D0736" w:rsidRDefault="00FE12F7" w:rsidP="00E36384">
            <w:pPr>
              <w:jc w:val="center"/>
              <w:rPr>
                <w:rFonts w:cs="Times New Roman"/>
                <w:sz w:val="24"/>
                <w:szCs w:val="24"/>
              </w:rPr>
            </w:pPr>
            <w:r w:rsidRPr="008D0736">
              <w:rPr>
                <w:rFonts w:cs="Times New Roman"/>
                <w:sz w:val="24"/>
                <w:szCs w:val="24"/>
              </w:rPr>
              <w:t>400</w:t>
            </w:r>
          </w:p>
        </w:tc>
        <w:tc>
          <w:tcPr>
            <w:tcW w:w="1012" w:type="dxa"/>
            <w:noWrap/>
            <w:vAlign w:val="center"/>
            <w:hideMark/>
          </w:tcPr>
          <w:p w14:paraId="69543199" w14:textId="77777777" w:rsidR="00FE12F7" w:rsidRPr="008D0736" w:rsidRDefault="00FE12F7" w:rsidP="00E36384">
            <w:pPr>
              <w:jc w:val="center"/>
              <w:rPr>
                <w:rFonts w:cs="Times New Roman"/>
                <w:sz w:val="24"/>
                <w:szCs w:val="24"/>
              </w:rPr>
            </w:pPr>
            <w:r w:rsidRPr="008D0736">
              <w:rPr>
                <w:rFonts w:cs="Times New Roman"/>
                <w:sz w:val="24"/>
                <w:szCs w:val="24"/>
              </w:rPr>
              <w:t>2</w:t>
            </w:r>
          </w:p>
        </w:tc>
        <w:tc>
          <w:tcPr>
            <w:tcW w:w="1415" w:type="dxa"/>
            <w:noWrap/>
            <w:vAlign w:val="center"/>
            <w:hideMark/>
          </w:tcPr>
          <w:p w14:paraId="5DFF9FCF"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225" w:type="dxa"/>
            <w:noWrap/>
            <w:vAlign w:val="center"/>
            <w:hideMark/>
          </w:tcPr>
          <w:p w14:paraId="32A2B140" w14:textId="77777777" w:rsidR="00FE12F7" w:rsidRPr="008D0736" w:rsidRDefault="00FE12F7" w:rsidP="00E36384">
            <w:pPr>
              <w:jc w:val="center"/>
              <w:rPr>
                <w:rFonts w:cs="Times New Roman"/>
                <w:sz w:val="24"/>
                <w:szCs w:val="24"/>
              </w:rPr>
            </w:pPr>
            <w:r w:rsidRPr="008D0736">
              <w:rPr>
                <w:rFonts w:cs="Times New Roman"/>
                <w:sz w:val="24"/>
                <w:szCs w:val="24"/>
              </w:rPr>
              <w:t>800</w:t>
            </w:r>
          </w:p>
        </w:tc>
        <w:tc>
          <w:tcPr>
            <w:tcW w:w="1701" w:type="dxa"/>
            <w:vAlign w:val="center"/>
          </w:tcPr>
          <w:p w14:paraId="2676B10E" w14:textId="77777777" w:rsidR="00FE12F7" w:rsidRPr="008D0736" w:rsidRDefault="00FE12F7" w:rsidP="00E36384">
            <w:pPr>
              <w:jc w:val="center"/>
              <w:rPr>
                <w:rFonts w:cs="Times New Roman"/>
                <w:sz w:val="24"/>
                <w:szCs w:val="24"/>
              </w:rPr>
            </w:pPr>
            <w:r w:rsidRPr="008D0736">
              <w:rPr>
                <w:rFonts w:cs="Times New Roman"/>
                <w:color w:val="000000"/>
                <w:sz w:val="24"/>
                <w:szCs w:val="24"/>
              </w:rPr>
              <w:t>67</w:t>
            </w:r>
          </w:p>
        </w:tc>
      </w:tr>
      <w:tr w:rsidR="00FE12F7" w:rsidRPr="00A65115" w14:paraId="1EF69F13" w14:textId="77777777" w:rsidTr="00E36384">
        <w:trPr>
          <w:trHeight w:val="288"/>
        </w:trPr>
        <w:tc>
          <w:tcPr>
            <w:tcW w:w="2689" w:type="dxa"/>
            <w:hideMark/>
          </w:tcPr>
          <w:p w14:paraId="05B3CEF6" w14:textId="77777777" w:rsidR="00FE12F7" w:rsidRPr="008D0736" w:rsidRDefault="00FE12F7" w:rsidP="00E36384">
            <w:pPr>
              <w:jc w:val="both"/>
              <w:rPr>
                <w:rFonts w:cs="Times New Roman"/>
                <w:sz w:val="24"/>
                <w:szCs w:val="24"/>
              </w:rPr>
            </w:pPr>
            <w:r w:rsidRPr="008D0736">
              <w:rPr>
                <w:rFonts w:cs="Times New Roman"/>
                <w:sz w:val="24"/>
                <w:szCs w:val="24"/>
              </w:rPr>
              <w:t xml:space="preserve">Инструмент для зачистки проводов </w:t>
            </w:r>
          </w:p>
        </w:tc>
        <w:tc>
          <w:tcPr>
            <w:tcW w:w="1451" w:type="dxa"/>
            <w:noWrap/>
            <w:vAlign w:val="center"/>
            <w:hideMark/>
          </w:tcPr>
          <w:p w14:paraId="5E1766C4" w14:textId="77777777" w:rsidR="00FE12F7" w:rsidRPr="008D0736" w:rsidRDefault="00FE12F7" w:rsidP="00E36384">
            <w:pPr>
              <w:jc w:val="center"/>
              <w:rPr>
                <w:rFonts w:cs="Times New Roman"/>
                <w:sz w:val="24"/>
                <w:szCs w:val="24"/>
              </w:rPr>
            </w:pPr>
            <w:r w:rsidRPr="008D0736">
              <w:rPr>
                <w:rFonts w:cs="Times New Roman"/>
                <w:sz w:val="24"/>
                <w:szCs w:val="24"/>
              </w:rPr>
              <w:t>300</w:t>
            </w:r>
          </w:p>
        </w:tc>
        <w:tc>
          <w:tcPr>
            <w:tcW w:w="1012" w:type="dxa"/>
            <w:noWrap/>
            <w:vAlign w:val="center"/>
            <w:hideMark/>
          </w:tcPr>
          <w:p w14:paraId="42CE5E45" w14:textId="77777777" w:rsidR="00FE12F7" w:rsidRPr="008D0736" w:rsidRDefault="00FE12F7" w:rsidP="00E36384">
            <w:pPr>
              <w:jc w:val="center"/>
              <w:rPr>
                <w:rFonts w:cs="Times New Roman"/>
                <w:sz w:val="24"/>
                <w:szCs w:val="24"/>
              </w:rPr>
            </w:pPr>
            <w:r w:rsidRPr="008D0736">
              <w:rPr>
                <w:rFonts w:cs="Times New Roman"/>
                <w:sz w:val="24"/>
                <w:szCs w:val="24"/>
              </w:rPr>
              <w:t>2</w:t>
            </w:r>
          </w:p>
        </w:tc>
        <w:tc>
          <w:tcPr>
            <w:tcW w:w="1415" w:type="dxa"/>
            <w:noWrap/>
            <w:vAlign w:val="center"/>
            <w:hideMark/>
          </w:tcPr>
          <w:p w14:paraId="02035A95"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225" w:type="dxa"/>
            <w:noWrap/>
            <w:vAlign w:val="center"/>
            <w:hideMark/>
          </w:tcPr>
          <w:p w14:paraId="55B6AD9D" w14:textId="77777777" w:rsidR="00FE12F7" w:rsidRPr="008D0736" w:rsidRDefault="00FE12F7" w:rsidP="00E36384">
            <w:pPr>
              <w:jc w:val="center"/>
              <w:rPr>
                <w:rFonts w:cs="Times New Roman"/>
                <w:sz w:val="24"/>
                <w:szCs w:val="24"/>
              </w:rPr>
            </w:pPr>
            <w:r w:rsidRPr="008D0736">
              <w:rPr>
                <w:rFonts w:cs="Times New Roman"/>
                <w:sz w:val="24"/>
                <w:szCs w:val="24"/>
              </w:rPr>
              <w:t>600</w:t>
            </w:r>
          </w:p>
        </w:tc>
        <w:tc>
          <w:tcPr>
            <w:tcW w:w="1701" w:type="dxa"/>
            <w:vAlign w:val="center"/>
          </w:tcPr>
          <w:p w14:paraId="5C2F55AC" w14:textId="77777777" w:rsidR="00FE12F7" w:rsidRPr="008D0736" w:rsidRDefault="00FE12F7" w:rsidP="00E36384">
            <w:pPr>
              <w:jc w:val="center"/>
              <w:rPr>
                <w:rFonts w:cs="Times New Roman"/>
                <w:sz w:val="24"/>
                <w:szCs w:val="24"/>
              </w:rPr>
            </w:pPr>
            <w:r w:rsidRPr="008D0736">
              <w:rPr>
                <w:rFonts w:cs="Times New Roman"/>
                <w:color w:val="000000"/>
                <w:sz w:val="24"/>
                <w:szCs w:val="24"/>
              </w:rPr>
              <w:t>50</w:t>
            </w:r>
          </w:p>
        </w:tc>
      </w:tr>
      <w:tr w:rsidR="00FE12F7" w:rsidRPr="00A65115" w14:paraId="5F251F4B" w14:textId="77777777" w:rsidTr="00E36384">
        <w:trPr>
          <w:trHeight w:val="288"/>
        </w:trPr>
        <w:tc>
          <w:tcPr>
            <w:tcW w:w="2689" w:type="dxa"/>
            <w:hideMark/>
          </w:tcPr>
          <w:p w14:paraId="76414B7B" w14:textId="77777777" w:rsidR="00FE12F7" w:rsidRPr="008D0736" w:rsidRDefault="00FE12F7" w:rsidP="00E36384">
            <w:pPr>
              <w:jc w:val="both"/>
              <w:rPr>
                <w:rFonts w:cs="Times New Roman"/>
                <w:sz w:val="24"/>
                <w:szCs w:val="24"/>
              </w:rPr>
            </w:pPr>
            <w:r w:rsidRPr="008D0736">
              <w:rPr>
                <w:rFonts w:cs="Times New Roman"/>
                <w:sz w:val="24"/>
                <w:szCs w:val="24"/>
              </w:rPr>
              <w:t>Инструмент для обжима контактов</w:t>
            </w:r>
          </w:p>
        </w:tc>
        <w:tc>
          <w:tcPr>
            <w:tcW w:w="1451" w:type="dxa"/>
            <w:noWrap/>
            <w:vAlign w:val="center"/>
            <w:hideMark/>
          </w:tcPr>
          <w:p w14:paraId="41F994A3" w14:textId="77777777" w:rsidR="00FE12F7" w:rsidRPr="008D0736" w:rsidRDefault="00FE12F7" w:rsidP="00E36384">
            <w:pPr>
              <w:jc w:val="center"/>
              <w:rPr>
                <w:rFonts w:cs="Times New Roman"/>
                <w:sz w:val="24"/>
                <w:szCs w:val="24"/>
              </w:rPr>
            </w:pPr>
            <w:r w:rsidRPr="008D0736">
              <w:rPr>
                <w:rFonts w:cs="Times New Roman"/>
                <w:sz w:val="24"/>
                <w:szCs w:val="24"/>
              </w:rPr>
              <w:t>400</w:t>
            </w:r>
          </w:p>
        </w:tc>
        <w:tc>
          <w:tcPr>
            <w:tcW w:w="1012" w:type="dxa"/>
            <w:noWrap/>
            <w:vAlign w:val="center"/>
            <w:hideMark/>
          </w:tcPr>
          <w:p w14:paraId="1EC7FADF" w14:textId="77777777" w:rsidR="00FE12F7" w:rsidRPr="008D0736" w:rsidRDefault="00FE12F7" w:rsidP="00E36384">
            <w:pPr>
              <w:jc w:val="center"/>
              <w:rPr>
                <w:rFonts w:cs="Times New Roman"/>
                <w:sz w:val="24"/>
                <w:szCs w:val="24"/>
              </w:rPr>
            </w:pPr>
            <w:r w:rsidRPr="008D0736">
              <w:rPr>
                <w:rFonts w:cs="Times New Roman"/>
                <w:sz w:val="24"/>
                <w:szCs w:val="24"/>
              </w:rPr>
              <w:t>2</w:t>
            </w:r>
          </w:p>
        </w:tc>
        <w:tc>
          <w:tcPr>
            <w:tcW w:w="1415" w:type="dxa"/>
            <w:noWrap/>
            <w:vAlign w:val="center"/>
            <w:hideMark/>
          </w:tcPr>
          <w:p w14:paraId="78F005B0"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225" w:type="dxa"/>
            <w:noWrap/>
            <w:vAlign w:val="center"/>
            <w:hideMark/>
          </w:tcPr>
          <w:p w14:paraId="2B17387C" w14:textId="77777777" w:rsidR="00FE12F7" w:rsidRPr="008D0736" w:rsidRDefault="00FE12F7" w:rsidP="00E36384">
            <w:pPr>
              <w:jc w:val="center"/>
              <w:rPr>
                <w:rFonts w:cs="Times New Roman"/>
                <w:sz w:val="24"/>
                <w:szCs w:val="24"/>
              </w:rPr>
            </w:pPr>
            <w:r w:rsidRPr="008D0736">
              <w:rPr>
                <w:rFonts w:cs="Times New Roman"/>
                <w:sz w:val="24"/>
                <w:szCs w:val="24"/>
              </w:rPr>
              <w:t>800</w:t>
            </w:r>
          </w:p>
        </w:tc>
        <w:tc>
          <w:tcPr>
            <w:tcW w:w="1701" w:type="dxa"/>
            <w:vAlign w:val="center"/>
          </w:tcPr>
          <w:p w14:paraId="34DEB727" w14:textId="77777777" w:rsidR="00FE12F7" w:rsidRPr="008D0736" w:rsidRDefault="00FE12F7" w:rsidP="00E36384">
            <w:pPr>
              <w:jc w:val="center"/>
              <w:rPr>
                <w:rFonts w:cs="Times New Roman"/>
                <w:sz w:val="24"/>
                <w:szCs w:val="24"/>
              </w:rPr>
            </w:pPr>
            <w:r w:rsidRPr="008D0736">
              <w:rPr>
                <w:rFonts w:cs="Times New Roman"/>
                <w:color w:val="000000"/>
                <w:sz w:val="24"/>
                <w:szCs w:val="24"/>
              </w:rPr>
              <w:t>67</w:t>
            </w:r>
          </w:p>
        </w:tc>
      </w:tr>
      <w:tr w:rsidR="00FE12F7" w:rsidRPr="00A65115" w14:paraId="4BABDFA4" w14:textId="77777777" w:rsidTr="00E36384">
        <w:trPr>
          <w:trHeight w:val="288"/>
        </w:trPr>
        <w:tc>
          <w:tcPr>
            <w:tcW w:w="2689" w:type="dxa"/>
            <w:hideMark/>
          </w:tcPr>
          <w:p w14:paraId="2E2E6F11" w14:textId="77777777" w:rsidR="00FE12F7" w:rsidRPr="008D0736" w:rsidRDefault="00FE12F7" w:rsidP="00E36384">
            <w:pPr>
              <w:jc w:val="both"/>
              <w:rPr>
                <w:rFonts w:cs="Times New Roman"/>
                <w:sz w:val="24"/>
                <w:szCs w:val="24"/>
              </w:rPr>
            </w:pPr>
            <w:r w:rsidRPr="008D0736">
              <w:rPr>
                <w:rFonts w:cs="Times New Roman"/>
                <w:sz w:val="24"/>
                <w:szCs w:val="24"/>
              </w:rPr>
              <w:t>Инструмент для пайки</w:t>
            </w:r>
          </w:p>
        </w:tc>
        <w:tc>
          <w:tcPr>
            <w:tcW w:w="1451" w:type="dxa"/>
            <w:noWrap/>
            <w:vAlign w:val="center"/>
            <w:hideMark/>
          </w:tcPr>
          <w:p w14:paraId="4667AB74" w14:textId="77777777" w:rsidR="00FE12F7" w:rsidRPr="008D0736" w:rsidRDefault="00FE12F7" w:rsidP="00E36384">
            <w:pPr>
              <w:jc w:val="center"/>
              <w:rPr>
                <w:rFonts w:cs="Times New Roman"/>
                <w:sz w:val="24"/>
                <w:szCs w:val="24"/>
              </w:rPr>
            </w:pPr>
            <w:r w:rsidRPr="008D0736">
              <w:rPr>
                <w:rFonts w:cs="Times New Roman"/>
                <w:sz w:val="24"/>
                <w:szCs w:val="24"/>
              </w:rPr>
              <w:t>1 500</w:t>
            </w:r>
          </w:p>
        </w:tc>
        <w:tc>
          <w:tcPr>
            <w:tcW w:w="1012" w:type="dxa"/>
            <w:noWrap/>
            <w:vAlign w:val="center"/>
            <w:hideMark/>
          </w:tcPr>
          <w:p w14:paraId="12295789" w14:textId="77777777" w:rsidR="00FE12F7" w:rsidRPr="008D0736" w:rsidRDefault="00FE12F7" w:rsidP="00E36384">
            <w:pPr>
              <w:jc w:val="center"/>
              <w:rPr>
                <w:rFonts w:cs="Times New Roman"/>
                <w:sz w:val="24"/>
                <w:szCs w:val="24"/>
              </w:rPr>
            </w:pPr>
            <w:r w:rsidRPr="008D0736">
              <w:rPr>
                <w:rFonts w:cs="Times New Roman"/>
                <w:sz w:val="24"/>
                <w:szCs w:val="24"/>
              </w:rPr>
              <w:t>2</w:t>
            </w:r>
          </w:p>
        </w:tc>
        <w:tc>
          <w:tcPr>
            <w:tcW w:w="1415" w:type="dxa"/>
            <w:noWrap/>
            <w:vAlign w:val="center"/>
            <w:hideMark/>
          </w:tcPr>
          <w:p w14:paraId="570FE6CE"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225" w:type="dxa"/>
            <w:noWrap/>
            <w:vAlign w:val="center"/>
            <w:hideMark/>
          </w:tcPr>
          <w:p w14:paraId="181643FB" w14:textId="77777777" w:rsidR="00FE12F7" w:rsidRPr="008D0736" w:rsidRDefault="00FE12F7" w:rsidP="00E36384">
            <w:pPr>
              <w:jc w:val="center"/>
              <w:rPr>
                <w:rFonts w:cs="Times New Roman"/>
                <w:sz w:val="24"/>
                <w:szCs w:val="24"/>
              </w:rPr>
            </w:pPr>
            <w:r w:rsidRPr="008D0736">
              <w:rPr>
                <w:rFonts w:cs="Times New Roman"/>
                <w:sz w:val="24"/>
                <w:szCs w:val="24"/>
              </w:rPr>
              <w:t>3 000</w:t>
            </w:r>
          </w:p>
        </w:tc>
        <w:tc>
          <w:tcPr>
            <w:tcW w:w="1701" w:type="dxa"/>
            <w:vAlign w:val="center"/>
          </w:tcPr>
          <w:p w14:paraId="293AB12D" w14:textId="77777777" w:rsidR="00FE12F7" w:rsidRPr="008D0736" w:rsidRDefault="00FE12F7" w:rsidP="00E36384">
            <w:pPr>
              <w:jc w:val="center"/>
              <w:rPr>
                <w:rFonts w:cs="Times New Roman"/>
                <w:sz w:val="24"/>
                <w:szCs w:val="24"/>
              </w:rPr>
            </w:pPr>
            <w:r w:rsidRPr="008D0736">
              <w:rPr>
                <w:rFonts w:cs="Times New Roman"/>
                <w:color w:val="000000"/>
                <w:sz w:val="24"/>
                <w:szCs w:val="24"/>
              </w:rPr>
              <w:t>250</w:t>
            </w:r>
          </w:p>
        </w:tc>
      </w:tr>
      <w:tr w:rsidR="00FE12F7" w:rsidRPr="00A65115" w14:paraId="303BCE09" w14:textId="77777777" w:rsidTr="00E36384">
        <w:trPr>
          <w:trHeight w:val="288"/>
        </w:trPr>
        <w:tc>
          <w:tcPr>
            <w:tcW w:w="2689" w:type="dxa"/>
            <w:hideMark/>
          </w:tcPr>
          <w:p w14:paraId="1BAF7DAF" w14:textId="77777777" w:rsidR="00FE12F7" w:rsidRPr="008D0736" w:rsidRDefault="00FE12F7" w:rsidP="00E36384">
            <w:pPr>
              <w:jc w:val="both"/>
              <w:rPr>
                <w:rFonts w:cs="Times New Roman"/>
                <w:sz w:val="24"/>
                <w:szCs w:val="24"/>
              </w:rPr>
            </w:pPr>
            <w:r w:rsidRPr="008D0736">
              <w:rPr>
                <w:rFonts w:cs="Times New Roman"/>
                <w:sz w:val="24"/>
                <w:szCs w:val="24"/>
              </w:rPr>
              <w:t>Стол</w:t>
            </w:r>
          </w:p>
        </w:tc>
        <w:tc>
          <w:tcPr>
            <w:tcW w:w="1451" w:type="dxa"/>
            <w:noWrap/>
            <w:vAlign w:val="center"/>
            <w:hideMark/>
          </w:tcPr>
          <w:p w14:paraId="367553A7" w14:textId="77777777" w:rsidR="00FE12F7" w:rsidRPr="008D0736" w:rsidRDefault="00FE12F7" w:rsidP="00E36384">
            <w:pPr>
              <w:jc w:val="center"/>
              <w:rPr>
                <w:rFonts w:cs="Times New Roman"/>
                <w:sz w:val="24"/>
                <w:szCs w:val="24"/>
              </w:rPr>
            </w:pPr>
            <w:r w:rsidRPr="008D0736">
              <w:rPr>
                <w:rFonts w:cs="Times New Roman"/>
                <w:sz w:val="24"/>
                <w:szCs w:val="24"/>
              </w:rPr>
              <w:t>1 700</w:t>
            </w:r>
          </w:p>
        </w:tc>
        <w:tc>
          <w:tcPr>
            <w:tcW w:w="1012" w:type="dxa"/>
            <w:noWrap/>
            <w:vAlign w:val="center"/>
            <w:hideMark/>
          </w:tcPr>
          <w:p w14:paraId="4E170688" w14:textId="77777777" w:rsidR="00FE12F7" w:rsidRPr="008D0736" w:rsidRDefault="00FE12F7" w:rsidP="00E36384">
            <w:pPr>
              <w:jc w:val="center"/>
              <w:rPr>
                <w:rFonts w:cs="Times New Roman"/>
                <w:sz w:val="24"/>
                <w:szCs w:val="24"/>
              </w:rPr>
            </w:pPr>
            <w:r w:rsidRPr="008D0736">
              <w:rPr>
                <w:rFonts w:cs="Times New Roman"/>
                <w:sz w:val="24"/>
                <w:szCs w:val="24"/>
              </w:rPr>
              <w:t>2</w:t>
            </w:r>
          </w:p>
        </w:tc>
        <w:tc>
          <w:tcPr>
            <w:tcW w:w="1415" w:type="dxa"/>
            <w:noWrap/>
            <w:vAlign w:val="center"/>
            <w:hideMark/>
          </w:tcPr>
          <w:p w14:paraId="64627994"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225" w:type="dxa"/>
            <w:noWrap/>
            <w:vAlign w:val="center"/>
            <w:hideMark/>
          </w:tcPr>
          <w:p w14:paraId="30DF0B5E" w14:textId="77777777" w:rsidR="00FE12F7" w:rsidRPr="008D0736" w:rsidRDefault="00FE12F7" w:rsidP="00E36384">
            <w:pPr>
              <w:jc w:val="center"/>
              <w:rPr>
                <w:rFonts w:cs="Times New Roman"/>
                <w:sz w:val="24"/>
                <w:szCs w:val="24"/>
              </w:rPr>
            </w:pPr>
            <w:r w:rsidRPr="008D0736">
              <w:rPr>
                <w:rFonts w:cs="Times New Roman"/>
                <w:sz w:val="24"/>
                <w:szCs w:val="24"/>
              </w:rPr>
              <w:t>3 400</w:t>
            </w:r>
          </w:p>
        </w:tc>
        <w:tc>
          <w:tcPr>
            <w:tcW w:w="1701" w:type="dxa"/>
            <w:vAlign w:val="center"/>
          </w:tcPr>
          <w:p w14:paraId="77C3DE80" w14:textId="77777777" w:rsidR="00FE12F7" w:rsidRPr="008D0736" w:rsidRDefault="00FE12F7" w:rsidP="00E36384">
            <w:pPr>
              <w:jc w:val="center"/>
              <w:rPr>
                <w:rFonts w:cs="Times New Roman"/>
                <w:sz w:val="24"/>
                <w:szCs w:val="24"/>
              </w:rPr>
            </w:pPr>
            <w:r w:rsidRPr="008D0736">
              <w:rPr>
                <w:rFonts w:cs="Times New Roman"/>
                <w:color w:val="000000"/>
                <w:sz w:val="24"/>
                <w:szCs w:val="24"/>
              </w:rPr>
              <w:t>283</w:t>
            </w:r>
          </w:p>
        </w:tc>
      </w:tr>
      <w:tr w:rsidR="00FE12F7" w:rsidRPr="00A65115" w14:paraId="3814E73D" w14:textId="77777777" w:rsidTr="00E36384">
        <w:trPr>
          <w:trHeight w:val="288"/>
        </w:trPr>
        <w:tc>
          <w:tcPr>
            <w:tcW w:w="2689" w:type="dxa"/>
            <w:hideMark/>
          </w:tcPr>
          <w:p w14:paraId="015BFABA" w14:textId="77777777" w:rsidR="00FE12F7" w:rsidRPr="008D0736" w:rsidRDefault="00FE12F7" w:rsidP="00E36384">
            <w:pPr>
              <w:jc w:val="both"/>
              <w:rPr>
                <w:rFonts w:cs="Times New Roman"/>
                <w:sz w:val="24"/>
                <w:szCs w:val="24"/>
              </w:rPr>
            </w:pPr>
            <w:r w:rsidRPr="008D0736">
              <w:rPr>
                <w:rFonts w:cs="Times New Roman"/>
                <w:sz w:val="24"/>
                <w:szCs w:val="24"/>
              </w:rPr>
              <w:t>Светильник</w:t>
            </w:r>
          </w:p>
        </w:tc>
        <w:tc>
          <w:tcPr>
            <w:tcW w:w="1451" w:type="dxa"/>
            <w:noWrap/>
            <w:vAlign w:val="center"/>
            <w:hideMark/>
          </w:tcPr>
          <w:p w14:paraId="40AE61AD" w14:textId="77777777" w:rsidR="00FE12F7" w:rsidRPr="008D0736" w:rsidRDefault="00FE12F7" w:rsidP="00E36384">
            <w:pPr>
              <w:jc w:val="center"/>
              <w:rPr>
                <w:rFonts w:cs="Times New Roman"/>
                <w:sz w:val="24"/>
                <w:szCs w:val="24"/>
              </w:rPr>
            </w:pPr>
            <w:r w:rsidRPr="008D0736">
              <w:rPr>
                <w:rFonts w:cs="Times New Roman"/>
                <w:sz w:val="24"/>
                <w:szCs w:val="24"/>
              </w:rPr>
              <w:t>800</w:t>
            </w:r>
          </w:p>
        </w:tc>
        <w:tc>
          <w:tcPr>
            <w:tcW w:w="1012" w:type="dxa"/>
            <w:noWrap/>
            <w:vAlign w:val="center"/>
            <w:hideMark/>
          </w:tcPr>
          <w:p w14:paraId="7CE5F4D9" w14:textId="77777777" w:rsidR="00FE12F7" w:rsidRPr="008D0736" w:rsidRDefault="00FE12F7" w:rsidP="00E36384">
            <w:pPr>
              <w:jc w:val="center"/>
              <w:rPr>
                <w:rFonts w:cs="Times New Roman"/>
                <w:sz w:val="24"/>
                <w:szCs w:val="24"/>
              </w:rPr>
            </w:pPr>
            <w:r w:rsidRPr="008D0736">
              <w:rPr>
                <w:rFonts w:cs="Times New Roman"/>
                <w:sz w:val="24"/>
                <w:szCs w:val="24"/>
              </w:rPr>
              <w:t>2</w:t>
            </w:r>
          </w:p>
        </w:tc>
        <w:tc>
          <w:tcPr>
            <w:tcW w:w="1415" w:type="dxa"/>
            <w:noWrap/>
            <w:vAlign w:val="center"/>
            <w:hideMark/>
          </w:tcPr>
          <w:p w14:paraId="1CEF2DAF"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225" w:type="dxa"/>
            <w:noWrap/>
            <w:vAlign w:val="center"/>
            <w:hideMark/>
          </w:tcPr>
          <w:p w14:paraId="1EB84800" w14:textId="77777777" w:rsidR="00FE12F7" w:rsidRPr="008D0736" w:rsidRDefault="00FE12F7" w:rsidP="00E36384">
            <w:pPr>
              <w:jc w:val="center"/>
              <w:rPr>
                <w:rFonts w:cs="Times New Roman"/>
                <w:sz w:val="24"/>
                <w:szCs w:val="24"/>
              </w:rPr>
            </w:pPr>
            <w:r w:rsidRPr="008D0736">
              <w:rPr>
                <w:rFonts w:cs="Times New Roman"/>
                <w:sz w:val="24"/>
                <w:szCs w:val="24"/>
              </w:rPr>
              <w:t>1 600</w:t>
            </w:r>
          </w:p>
        </w:tc>
        <w:tc>
          <w:tcPr>
            <w:tcW w:w="1701" w:type="dxa"/>
            <w:vAlign w:val="center"/>
          </w:tcPr>
          <w:p w14:paraId="1EAEEF09" w14:textId="77777777" w:rsidR="00FE12F7" w:rsidRPr="008D0736" w:rsidRDefault="00FE12F7" w:rsidP="00E36384">
            <w:pPr>
              <w:jc w:val="center"/>
              <w:rPr>
                <w:rFonts w:cs="Times New Roman"/>
                <w:sz w:val="24"/>
                <w:szCs w:val="24"/>
              </w:rPr>
            </w:pPr>
            <w:r w:rsidRPr="008D0736">
              <w:rPr>
                <w:rFonts w:cs="Times New Roman"/>
                <w:color w:val="000000"/>
                <w:sz w:val="24"/>
                <w:szCs w:val="24"/>
              </w:rPr>
              <w:t>133</w:t>
            </w:r>
          </w:p>
        </w:tc>
      </w:tr>
      <w:tr w:rsidR="00FE12F7" w:rsidRPr="00A65115" w14:paraId="2D520576" w14:textId="77777777" w:rsidTr="00E36384">
        <w:trPr>
          <w:trHeight w:val="288"/>
        </w:trPr>
        <w:tc>
          <w:tcPr>
            <w:tcW w:w="2689" w:type="dxa"/>
            <w:hideMark/>
          </w:tcPr>
          <w:p w14:paraId="14F7E721" w14:textId="77777777" w:rsidR="00FE12F7" w:rsidRPr="008D0736" w:rsidRDefault="00FE12F7" w:rsidP="00E36384">
            <w:pPr>
              <w:jc w:val="both"/>
              <w:rPr>
                <w:rFonts w:cs="Times New Roman"/>
                <w:sz w:val="24"/>
                <w:szCs w:val="24"/>
              </w:rPr>
            </w:pPr>
            <w:r w:rsidRPr="008D0736">
              <w:rPr>
                <w:rFonts w:cs="Times New Roman"/>
                <w:sz w:val="24"/>
                <w:szCs w:val="24"/>
              </w:rPr>
              <w:t>Увеличительное стекло</w:t>
            </w:r>
          </w:p>
        </w:tc>
        <w:tc>
          <w:tcPr>
            <w:tcW w:w="1451" w:type="dxa"/>
            <w:noWrap/>
            <w:vAlign w:val="center"/>
            <w:hideMark/>
          </w:tcPr>
          <w:p w14:paraId="056A99E9" w14:textId="77777777" w:rsidR="00FE12F7" w:rsidRPr="008D0736" w:rsidRDefault="00FE12F7" w:rsidP="00E36384">
            <w:pPr>
              <w:jc w:val="center"/>
              <w:rPr>
                <w:rFonts w:cs="Times New Roman"/>
                <w:sz w:val="24"/>
                <w:szCs w:val="24"/>
              </w:rPr>
            </w:pPr>
            <w:r w:rsidRPr="008D0736">
              <w:rPr>
                <w:rFonts w:cs="Times New Roman"/>
                <w:sz w:val="24"/>
                <w:szCs w:val="24"/>
              </w:rPr>
              <w:t>600</w:t>
            </w:r>
          </w:p>
        </w:tc>
        <w:tc>
          <w:tcPr>
            <w:tcW w:w="1012" w:type="dxa"/>
            <w:noWrap/>
            <w:vAlign w:val="center"/>
            <w:hideMark/>
          </w:tcPr>
          <w:p w14:paraId="659F269B" w14:textId="77777777" w:rsidR="00FE12F7" w:rsidRPr="008D0736" w:rsidRDefault="00FE12F7" w:rsidP="00E36384">
            <w:pPr>
              <w:jc w:val="center"/>
              <w:rPr>
                <w:rFonts w:cs="Times New Roman"/>
                <w:sz w:val="24"/>
                <w:szCs w:val="24"/>
              </w:rPr>
            </w:pPr>
            <w:r w:rsidRPr="008D0736">
              <w:rPr>
                <w:rFonts w:cs="Times New Roman"/>
                <w:sz w:val="24"/>
                <w:szCs w:val="24"/>
              </w:rPr>
              <w:t>2</w:t>
            </w:r>
          </w:p>
        </w:tc>
        <w:tc>
          <w:tcPr>
            <w:tcW w:w="1415" w:type="dxa"/>
            <w:noWrap/>
            <w:vAlign w:val="center"/>
            <w:hideMark/>
          </w:tcPr>
          <w:p w14:paraId="2598F388" w14:textId="77777777" w:rsidR="00FE12F7" w:rsidRPr="008D0736" w:rsidRDefault="00FE12F7" w:rsidP="00E36384">
            <w:pPr>
              <w:jc w:val="center"/>
              <w:rPr>
                <w:rFonts w:cs="Times New Roman"/>
                <w:sz w:val="24"/>
                <w:szCs w:val="24"/>
              </w:rPr>
            </w:pPr>
            <w:r w:rsidRPr="008D0736">
              <w:rPr>
                <w:rFonts w:cs="Times New Roman"/>
                <w:sz w:val="24"/>
                <w:szCs w:val="24"/>
              </w:rPr>
              <w:t>1</w:t>
            </w:r>
          </w:p>
        </w:tc>
        <w:tc>
          <w:tcPr>
            <w:tcW w:w="1225" w:type="dxa"/>
            <w:noWrap/>
            <w:vAlign w:val="center"/>
            <w:hideMark/>
          </w:tcPr>
          <w:p w14:paraId="77C37F78" w14:textId="77777777" w:rsidR="00FE12F7" w:rsidRPr="008D0736" w:rsidRDefault="00FE12F7" w:rsidP="00E36384">
            <w:pPr>
              <w:jc w:val="center"/>
              <w:rPr>
                <w:rFonts w:cs="Times New Roman"/>
                <w:sz w:val="24"/>
                <w:szCs w:val="24"/>
              </w:rPr>
            </w:pPr>
            <w:r w:rsidRPr="008D0736">
              <w:rPr>
                <w:rFonts w:cs="Times New Roman"/>
                <w:sz w:val="24"/>
                <w:szCs w:val="24"/>
              </w:rPr>
              <w:t>1 200</w:t>
            </w:r>
          </w:p>
        </w:tc>
        <w:tc>
          <w:tcPr>
            <w:tcW w:w="1701" w:type="dxa"/>
            <w:vAlign w:val="center"/>
          </w:tcPr>
          <w:p w14:paraId="21FE2159" w14:textId="77777777" w:rsidR="00FE12F7" w:rsidRPr="008D0736" w:rsidRDefault="00FE12F7" w:rsidP="00E36384">
            <w:pPr>
              <w:jc w:val="center"/>
              <w:rPr>
                <w:rFonts w:cs="Times New Roman"/>
                <w:sz w:val="24"/>
                <w:szCs w:val="24"/>
              </w:rPr>
            </w:pPr>
            <w:r w:rsidRPr="008D0736">
              <w:rPr>
                <w:rFonts w:cs="Times New Roman"/>
                <w:color w:val="000000"/>
                <w:sz w:val="24"/>
                <w:szCs w:val="24"/>
              </w:rPr>
              <w:t>100</w:t>
            </w:r>
          </w:p>
        </w:tc>
      </w:tr>
      <w:tr w:rsidR="00FE12F7" w:rsidRPr="00A65115" w14:paraId="292A74C6" w14:textId="77777777" w:rsidTr="00E36384">
        <w:trPr>
          <w:trHeight w:val="288"/>
        </w:trPr>
        <w:tc>
          <w:tcPr>
            <w:tcW w:w="2689" w:type="dxa"/>
            <w:hideMark/>
          </w:tcPr>
          <w:p w14:paraId="3EA84733" w14:textId="77777777" w:rsidR="00FE12F7" w:rsidRPr="008D0736" w:rsidRDefault="00FE12F7" w:rsidP="00E36384">
            <w:pPr>
              <w:jc w:val="both"/>
              <w:rPr>
                <w:rFonts w:cs="Times New Roman"/>
                <w:sz w:val="24"/>
                <w:szCs w:val="24"/>
              </w:rPr>
            </w:pPr>
            <w:r w:rsidRPr="008D0736">
              <w:rPr>
                <w:rFonts w:cs="Times New Roman"/>
                <w:sz w:val="24"/>
                <w:szCs w:val="24"/>
              </w:rPr>
              <w:t>Итого</w:t>
            </w:r>
          </w:p>
        </w:tc>
        <w:tc>
          <w:tcPr>
            <w:tcW w:w="1451" w:type="dxa"/>
            <w:noWrap/>
            <w:vAlign w:val="center"/>
            <w:hideMark/>
          </w:tcPr>
          <w:p w14:paraId="58C0465E" w14:textId="77777777" w:rsidR="00FE12F7" w:rsidRPr="008D0736" w:rsidRDefault="00FE12F7" w:rsidP="00E36384">
            <w:pPr>
              <w:jc w:val="center"/>
              <w:rPr>
                <w:rFonts w:cs="Times New Roman"/>
                <w:sz w:val="24"/>
                <w:szCs w:val="24"/>
              </w:rPr>
            </w:pPr>
            <w:r w:rsidRPr="008D0736">
              <w:rPr>
                <w:rFonts w:cs="Times New Roman"/>
                <w:sz w:val="24"/>
                <w:szCs w:val="24"/>
              </w:rPr>
              <w:t>-</w:t>
            </w:r>
          </w:p>
        </w:tc>
        <w:tc>
          <w:tcPr>
            <w:tcW w:w="1012" w:type="dxa"/>
            <w:noWrap/>
            <w:vAlign w:val="center"/>
            <w:hideMark/>
          </w:tcPr>
          <w:p w14:paraId="635871FE" w14:textId="77777777" w:rsidR="00FE12F7" w:rsidRPr="008D0736" w:rsidRDefault="00FE12F7" w:rsidP="00E36384">
            <w:pPr>
              <w:jc w:val="center"/>
              <w:rPr>
                <w:rFonts w:cs="Times New Roman"/>
                <w:sz w:val="24"/>
                <w:szCs w:val="24"/>
              </w:rPr>
            </w:pPr>
            <w:r w:rsidRPr="008D0736">
              <w:rPr>
                <w:rFonts w:cs="Times New Roman"/>
                <w:sz w:val="24"/>
                <w:szCs w:val="24"/>
              </w:rPr>
              <w:t>-</w:t>
            </w:r>
          </w:p>
        </w:tc>
        <w:tc>
          <w:tcPr>
            <w:tcW w:w="1415" w:type="dxa"/>
            <w:noWrap/>
            <w:vAlign w:val="center"/>
            <w:hideMark/>
          </w:tcPr>
          <w:p w14:paraId="531A020D" w14:textId="77777777" w:rsidR="00FE12F7" w:rsidRPr="008D0736" w:rsidRDefault="00FE12F7" w:rsidP="00E36384">
            <w:pPr>
              <w:jc w:val="center"/>
              <w:rPr>
                <w:rFonts w:cs="Times New Roman"/>
                <w:sz w:val="24"/>
                <w:szCs w:val="24"/>
              </w:rPr>
            </w:pPr>
            <w:r w:rsidRPr="008D0736">
              <w:rPr>
                <w:rFonts w:cs="Times New Roman"/>
                <w:sz w:val="24"/>
                <w:szCs w:val="24"/>
              </w:rPr>
              <w:t>-</w:t>
            </w:r>
          </w:p>
        </w:tc>
        <w:tc>
          <w:tcPr>
            <w:tcW w:w="1225" w:type="dxa"/>
            <w:noWrap/>
            <w:vAlign w:val="center"/>
            <w:hideMark/>
          </w:tcPr>
          <w:p w14:paraId="27CD9254" w14:textId="77777777" w:rsidR="00FE12F7" w:rsidRPr="008D0736" w:rsidRDefault="00FE12F7" w:rsidP="00E36384">
            <w:pPr>
              <w:jc w:val="center"/>
              <w:rPr>
                <w:rFonts w:cs="Times New Roman"/>
                <w:sz w:val="24"/>
                <w:szCs w:val="24"/>
              </w:rPr>
            </w:pPr>
            <w:r w:rsidRPr="008D0736">
              <w:rPr>
                <w:rFonts w:cs="Times New Roman"/>
                <w:sz w:val="24"/>
                <w:szCs w:val="24"/>
              </w:rPr>
              <w:t>13 020</w:t>
            </w:r>
          </w:p>
        </w:tc>
        <w:tc>
          <w:tcPr>
            <w:tcW w:w="1701" w:type="dxa"/>
            <w:vAlign w:val="center"/>
          </w:tcPr>
          <w:p w14:paraId="14735FAF" w14:textId="77777777" w:rsidR="00FE12F7" w:rsidRPr="008D0736" w:rsidRDefault="00FE12F7" w:rsidP="00E36384">
            <w:pPr>
              <w:jc w:val="center"/>
              <w:rPr>
                <w:rFonts w:cs="Times New Roman"/>
                <w:sz w:val="24"/>
                <w:szCs w:val="24"/>
              </w:rPr>
            </w:pPr>
            <w:r w:rsidRPr="008D0736">
              <w:rPr>
                <w:rFonts w:cs="Times New Roman"/>
                <w:color w:val="000000"/>
                <w:sz w:val="24"/>
                <w:szCs w:val="24"/>
              </w:rPr>
              <w:t>1 085</w:t>
            </w:r>
          </w:p>
        </w:tc>
      </w:tr>
    </w:tbl>
    <w:p w14:paraId="2FFF1805" w14:textId="77777777" w:rsidR="00FE12F7" w:rsidRDefault="00FE12F7" w:rsidP="00FE12F7">
      <w:pPr>
        <w:spacing w:after="0" w:line="360" w:lineRule="auto"/>
        <w:ind w:firstLine="709"/>
        <w:jc w:val="both"/>
      </w:pPr>
    </w:p>
    <w:p w14:paraId="7AE72F30" w14:textId="26E1657C" w:rsidR="00FE12F7" w:rsidRDefault="00FE12F7" w:rsidP="00FE12F7">
      <w:pPr>
        <w:spacing w:after="0" w:line="360" w:lineRule="auto"/>
        <w:ind w:firstLine="709"/>
        <w:jc w:val="both"/>
      </w:pPr>
      <w:r>
        <w:t>Таким образом, затраты на инструменты для производства часов в стартапе составляют 13 020 руб., а амортизационные отчисления на инструменты составляют 1 085 руб.</w:t>
      </w:r>
    </w:p>
    <w:p w14:paraId="120A50A2" w14:textId="35C58A73" w:rsidR="00FE12F7" w:rsidRDefault="00FE12F7" w:rsidP="00FE12F7">
      <w:pPr>
        <w:spacing w:after="0" w:line="360" w:lineRule="auto"/>
        <w:ind w:firstLine="709"/>
        <w:jc w:val="both"/>
      </w:pPr>
      <w:r>
        <w:t xml:space="preserve">В таблице </w:t>
      </w:r>
      <w:r w:rsidR="00AB1AD3">
        <w:t xml:space="preserve">9 </w:t>
      </w:r>
      <w:r>
        <w:t>рассмотрим затраты на разработку приложения в стартапе</w:t>
      </w:r>
      <w:r w:rsidR="00F42516">
        <w:t xml:space="preserve"> «</w:t>
      </w:r>
      <w:proofErr w:type="spellStart"/>
      <w:r w:rsidR="00F42516" w:rsidRPr="006535C1">
        <w:t>HealthLite</w:t>
      </w:r>
      <w:proofErr w:type="spellEnd"/>
      <w:r w:rsidR="00F42516">
        <w:t>»</w:t>
      </w:r>
      <w:r>
        <w:t>.</w:t>
      </w:r>
    </w:p>
    <w:p w14:paraId="30C404A2" w14:textId="6FAA4B66" w:rsidR="00FE12F7" w:rsidRDefault="00FE12F7" w:rsidP="00AB1AD3">
      <w:pPr>
        <w:spacing w:after="0" w:line="360" w:lineRule="auto"/>
        <w:jc w:val="both"/>
      </w:pPr>
      <w:r>
        <w:t xml:space="preserve">Таблица </w:t>
      </w:r>
      <w:r w:rsidR="00AB1AD3">
        <w:t xml:space="preserve">9 </w:t>
      </w:r>
      <w:r>
        <w:t>– Затраты на разработку приложения для часов в стартапе</w:t>
      </w:r>
      <w:r w:rsidR="00F42516">
        <w:t xml:space="preserve"> «</w:t>
      </w:r>
      <w:proofErr w:type="spellStart"/>
      <w:r w:rsidR="00F42516" w:rsidRPr="006535C1">
        <w:t>HealthLite</w:t>
      </w:r>
      <w:proofErr w:type="spellEnd"/>
      <w:r w:rsidR="00F42516">
        <w:t>»</w:t>
      </w:r>
    </w:p>
    <w:tbl>
      <w:tblPr>
        <w:tblStyle w:val="a4"/>
        <w:tblW w:w="0" w:type="auto"/>
        <w:tblLook w:val="04A0" w:firstRow="1" w:lastRow="0" w:firstColumn="1" w:lastColumn="0" w:noHBand="0" w:noVBand="1"/>
      </w:tblPr>
      <w:tblGrid>
        <w:gridCol w:w="4488"/>
        <w:gridCol w:w="1110"/>
        <w:gridCol w:w="1023"/>
        <w:gridCol w:w="1342"/>
        <w:gridCol w:w="1381"/>
      </w:tblGrid>
      <w:tr w:rsidR="00FE12F7" w:rsidRPr="005156A6" w14:paraId="6C69F8CD" w14:textId="77777777" w:rsidTr="00E36384">
        <w:trPr>
          <w:trHeight w:val="288"/>
        </w:trPr>
        <w:tc>
          <w:tcPr>
            <w:tcW w:w="0" w:type="auto"/>
            <w:noWrap/>
            <w:hideMark/>
          </w:tcPr>
          <w:p w14:paraId="6AF29404" w14:textId="77777777" w:rsidR="00FE12F7" w:rsidRPr="005156A6" w:rsidRDefault="00FE12F7" w:rsidP="00E36384">
            <w:pPr>
              <w:jc w:val="center"/>
              <w:rPr>
                <w:sz w:val="24"/>
                <w:szCs w:val="20"/>
              </w:rPr>
            </w:pPr>
            <w:r>
              <w:rPr>
                <w:sz w:val="24"/>
                <w:szCs w:val="20"/>
              </w:rPr>
              <w:lastRenderedPageBreak/>
              <w:t>Наименование</w:t>
            </w:r>
          </w:p>
        </w:tc>
        <w:tc>
          <w:tcPr>
            <w:tcW w:w="0" w:type="auto"/>
            <w:noWrap/>
            <w:hideMark/>
          </w:tcPr>
          <w:p w14:paraId="77253D22" w14:textId="77777777" w:rsidR="00FE12F7" w:rsidRPr="005156A6" w:rsidRDefault="00FE12F7" w:rsidP="00E36384">
            <w:pPr>
              <w:jc w:val="center"/>
              <w:rPr>
                <w:sz w:val="24"/>
                <w:szCs w:val="20"/>
              </w:rPr>
            </w:pPr>
            <w:r w:rsidRPr="005156A6">
              <w:rPr>
                <w:sz w:val="24"/>
                <w:szCs w:val="20"/>
              </w:rPr>
              <w:t>Нужно, кол-во</w:t>
            </w:r>
          </w:p>
        </w:tc>
        <w:tc>
          <w:tcPr>
            <w:tcW w:w="0" w:type="auto"/>
            <w:noWrap/>
            <w:hideMark/>
          </w:tcPr>
          <w:p w14:paraId="6AA73FE7" w14:textId="77777777" w:rsidR="00FE12F7" w:rsidRPr="005156A6" w:rsidRDefault="00FE12F7" w:rsidP="00E36384">
            <w:pPr>
              <w:jc w:val="center"/>
              <w:rPr>
                <w:sz w:val="24"/>
                <w:szCs w:val="20"/>
              </w:rPr>
            </w:pPr>
            <w:r w:rsidRPr="005156A6">
              <w:rPr>
                <w:sz w:val="24"/>
                <w:szCs w:val="20"/>
              </w:rPr>
              <w:t>За 1 шт</w:t>
            </w:r>
            <w:r>
              <w:rPr>
                <w:sz w:val="24"/>
                <w:szCs w:val="20"/>
              </w:rPr>
              <w:t>.</w:t>
            </w:r>
            <w:r w:rsidRPr="005156A6">
              <w:rPr>
                <w:sz w:val="24"/>
                <w:szCs w:val="20"/>
              </w:rPr>
              <w:t>, руб.</w:t>
            </w:r>
          </w:p>
        </w:tc>
        <w:tc>
          <w:tcPr>
            <w:tcW w:w="0" w:type="auto"/>
            <w:noWrap/>
            <w:hideMark/>
          </w:tcPr>
          <w:p w14:paraId="2D4B792E" w14:textId="77777777" w:rsidR="00FE12F7" w:rsidRPr="005156A6" w:rsidRDefault="00FE12F7" w:rsidP="00E36384">
            <w:pPr>
              <w:jc w:val="center"/>
              <w:rPr>
                <w:sz w:val="24"/>
                <w:szCs w:val="20"/>
              </w:rPr>
            </w:pPr>
            <w:r w:rsidRPr="005156A6">
              <w:rPr>
                <w:sz w:val="24"/>
                <w:szCs w:val="20"/>
              </w:rPr>
              <w:t>Итого нужно, руб.</w:t>
            </w:r>
          </w:p>
        </w:tc>
        <w:tc>
          <w:tcPr>
            <w:tcW w:w="0" w:type="auto"/>
            <w:noWrap/>
            <w:hideMark/>
          </w:tcPr>
          <w:p w14:paraId="4374A1A4" w14:textId="77777777" w:rsidR="00FE12F7" w:rsidRPr="005156A6" w:rsidRDefault="00FE12F7" w:rsidP="00E36384">
            <w:pPr>
              <w:jc w:val="center"/>
              <w:rPr>
                <w:sz w:val="24"/>
                <w:szCs w:val="20"/>
              </w:rPr>
            </w:pPr>
            <w:r w:rsidRPr="005156A6">
              <w:rPr>
                <w:sz w:val="24"/>
                <w:szCs w:val="20"/>
              </w:rPr>
              <w:t>Итого руб</w:t>
            </w:r>
            <w:r>
              <w:rPr>
                <w:sz w:val="24"/>
                <w:szCs w:val="20"/>
              </w:rPr>
              <w:t>.</w:t>
            </w:r>
            <w:r w:rsidRPr="005156A6">
              <w:rPr>
                <w:sz w:val="24"/>
                <w:szCs w:val="20"/>
              </w:rPr>
              <w:t xml:space="preserve"> в месяц</w:t>
            </w:r>
          </w:p>
        </w:tc>
      </w:tr>
      <w:tr w:rsidR="00FE12F7" w:rsidRPr="005156A6" w14:paraId="3B0AA917" w14:textId="77777777" w:rsidTr="00E36384">
        <w:trPr>
          <w:trHeight w:val="288"/>
        </w:trPr>
        <w:tc>
          <w:tcPr>
            <w:tcW w:w="0" w:type="auto"/>
            <w:hideMark/>
          </w:tcPr>
          <w:p w14:paraId="387AC3B7" w14:textId="77777777" w:rsidR="00FE12F7" w:rsidRPr="005156A6" w:rsidRDefault="00FE12F7" w:rsidP="00E36384">
            <w:pPr>
              <w:jc w:val="both"/>
              <w:rPr>
                <w:sz w:val="24"/>
                <w:szCs w:val="20"/>
              </w:rPr>
            </w:pPr>
            <w:r w:rsidRPr="005156A6">
              <w:rPr>
                <w:sz w:val="24"/>
                <w:szCs w:val="20"/>
              </w:rPr>
              <w:t>Ноутбук с установленными программами, руб</w:t>
            </w:r>
            <w:r>
              <w:rPr>
                <w:sz w:val="24"/>
                <w:szCs w:val="20"/>
              </w:rPr>
              <w:t>.</w:t>
            </w:r>
          </w:p>
        </w:tc>
        <w:tc>
          <w:tcPr>
            <w:tcW w:w="0" w:type="auto"/>
            <w:noWrap/>
            <w:vAlign w:val="center"/>
            <w:hideMark/>
          </w:tcPr>
          <w:p w14:paraId="58B3050B" w14:textId="77777777" w:rsidR="00FE12F7" w:rsidRPr="005156A6" w:rsidRDefault="00FE12F7" w:rsidP="00E36384">
            <w:pPr>
              <w:jc w:val="center"/>
              <w:rPr>
                <w:sz w:val="24"/>
                <w:szCs w:val="20"/>
              </w:rPr>
            </w:pPr>
            <w:r w:rsidRPr="005156A6">
              <w:rPr>
                <w:sz w:val="24"/>
                <w:szCs w:val="20"/>
              </w:rPr>
              <w:t>6</w:t>
            </w:r>
          </w:p>
        </w:tc>
        <w:tc>
          <w:tcPr>
            <w:tcW w:w="0" w:type="auto"/>
            <w:noWrap/>
            <w:vAlign w:val="center"/>
            <w:hideMark/>
          </w:tcPr>
          <w:p w14:paraId="66D54E5C" w14:textId="77777777" w:rsidR="00FE12F7" w:rsidRPr="005156A6" w:rsidRDefault="00FE12F7" w:rsidP="00E36384">
            <w:pPr>
              <w:jc w:val="center"/>
              <w:rPr>
                <w:sz w:val="24"/>
                <w:szCs w:val="20"/>
              </w:rPr>
            </w:pPr>
            <w:r w:rsidRPr="005156A6">
              <w:rPr>
                <w:sz w:val="24"/>
                <w:szCs w:val="20"/>
              </w:rPr>
              <w:t>24 000</w:t>
            </w:r>
          </w:p>
        </w:tc>
        <w:tc>
          <w:tcPr>
            <w:tcW w:w="0" w:type="auto"/>
            <w:noWrap/>
            <w:vAlign w:val="center"/>
            <w:hideMark/>
          </w:tcPr>
          <w:p w14:paraId="202C17AF" w14:textId="77777777" w:rsidR="00FE12F7" w:rsidRPr="005156A6" w:rsidRDefault="00FE12F7" w:rsidP="00E36384">
            <w:pPr>
              <w:jc w:val="center"/>
              <w:rPr>
                <w:sz w:val="24"/>
                <w:szCs w:val="20"/>
              </w:rPr>
            </w:pPr>
            <w:r w:rsidRPr="005156A6">
              <w:rPr>
                <w:sz w:val="24"/>
                <w:szCs w:val="20"/>
              </w:rPr>
              <w:t>144 000</w:t>
            </w:r>
          </w:p>
        </w:tc>
        <w:tc>
          <w:tcPr>
            <w:tcW w:w="0" w:type="auto"/>
            <w:noWrap/>
            <w:vAlign w:val="center"/>
            <w:hideMark/>
          </w:tcPr>
          <w:p w14:paraId="56955C81" w14:textId="77777777" w:rsidR="00FE12F7" w:rsidRPr="005156A6" w:rsidRDefault="00FE12F7" w:rsidP="00E36384">
            <w:pPr>
              <w:jc w:val="center"/>
              <w:rPr>
                <w:sz w:val="24"/>
                <w:szCs w:val="20"/>
              </w:rPr>
            </w:pPr>
            <w:r w:rsidRPr="005156A6">
              <w:rPr>
                <w:sz w:val="24"/>
                <w:szCs w:val="20"/>
              </w:rPr>
              <w:t>12 000</w:t>
            </w:r>
          </w:p>
        </w:tc>
      </w:tr>
      <w:tr w:rsidR="00FE12F7" w:rsidRPr="005156A6" w14:paraId="2CA2817B" w14:textId="77777777" w:rsidTr="00E36384">
        <w:trPr>
          <w:trHeight w:val="576"/>
        </w:trPr>
        <w:tc>
          <w:tcPr>
            <w:tcW w:w="0" w:type="auto"/>
            <w:hideMark/>
          </w:tcPr>
          <w:p w14:paraId="2305A43C" w14:textId="77777777" w:rsidR="00FE12F7" w:rsidRPr="005156A6" w:rsidRDefault="00FE12F7" w:rsidP="00E36384">
            <w:pPr>
              <w:jc w:val="both"/>
              <w:rPr>
                <w:sz w:val="24"/>
                <w:szCs w:val="20"/>
              </w:rPr>
            </w:pPr>
            <w:r w:rsidRPr="005156A6">
              <w:rPr>
                <w:sz w:val="24"/>
                <w:szCs w:val="20"/>
              </w:rPr>
              <w:t>Интегрированная среда разработки (IDE), руб. в год</w:t>
            </w:r>
          </w:p>
        </w:tc>
        <w:tc>
          <w:tcPr>
            <w:tcW w:w="0" w:type="auto"/>
            <w:noWrap/>
            <w:vAlign w:val="center"/>
            <w:hideMark/>
          </w:tcPr>
          <w:p w14:paraId="2A7A5336" w14:textId="77777777" w:rsidR="00FE12F7" w:rsidRPr="005156A6" w:rsidRDefault="00FE12F7" w:rsidP="00E36384">
            <w:pPr>
              <w:jc w:val="center"/>
              <w:rPr>
                <w:sz w:val="24"/>
                <w:szCs w:val="20"/>
              </w:rPr>
            </w:pPr>
            <w:r w:rsidRPr="005156A6">
              <w:rPr>
                <w:sz w:val="24"/>
                <w:szCs w:val="20"/>
              </w:rPr>
              <w:t>1</w:t>
            </w:r>
          </w:p>
        </w:tc>
        <w:tc>
          <w:tcPr>
            <w:tcW w:w="0" w:type="auto"/>
            <w:noWrap/>
            <w:vAlign w:val="center"/>
            <w:hideMark/>
          </w:tcPr>
          <w:p w14:paraId="31D7080C" w14:textId="77777777" w:rsidR="00FE12F7" w:rsidRPr="005156A6" w:rsidRDefault="00FE12F7" w:rsidP="00E36384">
            <w:pPr>
              <w:jc w:val="center"/>
              <w:rPr>
                <w:sz w:val="24"/>
                <w:szCs w:val="20"/>
              </w:rPr>
            </w:pPr>
            <w:r>
              <w:rPr>
                <w:sz w:val="24"/>
                <w:szCs w:val="20"/>
              </w:rPr>
              <w:t>7</w:t>
            </w:r>
            <w:r w:rsidRPr="005156A6">
              <w:rPr>
                <w:sz w:val="24"/>
                <w:szCs w:val="20"/>
              </w:rPr>
              <w:t>1 500</w:t>
            </w:r>
          </w:p>
        </w:tc>
        <w:tc>
          <w:tcPr>
            <w:tcW w:w="0" w:type="auto"/>
            <w:noWrap/>
            <w:vAlign w:val="center"/>
            <w:hideMark/>
          </w:tcPr>
          <w:p w14:paraId="215C8E80" w14:textId="77777777" w:rsidR="00FE12F7" w:rsidRPr="005156A6" w:rsidRDefault="00FE12F7" w:rsidP="00E36384">
            <w:pPr>
              <w:jc w:val="center"/>
              <w:rPr>
                <w:sz w:val="24"/>
                <w:szCs w:val="20"/>
              </w:rPr>
            </w:pPr>
            <w:r w:rsidRPr="005156A6">
              <w:rPr>
                <w:sz w:val="24"/>
                <w:szCs w:val="20"/>
              </w:rPr>
              <w:t>71 500</w:t>
            </w:r>
          </w:p>
        </w:tc>
        <w:tc>
          <w:tcPr>
            <w:tcW w:w="0" w:type="auto"/>
            <w:noWrap/>
            <w:vAlign w:val="center"/>
            <w:hideMark/>
          </w:tcPr>
          <w:p w14:paraId="76D38BAE" w14:textId="77777777" w:rsidR="00FE12F7" w:rsidRPr="005156A6" w:rsidRDefault="00FE12F7" w:rsidP="00E36384">
            <w:pPr>
              <w:jc w:val="center"/>
              <w:rPr>
                <w:sz w:val="24"/>
                <w:szCs w:val="20"/>
              </w:rPr>
            </w:pPr>
            <w:r w:rsidRPr="005156A6">
              <w:rPr>
                <w:sz w:val="24"/>
                <w:szCs w:val="20"/>
              </w:rPr>
              <w:t>5 958</w:t>
            </w:r>
          </w:p>
        </w:tc>
      </w:tr>
      <w:tr w:rsidR="00FE12F7" w:rsidRPr="005156A6" w14:paraId="47D01499" w14:textId="77777777" w:rsidTr="00E36384">
        <w:trPr>
          <w:trHeight w:val="576"/>
        </w:trPr>
        <w:tc>
          <w:tcPr>
            <w:tcW w:w="0" w:type="auto"/>
            <w:hideMark/>
          </w:tcPr>
          <w:p w14:paraId="714E1B7B" w14:textId="77777777" w:rsidR="00FE12F7" w:rsidRPr="005156A6" w:rsidRDefault="00FE12F7" w:rsidP="00E36384">
            <w:pPr>
              <w:jc w:val="both"/>
              <w:rPr>
                <w:sz w:val="24"/>
                <w:szCs w:val="20"/>
              </w:rPr>
            </w:pPr>
            <w:r w:rsidRPr="005156A6">
              <w:rPr>
                <w:sz w:val="24"/>
                <w:szCs w:val="20"/>
              </w:rPr>
              <w:t>Библиотеки для работы с датчиками и сервисами</w:t>
            </w:r>
          </w:p>
        </w:tc>
        <w:tc>
          <w:tcPr>
            <w:tcW w:w="0" w:type="auto"/>
            <w:noWrap/>
            <w:vAlign w:val="center"/>
            <w:hideMark/>
          </w:tcPr>
          <w:p w14:paraId="5C8128AE" w14:textId="77777777" w:rsidR="00FE12F7" w:rsidRPr="005156A6" w:rsidRDefault="00FE12F7" w:rsidP="00E36384">
            <w:pPr>
              <w:jc w:val="center"/>
              <w:rPr>
                <w:sz w:val="24"/>
                <w:szCs w:val="20"/>
              </w:rPr>
            </w:pPr>
            <w:r w:rsidRPr="005156A6">
              <w:rPr>
                <w:sz w:val="24"/>
                <w:szCs w:val="20"/>
              </w:rPr>
              <w:t>1</w:t>
            </w:r>
          </w:p>
        </w:tc>
        <w:tc>
          <w:tcPr>
            <w:tcW w:w="0" w:type="auto"/>
            <w:noWrap/>
            <w:vAlign w:val="center"/>
            <w:hideMark/>
          </w:tcPr>
          <w:p w14:paraId="620283BC" w14:textId="77777777" w:rsidR="00FE12F7" w:rsidRPr="005156A6" w:rsidRDefault="00FE12F7" w:rsidP="00E36384">
            <w:pPr>
              <w:jc w:val="center"/>
              <w:rPr>
                <w:sz w:val="24"/>
                <w:szCs w:val="20"/>
              </w:rPr>
            </w:pPr>
            <w:r w:rsidRPr="005156A6">
              <w:rPr>
                <w:sz w:val="24"/>
                <w:szCs w:val="20"/>
              </w:rPr>
              <w:t>10 000</w:t>
            </w:r>
          </w:p>
        </w:tc>
        <w:tc>
          <w:tcPr>
            <w:tcW w:w="0" w:type="auto"/>
            <w:noWrap/>
            <w:vAlign w:val="center"/>
            <w:hideMark/>
          </w:tcPr>
          <w:p w14:paraId="1584AC0D" w14:textId="77777777" w:rsidR="00FE12F7" w:rsidRPr="005156A6" w:rsidRDefault="00FE12F7" w:rsidP="00E36384">
            <w:pPr>
              <w:jc w:val="center"/>
              <w:rPr>
                <w:sz w:val="24"/>
                <w:szCs w:val="20"/>
              </w:rPr>
            </w:pPr>
            <w:r w:rsidRPr="005156A6">
              <w:rPr>
                <w:sz w:val="24"/>
                <w:szCs w:val="20"/>
              </w:rPr>
              <w:t>10 000</w:t>
            </w:r>
          </w:p>
        </w:tc>
        <w:tc>
          <w:tcPr>
            <w:tcW w:w="0" w:type="auto"/>
            <w:noWrap/>
            <w:vAlign w:val="center"/>
            <w:hideMark/>
          </w:tcPr>
          <w:p w14:paraId="1DC91FA7" w14:textId="77777777" w:rsidR="00FE12F7" w:rsidRPr="005156A6" w:rsidRDefault="00FE12F7" w:rsidP="00E36384">
            <w:pPr>
              <w:jc w:val="center"/>
              <w:rPr>
                <w:sz w:val="24"/>
                <w:szCs w:val="20"/>
              </w:rPr>
            </w:pPr>
            <w:r w:rsidRPr="005156A6">
              <w:rPr>
                <w:sz w:val="24"/>
                <w:szCs w:val="20"/>
              </w:rPr>
              <w:t>833</w:t>
            </w:r>
          </w:p>
        </w:tc>
      </w:tr>
      <w:tr w:rsidR="00FE12F7" w:rsidRPr="005156A6" w14:paraId="2968C135" w14:textId="77777777" w:rsidTr="00E36384">
        <w:trPr>
          <w:trHeight w:val="576"/>
        </w:trPr>
        <w:tc>
          <w:tcPr>
            <w:tcW w:w="0" w:type="auto"/>
            <w:hideMark/>
          </w:tcPr>
          <w:p w14:paraId="14B2FDA3" w14:textId="77777777" w:rsidR="00FE12F7" w:rsidRPr="005156A6" w:rsidRDefault="00FE12F7" w:rsidP="00E36384">
            <w:pPr>
              <w:jc w:val="both"/>
              <w:rPr>
                <w:sz w:val="24"/>
                <w:szCs w:val="20"/>
              </w:rPr>
            </w:pPr>
            <w:r w:rsidRPr="005156A6">
              <w:rPr>
                <w:sz w:val="24"/>
                <w:szCs w:val="20"/>
              </w:rPr>
              <w:t>Базы данных и облачные сервисы для хранения и обработки данных, руб. в месяц</w:t>
            </w:r>
          </w:p>
        </w:tc>
        <w:tc>
          <w:tcPr>
            <w:tcW w:w="0" w:type="auto"/>
            <w:noWrap/>
            <w:vAlign w:val="center"/>
            <w:hideMark/>
          </w:tcPr>
          <w:p w14:paraId="31B917B4" w14:textId="77777777" w:rsidR="00FE12F7" w:rsidRPr="005156A6" w:rsidRDefault="00FE12F7" w:rsidP="00E36384">
            <w:pPr>
              <w:jc w:val="center"/>
              <w:rPr>
                <w:sz w:val="24"/>
                <w:szCs w:val="20"/>
              </w:rPr>
            </w:pPr>
            <w:r w:rsidRPr="005156A6">
              <w:rPr>
                <w:sz w:val="24"/>
                <w:szCs w:val="20"/>
              </w:rPr>
              <w:t>1</w:t>
            </w:r>
          </w:p>
        </w:tc>
        <w:tc>
          <w:tcPr>
            <w:tcW w:w="0" w:type="auto"/>
            <w:noWrap/>
            <w:vAlign w:val="center"/>
            <w:hideMark/>
          </w:tcPr>
          <w:p w14:paraId="24CF24CA" w14:textId="77777777" w:rsidR="00FE12F7" w:rsidRPr="005156A6" w:rsidRDefault="00FE12F7" w:rsidP="00E36384">
            <w:pPr>
              <w:jc w:val="center"/>
              <w:rPr>
                <w:sz w:val="24"/>
                <w:szCs w:val="20"/>
              </w:rPr>
            </w:pPr>
            <w:r w:rsidRPr="005156A6">
              <w:rPr>
                <w:sz w:val="24"/>
                <w:szCs w:val="20"/>
              </w:rPr>
              <w:t>500</w:t>
            </w:r>
          </w:p>
        </w:tc>
        <w:tc>
          <w:tcPr>
            <w:tcW w:w="0" w:type="auto"/>
            <w:noWrap/>
            <w:vAlign w:val="center"/>
            <w:hideMark/>
          </w:tcPr>
          <w:p w14:paraId="39C32F67" w14:textId="77777777" w:rsidR="00FE12F7" w:rsidRPr="005156A6" w:rsidRDefault="00FE12F7" w:rsidP="00E36384">
            <w:pPr>
              <w:jc w:val="center"/>
              <w:rPr>
                <w:sz w:val="24"/>
                <w:szCs w:val="20"/>
              </w:rPr>
            </w:pPr>
            <w:r w:rsidRPr="005156A6">
              <w:rPr>
                <w:sz w:val="24"/>
                <w:szCs w:val="20"/>
              </w:rPr>
              <w:t>500</w:t>
            </w:r>
          </w:p>
        </w:tc>
        <w:tc>
          <w:tcPr>
            <w:tcW w:w="0" w:type="auto"/>
            <w:noWrap/>
            <w:vAlign w:val="center"/>
            <w:hideMark/>
          </w:tcPr>
          <w:p w14:paraId="0FFE49FA" w14:textId="77777777" w:rsidR="00FE12F7" w:rsidRPr="005156A6" w:rsidRDefault="00FE12F7" w:rsidP="00E36384">
            <w:pPr>
              <w:jc w:val="center"/>
              <w:rPr>
                <w:sz w:val="24"/>
                <w:szCs w:val="20"/>
              </w:rPr>
            </w:pPr>
            <w:r w:rsidRPr="005156A6">
              <w:rPr>
                <w:sz w:val="24"/>
                <w:szCs w:val="20"/>
              </w:rPr>
              <w:t>500</w:t>
            </w:r>
          </w:p>
        </w:tc>
      </w:tr>
      <w:tr w:rsidR="00FE12F7" w:rsidRPr="005156A6" w14:paraId="50554BA8" w14:textId="77777777" w:rsidTr="00E36384">
        <w:trPr>
          <w:trHeight w:val="288"/>
        </w:trPr>
        <w:tc>
          <w:tcPr>
            <w:tcW w:w="0" w:type="auto"/>
            <w:hideMark/>
          </w:tcPr>
          <w:p w14:paraId="32C8C960" w14:textId="77777777" w:rsidR="00FE12F7" w:rsidRPr="005156A6" w:rsidRDefault="00FE12F7" w:rsidP="00E36384">
            <w:pPr>
              <w:jc w:val="both"/>
              <w:rPr>
                <w:sz w:val="24"/>
                <w:szCs w:val="20"/>
              </w:rPr>
            </w:pPr>
            <w:r w:rsidRPr="005156A6">
              <w:rPr>
                <w:sz w:val="24"/>
                <w:szCs w:val="20"/>
              </w:rPr>
              <w:t>Итого</w:t>
            </w:r>
          </w:p>
        </w:tc>
        <w:tc>
          <w:tcPr>
            <w:tcW w:w="0" w:type="auto"/>
            <w:noWrap/>
            <w:vAlign w:val="center"/>
            <w:hideMark/>
          </w:tcPr>
          <w:p w14:paraId="5BE2276A" w14:textId="77777777" w:rsidR="00FE12F7" w:rsidRPr="005156A6" w:rsidRDefault="00FE12F7" w:rsidP="00E36384">
            <w:pPr>
              <w:jc w:val="center"/>
              <w:rPr>
                <w:sz w:val="24"/>
                <w:szCs w:val="20"/>
              </w:rPr>
            </w:pPr>
            <w:r>
              <w:rPr>
                <w:sz w:val="24"/>
                <w:szCs w:val="20"/>
              </w:rPr>
              <w:t>-</w:t>
            </w:r>
          </w:p>
        </w:tc>
        <w:tc>
          <w:tcPr>
            <w:tcW w:w="0" w:type="auto"/>
            <w:noWrap/>
            <w:vAlign w:val="center"/>
            <w:hideMark/>
          </w:tcPr>
          <w:p w14:paraId="0E0EE88D" w14:textId="77777777" w:rsidR="00FE12F7" w:rsidRPr="005156A6" w:rsidRDefault="00FE12F7" w:rsidP="00E36384">
            <w:pPr>
              <w:jc w:val="center"/>
              <w:rPr>
                <w:sz w:val="24"/>
                <w:szCs w:val="20"/>
              </w:rPr>
            </w:pPr>
            <w:r>
              <w:rPr>
                <w:sz w:val="24"/>
                <w:szCs w:val="20"/>
              </w:rPr>
              <w:t>-</w:t>
            </w:r>
          </w:p>
        </w:tc>
        <w:tc>
          <w:tcPr>
            <w:tcW w:w="0" w:type="auto"/>
            <w:noWrap/>
            <w:vAlign w:val="center"/>
            <w:hideMark/>
          </w:tcPr>
          <w:p w14:paraId="6CFC10EF" w14:textId="77777777" w:rsidR="00FE12F7" w:rsidRPr="005156A6" w:rsidRDefault="00FE12F7" w:rsidP="00E36384">
            <w:pPr>
              <w:jc w:val="center"/>
              <w:rPr>
                <w:sz w:val="24"/>
                <w:szCs w:val="20"/>
              </w:rPr>
            </w:pPr>
            <w:r w:rsidRPr="005156A6">
              <w:rPr>
                <w:sz w:val="24"/>
                <w:szCs w:val="20"/>
              </w:rPr>
              <w:t>226 000</w:t>
            </w:r>
          </w:p>
        </w:tc>
        <w:tc>
          <w:tcPr>
            <w:tcW w:w="0" w:type="auto"/>
            <w:noWrap/>
            <w:vAlign w:val="center"/>
            <w:hideMark/>
          </w:tcPr>
          <w:p w14:paraId="1D228501" w14:textId="77777777" w:rsidR="00FE12F7" w:rsidRPr="005156A6" w:rsidRDefault="00FE12F7" w:rsidP="00E36384">
            <w:pPr>
              <w:jc w:val="center"/>
              <w:rPr>
                <w:sz w:val="24"/>
                <w:szCs w:val="20"/>
              </w:rPr>
            </w:pPr>
            <w:r w:rsidRPr="005156A6">
              <w:rPr>
                <w:sz w:val="24"/>
                <w:szCs w:val="20"/>
              </w:rPr>
              <w:t>19 292</w:t>
            </w:r>
          </w:p>
        </w:tc>
      </w:tr>
    </w:tbl>
    <w:p w14:paraId="73445321" w14:textId="77777777" w:rsidR="00FE12F7" w:rsidRDefault="00FE12F7" w:rsidP="00FE12F7">
      <w:pPr>
        <w:spacing w:after="0" w:line="360" w:lineRule="auto"/>
        <w:jc w:val="both"/>
      </w:pPr>
    </w:p>
    <w:p w14:paraId="1F3616CC" w14:textId="16888CC3" w:rsidR="00FE12F7" w:rsidRDefault="00FE12F7" w:rsidP="00FE12F7">
      <w:pPr>
        <w:spacing w:after="0" w:line="360" w:lineRule="auto"/>
        <w:ind w:firstLine="709"/>
        <w:jc w:val="both"/>
      </w:pPr>
      <w:r>
        <w:t xml:space="preserve">Таким образом, затраты на создание приложения для часов в стартапе </w:t>
      </w:r>
      <w:r w:rsidR="00F42516">
        <w:t>«</w:t>
      </w:r>
      <w:proofErr w:type="spellStart"/>
      <w:r w:rsidR="00F42516" w:rsidRPr="006535C1">
        <w:t>HealthLite</w:t>
      </w:r>
      <w:proofErr w:type="spellEnd"/>
      <w:r w:rsidR="00F42516">
        <w:t xml:space="preserve">» </w:t>
      </w:r>
      <w:r>
        <w:t>составляют 19 292 руб. в месяц. Конкретно данных затрат можно сказать, что предусматриваются покупки подписок на интегрированную среду разработки (</w:t>
      </w:r>
      <w:r>
        <w:rPr>
          <w:lang w:val="en-US"/>
        </w:rPr>
        <w:t>IDE</w:t>
      </w:r>
      <w:r>
        <w:t xml:space="preserve">), библиотеки для работы с датчиками и сервисами, базы данных и облачные сервисы для хранения и обработки данных. Также необходимо сказать, что предусматривается амортизация на ноутбуки в количестве 6 штук, ежемесячно амортизация составит 12 000 руб. </w:t>
      </w:r>
    </w:p>
    <w:p w14:paraId="791542AF" w14:textId="064CCFAB" w:rsidR="00FE12F7" w:rsidRDefault="00FE12F7" w:rsidP="00FE12F7">
      <w:pPr>
        <w:spacing w:after="0" w:line="360" w:lineRule="auto"/>
        <w:ind w:firstLine="709"/>
        <w:jc w:val="both"/>
      </w:pPr>
      <w:r>
        <w:t xml:space="preserve">В таблице </w:t>
      </w:r>
      <w:r w:rsidR="00AB1AD3">
        <w:t xml:space="preserve">10 </w:t>
      </w:r>
      <w:r>
        <w:t>рассмотрим ежемесячные затраты в стартапе</w:t>
      </w:r>
      <w:r w:rsidR="00F42516">
        <w:t xml:space="preserve"> «</w:t>
      </w:r>
      <w:proofErr w:type="spellStart"/>
      <w:r w:rsidR="00F42516" w:rsidRPr="006535C1">
        <w:t>HealthLite</w:t>
      </w:r>
      <w:proofErr w:type="spellEnd"/>
      <w:r w:rsidR="00F42516">
        <w:t>»</w:t>
      </w:r>
      <w:r>
        <w:t>.</w:t>
      </w:r>
    </w:p>
    <w:p w14:paraId="3FAC24B7" w14:textId="1EBCC61D" w:rsidR="00FE12F7" w:rsidRDefault="00FE12F7" w:rsidP="00FE12F7">
      <w:pPr>
        <w:spacing w:after="0" w:line="360" w:lineRule="auto"/>
        <w:jc w:val="both"/>
      </w:pPr>
      <w:r>
        <w:t xml:space="preserve">Таблица </w:t>
      </w:r>
      <w:r w:rsidR="00AB1AD3">
        <w:t xml:space="preserve">10 </w:t>
      </w:r>
      <w:r>
        <w:t xml:space="preserve">– Ежемесячные затраты при производстве продукции в стартапе в </w:t>
      </w:r>
      <w:r w:rsidR="00F42516">
        <w:t>«</w:t>
      </w:r>
      <w:proofErr w:type="spellStart"/>
      <w:r w:rsidR="00F42516" w:rsidRPr="006535C1">
        <w:t>HealthLite</w:t>
      </w:r>
      <w:proofErr w:type="spellEnd"/>
      <w:r w:rsidR="00F42516">
        <w:t xml:space="preserve">» </w:t>
      </w:r>
      <w:r>
        <w:t>расчете на 1 месяц</w:t>
      </w:r>
    </w:p>
    <w:tbl>
      <w:tblPr>
        <w:tblStyle w:val="a4"/>
        <w:tblW w:w="9351" w:type="dxa"/>
        <w:tblLook w:val="04A0" w:firstRow="1" w:lastRow="0" w:firstColumn="1" w:lastColumn="0" w:noHBand="0" w:noVBand="1"/>
      </w:tblPr>
      <w:tblGrid>
        <w:gridCol w:w="5098"/>
        <w:gridCol w:w="4253"/>
      </w:tblGrid>
      <w:tr w:rsidR="00FE12F7" w:rsidRPr="00D4396E" w14:paraId="63A49183" w14:textId="77777777" w:rsidTr="00E36384">
        <w:trPr>
          <w:trHeight w:val="288"/>
        </w:trPr>
        <w:tc>
          <w:tcPr>
            <w:tcW w:w="5098" w:type="dxa"/>
            <w:noWrap/>
            <w:hideMark/>
          </w:tcPr>
          <w:p w14:paraId="4A09651C" w14:textId="77777777" w:rsidR="00FE12F7" w:rsidRPr="00D4396E" w:rsidRDefault="00FE12F7" w:rsidP="00E36384">
            <w:pPr>
              <w:contextualSpacing/>
              <w:jc w:val="center"/>
              <w:rPr>
                <w:sz w:val="24"/>
                <w:szCs w:val="20"/>
              </w:rPr>
            </w:pPr>
            <w:r w:rsidRPr="00D4396E">
              <w:rPr>
                <w:sz w:val="24"/>
                <w:szCs w:val="20"/>
              </w:rPr>
              <w:t>Наименование затрат</w:t>
            </w:r>
          </w:p>
        </w:tc>
        <w:tc>
          <w:tcPr>
            <w:tcW w:w="4253" w:type="dxa"/>
            <w:noWrap/>
            <w:hideMark/>
          </w:tcPr>
          <w:p w14:paraId="6578BAD6" w14:textId="77777777" w:rsidR="00FE12F7" w:rsidRPr="00D4396E" w:rsidRDefault="00FE12F7" w:rsidP="00E36384">
            <w:pPr>
              <w:contextualSpacing/>
              <w:jc w:val="center"/>
              <w:rPr>
                <w:sz w:val="24"/>
                <w:szCs w:val="20"/>
              </w:rPr>
            </w:pPr>
            <w:r>
              <w:rPr>
                <w:sz w:val="24"/>
                <w:szCs w:val="20"/>
              </w:rPr>
              <w:t xml:space="preserve">Итого, руб. за </w:t>
            </w:r>
            <w:r w:rsidRPr="00D4396E">
              <w:rPr>
                <w:sz w:val="24"/>
                <w:szCs w:val="20"/>
              </w:rPr>
              <w:t>1 месяц</w:t>
            </w:r>
          </w:p>
        </w:tc>
      </w:tr>
      <w:tr w:rsidR="00FE12F7" w:rsidRPr="00D4396E" w14:paraId="359A6D72" w14:textId="77777777" w:rsidTr="00E36384">
        <w:trPr>
          <w:trHeight w:val="288"/>
        </w:trPr>
        <w:tc>
          <w:tcPr>
            <w:tcW w:w="5098" w:type="dxa"/>
            <w:noWrap/>
            <w:hideMark/>
          </w:tcPr>
          <w:p w14:paraId="3B6F2C67" w14:textId="77777777" w:rsidR="00FE12F7" w:rsidRPr="00D4396E" w:rsidRDefault="00FE12F7" w:rsidP="00E36384">
            <w:pPr>
              <w:contextualSpacing/>
              <w:jc w:val="both"/>
              <w:rPr>
                <w:sz w:val="24"/>
                <w:szCs w:val="20"/>
              </w:rPr>
            </w:pPr>
            <w:r w:rsidRPr="00D4396E">
              <w:rPr>
                <w:sz w:val="24"/>
                <w:szCs w:val="20"/>
              </w:rPr>
              <w:t>Фонд оплаты труда (ФОТ)</w:t>
            </w:r>
          </w:p>
        </w:tc>
        <w:tc>
          <w:tcPr>
            <w:tcW w:w="4253" w:type="dxa"/>
            <w:noWrap/>
            <w:vAlign w:val="center"/>
            <w:hideMark/>
          </w:tcPr>
          <w:p w14:paraId="33072EC8" w14:textId="77777777" w:rsidR="00FE12F7" w:rsidRPr="00D4396E" w:rsidRDefault="00FE12F7" w:rsidP="00E36384">
            <w:pPr>
              <w:contextualSpacing/>
              <w:jc w:val="center"/>
              <w:rPr>
                <w:sz w:val="24"/>
                <w:szCs w:val="20"/>
              </w:rPr>
            </w:pPr>
            <w:r w:rsidRPr="00D4396E">
              <w:rPr>
                <w:sz w:val="24"/>
                <w:szCs w:val="20"/>
              </w:rPr>
              <w:t>186 000</w:t>
            </w:r>
          </w:p>
        </w:tc>
      </w:tr>
      <w:tr w:rsidR="00FE12F7" w:rsidRPr="00D4396E" w14:paraId="6AE504E2" w14:textId="77777777" w:rsidTr="00E36384">
        <w:trPr>
          <w:trHeight w:val="288"/>
        </w:trPr>
        <w:tc>
          <w:tcPr>
            <w:tcW w:w="5098" w:type="dxa"/>
            <w:noWrap/>
            <w:hideMark/>
          </w:tcPr>
          <w:p w14:paraId="00659080" w14:textId="77777777" w:rsidR="00FE12F7" w:rsidRPr="00D4396E" w:rsidRDefault="00FE12F7" w:rsidP="00E36384">
            <w:pPr>
              <w:contextualSpacing/>
              <w:jc w:val="both"/>
              <w:rPr>
                <w:sz w:val="24"/>
                <w:szCs w:val="20"/>
              </w:rPr>
            </w:pPr>
            <w:r w:rsidRPr="00D4396E">
              <w:rPr>
                <w:sz w:val="24"/>
                <w:szCs w:val="20"/>
              </w:rPr>
              <w:t>Реклама</w:t>
            </w:r>
          </w:p>
        </w:tc>
        <w:tc>
          <w:tcPr>
            <w:tcW w:w="4253" w:type="dxa"/>
            <w:noWrap/>
            <w:vAlign w:val="center"/>
            <w:hideMark/>
          </w:tcPr>
          <w:p w14:paraId="5365290F" w14:textId="77777777" w:rsidR="00FE12F7" w:rsidRPr="00D4396E" w:rsidRDefault="00FE12F7" w:rsidP="00E36384">
            <w:pPr>
              <w:contextualSpacing/>
              <w:jc w:val="center"/>
              <w:rPr>
                <w:sz w:val="24"/>
                <w:szCs w:val="20"/>
              </w:rPr>
            </w:pPr>
            <w:r w:rsidRPr="00D4396E">
              <w:rPr>
                <w:sz w:val="24"/>
                <w:szCs w:val="20"/>
              </w:rPr>
              <w:t>30 000</w:t>
            </w:r>
          </w:p>
        </w:tc>
      </w:tr>
      <w:tr w:rsidR="00FE12F7" w:rsidRPr="00D4396E" w14:paraId="395EBFB7" w14:textId="77777777" w:rsidTr="00E36384">
        <w:trPr>
          <w:trHeight w:val="288"/>
        </w:trPr>
        <w:tc>
          <w:tcPr>
            <w:tcW w:w="5098" w:type="dxa"/>
            <w:noWrap/>
            <w:hideMark/>
          </w:tcPr>
          <w:p w14:paraId="6EF9318F" w14:textId="77777777" w:rsidR="00FE12F7" w:rsidRPr="00D4396E" w:rsidRDefault="00FE12F7" w:rsidP="00E36384">
            <w:pPr>
              <w:contextualSpacing/>
              <w:jc w:val="both"/>
              <w:rPr>
                <w:sz w:val="24"/>
                <w:szCs w:val="20"/>
              </w:rPr>
            </w:pPr>
            <w:r w:rsidRPr="00D4396E">
              <w:rPr>
                <w:sz w:val="24"/>
                <w:szCs w:val="20"/>
              </w:rPr>
              <w:t>Оплата аренды (производство)</w:t>
            </w:r>
          </w:p>
        </w:tc>
        <w:tc>
          <w:tcPr>
            <w:tcW w:w="4253" w:type="dxa"/>
            <w:noWrap/>
            <w:vAlign w:val="center"/>
            <w:hideMark/>
          </w:tcPr>
          <w:p w14:paraId="68EF24AC" w14:textId="77777777" w:rsidR="00FE12F7" w:rsidRPr="00D4396E" w:rsidRDefault="00FE12F7" w:rsidP="00E36384">
            <w:pPr>
              <w:contextualSpacing/>
              <w:jc w:val="center"/>
              <w:rPr>
                <w:sz w:val="24"/>
                <w:szCs w:val="20"/>
              </w:rPr>
            </w:pPr>
            <w:r w:rsidRPr="00D4396E">
              <w:rPr>
                <w:sz w:val="24"/>
                <w:szCs w:val="20"/>
              </w:rPr>
              <w:t>25 000</w:t>
            </w:r>
          </w:p>
        </w:tc>
      </w:tr>
      <w:tr w:rsidR="00FE12F7" w:rsidRPr="00D4396E" w14:paraId="6BA0380B" w14:textId="77777777" w:rsidTr="00E36384">
        <w:trPr>
          <w:trHeight w:val="288"/>
        </w:trPr>
        <w:tc>
          <w:tcPr>
            <w:tcW w:w="5098" w:type="dxa"/>
            <w:noWrap/>
            <w:hideMark/>
          </w:tcPr>
          <w:p w14:paraId="02ED922C" w14:textId="77777777" w:rsidR="00FE12F7" w:rsidRPr="00D4396E" w:rsidRDefault="00FE12F7" w:rsidP="00E36384">
            <w:pPr>
              <w:contextualSpacing/>
              <w:jc w:val="both"/>
              <w:rPr>
                <w:sz w:val="24"/>
                <w:szCs w:val="20"/>
              </w:rPr>
            </w:pPr>
            <w:r w:rsidRPr="00D4396E">
              <w:rPr>
                <w:sz w:val="24"/>
                <w:szCs w:val="20"/>
              </w:rPr>
              <w:t>Оплата аренды точки (продажа)</w:t>
            </w:r>
          </w:p>
        </w:tc>
        <w:tc>
          <w:tcPr>
            <w:tcW w:w="4253" w:type="dxa"/>
            <w:noWrap/>
            <w:vAlign w:val="center"/>
            <w:hideMark/>
          </w:tcPr>
          <w:p w14:paraId="6F0D486C" w14:textId="77777777" w:rsidR="00FE12F7" w:rsidRPr="00D4396E" w:rsidRDefault="00FE12F7" w:rsidP="00E36384">
            <w:pPr>
              <w:contextualSpacing/>
              <w:jc w:val="center"/>
              <w:rPr>
                <w:sz w:val="24"/>
                <w:szCs w:val="20"/>
              </w:rPr>
            </w:pPr>
            <w:r w:rsidRPr="00D4396E">
              <w:rPr>
                <w:sz w:val="24"/>
                <w:szCs w:val="20"/>
              </w:rPr>
              <w:t>21 000</w:t>
            </w:r>
          </w:p>
        </w:tc>
      </w:tr>
      <w:tr w:rsidR="00FE12F7" w:rsidRPr="00D4396E" w14:paraId="4CC17219" w14:textId="77777777" w:rsidTr="00E36384">
        <w:trPr>
          <w:trHeight w:val="288"/>
        </w:trPr>
        <w:tc>
          <w:tcPr>
            <w:tcW w:w="5098" w:type="dxa"/>
            <w:noWrap/>
            <w:hideMark/>
          </w:tcPr>
          <w:p w14:paraId="7C92E29F" w14:textId="77777777" w:rsidR="00FE12F7" w:rsidRPr="00D4396E" w:rsidRDefault="00FE12F7" w:rsidP="00E36384">
            <w:pPr>
              <w:contextualSpacing/>
              <w:jc w:val="both"/>
              <w:rPr>
                <w:sz w:val="24"/>
                <w:szCs w:val="20"/>
              </w:rPr>
            </w:pPr>
            <w:r w:rsidRPr="00D4396E">
              <w:rPr>
                <w:sz w:val="24"/>
                <w:szCs w:val="20"/>
              </w:rPr>
              <w:t>Страховые взносы (30% от ФОТ)</w:t>
            </w:r>
          </w:p>
        </w:tc>
        <w:tc>
          <w:tcPr>
            <w:tcW w:w="4253" w:type="dxa"/>
            <w:noWrap/>
            <w:vAlign w:val="center"/>
            <w:hideMark/>
          </w:tcPr>
          <w:p w14:paraId="2A0CEBDE" w14:textId="77777777" w:rsidR="00FE12F7" w:rsidRPr="00D4396E" w:rsidRDefault="00FE12F7" w:rsidP="00E36384">
            <w:pPr>
              <w:contextualSpacing/>
              <w:jc w:val="center"/>
              <w:rPr>
                <w:sz w:val="24"/>
                <w:szCs w:val="20"/>
              </w:rPr>
            </w:pPr>
            <w:r w:rsidRPr="00D4396E">
              <w:rPr>
                <w:sz w:val="24"/>
                <w:szCs w:val="20"/>
              </w:rPr>
              <w:t>55 800</w:t>
            </w:r>
          </w:p>
        </w:tc>
      </w:tr>
      <w:tr w:rsidR="00FE12F7" w:rsidRPr="00D4396E" w14:paraId="54B5B838" w14:textId="77777777" w:rsidTr="00E36384">
        <w:trPr>
          <w:trHeight w:val="288"/>
        </w:trPr>
        <w:tc>
          <w:tcPr>
            <w:tcW w:w="5098" w:type="dxa"/>
            <w:noWrap/>
          </w:tcPr>
          <w:p w14:paraId="344309BE" w14:textId="77777777" w:rsidR="00FE12F7" w:rsidRPr="00D4396E" w:rsidRDefault="00FE12F7" w:rsidP="00E36384">
            <w:pPr>
              <w:contextualSpacing/>
              <w:jc w:val="both"/>
              <w:rPr>
                <w:sz w:val="24"/>
                <w:szCs w:val="20"/>
              </w:rPr>
            </w:pPr>
            <w:r>
              <w:rPr>
                <w:sz w:val="24"/>
                <w:szCs w:val="20"/>
              </w:rPr>
              <w:t>Итого</w:t>
            </w:r>
          </w:p>
        </w:tc>
        <w:tc>
          <w:tcPr>
            <w:tcW w:w="4253" w:type="dxa"/>
            <w:noWrap/>
            <w:vAlign w:val="center"/>
          </w:tcPr>
          <w:p w14:paraId="0AD97DA4" w14:textId="77777777" w:rsidR="00FE12F7" w:rsidRPr="00D4396E" w:rsidRDefault="00FE12F7" w:rsidP="00E36384">
            <w:pPr>
              <w:contextualSpacing/>
              <w:jc w:val="center"/>
              <w:rPr>
                <w:sz w:val="24"/>
                <w:szCs w:val="20"/>
              </w:rPr>
            </w:pPr>
            <w:r>
              <w:rPr>
                <w:sz w:val="24"/>
                <w:szCs w:val="20"/>
              </w:rPr>
              <w:t>317 800</w:t>
            </w:r>
          </w:p>
        </w:tc>
      </w:tr>
    </w:tbl>
    <w:p w14:paraId="5A692CA9" w14:textId="77777777" w:rsidR="00FE12F7" w:rsidRDefault="00FE12F7" w:rsidP="00FE12F7">
      <w:pPr>
        <w:spacing w:after="0" w:line="360" w:lineRule="auto"/>
        <w:ind w:firstLine="709"/>
        <w:jc w:val="both"/>
      </w:pPr>
    </w:p>
    <w:p w14:paraId="0FE333F4" w14:textId="77777777" w:rsidR="00FE12F7" w:rsidRDefault="00FE12F7" w:rsidP="00FE12F7">
      <w:pPr>
        <w:spacing w:after="0" w:line="360" w:lineRule="auto"/>
        <w:ind w:firstLine="709"/>
        <w:jc w:val="both"/>
      </w:pPr>
      <w:r>
        <w:t xml:space="preserve">Таким образом, ежемесячные затраты в расчете на первый месяц составляют 317 800 рублей. Планируется, что данные ежемесячные затраты останутся на данном уровне. Повышать фонд оплаты труда до момента наступления срока окупаемости не целесообразно, страховые взносы останутся на прежнем уровне, так как они прямо зависимы от фонда оплаты труда, затраты на рекламу представлены в максимальной сумме, возможно, </w:t>
      </w:r>
      <w:r>
        <w:lastRenderedPageBreak/>
        <w:t>потребуется меньшая сумма, что получит положительное отражение, оплата аренды помещения для производства продукции и точки непосредственной продажи планируется также остаться на прежнем уровне.</w:t>
      </w:r>
    </w:p>
    <w:p w14:paraId="1A4CC1FA" w14:textId="44349A19" w:rsidR="00FE12F7" w:rsidRDefault="00FE12F7" w:rsidP="00FE12F7">
      <w:pPr>
        <w:spacing w:after="0" w:line="360" w:lineRule="auto"/>
        <w:ind w:firstLine="709"/>
        <w:jc w:val="both"/>
      </w:pPr>
      <w:r>
        <w:t>Рассмотрев подробно постоянные издержки стартапа</w:t>
      </w:r>
      <w:r w:rsidR="00F42516">
        <w:t xml:space="preserve"> «</w:t>
      </w:r>
      <w:proofErr w:type="spellStart"/>
      <w:r w:rsidR="00F42516" w:rsidRPr="006535C1">
        <w:t>HealthLite</w:t>
      </w:r>
      <w:proofErr w:type="spellEnd"/>
      <w:r w:rsidR="00F42516">
        <w:t>»</w:t>
      </w:r>
      <w:r>
        <w:t>, соберем их в одну таблицы для наглядности.</w:t>
      </w:r>
    </w:p>
    <w:p w14:paraId="0DBA5F5A" w14:textId="1883A9BF" w:rsidR="00FE12F7" w:rsidRDefault="00FE12F7" w:rsidP="00FE12F7">
      <w:pPr>
        <w:spacing w:after="0" w:line="360" w:lineRule="auto"/>
        <w:jc w:val="both"/>
      </w:pPr>
      <w:r>
        <w:t xml:space="preserve">Таблица </w:t>
      </w:r>
      <w:r w:rsidR="00AB1AD3">
        <w:t xml:space="preserve">11 </w:t>
      </w:r>
      <w:r>
        <w:t xml:space="preserve">– Постоянные издержки стартапа </w:t>
      </w:r>
      <w:r w:rsidR="00F42516">
        <w:t>«</w:t>
      </w:r>
      <w:proofErr w:type="spellStart"/>
      <w:r w:rsidR="00F42516" w:rsidRPr="006535C1">
        <w:t>HealthLite</w:t>
      </w:r>
      <w:proofErr w:type="spellEnd"/>
      <w:r w:rsidR="00F42516">
        <w:t xml:space="preserve">» </w:t>
      </w:r>
      <w:r>
        <w:t>на 1 месяц</w:t>
      </w:r>
    </w:p>
    <w:tbl>
      <w:tblPr>
        <w:tblStyle w:val="a4"/>
        <w:tblW w:w="0" w:type="auto"/>
        <w:tblLook w:val="04A0" w:firstRow="1" w:lastRow="0" w:firstColumn="1" w:lastColumn="0" w:noHBand="0" w:noVBand="1"/>
      </w:tblPr>
      <w:tblGrid>
        <w:gridCol w:w="4672"/>
        <w:gridCol w:w="4672"/>
      </w:tblGrid>
      <w:tr w:rsidR="00FE12F7" w14:paraId="18D8912D" w14:textId="77777777" w:rsidTr="00E36384">
        <w:tc>
          <w:tcPr>
            <w:tcW w:w="4672" w:type="dxa"/>
          </w:tcPr>
          <w:p w14:paraId="41E8B6C5" w14:textId="77777777" w:rsidR="00FE12F7" w:rsidRPr="00CF3982" w:rsidRDefault="00FE12F7" w:rsidP="00E36384">
            <w:pPr>
              <w:jc w:val="center"/>
              <w:rPr>
                <w:sz w:val="24"/>
                <w:szCs w:val="20"/>
              </w:rPr>
            </w:pPr>
            <w:r>
              <w:rPr>
                <w:sz w:val="24"/>
                <w:szCs w:val="20"/>
              </w:rPr>
              <w:t>Наименование</w:t>
            </w:r>
          </w:p>
        </w:tc>
        <w:tc>
          <w:tcPr>
            <w:tcW w:w="4672" w:type="dxa"/>
          </w:tcPr>
          <w:p w14:paraId="17B86A74" w14:textId="77777777" w:rsidR="00FE12F7" w:rsidRPr="00CF3982" w:rsidRDefault="00FE12F7" w:rsidP="00E36384">
            <w:pPr>
              <w:jc w:val="center"/>
              <w:rPr>
                <w:sz w:val="24"/>
                <w:szCs w:val="20"/>
              </w:rPr>
            </w:pPr>
            <w:r>
              <w:rPr>
                <w:sz w:val="24"/>
                <w:szCs w:val="20"/>
              </w:rPr>
              <w:t>Сумма в 1 месяц, руб.</w:t>
            </w:r>
          </w:p>
        </w:tc>
      </w:tr>
      <w:tr w:rsidR="00FE12F7" w14:paraId="4C72B03F" w14:textId="77777777" w:rsidTr="00E36384">
        <w:tc>
          <w:tcPr>
            <w:tcW w:w="4672" w:type="dxa"/>
          </w:tcPr>
          <w:p w14:paraId="47462531" w14:textId="77777777" w:rsidR="00FE12F7" w:rsidRPr="00CF3982" w:rsidRDefault="00FE12F7" w:rsidP="00E36384">
            <w:pPr>
              <w:jc w:val="both"/>
              <w:rPr>
                <w:sz w:val="24"/>
                <w:szCs w:val="20"/>
              </w:rPr>
            </w:pPr>
            <w:r>
              <w:rPr>
                <w:sz w:val="24"/>
                <w:szCs w:val="20"/>
              </w:rPr>
              <w:t>Затраты на инструменты</w:t>
            </w:r>
          </w:p>
        </w:tc>
        <w:tc>
          <w:tcPr>
            <w:tcW w:w="4672" w:type="dxa"/>
            <w:vAlign w:val="center"/>
          </w:tcPr>
          <w:p w14:paraId="690DAB54" w14:textId="77777777" w:rsidR="00FE12F7" w:rsidRPr="00CF3982" w:rsidRDefault="00FE12F7" w:rsidP="00E36384">
            <w:pPr>
              <w:jc w:val="center"/>
              <w:rPr>
                <w:sz w:val="24"/>
                <w:szCs w:val="20"/>
              </w:rPr>
            </w:pPr>
            <w:r>
              <w:rPr>
                <w:sz w:val="24"/>
                <w:szCs w:val="20"/>
              </w:rPr>
              <w:t>1 085</w:t>
            </w:r>
          </w:p>
        </w:tc>
      </w:tr>
      <w:tr w:rsidR="00FE12F7" w14:paraId="6847A964" w14:textId="77777777" w:rsidTr="00E36384">
        <w:tc>
          <w:tcPr>
            <w:tcW w:w="4672" w:type="dxa"/>
          </w:tcPr>
          <w:p w14:paraId="66E04EF4" w14:textId="77777777" w:rsidR="00FE12F7" w:rsidRPr="00CF3982" w:rsidRDefault="00FE12F7" w:rsidP="00E36384">
            <w:pPr>
              <w:jc w:val="both"/>
              <w:rPr>
                <w:sz w:val="24"/>
                <w:szCs w:val="20"/>
              </w:rPr>
            </w:pPr>
            <w:r>
              <w:rPr>
                <w:sz w:val="24"/>
                <w:szCs w:val="20"/>
              </w:rPr>
              <w:t>Затраты на приложение</w:t>
            </w:r>
          </w:p>
        </w:tc>
        <w:tc>
          <w:tcPr>
            <w:tcW w:w="4672" w:type="dxa"/>
            <w:vAlign w:val="center"/>
          </w:tcPr>
          <w:p w14:paraId="4641E053" w14:textId="77777777" w:rsidR="00FE12F7" w:rsidRPr="00CF3982" w:rsidRDefault="00FE12F7" w:rsidP="00E36384">
            <w:pPr>
              <w:jc w:val="center"/>
              <w:rPr>
                <w:sz w:val="24"/>
                <w:szCs w:val="20"/>
              </w:rPr>
            </w:pPr>
            <w:r>
              <w:rPr>
                <w:sz w:val="24"/>
                <w:szCs w:val="20"/>
              </w:rPr>
              <w:t>19 292</w:t>
            </w:r>
          </w:p>
        </w:tc>
      </w:tr>
      <w:tr w:rsidR="00FE12F7" w14:paraId="46597BF0" w14:textId="77777777" w:rsidTr="00E36384">
        <w:tc>
          <w:tcPr>
            <w:tcW w:w="4672" w:type="dxa"/>
          </w:tcPr>
          <w:p w14:paraId="203A47FB" w14:textId="77777777" w:rsidR="00FE12F7" w:rsidRPr="00CF3982" w:rsidRDefault="00FE12F7" w:rsidP="00E36384">
            <w:pPr>
              <w:jc w:val="both"/>
              <w:rPr>
                <w:sz w:val="24"/>
                <w:szCs w:val="20"/>
              </w:rPr>
            </w:pPr>
            <w:r>
              <w:rPr>
                <w:sz w:val="24"/>
                <w:szCs w:val="20"/>
              </w:rPr>
              <w:t>Ежемесячные затраты</w:t>
            </w:r>
          </w:p>
        </w:tc>
        <w:tc>
          <w:tcPr>
            <w:tcW w:w="4672" w:type="dxa"/>
            <w:vAlign w:val="center"/>
          </w:tcPr>
          <w:p w14:paraId="76E83C2D" w14:textId="77777777" w:rsidR="00FE12F7" w:rsidRPr="00CF3982" w:rsidRDefault="00FE12F7" w:rsidP="00E36384">
            <w:pPr>
              <w:jc w:val="center"/>
              <w:rPr>
                <w:sz w:val="24"/>
                <w:szCs w:val="20"/>
              </w:rPr>
            </w:pPr>
            <w:r>
              <w:rPr>
                <w:sz w:val="24"/>
                <w:szCs w:val="20"/>
              </w:rPr>
              <w:t>317 800</w:t>
            </w:r>
          </w:p>
        </w:tc>
      </w:tr>
      <w:tr w:rsidR="00FE12F7" w14:paraId="754100F6" w14:textId="77777777" w:rsidTr="00E36384">
        <w:tc>
          <w:tcPr>
            <w:tcW w:w="4672" w:type="dxa"/>
          </w:tcPr>
          <w:p w14:paraId="71F48E1C" w14:textId="77777777" w:rsidR="00FE12F7" w:rsidRDefault="00FE12F7" w:rsidP="00E36384">
            <w:pPr>
              <w:jc w:val="both"/>
              <w:rPr>
                <w:sz w:val="24"/>
                <w:szCs w:val="20"/>
              </w:rPr>
            </w:pPr>
            <w:r>
              <w:rPr>
                <w:sz w:val="24"/>
                <w:szCs w:val="20"/>
              </w:rPr>
              <w:t>Итого</w:t>
            </w:r>
          </w:p>
        </w:tc>
        <w:tc>
          <w:tcPr>
            <w:tcW w:w="4672" w:type="dxa"/>
            <w:vAlign w:val="center"/>
          </w:tcPr>
          <w:p w14:paraId="4DFCC5E7" w14:textId="77777777" w:rsidR="00FE12F7" w:rsidRDefault="00FE12F7" w:rsidP="00E36384">
            <w:pPr>
              <w:jc w:val="center"/>
              <w:rPr>
                <w:sz w:val="24"/>
                <w:szCs w:val="20"/>
              </w:rPr>
            </w:pPr>
            <w:r>
              <w:rPr>
                <w:sz w:val="24"/>
                <w:szCs w:val="20"/>
              </w:rPr>
              <w:t xml:space="preserve">338 177 </w:t>
            </w:r>
          </w:p>
        </w:tc>
      </w:tr>
    </w:tbl>
    <w:p w14:paraId="59CED999" w14:textId="77777777" w:rsidR="00FE12F7" w:rsidRDefault="00FE12F7" w:rsidP="00FE12F7">
      <w:pPr>
        <w:spacing w:after="0" w:line="360" w:lineRule="auto"/>
        <w:ind w:firstLine="709"/>
        <w:jc w:val="both"/>
      </w:pPr>
    </w:p>
    <w:p w14:paraId="6F7EA2B6" w14:textId="49CAFC34" w:rsidR="00FE12F7" w:rsidRDefault="00FE12F7" w:rsidP="00FE12F7">
      <w:pPr>
        <w:spacing w:after="0" w:line="360" w:lineRule="auto"/>
        <w:ind w:firstLine="709"/>
        <w:jc w:val="both"/>
      </w:pPr>
      <w:r>
        <w:t xml:space="preserve">Таким образом, сумма постоянных издержек стартапа </w:t>
      </w:r>
      <w:r w:rsidR="00F42516">
        <w:t>«</w:t>
      </w:r>
      <w:proofErr w:type="spellStart"/>
      <w:r w:rsidR="00F42516" w:rsidRPr="006535C1">
        <w:t>HealthLite</w:t>
      </w:r>
      <w:proofErr w:type="spellEnd"/>
      <w:r w:rsidR="00F42516">
        <w:t xml:space="preserve">» </w:t>
      </w:r>
      <w:r>
        <w:t xml:space="preserve">в расчете на 1 месяц составили 338 177 рублей. </w:t>
      </w:r>
    </w:p>
    <w:p w14:paraId="6835220A" w14:textId="754D13F8" w:rsidR="00FE12F7" w:rsidRDefault="00FE12F7" w:rsidP="00FE12F7">
      <w:pPr>
        <w:spacing w:after="0" w:line="360" w:lineRule="auto"/>
        <w:ind w:firstLine="709"/>
        <w:jc w:val="both"/>
      </w:pPr>
      <w:r>
        <w:t xml:space="preserve">Как и в любой экономической деятельности собственных средств бывает часто недостаточно, из-за чего приходится обращаться к заемных средствам. Для того, чтобы стартап </w:t>
      </w:r>
      <w:r w:rsidR="00F42516">
        <w:t>«</w:t>
      </w:r>
      <w:proofErr w:type="spellStart"/>
      <w:r w:rsidR="00F42516" w:rsidRPr="006535C1">
        <w:t>HealthLite</w:t>
      </w:r>
      <w:proofErr w:type="spellEnd"/>
      <w:r w:rsidR="00F42516">
        <w:t xml:space="preserve">» </w:t>
      </w:r>
      <w:r>
        <w:t>получил свое развитие, необходимо использовать следующие способы получения денежных средств:</w:t>
      </w:r>
    </w:p>
    <w:p w14:paraId="5967D8A3" w14:textId="0E13BD09" w:rsidR="00FE12F7" w:rsidRDefault="00FE12F7" w:rsidP="006535C1">
      <w:pPr>
        <w:pStyle w:val="a3"/>
        <w:numPr>
          <w:ilvl w:val="0"/>
          <w:numId w:val="66"/>
        </w:numPr>
        <w:spacing w:after="0" w:line="360" w:lineRule="auto"/>
        <w:ind w:left="0" w:firstLine="709"/>
        <w:jc w:val="both"/>
      </w:pPr>
      <w:r>
        <w:t xml:space="preserve">Грантовая поддержка. </w:t>
      </w:r>
      <w:r w:rsidRPr="001413D7">
        <w:t>Это финансовые гранты, предоставляемые организациями или государственными учреждениями для поддержки проектов, соответствующих определенным критериям. Для стартапа</w:t>
      </w:r>
      <w:r w:rsidR="00F42516">
        <w:t xml:space="preserve"> «</w:t>
      </w:r>
      <w:proofErr w:type="spellStart"/>
      <w:r w:rsidR="00F42516" w:rsidRPr="006535C1">
        <w:t>HealthLite</w:t>
      </w:r>
      <w:proofErr w:type="spellEnd"/>
      <w:r w:rsidR="00F42516">
        <w:t xml:space="preserve">» </w:t>
      </w:r>
      <w:r w:rsidRPr="001413D7">
        <w:t>необходимо будет найти гранты, поддерживающие инновационные технологии или стартапы в сфере здравоохранения, и подать заявку с подробным описанием этого проекта и планом его реализации.</w:t>
      </w:r>
    </w:p>
    <w:p w14:paraId="7FEEBA7B" w14:textId="349F1829" w:rsidR="00FE12F7" w:rsidRDefault="00FE12F7" w:rsidP="006535C1">
      <w:pPr>
        <w:pStyle w:val="a3"/>
        <w:numPr>
          <w:ilvl w:val="0"/>
          <w:numId w:val="66"/>
        </w:numPr>
        <w:spacing w:after="0" w:line="360" w:lineRule="auto"/>
        <w:ind w:left="0" w:firstLine="709"/>
        <w:jc w:val="both"/>
      </w:pPr>
      <w:r>
        <w:t xml:space="preserve">Субсидии от государства. </w:t>
      </w:r>
      <w:r w:rsidRPr="001413D7">
        <w:t xml:space="preserve">Государство может предоставлять субсидии для стимулирования развития отдельных отраслей экономики или для поддержки начинающих предпринимателей. Для развития стартапа </w:t>
      </w:r>
      <w:r w:rsidR="00F42516">
        <w:t>«</w:t>
      </w:r>
      <w:proofErr w:type="spellStart"/>
      <w:r w:rsidR="00F42516" w:rsidRPr="006535C1">
        <w:t>HealthLite</w:t>
      </w:r>
      <w:proofErr w:type="spellEnd"/>
      <w:r w:rsidR="00F42516">
        <w:t xml:space="preserve">» </w:t>
      </w:r>
      <w:r w:rsidRPr="001413D7">
        <w:t>необходимо изучить программы поддержки бизнеса, доступные в России, а особенно в городе Оренбурге, и подать соответствующие документы для получения финансирования.</w:t>
      </w:r>
    </w:p>
    <w:p w14:paraId="0474F5A7" w14:textId="5C90AD98" w:rsidR="00FE12F7" w:rsidRDefault="00FE12F7" w:rsidP="006535C1">
      <w:pPr>
        <w:pStyle w:val="a3"/>
        <w:numPr>
          <w:ilvl w:val="0"/>
          <w:numId w:val="66"/>
        </w:numPr>
        <w:spacing w:after="0" w:line="360" w:lineRule="auto"/>
        <w:ind w:left="0" w:firstLine="709"/>
        <w:jc w:val="both"/>
      </w:pPr>
      <w:r>
        <w:t xml:space="preserve">Конкурсы с денежным призовым фондом. </w:t>
      </w:r>
      <w:r w:rsidRPr="009A3BDC">
        <w:t xml:space="preserve">Участие в конкурсах и </w:t>
      </w:r>
      <w:proofErr w:type="spellStart"/>
      <w:r w:rsidRPr="009A3BDC">
        <w:t>хакатонах</w:t>
      </w:r>
      <w:proofErr w:type="spellEnd"/>
      <w:r w:rsidRPr="009A3BDC">
        <w:t xml:space="preserve"> может предоставить не только финансирование в виде призовых </w:t>
      </w:r>
      <w:r w:rsidRPr="009A3BDC">
        <w:lastRenderedPageBreak/>
        <w:t>денег, но и возможность привлечь внимание к проекту</w:t>
      </w:r>
      <w:r w:rsidR="00F42516">
        <w:t xml:space="preserve"> «</w:t>
      </w:r>
      <w:proofErr w:type="spellStart"/>
      <w:r w:rsidR="00F42516" w:rsidRPr="006535C1">
        <w:t>HealthLite</w:t>
      </w:r>
      <w:proofErr w:type="spellEnd"/>
      <w:r w:rsidR="00F42516">
        <w:t>»</w:t>
      </w:r>
      <w:r w:rsidRPr="009A3BDC">
        <w:t>.</w:t>
      </w:r>
      <w:r>
        <w:t xml:space="preserve"> Необходимо рассмотреть</w:t>
      </w:r>
      <w:r w:rsidRPr="009A3BDC">
        <w:t xml:space="preserve"> конкурсы, которые нацелены на инновации в технологиях или предпринимательстве, и </w:t>
      </w:r>
      <w:r>
        <w:t>под</w:t>
      </w:r>
      <w:r w:rsidRPr="009A3BDC">
        <w:t>готов</w:t>
      </w:r>
      <w:r>
        <w:t>ить уб</w:t>
      </w:r>
      <w:r w:rsidRPr="009A3BDC">
        <w:t>едительную презентацию стартапа</w:t>
      </w:r>
      <w:r w:rsidR="00F42516">
        <w:t xml:space="preserve"> «</w:t>
      </w:r>
      <w:proofErr w:type="spellStart"/>
      <w:r w:rsidR="00F42516" w:rsidRPr="006535C1">
        <w:t>HealthLite</w:t>
      </w:r>
      <w:proofErr w:type="spellEnd"/>
      <w:r w:rsidR="00F42516">
        <w:t>»</w:t>
      </w:r>
      <w:r w:rsidRPr="009A3BDC">
        <w:t>.</w:t>
      </w:r>
    </w:p>
    <w:p w14:paraId="1600A99D" w14:textId="23F37261" w:rsidR="00FE12F7" w:rsidRDefault="00FE12F7" w:rsidP="006535C1">
      <w:pPr>
        <w:pStyle w:val="a3"/>
        <w:numPr>
          <w:ilvl w:val="0"/>
          <w:numId w:val="66"/>
        </w:numPr>
        <w:spacing w:after="0" w:line="360" w:lineRule="auto"/>
        <w:ind w:left="0" w:firstLine="709"/>
        <w:jc w:val="both"/>
      </w:pPr>
      <w:r>
        <w:t xml:space="preserve">Кредит. </w:t>
      </w:r>
      <w:r w:rsidRPr="001413D7">
        <w:t xml:space="preserve">Банковский кредит – это классический метод финансирования, при котором деньги возвращаются с процентами. </w:t>
      </w:r>
      <w:r>
        <w:t xml:space="preserve">Необходимо </w:t>
      </w:r>
      <w:r w:rsidRPr="009A3BDC">
        <w:t>будет предоставить бизнес-план и финансовые прогнозы, чтобы убедить банк в жизнеспособности стартапа</w:t>
      </w:r>
      <w:r w:rsidR="00F42516">
        <w:t xml:space="preserve"> «</w:t>
      </w:r>
      <w:proofErr w:type="spellStart"/>
      <w:r w:rsidR="00F42516" w:rsidRPr="006535C1">
        <w:t>HealthLite</w:t>
      </w:r>
      <w:proofErr w:type="spellEnd"/>
      <w:r w:rsidR="00F42516">
        <w:t>»</w:t>
      </w:r>
      <w:r w:rsidRPr="009A3BDC">
        <w:t xml:space="preserve"> и способности вернуть кредит.</w:t>
      </w:r>
    </w:p>
    <w:p w14:paraId="5E2ABE95" w14:textId="77777777" w:rsidR="00FE12F7" w:rsidRDefault="00FE12F7" w:rsidP="00836687">
      <w:pPr>
        <w:pStyle w:val="2"/>
      </w:pPr>
    </w:p>
    <w:p w14:paraId="4BB7DC26" w14:textId="684946B7" w:rsidR="00DB601B" w:rsidRDefault="00DB601B" w:rsidP="00836687">
      <w:pPr>
        <w:pStyle w:val="2"/>
      </w:pPr>
      <w:bookmarkStart w:id="15" w:name="_Toc167460298"/>
      <w:r w:rsidRPr="00097AFF">
        <w:t>2.4 Маркетинговый план</w:t>
      </w:r>
      <w:bookmarkEnd w:id="15"/>
    </w:p>
    <w:p w14:paraId="17E21718" w14:textId="77777777" w:rsidR="00836687" w:rsidRPr="00836687" w:rsidRDefault="00836687" w:rsidP="00836687"/>
    <w:p w14:paraId="67858A60" w14:textId="6A063A63" w:rsidR="00DB601B" w:rsidRDefault="00DB601B" w:rsidP="00DB601B">
      <w:pPr>
        <w:spacing w:after="0" w:line="360" w:lineRule="auto"/>
        <w:ind w:firstLine="709"/>
        <w:jc w:val="both"/>
        <w:rPr>
          <w:rFonts w:cs="Times New Roman"/>
          <w:color w:val="000000" w:themeColor="text1"/>
          <w:szCs w:val="28"/>
        </w:rPr>
      </w:pPr>
      <w:r w:rsidRPr="00D32AEE">
        <w:rPr>
          <w:rFonts w:cs="Times New Roman"/>
          <w:color w:val="000000" w:themeColor="text1"/>
          <w:szCs w:val="28"/>
        </w:rPr>
        <w:t>Цель маркетинговой стратегии проекта</w:t>
      </w:r>
      <w:r w:rsidR="00F42516">
        <w:rPr>
          <w:rFonts w:cs="Times New Roman"/>
          <w:color w:val="000000" w:themeColor="text1"/>
          <w:szCs w:val="28"/>
        </w:rPr>
        <w:t xml:space="preserve"> </w:t>
      </w:r>
      <w:r w:rsidR="00F42516">
        <w:t>«</w:t>
      </w:r>
      <w:proofErr w:type="spellStart"/>
      <w:r w:rsidR="00F42516" w:rsidRPr="006535C1">
        <w:t>HealthLite</w:t>
      </w:r>
      <w:proofErr w:type="spellEnd"/>
      <w:r w:rsidR="00F42516">
        <w:t>»</w:t>
      </w:r>
      <w:r w:rsidRPr="00D32AEE">
        <w:rPr>
          <w:rFonts w:cs="Times New Roman"/>
          <w:color w:val="000000" w:themeColor="text1"/>
          <w:szCs w:val="28"/>
        </w:rPr>
        <w:t xml:space="preserve"> — запустить успешный и пользующийся большим спросом продукт, который сможет эффективно контролировать и улучшать здоровье потребителей, а также создать устойчивый и прибыльный бизнес вокруг этого продукта.</w:t>
      </w:r>
    </w:p>
    <w:p w14:paraId="091A6649" w14:textId="12CAD9D8" w:rsidR="00DB601B" w:rsidRPr="001E7BAE" w:rsidRDefault="00DB601B" w:rsidP="00DB601B">
      <w:pPr>
        <w:spacing w:after="0" w:line="360" w:lineRule="auto"/>
        <w:ind w:firstLine="709"/>
        <w:jc w:val="both"/>
        <w:rPr>
          <w:rFonts w:cs="Times New Roman"/>
          <w:color w:val="000000" w:themeColor="text1"/>
          <w:szCs w:val="28"/>
        </w:rPr>
      </w:pPr>
      <w:r>
        <w:rPr>
          <w:rFonts w:cs="Times New Roman"/>
          <w:color w:val="000000" w:themeColor="text1"/>
          <w:szCs w:val="28"/>
        </w:rPr>
        <w:t xml:space="preserve">Маркетинговый план для проекта </w:t>
      </w:r>
      <w:r w:rsidR="00F42516">
        <w:t>«</w:t>
      </w:r>
      <w:proofErr w:type="spellStart"/>
      <w:r w:rsidR="00F42516" w:rsidRPr="006535C1">
        <w:t>HealthLite</w:t>
      </w:r>
      <w:proofErr w:type="spellEnd"/>
      <w:r w:rsidR="00F42516">
        <w:t xml:space="preserve">» </w:t>
      </w:r>
      <w:r>
        <w:rPr>
          <w:rFonts w:cs="Times New Roman"/>
          <w:color w:val="000000" w:themeColor="text1"/>
          <w:szCs w:val="28"/>
        </w:rPr>
        <w:t>включает следующие аспекты:</w:t>
      </w:r>
    </w:p>
    <w:p w14:paraId="54D2B717" w14:textId="68245E68" w:rsidR="00DB601B" w:rsidRPr="00836687" w:rsidRDefault="00DB601B" w:rsidP="006535C1">
      <w:pPr>
        <w:pStyle w:val="a3"/>
        <w:numPr>
          <w:ilvl w:val="0"/>
          <w:numId w:val="39"/>
        </w:numPr>
        <w:spacing w:after="0" w:line="360" w:lineRule="auto"/>
        <w:ind w:left="0" w:firstLine="709"/>
        <w:jc w:val="both"/>
        <w:rPr>
          <w:rFonts w:cs="Times New Roman"/>
          <w:color w:val="000000" w:themeColor="text1"/>
          <w:szCs w:val="28"/>
        </w:rPr>
      </w:pPr>
      <w:r w:rsidRPr="00836687">
        <w:rPr>
          <w:rFonts w:cs="Times New Roman"/>
          <w:b/>
          <w:bCs/>
          <w:i/>
          <w:iCs/>
          <w:color w:val="000000" w:themeColor="text1"/>
          <w:szCs w:val="28"/>
        </w:rPr>
        <w:t xml:space="preserve">Конкурентный анализ. </w:t>
      </w:r>
      <w:r w:rsidRPr="00836687">
        <w:rPr>
          <w:rFonts w:cs="Times New Roman"/>
          <w:color w:val="000000" w:themeColor="text1"/>
          <w:szCs w:val="28"/>
        </w:rPr>
        <w:t xml:space="preserve">Основной задачей маркетингового плана проекта </w:t>
      </w:r>
      <w:r w:rsidR="00F42516">
        <w:t>«</w:t>
      </w:r>
      <w:proofErr w:type="spellStart"/>
      <w:r w:rsidR="00F42516" w:rsidRPr="006535C1">
        <w:t>HealthLite</w:t>
      </w:r>
      <w:proofErr w:type="spellEnd"/>
      <w:r w:rsidR="00F42516">
        <w:t xml:space="preserve">» </w:t>
      </w:r>
      <w:r w:rsidRPr="00836687">
        <w:rPr>
          <w:rFonts w:cs="Times New Roman"/>
          <w:color w:val="000000" w:themeColor="text1"/>
          <w:szCs w:val="28"/>
        </w:rPr>
        <w:t>является исследование рынка и выявление основных конкурентов продукта в этой сфере. Анализ деятельности конкурентов и учет их опыта в конкретной сфере поможет лучше понять сильные и слабые стороны продукта и на основе полученных данных разработать более эффективную стратегию продвижения.</w:t>
      </w:r>
    </w:p>
    <w:p w14:paraId="32C6CC84" w14:textId="37228661" w:rsidR="00DB601B" w:rsidRDefault="00DB601B" w:rsidP="00DB601B">
      <w:pPr>
        <w:spacing w:after="0" w:line="360" w:lineRule="auto"/>
        <w:ind w:firstLine="709"/>
        <w:jc w:val="both"/>
        <w:rPr>
          <w:rFonts w:cs="Times New Roman"/>
          <w:color w:val="000000" w:themeColor="text1"/>
          <w:szCs w:val="28"/>
        </w:rPr>
      </w:pPr>
      <w:r>
        <w:rPr>
          <w:rFonts w:cs="Times New Roman"/>
          <w:color w:val="000000" w:themeColor="text1"/>
          <w:szCs w:val="28"/>
        </w:rPr>
        <w:t xml:space="preserve">Как уже было выяснено, основными конкурентами стартапа </w:t>
      </w:r>
      <w:r w:rsidR="00F42516">
        <w:t>«</w:t>
      </w:r>
      <w:proofErr w:type="spellStart"/>
      <w:r w:rsidR="00F42516" w:rsidRPr="006535C1">
        <w:t>HealthLite</w:t>
      </w:r>
      <w:proofErr w:type="spellEnd"/>
      <w:r w:rsidR="00F42516">
        <w:t xml:space="preserve">» </w:t>
      </w:r>
      <w:r>
        <w:rPr>
          <w:rFonts w:cs="Times New Roman"/>
          <w:color w:val="000000" w:themeColor="text1"/>
          <w:szCs w:val="28"/>
        </w:rPr>
        <w:t>являются следующие компании с рыночной долей:</w:t>
      </w:r>
    </w:p>
    <w:p w14:paraId="0FA0B1A8" w14:textId="77777777" w:rsidR="00DB601B" w:rsidRPr="00836687" w:rsidRDefault="00DB601B" w:rsidP="006535C1">
      <w:pPr>
        <w:pStyle w:val="a3"/>
        <w:numPr>
          <w:ilvl w:val="0"/>
          <w:numId w:val="38"/>
        </w:numPr>
        <w:spacing w:after="0" w:line="360" w:lineRule="auto"/>
        <w:ind w:left="0" w:firstLine="709"/>
        <w:jc w:val="both"/>
        <w:rPr>
          <w:rFonts w:cs="Times New Roman"/>
          <w:szCs w:val="28"/>
        </w:rPr>
      </w:pPr>
      <w:r w:rsidRPr="00836687">
        <w:rPr>
          <w:rFonts w:cs="Times New Roman"/>
          <w:szCs w:val="28"/>
        </w:rPr>
        <w:t>Apple — 36,1%.</w:t>
      </w:r>
    </w:p>
    <w:p w14:paraId="22CC3B5F" w14:textId="77777777" w:rsidR="00DB601B" w:rsidRPr="00836687" w:rsidRDefault="00DB601B" w:rsidP="006535C1">
      <w:pPr>
        <w:pStyle w:val="a3"/>
        <w:numPr>
          <w:ilvl w:val="0"/>
          <w:numId w:val="38"/>
        </w:numPr>
        <w:spacing w:after="0" w:line="360" w:lineRule="auto"/>
        <w:ind w:left="0" w:firstLine="709"/>
        <w:jc w:val="both"/>
        <w:rPr>
          <w:rFonts w:cs="Times New Roman"/>
          <w:szCs w:val="28"/>
        </w:rPr>
      </w:pPr>
      <w:r w:rsidRPr="00836687">
        <w:rPr>
          <w:rFonts w:cs="Times New Roman"/>
          <w:szCs w:val="28"/>
        </w:rPr>
        <w:t>Samsung — 10,1%.</w:t>
      </w:r>
    </w:p>
    <w:p w14:paraId="100E6DFA" w14:textId="77777777" w:rsidR="00DB601B" w:rsidRPr="00836687" w:rsidRDefault="00DB601B" w:rsidP="006535C1">
      <w:pPr>
        <w:pStyle w:val="a3"/>
        <w:numPr>
          <w:ilvl w:val="0"/>
          <w:numId w:val="38"/>
        </w:numPr>
        <w:spacing w:after="0" w:line="360" w:lineRule="auto"/>
        <w:ind w:left="0" w:firstLine="709"/>
        <w:jc w:val="both"/>
        <w:rPr>
          <w:rFonts w:cs="Times New Roman"/>
          <w:szCs w:val="28"/>
        </w:rPr>
      </w:pPr>
      <w:r w:rsidRPr="00836687">
        <w:rPr>
          <w:rFonts w:cs="Times New Roman"/>
          <w:szCs w:val="28"/>
        </w:rPr>
        <w:t>Huawei — 7,2%.</w:t>
      </w:r>
    </w:p>
    <w:p w14:paraId="149DC7B8" w14:textId="0F925875" w:rsidR="00DB601B" w:rsidRPr="00FA4B88" w:rsidRDefault="00DB601B" w:rsidP="00DB601B">
      <w:pPr>
        <w:pStyle w:val="a3"/>
        <w:spacing w:after="0" w:line="360" w:lineRule="auto"/>
        <w:ind w:left="0" w:firstLine="709"/>
        <w:jc w:val="both"/>
        <w:rPr>
          <w:rFonts w:cs="Times New Roman"/>
          <w:szCs w:val="28"/>
        </w:rPr>
      </w:pPr>
      <w:r>
        <w:rPr>
          <w:rFonts w:cs="Times New Roman"/>
          <w:szCs w:val="28"/>
        </w:rPr>
        <w:lastRenderedPageBreak/>
        <w:t xml:space="preserve">Необходимо будет предпринять довольно четкие и сильные решения для того, чтобы стартап </w:t>
      </w:r>
      <w:r w:rsidR="00F42516">
        <w:t>«</w:t>
      </w:r>
      <w:proofErr w:type="spellStart"/>
      <w:r w:rsidR="00F42516" w:rsidRPr="006535C1">
        <w:t>HealthLite</w:t>
      </w:r>
      <w:proofErr w:type="spellEnd"/>
      <w:r w:rsidR="00F42516">
        <w:t xml:space="preserve">» </w:t>
      </w:r>
      <w:r>
        <w:rPr>
          <w:rFonts w:cs="Times New Roman"/>
          <w:szCs w:val="28"/>
        </w:rPr>
        <w:t>смог устоять на рынке.</w:t>
      </w:r>
    </w:p>
    <w:p w14:paraId="0403A4A8" w14:textId="47456099" w:rsidR="00DB601B" w:rsidRPr="00836687" w:rsidRDefault="00DB601B" w:rsidP="006535C1">
      <w:pPr>
        <w:pStyle w:val="a3"/>
        <w:numPr>
          <w:ilvl w:val="0"/>
          <w:numId w:val="39"/>
        </w:numPr>
        <w:spacing w:after="0" w:line="360" w:lineRule="auto"/>
        <w:ind w:left="0" w:firstLine="709"/>
        <w:jc w:val="both"/>
        <w:rPr>
          <w:rFonts w:cs="Times New Roman"/>
          <w:color w:val="000000" w:themeColor="text1"/>
          <w:szCs w:val="28"/>
        </w:rPr>
      </w:pPr>
      <w:r w:rsidRPr="00836687">
        <w:rPr>
          <w:rFonts w:cs="Times New Roman"/>
          <w:b/>
          <w:bCs/>
          <w:i/>
          <w:iCs/>
          <w:color w:val="000000" w:themeColor="text1"/>
          <w:szCs w:val="28"/>
        </w:rPr>
        <w:t xml:space="preserve">Ценообразование. </w:t>
      </w:r>
      <w:r w:rsidRPr="00836687">
        <w:rPr>
          <w:rFonts w:cs="Times New Roman"/>
          <w:color w:val="000000" w:themeColor="text1"/>
          <w:szCs w:val="28"/>
        </w:rPr>
        <w:t xml:space="preserve">План продаж проекта </w:t>
      </w:r>
      <w:r w:rsidR="00F42516">
        <w:t>«</w:t>
      </w:r>
      <w:proofErr w:type="spellStart"/>
      <w:r w:rsidR="00F42516" w:rsidRPr="006535C1">
        <w:t>HealthLite</w:t>
      </w:r>
      <w:proofErr w:type="spellEnd"/>
      <w:r w:rsidR="00F42516">
        <w:t xml:space="preserve">» </w:t>
      </w:r>
      <w:r w:rsidRPr="00836687">
        <w:rPr>
          <w:rFonts w:cs="Times New Roman"/>
          <w:color w:val="000000" w:themeColor="text1"/>
          <w:szCs w:val="28"/>
        </w:rPr>
        <w:t>будет основан на установлении конкурентоспособных цен, отражающих ценность и уникальные особенности продукта. Также будут предлагаться различные пакеты и акции для разных категорий клиентов, чтобы удовлетворить их потребности и привлечь новых клиентов.</w:t>
      </w:r>
    </w:p>
    <w:p w14:paraId="1AD06719" w14:textId="0A1849E2" w:rsidR="00DB601B" w:rsidRPr="00D177E1" w:rsidRDefault="00DB601B" w:rsidP="00DB601B">
      <w:pPr>
        <w:spacing w:after="0" w:line="360" w:lineRule="auto"/>
        <w:ind w:firstLine="709"/>
        <w:jc w:val="both"/>
        <w:rPr>
          <w:rFonts w:cs="Times New Roman"/>
          <w:b/>
          <w:bCs/>
          <w:i/>
          <w:iCs/>
          <w:color w:val="000000" w:themeColor="text1"/>
          <w:szCs w:val="28"/>
        </w:rPr>
      </w:pPr>
      <w:r>
        <w:rPr>
          <w:rFonts w:cs="Times New Roman"/>
          <w:color w:val="000000" w:themeColor="text1"/>
          <w:szCs w:val="28"/>
        </w:rPr>
        <w:t xml:space="preserve">Стратегия ценообразования для проекта </w:t>
      </w:r>
      <w:r w:rsidR="00F42516">
        <w:t>«</w:t>
      </w:r>
      <w:proofErr w:type="spellStart"/>
      <w:r w:rsidR="00F42516" w:rsidRPr="006535C1">
        <w:t>HealthLite</w:t>
      </w:r>
      <w:proofErr w:type="spellEnd"/>
      <w:r w:rsidR="00F42516">
        <w:t xml:space="preserve">» </w:t>
      </w:r>
      <w:r>
        <w:rPr>
          <w:rFonts w:cs="Times New Roman"/>
          <w:color w:val="000000" w:themeColor="text1"/>
          <w:szCs w:val="28"/>
        </w:rPr>
        <w:t>будет основываться на следующих аспектах:</w:t>
      </w:r>
    </w:p>
    <w:p w14:paraId="480FE80C" w14:textId="3719B6F9" w:rsidR="00DB601B" w:rsidRPr="00836687" w:rsidRDefault="00DB601B" w:rsidP="006535C1">
      <w:pPr>
        <w:pStyle w:val="a3"/>
        <w:numPr>
          <w:ilvl w:val="0"/>
          <w:numId w:val="40"/>
        </w:numPr>
        <w:spacing w:after="0" w:line="360" w:lineRule="auto"/>
        <w:ind w:left="0" w:firstLine="709"/>
        <w:jc w:val="both"/>
        <w:rPr>
          <w:rFonts w:cs="Times New Roman"/>
          <w:color w:val="000000" w:themeColor="text1"/>
          <w:szCs w:val="28"/>
        </w:rPr>
      </w:pPr>
      <w:r w:rsidRPr="00836687">
        <w:rPr>
          <w:rFonts w:cs="Times New Roman"/>
          <w:i/>
          <w:iCs/>
          <w:color w:val="000000" w:themeColor="text1"/>
          <w:szCs w:val="28"/>
        </w:rPr>
        <w:t xml:space="preserve">Себестоимость продукта. </w:t>
      </w:r>
      <w:r w:rsidRPr="00836687">
        <w:rPr>
          <w:rFonts w:cs="Times New Roman"/>
          <w:color w:val="000000" w:themeColor="text1"/>
          <w:szCs w:val="28"/>
        </w:rPr>
        <w:t>Необходимо оценить затраты на разработку приложения</w:t>
      </w:r>
      <w:r w:rsidR="00F42516">
        <w:rPr>
          <w:rFonts w:cs="Times New Roman"/>
          <w:color w:val="000000" w:themeColor="text1"/>
          <w:szCs w:val="28"/>
        </w:rPr>
        <w:t xml:space="preserve"> </w:t>
      </w:r>
      <w:r w:rsidR="00F42516">
        <w:t>«</w:t>
      </w:r>
      <w:proofErr w:type="spellStart"/>
      <w:r w:rsidR="00F42516" w:rsidRPr="006535C1">
        <w:t>HealthLite</w:t>
      </w:r>
      <w:proofErr w:type="spellEnd"/>
      <w:r w:rsidR="00F42516">
        <w:t>»</w:t>
      </w:r>
      <w:r w:rsidRPr="00836687">
        <w:rPr>
          <w:rFonts w:cs="Times New Roman"/>
          <w:color w:val="000000" w:themeColor="text1"/>
          <w:szCs w:val="28"/>
        </w:rPr>
        <w:t xml:space="preserve">, создание наручных часов и установку датчиков для определения частоты пульса. Также необходимо учесть затраты на маркетинг. </w:t>
      </w:r>
    </w:p>
    <w:p w14:paraId="080EFDD9" w14:textId="4644CDD0" w:rsidR="00DB601B" w:rsidRPr="00836687" w:rsidRDefault="00DB601B" w:rsidP="006535C1">
      <w:pPr>
        <w:pStyle w:val="a3"/>
        <w:numPr>
          <w:ilvl w:val="0"/>
          <w:numId w:val="40"/>
        </w:numPr>
        <w:spacing w:after="0" w:line="360" w:lineRule="auto"/>
        <w:ind w:left="0" w:firstLine="709"/>
        <w:jc w:val="both"/>
        <w:rPr>
          <w:rFonts w:cs="Times New Roman"/>
          <w:color w:val="000000" w:themeColor="text1"/>
          <w:szCs w:val="28"/>
        </w:rPr>
      </w:pPr>
      <w:r w:rsidRPr="00836687">
        <w:rPr>
          <w:rFonts w:cs="Times New Roman"/>
          <w:i/>
          <w:iCs/>
          <w:color w:val="000000" w:themeColor="text1"/>
          <w:szCs w:val="28"/>
        </w:rPr>
        <w:t>Ценовая стратегия.</w:t>
      </w:r>
      <w:r w:rsidRPr="00836687">
        <w:rPr>
          <w:rFonts w:cs="Times New Roman"/>
          <w:color w:val="000000" w:themeColor="text1"/>
          <w:szCs w:val="28"/>
        </w:rPr>
        <w:t xml:space="preserve"> Поскольку в проекте </w:t>
      </w:r>
      <w:r w:rsidR="00F42516">
        <w:t>«</w:t>
      </w:r>
      <w:proofErr w:type="spellStart"/>
      <w:r w:rsidR="00F42516" w:rsidRPr="006535C1">
        <w:t>HealthLite</w:t>
      </w:r>
      <w:proofErr w:type="spellEnd"/>
      <w:r w:rsidR="00F42516">
        <w:t xml:space="preserve">» </w:t>
      </w:r>
      <w:r w:rsidRPr="00836687">
        <w:rPr>
          <w:rFonts w:cs="Times New Roman"/>
          <w:color w:val="000000" w:themeColor="text1"/>
          <w:szCs w:val="28"/>
        </w:rPr>
        <w:t>разрабатывается и создается продукт для трех категорий людей (дети, молодежь, пожилые люди), цена на разные виды продукта также будет разной. Поэтому было бы разумно внедрить стратегию дифференциации цен на этот продукт, установив разные цены на разные типы часов в зависимости от их характеристик и целевой группы.</w:t>
      </w:r>
    </w:p>
    <w:p w14:paraId="422D23C8" w14:textId="77777777" w:rsidR="00DB601B" w:rsidRDefault="00DB601B" w:rsidP="00DB601B">
      <w:pPr>
        <w:spacing w:after="0" w:line="360" w:lineRule="auto"/>
        <w:ind w:firstLine="709"/>
        <w:jc w:val="both"/>
        <w:rPr>
          <w:rFonts w:cs="Times New Roman"/>
          <w:color w:val="000000" w:themeColor="text1"/>
          <w:szCs w:val="28"/>
        </w:rPr>
      </w:pPr>
      <w:r>
        <w:rPr>
          <w:rFonts w:cs="Times New Roman"/>
          <w:color w:val="000000" w:themeColor="text1"/>
          <w:szCs w:val="28"/>
        </w:rPr>
        <w:t>Предполагается создать следующую систему ценообразования:</w:t>
      </w:r>
    </w:p>
    <w:p w14:paraId="58C2811A" w14:textId="77777777" w:rsidR="00DB601B" w:rsidRPr="00836687" w:rsidRDefault="00DB601B" w:rsidP="006535C1">
      <w:pPr>
        <w:pStyle w:val="a3"/>
        <w:numPr>
          <w:ilvl w:val="0"/>
          <w:numId w:val="40"/>
        </w:numPr>
        <w:spacing w:after="0" w:line="360" w:lineRule="auto"/>
        <w:ind w:left="0" w:firstLine="709"/>
        <w:jc w:val="both"/>
        <w:rPr>
          <w:rFonts w:cs="Times New Roman"/>
          <w:color w:val="000000" w:themeColor="text1"/>
          <w:szCs w:val="28"/>
        </w:rPr>
      </w:pPr>
      <w:r w:rsidRPr="00836687">
        <w:rPr>
          <w:rFonts w:cs="Times New Roman"/>
          <w:color w:val="000000" w:themeColor="text1"/>
          <w:szCs w:val="28"/>
        </w:rPr>
        <w:t>Цена для часов для пожилых людей: Х</w:t>
      </w:r>
    </w:p>
    <w:p w14:paraId="38DFAD4B" w14:textId="77777777" w:rsidR="00DB601B" w:rsidRPr="00836687" w:rsidRDefault="00DB601B" w:rsidP="006535C1">
      <w:pPr>
        <w:pStyle w:val="a3"/>
        <w:numPr>
          <w:ilvl w:val="0"/>
          <w:numId w:val="40"/>
        </w:numPr>
        <w:spacing w:after="0" w:line="360" w:lineRule="auto"/>
        <w:ind w:left="0" w:firstLine="709"/>
        <w:jc w:val="both"/>
        <w:rPr>
          <w:rFonts w:cs="Times New Roman"/>
          <w:color w:val="000000" w:themeColor="text1"/>
          <w:szCs w:val="28"/>
        </w:rPr>
      </w:pPr>
      <w:r w:rsidRPr="00836687">
        <w:rPr>
          <w:rFonts w:cs="Times New Roman"/>
          <w:color w:val="000000" w:themeColor="text1"/>
          <w:szCs w:val="28"/>
        </w:rPr>
        <w:t xml:space="preserve">Цена для детских часов: </w:t>
      </w:r>
      <w:r w:rsidRPr="00836687">
        <w:rPr>
          <w:rFonts w:cs="Times New Roman"/>
          <w:color w:val="000000" w:themeColor="text1"/>
          <w:szCs w:val="28"/>
          <w:lang w:val="en-US"/>
        </w:rPr>
        <w:t>Y</w:t>
      </w:r>
    </w:p>
    <w:p w14:paraId="7807F0D5" w14:textId="77777777" w:rsidR="00DB601B" w:rsidRPr="00836687" w:rsidRDefault="00DB601B" w:rsidP="006535C1">
      <w:pPr>
        <w:pStyle w:val="a3"/>
        <w:numPr>
          <w:ilvl w:val="0"/>
          <w:numId w:val="40"/>
        </w:numPr>
        <w:spacing w:after="0" w:line="360" w:lineRule="auto"/>
        <w:ind w:left="0" w:firstLine="709"/>
        <w:jc w:val="both"/>
        <w:rPr>
          <w:rFonts w:cs="Times New Roman"/>
          <w:color w:val="000000" w:themeColor="text1"/>
          <w:szCs w:val="28"/>
        </w:rPr>
      </w:pPr>
      <w:r w:rsidRPr="00836687">
        <w:rPr>
          <w:rFonts w:cs="Times New Roman"/>
          <w:color w:val="000000" w:themeColor="text1"/>
          <w:szCs w:val="28"/>
        </w:rPr>
        <w:t xml:space="preserve">Цена для часов для молодежи: </w:t>
      </w:r>
      <w:r w:rsidRPr="00836687">
        <w:rPr>
          <w:rFonts w:cs="Times New Roman"/>
          <w:color w:val="000000" w:themeColor="text1"/>
          <w:szCs w:val="28"/>
          <w:lang w:val="en-US"/>
        </w:rPr>
        <w:t>Z</w:t>
      </w:r>
    </w:p>
    <w:p w14:paraId="63AF0C5E" w14:textId="78E16195" w:rsidR="00DB601B" w:rsidRPr="001E7BAE" w:rsidRDefault="00DB601B" w:rsidP="00DB601B">
      <w:pPr>
        <w:spacing w:after="0" w:line="360" w:lineRule="auto"/>
        <w:ind w:firstLine="709"/>
        <w:jc w:val="both"/>
        <w:rPr>
          <w:rFonts w:cs="Times New Roman"/>
          <w:color w:val="000000" w:themeColor="text1"/>
          <w:szCs w:val="28"/>
        </w:rPr>
      </w:pPr>
      <w:r>
        <w:rPr>
          <w:rFonts w:cs="Times New Roman"/>
          <w:color w:val="000000" w:themeColor="text1"/>
          <w:szCs w:val="28"/>
        </w:rPr>
        <w:t xml:space="preserve">Таким образом, получаем следующую взаимосвязь: </w:t>
      </w:r>
      <w:r w:rsidRPr="001E7BAE">
        <w:rPr>
          <w:rFonts w:cs="Times New Roman"/>
          <w:color w:val="000000" w:themeColor="text1"/>
          <w:szCs w:val="28"/>
        </w:rPr>
        <w:t xml:space="preserve">X </w:t>
      </w:r>
      <w:r w:rsidR="00AB1AD3" w:rsidRPr="001E7BAE">
        <w:rPr>
          <w:rFonts w:cs="Times New Roman"/>
          <w:color w:val="000000" w:themeColor="text1"/>
          <w:szCs w:val="28"/>
        </w:rPr>
        <w:t>&lt;Y</w:t>
      </w:r>
      <w:r w:rsidRPr="001E7BAE">
        <w:rPr>
          <w:rFonts w:cs="Times New Roman"/>
          <w:color w:val="000000" w:themeColor="text1"/>
          <w:szCs w:val="28"/>
        </w:rPr>
        <w:t xml:space="preserve"> </w:t>
      </w:r>
      <w:r w:rsidR="00AB1AD3" w:rsidRPr="001E7BAE">
        <w:rPr>
          <w:rFonts w:cs="Times New Roman"/>
          <w:color w:val="000000" w:themeColor="text1"/>
          <w:szCs w:val="28"/>
        </w:rPr>
        <w:t>&lt;Z.</w:t>
      </w:r>
      <w:r>
        <w:rPr>
          <w:rFonts w:cs="Times New Roman"/>
          <w:color w:val="000000" w:themeColor="text1"/>
          <w:szCs w:val="28"/>
        </w:rPr>
        <w:t xml:space="preserve"> Данная взаимосвязь основывается на финансовой составляющей целевой аудитории, а также на функционале продукта, который будет разные для целевых групп продукта. </w:t>
      </w:r>
    </w:p>
    <w:p w14:paraId="4D7A6F0E" w14:textId="68C12C10" w:rsidR="00DB601B" w:rsidRPr="00836687" w:rsidRDefault="00DB601B" w:rsidP="006535C1">
      <w:pPr>
        <w:pStyle w:val="a3"/>
        <w:numPr>
          <w:ilvl w:val="0"/>
          <w:numId w:val="40"/>
        </w:numPr>
        <w:spacing w:after="0" w:line="360" w:lineRule="auto"/>
        <w:ind w:left="0" w:firstLine="709"/>
        <w:jc w:val="both"/>
        <w:rPr>
          <w:rFonts w:cs="Times New Roman"/>
          <w:color w:val="000000" w:themeColor="text1"/>
          <w:szCs w:val="28"/>
        </w:rPr>
      </w:pPr>
      <w:r w:rsidRPr="00836687">
        <w:rPr>
          <w:rFonts w:cs="Times New Roman"/>
          <w:i/>
          <w:iCs/>
          <w:color w:val="000000" w:themeColor="text1"/>
          <w:szCs w:val="28"/>
        </w:rPr>
        <w:t xml:space="preserve">Гибкость ценовой стратегии. </w:t>
      </w:r>
      <w:r w:rsidRPr="00836687">
        <w:rPr>
          <w:rFonts w:cs="Times New Roman"/>
          <w:color w:val="000000" w:themeColor="text1"/>
          <w:szCs w:val="28"/>
        </w:rPr>
        <w:t xml:space="preserve">При ценообразовании на этот продукт также необходимо учитывать аспект гибкости цен. Другими словами, </w:t>
      </w:r>
      <w:r w:rsidRPr="00836687">
        <w:rPr>
          <w:rFonts w:cs="Times New Roman"/>
          <w:color w:val="000000" w:themeColor="text1"/>
          <w:szCs w:val="28"/>
        </w:rPr>
        <w:lastRenderedPageBreak/>
        <w:t>будет предоставляться возможность для рекламных акций, сезонных скидок или, возможно, программ лояльности для привлечения и удержания клиентов. Предполагается рассмотреть следующие виды гибкости ценовой политики для данного продукта:</w:t>
      </w:r>
    </w:p>
    <w:p w14:paraId="6D033E0E" w14:textId="77777777" w:rsidR="00DB601B" w:rsidRPr="00C44961" w:rsidRDefault="00DB601B" w:rsidP="00DB601B">
      <w:pPr>
        <w:numPr>
          <w:ilvl w:val="0"/>
          <w:numId w:val="21"/>
        </w:numPr>
        <w:spacing w:after="0" w:line="360" w:lineRule="auto"/>
        <w:ind w:left="0" w:firstLine="720"/>
        <w:jc w:val="both"/>
        <w:rPr>
          <w:rFonts w:eastAsia="Times New Roman" w:cs="Times New Roman"/>
          <w:i/>
          <w:iCs/>
          <w:color w:val="24292F"/>
          <w:kern w:val="0"/>
          <w:szCs w:val="28"/>
          <w:lang w:eastAsia="ru-RU"/>
          <w14:ligatures w14:val="none"/>
        </w:rPr>
      </w:pPr>
      <w:r w:rsidRPr="00C44961">
        <w:rPr>
          <w:rFonts w:eastAsia="Times New Roman" w:cs="Times New Roman"/>
          <w:i/>
          <w:iCs/>
          <w:color w:val="24292F"/>
          <w:kern w:val="0"/>
          <w:szCs w:val="28"/>
          <w:lang w:eastAsia="ru-RU"/>
          <w14:ligatures w14:val="none"/>
        </w:rPr>
        <w:t>Акции:</w:t>
      </w:r>
    </w:p>
    <w:p w14:paraId="3070945A" w14:textId="2A3FFD12" w:rsidR="00DB601B" w:rsidRPr="00C44961" w:rsidRDefault="00DB601B" w:rsidP="00DB601B">
      <w:pPr>
        <w:numPr>
          <w:ilvl w:val="1"/>
          <w:numId w:val="21"/>
        </w:numPr>
        <w:spacing w:after="0" w:line="360" w:lineRule="auto"/>
        <w:ind w:left="0" w:firstLine="720"/>
        <w:jc w:val="both"/>
        <w:rPr>
          <w:rFonts w:eastAsia="Times New Roman" w:cs="Times New Roman"/>
          <w:color w:val="24292F"/>
          <w:kern w:val="0"/>
          <w:szCs w:val="28"/>
          <w:lang w:eastAsia="ru-RU"/>
          <w14:ligatures w14:val="none"/>
        </w:rPr>
      </w:pPr>
      <w:r w:rsidRPr="00C44961">
        <w:rPr>
          <w:rFonts w:eastAsia="Times New Roman" w:cs="Times New Roman"/>
          <w:color w:val="24292F"/>
          <w:kern w:val="0"/>
          <w:szCs w:val="28"/>
          <w:lang w:eastAsia="ru-RU"/>
          <w14:ligatures w14:val="none"/>
        </w:rPr>
        <w:t>"День здоровья"</w:t>
      </w:r>
      <w:r>
        <w:rPr>
          <w:rFonts w:eastAsia="Times New Roman" w:cs="Times New Roman"/>
          <w:color w:val="24292F"/>
          <w:kern w:val="0"/>
          <w:szCs w:val="28"/>
          <w:lang w:eastAsia="ru-RU"/>
          <w14:ligatures w14:val="none"/>
        </w:rPr>
        <w:t xml:space="preserve">. </w:t>
      </w:r>
      <w:r w:rsidRPr="001133F4">
        <w:rPr>
          <w:rFonts w:eastAsia="Times New Roman" w:cs="Times New Roman"/>
          <w:color w:val="24292F"/>
          <w:kern w:val="0"/>
          <w:szCs w:val="28"/>
          <w:lang w:eastAsia="ru-RU"/>
          <w14:ligatures w14:val="none"/>
        </w:rPr>
        <w:t>Данная акция будет подразумевать акцию в честь Международного дня здоровья или аналогичного мероприятия, которая будет сопровождаться скидкой на покупку часов для отслеживания здоровья.</w:t>
      </w:r>
    </w:p>
    <w:p w14:paraId="69F7FE82" w14:textId="77777777" w:rsidR="00DB601B" w:rsidRPr="00C44961" w:rsidRDefault="00DB601B" w:rsidP="00DB601B">
      <w:pPr>
        <w:numPr>
          <w:ilvl w:val="1"/>
          <w:numId w:val="21"/>
        </w:numPr>
        <w:spacing w:after="0" w:line="360" w:lineRule="auto"/>
        <w:ind w:left="0" w:firstLine="720"/>
        <w:jc w:val="both"/>
        <w:rPr>
          <w:rFonts w:eastAsia="Times New Roman" w:cs="Times New Roman"/>
          <w:color w:val="24292F"/>
          <w:kern w:val="0"/>
          <w:szCs w:val="28"/>
          <w:lang w:eastAsia="ru-RU"/>
          <w14:ligatures w14:val="none"/>
        </w:rPr>
      </w:pPr>
      <w:r w:rsidRPr="00C44961">
        <w:rPr>
          <w:rFonts w:eastAsia="Times New Roman" w:cs="Times New Roman"/>
          <w:color w:val="24292F"/>
          <w:kern w:val="0"/>
          <w:szCs w:val="28"/>
          <w:lang w:eastAsia="ru-RU"/>
          <w14:ligatures w14:val="none"/>
        </w:rPr>
        <w:t>"Семейный пакет"</w:t>
      </w:r>
      <w:r>
        <w:rPr>
          <w:rFonts w:eastAsia="Times New Roman" w:cs="Times New Roman"/>
          <w:color w:val="24292F"/>
          <w:kern w:val="0"/>
          <w:szCs w:val="28"/>
          <w:lang w:eastAsia="ru-RU"/>
          <w14:ligatures w14:val="none"/>
        </w:rPr>
        <w:t xml:space="preserve">. </w:t>
      </w:r>
      <w:r w:rsidRPr="001133F4">
        <w:rPr>
          <w:rFonts w:eastAsia="Times New Roman" w:cs="Times New Roman"/>
          <w:color w:val="24292F"/>
          <w:kern w:val="0"/>
          <w:szCs w:val="28"/>
          <w:lang w:eastAsia="ru-RU"/>
          <w14:ligatures w14:val="none"/>
        </w:rPr>
        <w:t>Данная акция подразумевает специальное предложение при покупке нескольких часов для всей семьи с дополнительными скидками или подарками.</w:t>
      </w:r>
    </w:p>
    <w:p w14:paraId="69EBBBCF" w14:textId="77777777" w:rsidR="00DB601B" w:rsidRPr="00C44961" w:rsidRDefault="00DB601B" w:rsidP="00DB601B">
      <w:pPr>
        <w:numPr>
          <w:ilvl w:val="0"/>
          <w:numId w:val="21"/>
        </w:numPr>
        <w:spacing w:after="0" w:line="360" w:lineRule="auto"/>
        <w:ind w:left="0" w:firstLine="720"/>
        <w:jc w:val="both"/>
        <w:rPr>
          <w:rFonts w:eastAsia="Times New Roman" w:cs="Times New Roman"/>
          <w:i/>
          <w:iCs/>
          <w:color w:val="24292F"/>
          <w:kern w:val="0"/>
          <w:szCs w:val="28"/>
          <w:lang w:eastAsia="ru-RU"/>
          <w14:ligatures w14:val="none"/>
        </w:rPr>
      </w:pPr>
      <w:r w:rsidRPr="00C44961">
        <w:rPr>
          <w:rFonts w:eastAsia="Times New Roman" w:cs="Times New Roman"/>
          <w:i/>
          <w:iCs/>
          <w:color w:val="24292F"/>
          <w:kern w:val="0"/>
          <w:szCs w:val="28"/>
          <w:lang w:eastAsia="ru-RU"/>
          <w14:ligatures w14:val="none"/>
        </w:rPr>
        <w:t>Сезонные скидки:</w:t>
      </w:r>
    </w:p>
    <w:p w14:paraId="1390D456" w14:textId="77777777" w:rsidR="00DB601B" w:rsidRPr="00C44961" w:rsidRDefault="00DB601B" w:rsidP="00DB601B">
      <w:pPr>
        <w:numPr>
          <w:ilvl w:val="1"/>
          <w:numId w:val="21"/>
        </w:numPr>
        <w:spacing w:after="0" w:line="360" w:lineRule="auto"/>
        <w:ind w:left="0" w:firstLine="720"/>
        <w:jc w:val="both"/>
        <w:rPr>
          <w:rFonts w:eastAsia="Times New Roman" w:cs="Times New Roman"/>
          <w:color w:val="24292F"/>
          <w:kern w:val="0"/>
          <w:szCs w:val="28"/>
          <w:lang w:eastAsia="ru-RU"/>
          <w14:ligatures w14:val="none"/>
        </w:rPr>
      </w:pPr>
      <w:r w:rsidRPr="00C44961">
        <w:rPr>
          <w:rFonts w:eastAsia="Times New Roman" w:cs="Times New Roman"/>
          <w:color w:val="24292F"/>
          <w:kern w:val="0"/>
          <w:szCs w:val="28"/>
          <w:lang w:eastAsia="ru-RU"/>
          <w14:ligatures w14:val="none"/>
        </w:rPr>
        <w:t>"Летняя акция"</w:t>
      </w:r>
      <w:r>
        <w:rPr>
          <w:rFonts w:eastAsia="Times New Roman" w:cs="Times New Roman"/>
          <w:color w:val="24292F"/>
          <w:kern w:val="0"/>
          <w:szCs w:val="28"/>
          <w:lang w:eastAsia="ru-RU"/>
          <w14:ligatures w14:val="none"/>
        </w:rPr>
        <w:t>.</w:t>
      </w:r>
      <w:r w:rsidRPr="00C44961">
        <w:rPr>
          <w:rFonts w:eastAsia="Times New Roman" w:cs="Times New Roman"/>
          <w:color w:val="24292F"/>
          <w:kern w:val="0"/>
          <w:szCs w:val="28"/>
          <w:lang w:eastAsia="ru-RU"/>
          <w14:ligatures w14:val="none"/>
        </w:rPr>
        <w:t> </w:t>
      </w:r>
      <w:r w:rsidRPr="001133F4">
        <w:rPr>
          <w:rFonts w:eastAsia="Times New Roman" w:cs="Times New Roman"/>
          <w:color w:val="24292F"/>
          <w:kern w:val="0"/>
          <w:szCs w:val="28"/>
          <w:lang w:eastAsia="ru-RU"/>
          <w14:ligatures w14:val="none"/>
        </w:rPr>
        <w:t>Данная сезонная скидка подразумевает скидки на покупку часов для детей во время летних каникул или для молодежи для активного отдыха</w:t>
      </w:r>
      <w:r>
        <w:rPr>
          <w:rFonts w:eastAsia="Times New Roman" w:cs="Times New Roman"/>
          <w:color w:val="24292F"/>
          <w:kern w:val="0"/>
          <w:szCs w:val="28"/>
          <w:lang w:eastAsia="ru-RU"/>
          <w14:ligatures w14:val="none"/>
        </w:rPr>
        <w:t>, а также для пожилых людей, чтобы, например, активно провести летнее время года на дачных участках.</w:t>
      </w:r>
    </w:p>
    <w:p w14:paraId="362E9C71" w14:textId="77777777" w:rsidR="00DB601B" w:rsidRPr="00C44961" w:rsidRDefault="00DB601B" w:rsidP="00DB601B">
      <w:pPr>
        <w:numPr>
          <w:ilvl w:val="1"/>
          <w:numId w:val="21"/>
        </w:numPr>
        <w:spacing w:after="0" w:line="360" w:lineRule="auto"/>
        <w:ind w:left="0" w:firstLine="720"/>
        <w:jc w:val="both"/>
        <w:rPr>
          <w:rFonts w:eastAsia="Times New Roman" w:cs="Times New Roman"/>
          <w:color w:val="24292F"/>
          <w:kern w:val="0"/>
          <w:szCs w:val="28"/>
          <w:lang w:eastAsia="ru-RU"/>
          <w14:ligatures w14:val="none"/>
        </w:rPr>
      </w:pPr>
      <w:r w:rsidRPr="00C44961">
        <w:rPr>
          <w:rFonts w:eastAsia="Times New Roman" w:cs="Times New Roman"/>
          <w:color w:val="24292F"/>
          <w:kern w:val="0"/>
          <w:szCs w:val="28"/>
          <w:lang w:eastAsia="ru-RU"/>
          <w14:ligatures w14:val="none"/>
        </w:rPr>
        <w:t>"Зимняя распродажа"</w:t>
      </w:r>
      <w:r>
        <w:rPr>
          <w:rFonts w:eastAsia="Times New Roman" w:cs="Times New Roman"/>
          <w:color w:val="24292F"/>
          <w:kern w:val="0"/>
          <w:szCs w:val="28"/>
          <w:lang w:eastAsia="ru-RU"/>
          <w14:ligatures w14:val="none"/>
        </w:rPr>
        <w:t xml:space="preserve">. </w:t>
      </w:r>
      <w:r w:rsidRPr="001133F4">
        <w:rPr>
          <w:rFonts w:eastAsia="Times New Roman" w:cs="Times New Roman"/>
          <w:color w:val="24292F"/>
          <w:kern w:val="0"/>
          <w:szCs w:val="28"/>
          <w:lang w:eastAsia="ru-RU"/>
          <w14:ligatures w14:val="none"/>
        </w:rPr>
        <w:t>Данная сезонная скидка подразумевает специальные предложения на часы для трех видов целевых сегментов с опорой также на активное времяпрепровождения зимой.</w:t>
      </w:r>
    </w:p>
    <w:p w14:paraId="3534738B" w14:textId="77777777" w:rsidR="00DB601B" w:rsidRPr="00C44961" w:rsidRDefault="00DB601B" w:rsidP="00DB601B">
      <w:pPr>
        <w:numPr>
          <w:ilvl w:val="0"/>
          <w:numId w:val="21"/>
        </w:numPr>
        <w:spacing w:after="0" w:line="360" w:lineRule="auto"/>
        <w:ind w:left="0" w:firstLine="720"/>
        <w:jc w:val="both"/>
        <w:rPr>
          <w:rFonts w:eastAsia="Times New Roman" w:cs="Times New Roman"/>
          <w:i/>
          <w:iCs/>
          <w:color w:val="24292F"/>
          <w:kern w:val="0"/>
          <w:szCs w:val="28"/>
          <w:lang w:eastAsia="ru-RU"/>
          <w14:ligatures w14:val="none"/>
        </w:rPr>
      </w:pPr>
      <w:r w:rsidRPr="00C44961">
        <w:rPr>
          <w:rFonts w:eastAsia="Times New Roman" w:cs="Times New Roman"/>
          <w:i/>
          <w:iCs/>
          <w:color w:val="24292F"/>
          <w:kern w:val="0"/>
          <w:szCs w:val="28"/>
          <w:lang w:eastAsia="ru-RU"/>
          <w14:ligatures w14:val="none"/>
        </w:rPr>
        <w:t>Программы лояльности:</w:t>
      </w:r>
    </w:p>
    <w:p w14:paraId="384162D4" w14:textId="77777777" w:rsidR="00DB601B" w:rsidRPr="00C44961" w:rsidRDefault="00DB601B" w:rsidP="00DB601B">
      <w:pPr>
        <w:numPr>
          <w:ilvl w:val="1"/>
          <w:numId w:val="21"/>
        </w:numPr>
        <w:spacing w:after="0" w:line="360" w:lineRule="auto"/>
        <w:ind w:left="0" w:firstLine="720"/>
        <w:jc w:val="both"/>
        <w:rPr>
          <w:rFonts w:eastAsia="Times New Roman" w:cs="Times New Roman"/>
          <w:color w:val="24292F"/>
          <w:kern w:val="0"/>
          <w:szCs w:val="28"/>
          <w:lang w:eastAsia="ru-RU"/>
          <w14:ligatures w14:val="none"/>
        </w:rPr>
      </w:pPr>
      <w:r w:rsidRPr="00C44961">
        <w:rPr>
          <w:rFonts w:eastAsia="Times New Roman" w:cs="Times New Roman"/>
          <w:color w:val="24292F"/>
          <w:kern w:val="0"/>
          <w:szCs w:val="28"/>
          <w:lang w:eastAsia="ru-RU"/>
          <w14:ligatures w14:val="none"/>
        </w:rPr>
        <w:t>"Бонусы за активность"</w:t>
      </w:r>
      <w:r>
        <w:rPr>
          <w:rFonts w:eastAsia="Times New Roman" w:cs="Times New Roman"/>
          <w:color w:val="24292F"/>
          <w:kern w:val="0"/>
          <w:szCs w:val="28"/>
          <w:lang w:eastAsia="ru-RU"/>
          <w14:ligatures w14:val="none"/>
        </w:rPr>
        <w:t>.</w:t>
      </w:r>
      <w:r w:rsidRPr="00C44961">
        <w:rPr>
          <w:rFonts w:eastAsia="Times New Roman" w:cs="Times New Roman"/>
          <w:color w:val="24292F"/>
          <w:kern w:val="0"/>
          <w:szCs w:val="28"/>
          <w:lang w:eastAsia="ru-RU"/>
          <w14:ligatures w14:val="none"/>
        </w:rPr>
        <w:t> </w:t>
      </w:r>
      <w:r w:rsidRPr="001133F4">
        <w:rPr>
          <w:rFonts w:eastAsia="Times New Roman" w:cs="Times New Roman"/>
          <w:color w:val="24292F"/>
          <w:kern w:val="0"/>
          <w:szCs w:val="28"/>
          <w:lang w:eastAsia="ru-RU"/>
          <w14:ligatures w14:val="none"/>
        </w:rPr>
        <w:t>Данная программа лояльности подразумевает получение бонусов или скидок за ежедневное использование приложения, а также за достижение определенного количества шагов или уровня активности.</w:t>
      </w:r>
    </w:p>
    <w:p w14:paraId="3F7935DC" w14:textId="77777777" w:rsidR="00DB601B" w:rsidRPr="00C44961" w:rsidRDefault="00DB601B" w:rsidP="00DB601B">
      <w:pPr>
        <w:numPr>
          <w:ilvl w:val="1"/>
          <w:numId w:val="21"/>
        </w:numPr>
        <w:spacing w:after="0" w:line="360" w:lineRule="auto"/>
        <w:ind w:left="0" w:firstLine="720"/>
        <w:jc w:val="both"/>
        <w:rPr>
          <w:rFonts w:eastAsia="Times New Roman" w:cs="Times New Roman"/>
          <w:color w:val="24292F"/>
          <w:kern w:val="0"/>
          <w:szCs w:val="28"/>
          <w:lang w:eastAsia="ru-RU"/>
          <w14:ligatures w14:val="none"/>
        </w:rPr>
      </w:pPr>
      <w:r w:rsidRPr="00C44961">
        <w:rPr>
          <w:rFonts w:eastAsia="Times New Roman" w:cs="Times New Roman"/>
          <w:color w:val="24292F"/>
          <w:kern w:val="0"/>
          <w:szCs w:val="28"/>
          <w:lang w:eastAsia="ru-RU"/>
          <w14:ligatures w14:val="none"/>
        </w:rPr>
        <w:t>"Реферальная программа"</w:t>
      </w:r>
      <w:r>
        <w:rPr>
          <w:rFonts w:eastAsia="Times New Roman" w:cs="Times New Roman"/>
          <w:color w:val="24292F"/>
          <w:kern w:val="0"/>
          <w:szCs w:val="28"/>
          <w:lang w:eastAsia="ru-RU"/>
          <w14:ligatures w14:val="none"/>
        </w:rPr>
        <w:t xml:space="preserve">. </w:t>
      </w:r>
      <w:r w:rsidRPr="001133F4">
        <w:rPr>
          <w:rFonts w:eastAsia="Times New Roman" w:cs="Times New Roman"/>
          <w:color w:val="24292F"/>
          <w:kern w:val="0"/>
          <w:szCs w:val="28"/>
          <w:lang w:eastAsia="ru-RU"/>
          <w14:ligatures w14:val="none"/>
        </w:rPr>
        <w:t>Данная программа лояльности подразумевает предложение бонусов или скидок за приглашение друзей или родственников использовать приложение и п</w:t>
      </w:r>
      <w:r>
        <w:rPr>
          <w:rFonts w:eastAsia="Times New Roman" w:cs="Times New Roman"/>
          <w:color w:val="24292F"/>
          <w:kern w:val="0"/>
          <w:szCs w:val="28"/>
          <w:lang w:eastAsia="ru-RU"/>
          <w14:ligatures w14:val="none"/>
        </w:rPr>
        <w:t>риобретать</w:t>
      </w:r>
      <w:r w:rsidRPr="001133F4">
        <w:rPr>
          <w:rFonts w:eastAsia="Times New Roman" w:cs="Times New Roman"/>
          <w:color w:val="24292F"/>
          <w:kern w:val="0"/>
          <w:szCs w:val="28"/>
          <w:lang w:eastAsia="ru-RU"/>
          <w14:ligatures w14:val="none"/>
        </w:rPr>
        <w:t xml:space="preserve"> часы.</w:t>
      </w:r>
    </w:p>
    <w:p w14:paraId="28140068" w14:textId="77777777" w:rsidR="00DB601B" w:rsidRPr="00C44961" w:rsidRDefault="00DB601B" w:rsidP="00DB601B">
      <w:pPr>
        <w:numPr>
          <w:ilvl w:val="0"/>
          <w:numId w:val="21"/>
        </w:numPr>
        <w:spacing w:after="0" w:line="360" w:lineRule="auto"/>
        <w:ind w:left="0" w:firstLine="720"/>
        <w:jc w:val="both"/>
        <w:rPr>
          <w:rFonts w:eastAsia="Times New Roman" w:cs="Times New Roman"/>
          <w:i/>
          <w:iCs/>
          <w:color w:val="24292F"/>
          <w:kern w:val="0"/>
          <w:szCs w:val="28"/>
          <w:lang w:eastAsia="ru-RU"/>
          <w14:ligatures w14:val="none"/>
        </w:rPr>
      </w:pPr>
      <w:r w:rsidRPr="00C44961">
        <w:rPr>
          <w:rFonts w:eastAsia="Times New Roman" w:cs="Times New Roman"/>
          <w:i/>
          <w:iCs/>
          <w:color w:val="24292F"/>
          <w:kern w:val="0"/>
          <w:szCs w:val="28"/>
          <w:lang w:eastAsia="ru-RU"/>
          <w14:ligatures w14:val="none"/>
        </w:rPr>
        <w:t>Уникальные предложения для каждого вида часов:</w:t>
      </w:r>
    </w:p>
    <w:p w14:paraId="22605433" w14:textId="77777777" w:rsidR="00DB601B" w:rsidRPr="00C44961" w:rsidRDefault="00DB601B" w:rsidP="00DB601B">
      <w:pPr>
        <w:numPr>
          <w:ilvl w:val="1"/>
          <w:numId w:val="21"/>
        </w:numPr>
        <w:spacing w:after="0" w:line="360" w:lineRule="auto"/>
        <w:ind w:left="0" w:firstLine="720"/>
        <w:jc w:val="both"/>
        <w:rPr>
          <w:rFonts w:eastAsia="Times New Roman" w:cs="Times New Roman"/>
          <w:color w:val="24292F"/>
          <w:kern w:val="0"/>
          <w:szCs w:val="28"/>
          <w:lang w:eastAsia="ru-RU"/>
          <w14:ligatures w14:val="none"/>
        </w:rPr>
      </w:pPr>
      <w:r w:rsidRPr="00C44961">
        <w:rPr>
          <w:rFonts w:eastAsia="Times New Roman" w:cs="Times New Roman"/>
          <w:color w:val="24292F"/>
          <w:kern w:val="0"/>
          <w:szCs w:val="28"/>
          <w:lang w:eastAsia="ru-RU"/>
          <w14:ligatures w14:val="none"/>
        </w:rPr>
        <w:lastRenderedPageBreak/>
        <w:t>"Школьная скидка"</w:t>
      </w:r>
      <w:r>
        <w:rPr>
          <w:rFonts w:eastAsia="Times New Roman" w:cs="Times New Roman"/>
          <w:color w:val="24292F"/>
          <w:kern w:val="0"/>
          <w:szCs w:val="28"/>
          <w:lang w:eastAsia="ru-RU"/>
          <w14:ligatures w14:val="none"/>
        </w:rPr>
        <w:t>.</w:t>
      </w:r>
      <w:r w:rsidRPr="00C44961">
        <w:rPr>
          <w:rFonts w:eastAsia="Times New Roman" w:cs="Times New Roman"/>
          <w:color w:val="24292F"/>
          <w:kern w:val="0"/>
          <w:szCs w:val="28"/>
          <w:lang w:eastAsia="ru-RU"/>
          <w14:ligatures w14:val="none"/>
        </w:rPr>
        <w:t> </w:t>
      </w:r>
      <w:r w:rsidRPr="001133F4">
        <w:rPr>
          <w:rFonts w:eastAsia="Times New Roman" w:cs="Times New Roman"/>
          <w:color w:val="24292F"/>
          <w:kern w:val="0"/>
          <w:szCs w:val="28"/>
          <w:lang w:eastAsia="ru-RU"/>
          <w14:ligatures w14:val="none"/>
        </w:rPr>
        <w:t>Данное уникальное предложение подразумевает специальное предложение при покупке детских часов в начале учебного года.</w:t>
      </w:r>
    </w:p>
    <w:p w14:paraId="648AE7C4" w14:textId="77777777" w:rsidR="00DB601B" w:rsidRDefault="00DB601B" w:rsidP="00DB601B">
      <w:pPr>
        <w:numPr>
          <w:ilvl w:val="1"/>
          <w:numId w:val="21"/>
        </w:numPr>
        <w:spacing w:after="0" w:line="360" w:lineRule="auto"/>
        <w:ind w:left="0" w:firstLine="720"/>
        <w:jc w:val="both"/>
        <w:rPr>
          <w:rFonts w:eastAsia="Times New Roman" w:cs="Times New Roman"/>
          <w:color w:val="24292F"/>
          <w:kern w:val="0"/>
          <w:szCs w:val="28"/>
          <w:lang w:eastAsia="ru-RU"/>
          <w14:ligatures w14:val="none"/>
        </w:rPr>
      </w:pPr>
      <w:r w:rsidRPr="00C44961">
        <w:rPr>
          <w:rFonts w:eastAsia="Times New Roman" w:cs="Times New Roman"/>
          <w:color w:val="24292F"/>
          <w:kern w:val="0"/>
          <w:szCs w:val="28"/>
          <w:lang w:eastAsia="ru-RU"/>
          <w14:ligatures w14:val="none"/>
        </w:rPr>
        <w:t>"Скидка для пожилых"</w:t>
      </w:r>
      <w:r>
        <w:rPr>
          <w:rFonts w:eastAsia="Times New Roman" w:cs="Times New Roman"/>
          <w:color w:val="24292F"/>
          <w:kern w:val="0"/>
          <w:szCs w:val="28"/>
          <w:lang w:eastAsia="ru-RU"/>
          <w14:ligatures w14:val="none"/>
        </w:rPr>
        <w:t>.</w:t>
      </w:r>
      <w:r w:rsidRPr="00C44961">
        <w:rPr>
          <w:rFonts w:eastAsia="Times New Roman" w:cs="Times New Roman"/>
          <w:color w:val="24292F"/>
          <w:kern w:val="0"/>
          <w:szCs w:val="28"/>
          <w:lang w:eastAsia="ru-RU"/>
          <w14:ligatures w14:val="none"/>
        </w:rPr>
        <w:t> </w:t>
      </w:r>
      <w:r w:rsidRPr="00594105">
        <w:rPr>
          <w:rFonts w:eastAsia="Times New Roman" w:cs="Times New Roman"/>
          <w:color w:val="24292F"/>
          <w:kern w:val="0"/>
          <w:szCs w:val="28"/>
          <w:lang w:eastAsia="ru-RU"/>
          <w14:ligatures w14:val="none"/>
        </w:rPr>
        <w:t>Данное уникальное предложение подразумевает скидку для пожилых клиентов при покупке часов для пожилых людей.</w:t>
      </w:r>
    </w:p>
    <w:p w14:paraId="3FEA2FBB" w14:textId="77777777" w:rsidR="00DB601B" w:rsidRPr="00C44961" w:rsidRDefault="00DB601B" w:rsidP="00DB601B">
      <w:pPr>
        <w:numPr>
          <w:ilvl w:val="1"/>
          <w:numId w:val="21"/>
        </w:numPr>
        <w:spacing w:after="0" w:line="360" w:lineRule="auto"/>
        <w:ind w:left="0" w:firstLine="720"/>
        <w:jc w:val="both"/>
        <w:rPr>
          <w:rFonts w:eastAsia="Times New Roman" w:cs="Times New Roman"/>
          <w:color w:val="24292F"/>
          <w:kern w:val="0"/>
          <w:szCs w:val="28"/>
          <w:lang w:eastAsia="ru-RU"/>
          <w14:ligatures w14:val="none"/>
        </w:rPr>
      </w:pPr>
      <w:r w:rsidRPr="00C44961">
        <w:rPr>
          <w:rFonts w:eastAsia="Times New Roman" w:cs="Times New Roman"/>
          <w:color w:val="24292F"/>
          <w:kern w:val="0"/>
          <w:szCs w:val="28"/>
          <w:lang w:eastAsia="ru-RU"/>
          <w14:ligatures w14:val="none"/>
        </w:rPr>
        <w:t>"</w:t>
      </w:r>
      <w:r>
        <w:rPr>
          <w:rFonts w:eastAsia="Times New Roman" w:cs="Times New Roman"/>
          <w:color w:val="24292F"/>
          <w:kern w:val="0"/>
          <w:szCs w:val="28"/>
          <w:lang w:eastAsia="ru-RU"/>
          <w14:ligatures w14:val="none"/>
        </w:rPr>
        <w:t>Скидка для двоих</w:t>
      </w:r>
      <w:r w:rsidRPr="00C44961">
        <w:rPr>
          <w:rFonts w:eastAsia="Times New Roman" w:cs="Times New Roman"/>
          <w:color w:val="24292F"/>
          <w:kern w:val="0"/>
          <w:szCs w:val="28"/>
          <w:lang w:eastAsia="ru-RU"/>
          <w14:ligatures w14:val="none"/>
        </w:rPr>
        <w:t>"</w:t>
      </w:r>
      <w:r>
        <w:rPr>
          <w:rFonts w:eastAsia="Times New Roman" w:cs="Times New Roman"/>
          <w:color w:val="24292F"/>
          <w:kern w:val="0"/>
          <w:szCs w:val="28"/>
          <w:lang w:eastAsia="ru-RU"/>
          <w14:ligatures w14:val="none"/>
        </w:rPr>
        <w:t>. Данное уникальное предложение подразумевает скидку на покупку часов для молодежи в количестве 2 штук. Это может быть покупка двоих активных юношей или девушек, а также покупка пары. Таким образом, данное уникальное предложение демонстрирует активную жизнедеятельность не в одиночку.</w:t>
      </w:r>
    </w:p>
    <w:p w14:paraId="1635F77F" w14:textId="77777777" w:rsidR="00DB601B" w:rsidRPr="00C44961" w:rsidRDefault="00DB601B" w:rsidP="00DB601B">
      <w:pPr>
        <w:numPr>
          <w:ilvl w:val="0"/>
          <w:numId w:val="21"/>
        </w:numPr>
        <w:spacing w:after="0" w:line="360" w:lineRule="auto"/>
        <w:ind w:left="0" w:firstLine="720"/>
        <w:jc w:val="both"/>
        <w:rPr>
          <w:rFonts w:eastAsia="Times New Roman" w:cs="Times New Roman"/>
          <w:i/>
          <w:iCs/>
          <w:color w:val="24292F"/>
          <w:kern w:val="0"/>
          <w:szCs w:val="28"/>
          <w:lang w:eastAsia="ru-RU"/>
          <w14:ligatures w14:val="none"/>
        </w:rPr>
      </w:pPr>
      <w:r w:rsidRPr="00C44961">
        <w:rPr>
          <w:rFonts w:eastAsia="Times New Roman" w:cs="Times New Roman"/>
          <w:i/>
          <w:iCs/>
          <w:color w:val="24292F"/>
          <w:kern w:val="0"/>
          <w:szCs w:val="28"/>
          <w:lang w:eastAsia="ru-RU"/>
          <w14:ligatures w14:val="none"/>
        </w:rPr>
        <w:t>Специальные акции:</w:t>
      </w:r>
    </w:p>
    <w:p w14:paraId="2F647F75" w14:textId="77777777" w:rsidR="00DB601B" w:rsidRPr="00594105" w:rsidRDefault="00DB601B" w:rsidP="00DB601B">
      <w:pPr>
        <w:numPr>
          <w:ilvl w:val="1"/>
          <w:numId w:val="21"/>
        </w:numPr>
        <w:spacing w:after="0" w:line="360" w:lineRule="auto"/>
        <w:ind w:left="0" w:firstLine="709"/>
        <w:jc w:val="both"/>
        <w:rPr>
          <w:rFonts w:cs="Times New Roman"/>
          <w:color w:val="000000" w:themeColor="text1"/>
          <w:szCs w:val="28"/>
        </w:rPr>
      </w:pPr>
      <w:r w:rsidRPr="00C44961">
        <w:rPr>
          <w:rFonts w:eastAsia="Times New Roman" w:cs="Times New Roman"/>
          <w:color w:val="24292F"/>
          <w:kern w:val="0"/>
          <w:szCs w:val="28"/>
          <w:lang w:eastAsia="ru-RU"/>
          <w14:ligatures w14:val="none"/>
        </w:rPr>
        <w:t>"Ограниченное предложение"</w:t>
      </w:r>
      <w:r>
        <w:rPr>
          <w:rFonts w:eastAsia="Times New Roman" w:cs="Times New Roman"/>
          <w:color w:val="24292F"/>
          <w:kern w:val="0"/>
          <w:szCs w:val="28"/>
          <w:lang w:eastAsia="ru-RU"/>
          <w14:ligatures w14:val="none"/>
        </w:rPr>
        <w:t xml:space="preserve">. </w:t>
      </w:r>
      <w:r w:rsidRPr="00594105">
        <w:rPr>
          <w:rFonts w:eastAsia="Times New Roman" w:cs="Times New Roman"/>
          <w:color w:val="24292F"/>
          <w:kern w:val="0"/>
          <w:szCs w:val="28"/>
          <w:lang w:eastAsia="ru-RU"/>
          <w14:ligatures w14:val="none"/>
        </w:rPr>
        <w:t>Данная специальная акция подразумевает пров</w:t>
      </w:r>
      <w:r>
        <w:rPr>
          <w:rFonts w:eastAsia="Times New Roman" w:cs="Times New Roman"/>
          <w:color w:val="24292F"/>
          <w:kern w:val="0"/>
          <w:szCs w:val="28"/>
          <w:lang w:eastAsia="ru-RU"/>
          <w14:ligatures w14:val="none"/>
        </w:rPr>
        <w:t>е</w:t>
      </w:r>
      <w:r w:rsidRPr="00594105">
        <w:rPr>
          <w:rFonts w:eastAsia="Times New Roman" w:cs="Times New Roman"/>
          <w:color w:val="24292F"/>
          <w:kern w:val="0"/>
          <w:szCs w:val="28"/>
          <w:lang w:eastAsia="ru-RU"/>
          <w14:ligatures w14:val="none"/>
        </w:rPr>
        <w:t>дение рекламных акций на ограниченное количество часов или продолжительность, чтобы создать у клиентов ощущение срочности.</w:t>
      </w:r>
    </w:p>
    <w:p w14:paraId="3D7A6772" w14:textId="77777777" w:rsidR="00DB601B" w:rsidRDefault="00DB601B" w:rsidP="00DB601B">
      <w:pPr>
        <w:spacing w:after="0" w:line="360" w:lineRule="auto"/>
        <w:ind w:firstLine="709"/>
        <w:jc w:val="both"/>
        <w:rPr>
          <w:rFonts w:cs="Times New Roman"/>
          <w:color w:val="000000" w:themeColor="text1"/>
          <w:szCs w:val="28"/>
        </w:rPr>
      </w:pPr>
      <w:r w:rsidRPr="00875C84">
        <w:rPr>
          <w:rFonts w:cs="Times New Roman"/>
          <w:color w:val="000000" w:themeColor="text1"/>
          <w:szCs w:val="28"/>
        </w:rPr>
        <w:t>Эти предложения могут помочь привлечь внимание и интерес различных сегментов аудитории к данному продукту, а также способствовать удержанию и лояльности клиентов.</w:t>
      </w:r>
    </w:p>
    <w:p w14:paraId="1BDF663F" w14:textId="6CC5EC22" w:rsidR="00DB601B" w:rsidRDefault="00DB601B" w:rsidP="006535C1">
      <w:pPr>
        <w:pStyle w:val="a3"/>
        <w:numPr>
          <w:ilvl w:val="0"/>
          <w:numId w:val="39"/>
        </w:numPr>
        <w:spacing w:after="0" w:line="360" w:lineRule="auto"/>
        <w:ind w:left="0" w:firstLine="709"/>
        <w:jc w:val="both"/>
        <w:rPr>
          <w:rFonts w:cs="Times New Roman"/>
          <w:color w:val="000000" w:themeColor="text1"/>
          <w:szCs w:val="28"/>
        </w:rPr>
      </w:pPr>
      <w:r w:rsidRPr="00836687">
        <w:rPr>
          <w:rFonts w:cs="Times New Roman"/>
          <w:b/>
          <w:bCs/>
          <w:i/>
          <w:iCs/>
          <w:color w:val="000000" w:themeColor="text1"/>
          <w:szCs w:val="28"/>
        </w:rPr>
        <w:t xml:space="preserve">Создание узнаваемого бренда и логотипа. </w:t>
      </w:r>
      <w:r w:rsidRPr="00836687">
        <w:rPr>
          <w:rFonts w:cs="Times New Roman"/>
          <w:color w:val="000000" w:themeColor="text1"/>
          <w:szCs w:val="28"/>
        </w:rPr>
        <w:t>Существенной частью продукта</w:t>
      </w:r>
      <w:r w:rsidR="00F42516">
        <w:rPr>
          <w:rFonts w:cs="Times New Roman"/>
          <w:color w:val="000000" w:themeColor="text1"/>
          <w:szCs w:val="28"/>
        </w:rPr>
        <w:t xml:space="preserve"> </w:t>
      </w:r>
      <w:r w:rsidR="00F42516">
        <w:t>«</w:t>
      </w:r>
      <w:proofErr w:type="spellStart"/>
      <w:r w:rsidR="00F42516" w:rsidRPr="006535C1">
        <w:t>HealthLite</w:t>
      </w:r>
      <w:proofErr w:type="spellEnd"/>
      <w:r w:rsidR="00F42516">
        <w:t>»</w:t>
      </w:r>
      <w:r w:rsidRPr="00836687">
        <w:rPr>
          <w:rFonts w:cs="Times New Roman"/>
          <w:color w:val="000000" w:themeColor="text1"/>
          <w:szCs w:val="28"/>
        </w:rPr>
        <w:t>, конечно же, является создание привлекательного и запоминающегося брендинга и логотипов, отражающих ценности и цели продукта.</w:t>
      </w:r>
    </w:p>
    <w:p w14:paraId="3C7F5A50" w14:textId="3AA32287" w:rsidR="00D610C0" w:rsidRPr="00836687" w:rsidRDefault="00D610C0" w:rsidP="00D610C0">
      <w:pPr>
        <w:pStyle w:val="a3"/>
        <w:spacing w:after="0" w:line="360" w:lineRule="auto"/>
        <w:ind w:left="709"/>
        <w:jc w:val="both"/>
        <w:rPr>
          <w:rFonts w:cs="Times New Roman"/>
          <w:color w:val="000000" w:themeColor="text1"/>
          <w:szCs w:val="28"/>
        </w:rPr>
      </w:pPr>
      <w:r w:rsidRPr="00D610C0">
        <w:rPr>
          <w:rFonts w:cs="Times New Roman"/>
          <w:color w:val="000000" w:themeColor="text1"/>
          <w:szCs w:val="28"/>
        </w:rPr>
        <w:t>На рисунке 20 изображен</w:t>
      </w:r>
      <w:r>
        <w:rPr>
          <w:rFonts w:cs="Times New Roman"/>
          <w:b/>
          <w:bCs/>
          <w:i/>
          <w:iCs/>
          <w:color w:val="000000" w:themeColor="text1"/>
          <w:szCs w:val="28"/>
        </w:rPr>
        <w:t xml:space="preserve"> </w:t>
      </w:r>
      <w:r>
        <w:rPr>
          <w:rFonts w:cs="Times New Roman"/>
          <w:szCs w:val="28"/>
        </w:rPr>
        <w:t xml:space="preserve">прототип логотипа для стартапа </w:t>
      </w:r>
      <w:r w:rsidRPr="00AB1AD3">
        <w:rPr>
          <w:rFonts w:cs="Times New Roman"/>
          <w:szCs w:val="28"/>
        </w:rPr>
        <w:t>«</w:t>
      </w:r>
      <w:proofErr w:type="spellStart"/>
      <w:r w:rsidRPr="00AB1AD3">
        <w:rPr>
          <w:rFonts w:cs="Times New Roman"/>
          <w:szCs w:val="28"/>
        </w:rPr>
        <w:t>HealthLite</w:t>
      </w:r>
      <w:proofErr w:type="spellEnd"/>
      <w:r w:rsidRPr="00AB1AD3">
        <w:rPr>
          <w:rFonts w:cs="Times New Roman"/>
          <w:szCs w:val="28"/>
        </w:rPr>
        <w:t>»</w:t>
      </w:r>
      <w:r>
        <w:rPr>
          <w:rFonts w:cs="Times New Roman"/>
          <w:szCs w:val="28"/>
        </w:rPr>
        <w:t>.</w:t>
      </w:r>
    </w:p>
    <w:p w14:paraId="2F26963E" w14:textId="77777777" w:rsidR="00433A63" w:rsidRDefault="00433A63" w:rsidP="008D0736">
      <w:pPr>
        <w:spacing w:after="0" w:line="360" w:lineRule="auto"/>
        <w:jc w:val="center"/>
        <w:rPr>
          <w:rFonts w:cs="Times New Roman"/>
          <w:szCs w:val="28"/>
        </w:rPr>
      </w:pPr>
      <w:r w:rsidRPr="00433A63">
        <w:rPr>
          <w:rFonts w:cs="Times New Roman"/>
          <w:noProof/>
          <w:color w:val="FF0000"/>
          <w:szCs w:val="28"/>
        </w:rPr>
        <w:lastRenderedPageBreak/>
        <w:drawing>
          <wp:inline distT="0" distB="0" distL="0" distR="0" wp14:anchorId="0D0704E2" wp14:editId="53040C95">
            <wp:extent cx="2880000" cy="2880000"/>
            <wp:effectExtent l="0" t="0" r="0" b="0"/>
            <wp:docPr id="10335540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67FDC509" w14:textId="7830ED52" w:rsidR="00AB1AD3" w:rsidRDefault="00AB1AD3" w:rsidP="008D0736">
      <w:pPr>
        <w:spacing w:after="0" w:line="360" w:lineRule="auto"/>
        <w:jc w:val="center"/>
        <w:rPr>
          <w:rFonts w:cs="Times New Roman"/>
          <w:szCs w:val="28"/>
        </w:rPr>
      </w:pPr>
      <w:r w:rsidRPr="00AB1AD3">
        <w:rPr>
          <w:rFonts w:cs="Times New Roman"/>
          <w:szCs w:val="28"/>
        </w:rPr>
        <w:t xml:space="preserve">Рисунок </w:t>
      </w:r>
      <w:r w:rsidR="00D610C0">
        <w:rPr>
          <w:rFonts w:cs="Times New Roman"/>
          <w:szCs w:val="28"/>
        </w:rPr>
        <w:t>20</w:t>
      </w:r>
      <w:r>
        <w:rPr>
          <w:rFonts w:cs="Times New Roman"/>
          <w:szCs w:val="28"/>
        </w:rPr>
        <w:t xml:space="preserve"> – Прототип логотипа для стартапа </w:t>
      </w:r>
      <w:r w:rsidRPr="00AB1AD3">
        <w:rPr>
          <w:rFonts w:cs="Times New Roman"/>
          <w:szCs w:val="28"/>
        </w:rPr>
        <w:t>«</w:t>
      </w:r>
      <w:proofErr w:type="spellStart"/>
      <w:r w:rsidRPr="00AB1AD3">
        <w:rPr>
          <w:rFonts w:cs="Times New Roman"/>
          <w:szCs w:val="28"/>
        </w:rPr>
        <w:t>HealthLite</w:t>
      </w:r>
      <w:proofErr w:type="spellEnd"/>
      <w:r w:rsidRPr="00AB1AD3">
        <w:rPr>
          <w:rFonts w:cs="Times New Roman"/>
          <w:szCs w:val="28"/>
        </w:rPr>
        <w:t>»</w:t>
      </w:r>
    </w:p>
    <w:p w14:paraId="240B99C8" w14:textId="77777777" w:rsidR="008D0736" w:rsidRPr="00C44961" w:rsidRDefault="008D0736" w:rsidP="008D0736">
      <w:pPr>
        <w:spacing w:after="0" w:line="360" w:lineRule="auto"/>
        <w:jc w:val="center"/>
        <w:rPr>
          <w:rFonts w:cs="Times New Roman"/>
          <w:b/>
          <w:bCs/>
          <w:i/>
          <w:iCs/>
          <w:color w:val="000000" w:themeColor="text1"/>
          <w:szCs w:val="28"/>
        </w:rPr>
      </w:pPr>
    </w:p>
    <w:p w14:paraId="2555956B" w14:textId="364B0922" w:rsidR="00DB601B" w:rsidRPr="00836687" w:rsidRDefault="00DB601B" w:rsidP="006535C1">
      <w:pPr>
        <w:pStyle w:val="a3"/>
        <w:numPr>
          <w:ilvl w:val="0"/>
          <w:numId w:val="39"/>
        </w:numPr>
        <w:spacing w:after="0" w:line="360" w:lineRule="auto"/>
        <w:ind w:left="0" w:firstLine="709"/>
        <w:jc w:val="both"/>
        <w:rPr>
          <w:rFonts w:cs="Times New Roman"/>
          <w:color w:val="000000" w:themeColor="text1"/>
          <w:szCs w:val="28"/>
        </w:rPr>
      </w:pPr>
      <w:r w:rsidRPr="00836687">
        <w:rPr>
          <w:rFonts w:cs="Times New Roman"/>
          <w:b/>
          <w:bCs/>
          <w:i/>
          <w:iCs/>
          <w:color w:val="000000" w:themeColor="text1"/>
          <w:szCs w:val="28"/>
        </w:rPr>
        <w:t xml:space="preserve">Персонализация. </w:t>
      </w:r>
      <w:r w:rsidRPr="00836687">
        <w:rPr>
          <w:rFonts w:cs="Times New Roman"/>
          <w:color w:val="000000" w:themeColor="text1"/>
          <w:szCs w:val="28"/>
        </w:rPr>
        <w:t>Также не лишним, а даже интересным будет создание индивидуальных слоганов для каждой целевой аудитории - детей, молодежи и пожилых людей, подчеркивая уникальные особенности нашего продукта, которые могут быть полезными именно для них.</w:t>
      </w:r>
    </w:p>
    <w:p w14:paraId="5F51E750" w14:textId="77777777" w:rsidR="00DB601B" w:rsidRPr="003D45CE" w:rsidRDefault="00DB601B" w:rsidP="00DB601B">
      <w:pPr>
        <w:spacing w:after="0" w:line="360" w:lineRule="auto"/>
        <w:ind w:firstLine="709"/>
        <w:jc w:val="both"/>
        <w:rPr>
          <w:rFonts w:cs="Times New Roman"/>
          <w:b/>
          <w:bCs/>
          <w:i/>
          <w:iCs/>
          <w:color w:val="000000" w:themeColor="text1"/>
          <w:szCs w:val="28"/>
        </w:rPr>
      </w:pPr>
      <w:r>
        <w:rPr>
          <w:rFonts w:cs="Times New Roman"/>
          <w:color w:val="000000" w:themeColor="text1"/>
          <w:szCs w:val="28"/>
        </w:rPr>
        <w:t>Можно предложить следующие слоганы для каждой целевой аудитории:</w:t>
      </w:r>
    </w:p>
    <w:p w14:paraId="6423BFCD" w14:textId="38B2A73C" w:rsidR="00DB601B" w:rsidRPr="00836687" w:rsidRDefault="00DB601B" w:rsidP="006535C1">
      <w:pPr>
        <w:pStyle w:val="a3"/>
        <w:numPr>
          <w:ilvl w:val="0"/>
          <w:numId w:val="40"/>
        </w:numPr>
        <w:spacing w:after="0" w:line="360" w:lineRule="auto"/>
        <w:ind w:left="0" w:firstLine="709"/>
        <w:jc w:val="both"/>
        <w:rPr>
          <w:rFonts w:cs="Times New Roman"/>
          <w:color w:val="000000" w:themeColor="text1"/>
          <w:szCs w:val="28"/>
        </w:rPr>
      </w:pPr>
      <w:r w:rsidRPr="00836687">
        <w:rPr>
          <w:rFonts w:cs="Times New Roman"/>
          <w:color w:val="000000" w:themeColor="text1"/>
          <w:szCs w:val="28"/>
        </w:rPr>
        <w:t>Дети: "Весело следи за своим здоровьем!"</w:t>
      </w:r>
    </w:p>
    <w:p w14:paraId="4A821036" w14:textId="3DB26F67" w:rsidR="00DB601B" w:rsidRPr="00836687" w:rsidRDefault="00836687" w:rsidP="006535C1">
      <w:pPr>
        <w:pStyle w:val="a3"/>
        <w:numPr>
          <w:ilvl w:val="0"/>
          <w:numId w:val="40"/>
        </w:numPr>
        <w:spacing w:after="0" w:line="360" w:lineRule="auto"/>
        <w:ind w:left="0" w:firstLine="709"/>
        <w:jc w:val="both"/>
        <w:rPr>
          <w:rFonts w:cs="Times New Roman"/>
          <w:color w:val="000000" w:themeColor="text1"/>
          <w:szCs w:val="28"/>
        </w:rPr>
      </w:pPr>
      <w:r>
        <w:rPr>
          <w:rFonts w:cs="Times New Roman"/>
          <w:color w:val="000000" w:themeColor="text1"/>
          <w:szCs w:val="28"/>
        </w:rPr>
        <w:t>М</w:t>
      </w:r>
      <w:r w:rsidR="00DB601B" w:rsidRPr="00836687">
        <w:rPr>
          <w:rFonts w:cs="Times New Roman"/>
          <w:color w:val="000000" w:themeColor="text1"/>
          <w:szCs w:val="28"/>
        </w:rPr>
        <w:t>олодежь: «Ваш путь к здоровому образу жизни начинается здесь!"</w:t>
      </w:r>
    </w:p>
    <w:p w14:paraId="7AB4C14E" w14:textId="626C9E16" w:rsidR="00DB601B" w:rsidRPr="00836687" w:rsidRDefault="00DB601B" w:rsidP="006535C1">
      <w:pPr>
        <w:pStyle w:val="a3"/>
        <w:numPr>
          <w:ilvl w:val="0"/>
          <w:numId w:val="40"/>
        </w:numPr>
        <w:spacing w:after="0" w:line="360" w:lineRule="auto"/>
        <w:ind w:left="0" w:firstLine="709"/>
        <w:jc w:val="both"/>
        <w:rPr>
          <w:rFonts w:cs="Times New Roman"/>
          <w:color w:val="000000" w:themeColor="text1"/>
          <w:szCs w:val="28"/>
        </w:rPr>
      </w:pPr>
      <w:r w:rsidRPr="00836687">
        <w:rPr>
          <w:rFonts w:cs="Times New Roman"/>
          <w:color w:val="000000" w:themeColor="text1"/>
          <w:szCs w:val="28"/>
        </w:rPr>
        <w:t>Пожилые люди: «Будьте активными и здоровыми в любом возрасте!»</w:t>
      </w:r>
    </w:p>
    <w:p w14:paraId="0368B770" w14:textId="24F1D09B" w:rsidR="00DB601B" w:rsidRPr="00B74F2E" w:rsidRDefault="00DB601B" w:rsidP="006535C1">
      <w:pPr>
        <w:pStyle w:val="a3"/>
        <w:numPr>
          <w:ilvl w:val="0"/>
          <w:numId w:val="39"/>
        </w:numPr>
        <w:spacing w:after="0" w:line="360" w:lineRule="auto"/>
        <w:ind w:left="0" w:firstLine="709"/>
        <w:jc w:val="both"/>
        <w:rPr>
          <w:rFonts w:cs="Times New Roman"/>
          <w:color w:val="000000" w:themeColor="text1"/>
          <w:szCs w:val="28"/>
        </w:rPr>
      </w:pPr>
      <w:r w:rsidRPr="00B74F2E">
        <w:rPr>
          <w:rFonts w:cs="Times New Roman"/>
          <w:b/>
          <w:bCs/>
          <w:i/>
          <w:iCs/>
          <w:color w:val="000000" w:themeColor="text1"/>
          <w:szCs w:val="28"/>
        </w:rPr>
        <w:t xml:space="preserve"> Меры по повышению осведомленности пользователей к продукту. </w:t>
      </w:r>
      <w:r w:rsidRPr="00B74F2E">
        <w:rPr>
          <w:rFonts w:cs="Times New Roman"/>
          <w:color w:val="000000" w:themeColor="text1"/>
          <w:szCs w:val="28"/>
        </w:rPr>
        <w:t>В данном пункте предполагается проведение ряда мероприятий, направленных на привлечение внимания к продукту</w:t>
      </w:r>
      <w:r w:rsidR="00F42516">
        <w:rPr>
          <w:rFonts w:cs="Times New Roman"/>
          <w:color w:val="000000" w:themeColor="text1"/>
          <w:szCs w:val="28"/>
        </w:rPr>
        <w:t xml:space="preserve"> </w:t>
      </w:r>
      <w:r w:rsidR="00F42516">
        <w:t>«</w:t>
      </w:r>
      <w:proofErr w:type="spellStart"/>
      <w:r w:rsidR="00F42516" w:rsidRPr="006535C1">
        <w:t>HealthLite</w:t>
      </w:r>
      <w:proofErr w:type="spellEnd"/>
      <w:r w:rsidR="00F42516">
        <w:t>»</w:t>
      </w:r>
      <w:r w:rsidRPr="00B74F2E">
        <w:rPr>
          <w:rFonts w:cs="Times New Roman"/>
          <w:color w:val="000000" w:themeColor="text1"/>
          <w:szCs w:val="28"/>
        </w:rPr>
        <w:t xml:space="preserve">, включая презентации, нахождение в медиапространстве. </w:t>
      </w:r>
    </w:p>
    <w:p w14:paraId="6351FEF4" w14:textId="77777777" w:rsidR="00DB601B" w:rsidRPr="001E7BAE" w:rsidRDefault="00DB601B" w:rsidP="00DB601B">
      <w:pPr>
        <w:spacing w:after="0" w:line="360" w:lineRule="auto"/>
        <w:ind w:firstLine="709"/>
        <w:jc w:val="both"/>
        <w:rPr>
          <w:rFonts w:cs="Times New Roman"/>
          <w:color w:val="000000" w:themeColor="text1"/>
          <w:szCs w:val="28"/>
        </w:rPr>
      </w:pPr>
      <w:r>
        <w:rPr>
          <w:rFonts w:cs="Times New Roman"/>
          <w:color w:val="000000" w:themeColor="text1"/>
          <w:szCs w:val="28"/>
        </w:rPr>
        <w:t>Таким образом, можно предложить следующие мероприятия:</w:t>
      </w:r>
    </w:p>
    <w:p w14:paraId="5BAECA7A" w14:textId="36D58D8B" w:rsidR="00DB601B" w:rsidRPr="00B74F2E" w:rsidRDefault="00DB601B" w:rsidP="00DB601B">
      <w:pPr>
        <w:pStyle w:val="a5"/>
        <w:numPr>
          <w:ilvl w:val="0"/>
          <w:numId w:val="17"/>
        </w:numPr>
        <w:spacing w:before="0" w:beforeAutospacing="0" w:after="0" w:afterAutospacing="0" w:line="360" w:lineRule="auto"/>
        <w:ind w:left="0" w:firstLine="709"/>
        <w:jc w:val="both"/>
        <w:rPr>
          <w:rStyle w:val="a6"/>
          <w:b w:val="0"/>
          <w:bCs w:val="0"/>
          <w:color w:val="000000" w:themeColor="text1"/>
          <w:sz w:val="28"/>
          <w:szCs w:val="28"/>
        </w:rPr>
      </w:pPr>
      <w:r w:rsidRPr="00B74F2E">
        <w:rPr>
          <w:rStyle w:val="a6"/>
          <w:b w:val="0"/>
          <w:bCs w:val="0"/>
          <w:i/>
          <w:iCs/>
          <w:color w:val="000000" w:themeColor="text1"/>
          <w:sz w:val="28"/>
          <w:szCs w:val="28"/>
        </w:rPr>
        <w:t>Презентационные мероприятия.</w:t>
      </w:r>
      <w:r w:rsidRPr="00B74F2E">
        <w:rPr>
          <w:rStyle w:val="a6"/>
          <w:b w:val="0"/>
          <w:bCs w:val="0"/>
          <w:color w:val="000000" w:themeColor="text1"/>
          <w:sz w:val="28"/>
          <w:szCs w:val="28"/>
        </w:rPr>
        <w:t xml:space="preserve"> Данные мероприятия включают в себя организацию презентации продукта </w:t>
      </w:r>
      <w:r w:rsidR="00F42516" w:rsidRPr="00AB1AD3">
        <w:rPr>
          <w:sz w:val="28"/>
          <w:szCs w:val="28"/>
        </w:rPr>
        <w:t>«</w:t>
      </w:r>
      <w:proofErr w:type="spellStart"/>
      <w:r w:rsidR="00F42516" w:rsidRPr="00AB1AD3">
        <w:rPr>
          <w:sz w:val="28"/>
          <w:szCs w:val="28"/>
        </w:rPr>
        <w:t>HealthLite</w:t>
      </w:r>
      <w:proofErr w:type="spellEnd"/>
      <w:r w:rsidR="00F42516" w:rsidRPr="00AB1AD3">
        <w:rPr>
          <w:sz w:val="28"/>
          <w:szCs w:val="28"/>
        </w:rPr>
        <w:t xml:space="preserve">» </w:t>
      </w:r>
      <w:r w:rsidRPr="00B74F2E">
        <w:rPr>
          <w:rStyle w:val="a6"/>
          <w:b w:val="0"/>
          <w:bCs w:val="0"/>
          <w:color w:val="000000" w:themeColor="text1"/>
          <w:sz w:val="28"/>
          <w:szCs w:val="28"/>
        </w:rPr>
        <w:t xml:space="preserve">для средств массовой информации, блоггеров, влиятельных лиц и потенциальных клиентов. В ходе </w:t>
      </w:r>
      <w:r w:rsidRPr="00B74F2E">
        <w:rPr>
          <w:rStyle w:val="a6"/>
          <w:b w:val="0"/>
          <w:bCs w:val="0"/>
          <w:color w:val="000000" w:themeColor="text1"/>
          <w:sz w:val="28"/>
          <w:szCs w:val="28"/>
        </w:rPr>
        <w:lastRenderedPageBreak/>
        <w:t>данного мероприятия будет возможность продемонстрировать публике особенности продукта, а именно взаимодействие приложения на телефоне и функционал наручных часов</w:t>
      </w:r>
      <w:r w:rsidR="008D0736">
        <w:rPr>
          <w:rStyle w:val="a6"/>
          <w:b w:val="0"/>
          <w:bCs w:val="0"/>
          <w:color w:val="000000" w:themeColor="text1"/>
          <w:sz w:val="28"/>
          <w:szCs w:val="28"/>
        </w:rPr>
        <w:t>.</w:t>
      </w:r>
    </w:p>
    <w:p w14:paraId="5B9AA37A" w14:textId="2B0B1D17" w:rsidR="00DB601B" w:rsidRPr="00B74F2E" w:rsidRDefault="00DB601B" w:rsidP="00DB601B">
      <w:pPr>
        <w:pStyle w:val="a5"/>
        <w:numPr>
          <w:ilvl w:val="0"/>
          <w:numId w:val="17"/>
        </w:numPr>
        <w:spacing w:before="0" w:beforeAutospacing="0" w:after="0" w:afterAutospacing="0" w:line="360" w:lineRule="auto"/>
        <w:ind w:left="0" w:firstLine="709"/>
        <w:jc w:val="both"/>
        <w:rPr>
          <w:rStyle w:val="a6"/>
          <w:b w:val="0"/>
          <w:bCs w:val="0"/>
          <w:color w:val="000000" w:themeColor="text1"/>
          <w:sz w:val="28"/>
          <w:szCs w:val="28"/>
        </w:rPr>
      </w:pPr>
      <w:r w:rsidRPr="00B74F2E">
        <w:rPr>
          <w:rStyle w:val="a6"/>
          <w:b w:val="0"/>
          <w:bCs w:val="0"/>
          <w:i/>
          <w:iCs/>
          <w:color w:val="000000" w:themeColor="text1"/>
          <w:sz w:val="28"/>
          <w:szCs w:val="28"/>
        </w:rPr>
        <w:t xml:space="preserve">Социальные медиа кампании. </w:t>
      </w:r>
      <w:r w:rsidRPr="00B74F2E">
        <w:rPr>
          <w:rStyle w:val="a6"/>
          <w:b w:val="0"/>
          <w:bCs w:val="0"/>
          <w:color w:val="000000" w:themeColor="text1"/>
          <w:sz w:val="28"/>
          <w:szCs w:val="28"/>
        </w:rPr>
        <w:t>Интернет-кампании являются необходимым инструментом для проекта</w:t>
      </w:r>
      <w:r w:rsidR="00F42516">
        <w:rPr>
          <w:rStyle w:val="a6"/>
          <w:b w:val="0"/>
          <w:bCs w:val="0"/>
          <w:color w:val="000000" w:themeColor="text1"/>
          <w:sz w:val="28"/>
          <w:szCs w:val="28"/>
        </w:rPr>
        <w:t xml:space="preserve"> </w:t>
      </w:r>
      <w:r w:rsidR="00F42516" w:rsidRPr="00F42516">
        <w:rPr>
          <w:sz w:val="28"/>
          <w:szCs w:val="28"/>
        </w:rPr>
        <w:t>«</w:t>
      </w:r>
      <w:proofErr w:type="spellStart"/>
      <w:r w:rsidR="00F42516" w:rsidRPr="00F42516">
        <w:rPr>
          <w:sz w:val="28"/>
          <w:szCs w:val="28"/>
        </w:rPr>
        <w:t>HealthLite</w:t>
      </w:r>
      <w:proofErr w:type="spellEnd"/>
      <w:r w:rsidR="00F42516" w:rsidRPr="00F42516">
        <w:rPr>
          <w:sz w:val="28"/>
          <w:szCs w:val="28"/>
        </w:rPr>
        <w:t>»</w:t>
      </w:r>
      <w:r w:rsidRPr="00B74F2E">
        <w:rPr>
          <w:rStyle w:val="a6"/>
          <w:b w:val="0"/>
          <w:bCs w:val="0"/>
          <w:color w:val="000000" w:themeColor="text1"/>
          <w:sz w:val="28"/>
          <w:szCs w:val="28"/>
        </w:rPr>
        <w:t xml:space="preserve">. Так как целевой аудиторией данного продукта являются дети, молодежь и пожилые люди, то предполагается, что заинтересованной стороной для аудитории детских часов станут родители детей, для молодежи – сама молодежь, а вот для пожилых людей – их дети. </w:t>
      </w:r>
    </w:p>
    <w:p w14:paraId="567E7482" w14:textId="79B36726" w:rsidR="00DB601B" w:rsidRPr="00B74F2E" w:rsidRDefault="00DB601B" w:rsidP="00DB601B">
      <w:pPr>
        <w:spacing w:after="0" w:line="360" w:lineRule="auto"/>
        <w:ind w:firstLine="709"/>
        <w:jc w:val="both"/>
        <w:rPr>
          <w:rFonts w:cs="Times New Roman"/>
          <w:color w:val="000000" w:themeColor="text1"/>
          <w:szCs w:val="28"/>
        </w:rPr>
      </w:pPr>
      <w:r w:rsidRPr="00B74F2E">
        <w:rPr>
          <w:rFonts w:cs="Times New Roman"/>
          <w:color w:val="000000" w:themeColor="text1"/>
          <w:szCs w:val="28"/>
        </w:rPr>
        <w:t>Также в данный пункт можно включить и SMM-деятельность (Social Media Marketing). Планируется использовать широкий спектр каналов для продвижения продукта</w:t>
      </w:r>
      <w:r w:rsidR="00F42516">
        <w:rPr>
          <w:rFonts w:cs="Times New Roman"/>
          <w:color w:val="000000" w:themeColor="text1"/>
          <w:szCs w:val="28"/>
        </w:rPr>
        <w:t xml:space="preserve"> </w:t>
      </w:r>
      <w:r w:rsidR="00F42516">
        <w:t>«</w:t>
      </w:r>
      <w:proofErr w:type="spellStart"/>
      <w:r w:rsidR="00F42516" w:rsidRPr="006535C1">
        <w:t>HealthLite</w:t>
      </w:r>
      <w:proofErr w:type="spellEnd"/>
      <w:r w:rsidR="00F42516">
        <w:t>»</w:t>
      </w:r>
      <w:r w:rsidRPr="00B74F2E">
        <w:rPr>
          <w:rFonts w:cs="Times New Roman"/>
          <w:color w:val="000000" w:themeColor="text1"/>
          <w:szCs w:val="28"/>
        </w:rPr>
        <w:t>, включая онлайн-маркетинг, социальные сети, блогеров, рекламные акции и мероприятия. Также предполагается активное взаимодействие с потенциальными клиентами в целевом сегменте молодежи, а для двух других наших сегментов взаимодействие будет происходить с заинтересованными сторонами через различные медиа-платформы и сообщества.</w:t>
      </w:r>
    </w:p>
    <w:p w14:paraId="4C487C5D" w14:textId="77777777" w:rsidR="00DB601B" w:rsidRPr="00B74F2E" w:rsidRDefault="00DB601B" w:rsidP="00DB601B">
      <w:pPr>
        <w:spacing w:after="0" w:line="360" w:lineRule="auto"/>
        <w:ind w:firstLine="709"/>
        <w:jc w:val="both"/>
        <w:rPr>
          <w:rStyle w:val="a6"/>
          <w:b w:val="0"/>
          <w:bCs w:val="0"/>
          <w:color w:val="000000" w:themeColor="text1"/>
          <w:szCs w:val="28"/>
        </w:rPr>
      </w:pPr>
      <w:r w:rsidRPr="00B74F2E">
        <w:rPr>
          <w:rFonts w:cs="Times New Roman"/>
          <w:color w:val="000000" w:themeColor="text1"/>
          <w:szCs w:val="28"/>
        </w:rPr>
        <w:t>Успешная SMM-деятельность будет зависеть от в</w:t>
      </w:r>
      <w:r w:rsidRPr="00B74F2E">
        <w:rPr>
          <w:rStyle w:val="a6"/>
          <w:b w:val="0"/>
          <w:bCs w:val="0"/>
          <w:color w:val="000000" w:themeColor="text1"/>
          <w:szCs w:val="28"/>
        </w:rPr>
        <w:t>ыбора подходящих платформ.</w:t>
      </w:r>
      <w:r w:rsidRPr="00B74F2E">
        <w:rPr>
          <w:rStyle w:val="a6"/>
          <w:b w:val="0"/>
          <w:bCs w:val="0"/>
          <w:i/>
          <w:iCs/>
          <w:color w:val="000000" w:themeColor="text1"/>
          <w:szCs w:val="28"/>
        </w:rPr>
        <w:t xml:space="preserve"> </w:t>
      </w:r>
      <w:r w:rsidRPr="00B74F2E">
        <w:rPr>
          <w:rStyle w:val="a6"/>
          <w:b w:val="0"/>
          <w:bCs w:val="0"/>
          <w:color w:val="000000" w:themeColor="text1"/>
          <w:szCs w:val="28"/>
        </w:rPr>
        <w:t xml:space="preserve">Здесь необходимо будет определить, на каких платформах наши потенциальные клиенты больше всего взаимодействуют и какие каналы продвижения будут более эффективными. </w:t>
      </w:r>
    </w:p>
    <w:p w14:paraId="13D7CD29" w14:textId="40BF6F01" w:rsidR="00DB601B" w:rsidRPr="00B74F2E" w:rsidRDefault="00DB601B" w:rsidP="00DB601B">
      <w:pPr>
        <w:spacing w:after="0" w:line="360" w:lineRule="auto"/>
        <w:ind w:firstLine="709"/>
        <w:jc w:val="both"/>
        <w:rPr>
          <w:rFonts w:cs="Times New Roman"/>
          <w:color w:val="000000" w:themeColor="text1"/>
          <w:szCs w:val="28"/>
        </w:rPr>
      </w:pPr>
      <w:r w:rsidRPr="00B74F2E">
        <w:rPr>
          <w:rStyle w:val="a6"/>
          <w:b w:val="0"/>
          <w:bCs w:val="0"/>
          <w:color w:val="000000" w:themeColor="text1"/>
          <w:szCs w:val="28"/>
        </w:rPr>
        <w:t>В таблице</w:t>
      </w:r>
      <w:r w:rsidR="00B74F2E">
        <w:rPr>
          <w:rStyle w:val="a6"/>
          <w:b w:val="0"/>
          <w:bCs w:val="0"/>
          <w:color w:val="000000" w:themeColor="text1"/>
          <w:szCs w:val="28"/>
        </w:rPr>
        <w:t xml:space="preserve"> </w:t>
      </w:r>
      <w:r w:rsidR="00AB1AD3">
        <w:rPr>
          <w:rStyle w:val="a6"/>
          <w:b w:val="0"/>
          <w:bCs w:val="0"/>
          <w:color w:val="000000" w:themeColor="text1"/>
          <w:szCs w:val="28"/>
        </w:rPr>
        <w:t>12</w:t>
      </w:r>
      <w:r w:rsidRPr="00B74F2E">
        <w:rPr>
          <w:rStyle w:val="a6"/>
          <w:b w:val="0"/>
          <w:bCs w:val="0"/>
          <w:color w:val="000000" w:themeColor="text1"/>
          <w:szCs w:val="28"/>
        </w:rPr>
        <w:t xml:space="preserve"> представлен анализ российских интернет-платформ, на которых можно осуществлять</w:t>
      </w:r>
      <w:r w:rsidRPr="00B74F2E">
        <w:rPr>
          <w:color w:val="000000" w:themeColor="text1"/>
          <w:szCs w:val="28"/>
        </w:rPr>
        <w:t> SMM-деятельность проекта</w:t>
      </w:r>
      <w:r w:rsidR="00F42516">
        <w:rPr>
          <w:color w:val="000000" w:themeColor="text1"/>
          <w:szCs w:val="28"/>
        </w:rPr>
        <w:t xml:space="preserve"> </w:t>
      </w:r>
      <w:r w:rsidR="00F42516">
        <w:t>«</w:t>
      </w:r>
      <w:proofErr w:type="spellStart"/>
      <w:r w:rsidR="00F42516" w:rsidRPr="006535C1">
        <w:t>HealthLite</w:t>
      </w:r>
      <w:proofErr w:type="spellEnd"/>
      <w:r w:rsidR="00F42516">
        <w:t>»</w:t>
      </w:r>
      <w:r w:rsidRPr="00B74F2E">
        <w:rPr>
          <w:color w:val="000000" w:themeColor="text1"/>
          <w:szCs w:val="28"/>
        </w:rPr>
        <w:t>.</w:t>
      </w:r>
    </w:p>
    <w:p w14:paraId="58E65B69" w14:textId="26CE9C06" w:rsidR="00DB601B" w:rsidRPr="00B74F2E" w:rsidRDefault="00DB601B" w:rsidP="00B74F2E">
      <w:pPr>
        <w:pStyle w:val="a5"/>
        <w:spacing w:before="0" w:beforeAutospacing="0" w:after="0" w:afterAutospacing="0" w:line="360" w:lineRule="auto"/>
        <w:jc w:val="both"/>
        <w:rPr>
          <w:color w:val="000000" w:themeColor="text1"/>
          <w:sz w:val="28"/>
          <w:szCs w:val="28"/>
        </w:rPr>
      </w:pPr>
      <w:r w:rsidRPr="00B74F2E">
        <w:rPr>
          <w:rStyle w:val="a6"/>
          <w:b w:val="0"/>
          <w:bCs w:val="0"/>
          <w:sz w:val="28"/>
          <w:szCs w:val="28"/>
        </w:rPr>
        <w:t xml:space="preserve">Таблица </w:t>
      </w:r>
      <w:r w:rsidR="00AB1AD3">
        <w:rPr>
          <w:rStyle w:val="a6"/>
          <w:b w:val="0"/>
          <w:bCs w:val="0"/>
          <w:sz w:val="28"/>
          <w:szCs w:val="28"/>
        </w:rPr>
        <w:t>12</w:t>
      </w:r>
      <w:r w:rsidR="00B74F2E">
        <w:rPr>
          <w:rStyle w:val="a6"/>
          <w:b w:val="0"/>
          <w:bCs w:val="0"/>
          <w:sz w:val="28"/>
          <w:szCs w:val="28"/>
        </w:rPr>
        <w:t xml:space="preserve"> </w:t>
      </w:r>
      <w:r w:rsidRPr="00B74F2E">
        <w:rPr>
          <w:rStyle w:val="a6"/>
          <w:b w:val="0"/>
          <w:bCs w:val="0"/>
          <w:sz w:val="28"/>
          <w:szCs w:val="28"/>
        </w:rPr>
        <w:t>– Анализ российских интернет-платформ</w:t>
      </w:r>
    </w:p>
    <w:tbl>
      <w:tblPr>
        <w:tblStyle w:val="a4"/>
        <w:tblW w:w="0" w:type="auto"/>
        <w:tblLook w:val="04A0" w:firstRow="1" w:lastRow="0" w:firstColumn="1" w:lastColumn="0" w:noHBand="0" w:noVBand="1"/>
      </w:tblPr>
      <w:tblGrid>
        <w:gridCol w:w="3114"/>
        <w:gridCol w:w="3115"/>
        <w:gridCol w:w="3115"/>
      </w:tblGrid>
      <w:tr w:rsidR="00DB601B" w14:paraId="1AAAB1DB" w14:textId="77777777" w:rsidTr="00751B2E">
        <w:tc>
          <w:tcPr>
            <w:tcW w:w="3114" w:type="dxa"/>
          </w:tcPr>
          <w:p w14:paraId="184DA9DB" w14:textId="77777777" w:rsidR="00DB601B" w:rsidRPr="00B86C42" w:rsidRDefault="00DB601B" w:rsidP="00751B2E">
            <w:pPr>
              <w:pStyle w:val="a5"/>
              <w:spacing w:before="0" w:beforeAutospacing="0" w:after="0" w:afterAutospacing="0"/>
              <w:jc w:val="center"/>
              <w:rPr>
                <w:color w:val="000000" w:themeColor="text1"/>
              </w:rPr>
            </w:pPr>
            <w:r>
              <w:rPr>
                <w:color w:val="000000" w:themeColor="text1"/>
              </w:rPr>
              <w:t>Н</w:t>
            </w:r>
            <w:r>
              <w:t>аименование</w:t>
            </w:r>
          </w:p>
        </w:tc>
        <w:tc>
          <w:tcPr>
            <w:tcW w:w="3115" w:type="dxa"/>
          </w:tcPr>
          <w:p w14:paraId="767A00CF" w14:textId="77777777" w:rsidR="00DB601B" w:rsidRPr="005D4905" w:rsidRDefault="00DB601B" w:rsidP="00751B2E">
            <w:pPr>
              <w:pStyle w:val="a5"/>
              <w:spacing w:before="0" w:beforeAutospacing="0" w:after="0" w:afterAutospacing="0"/>
              <w:jc w:val="center"/>
              <w:rPr>
                <w:color w:val="000000" w:themeColor="text1"/>
              </w:rPr>
            </w:pPr>
            <w:r>
              <w:rPr>
                <w:color w:val="000000" w:themeColor="text1"/>
              </w:rPr>
              <w:t>Ч</w:t>
            </w:r>
            <w:r>
              <w:t>исленность пользователей в месяц, млн. чел.</w:t>
            </w:r>
          </w:p>
        </w:tc>
        <w:tc>
          <w:tcPr>
            <w:tcW w:w="3115" w:type="dxa"/>
          </w:tcPr>
          <w:p w14:paraId="417E05A0" w14:textId="77777777" w:rsidR="00DB601B" w:rsidRPr="00B86C42" w:rsidRDefault="00DB601B" w:rsidP="00751B2E">
            <w:pPr>
              <w:pStyle w:val="a5"/>
              <w:spacing w:before="0" w:beforeAutospacing="0" w:after="0" w:afterAutospacing="0"/>
              <w:jc w:val="center"/>
              <w:rPr>
                <w:color w:val="000000" w:themeColor="text1"/>
              </w:rPr>
            </w:pPr>
            <w:r>
              <w:rPr>
                <w:color w:val="000000" w:themeColor="text1"/>
              </w:rPr>
              <w:t>Время использования интернет-платформы, мин. в день</w:t>
            </w:r>
          </w:p>
        </w:tc>
      </w:tr>
      <w:tr w:rsidR="00DB601B" w14:paraId="447510D1" w14:textId="77777777" w:rsidTr="00751B2E">
        <w:tc>
          <w:tcPr>
            <w:tcW w:w="3114" w:type="dxa"/>
          </w:tcPr>
          <w:p w14:paraId="2175D329" w14:textId="77777777" w:rsidR="00DB601B" w:rsidRPr="00B86C42" w:rsidRDefault="00DB601B" w:rsidP="00751B2E">
            <w:pPr>
              <w:pStyle w:val="a5"/>
              <w:spacing w:before="0" w:beforeAutospacing="0" w:after="0" w:afterAutospacing="0"/>
              <w:jc w:val="both"/>
              <w:rPr>
                <w:color w:val="000000" w:themeColor="text1"/>
              </w:rPr>
            </w:pPr>
            <w:proofErr w:type="spellStart"/>
            <w:r>
              <w:rPr>
                <w:color w:val="000000" w:themeColor="text1"/>
              </w:rPr>
              <w:t>Вконтакте</w:t>
            </w:r>
            <w:proofErr w:type="spellEnd"/>
          </w:p>
        </w:tc>
        <w:tc>
          <w:tcPr>
            <w:tcW w:w="3115" w:type="dxa"/>
          </w:tcPr>
          <w:p w14:paraId="40329300" w14:textId="77777777" w:rsidR="00DB601B" w:rsidRPr="00B86C42" w:rsidRDefault="00DB601B" w:rsidP="00751B2E">
            <w:pPr>
              <w:pStyle w:val="a5"/>
              <w:spacing w:before="0" w:beforeAutospacing="0" w:after="0" w:afterAutospacing="0"/>
              <w:jc w:val="center"/>
              <w:rPr>
                <w:color w:val="000000" w:themeColor="text1"/>
              </w:rPr>
            </w:pPr>
            <w:r>
              <w:rPr>
                <w:color w:val="000000" w:themeColor="text1"/>
              </w:rPr>
              <w:t>79,5</w:t>
            </w:r>
          </w:p>
        </w:tc>
        <w:tc>
          <w:tcPr>
            <w:tcW w:w="3115" w:type="dxa"/>
          </w:tcPr>
          <w:p w14:paraId="6F3E4F4C" w14:textId="77777777" w:rsidR="00DB601B" w:rsidRPr="00B86C42" w:rsidRDefault="00DB601B" w:rsidP="00751B2E">
            <w:pPr>
              <w:pStyle w:val="a5"/>
              <w:spacing w:before="0" w:beforeAutospacing="0" w:after="0" w:afterAutospacing="0"/>
              <w:jc w:val="center"/>
              <w:rPr>
                <w:color w:val="000000" w:themeColor="text1"/>
              </w:rPr>
            </w:pPr>
            <w:r>
              <w:rPr>
                <w:color w:val="000000" w:themeColor="text1"/>
              </w:rPr>
              <w:t>44</w:t>
            </w:r>
          </w:p>
        </w:tc>
      </w:tr>
      <w:tr w:rsidR="00DB601B" w14:paraId="5322A131" w14:textId="77777777" w:rsidTr="00751B2E">
        <w:tc>
          <w:tcPr>
            <w:tcW w:w="3114" w:type="dxa"/>
          </w:tcPr>
          <w:p w14:paraId="5A1305A7" w14:textId="77777777" w:rsidR="00DB601B" w:rsidRPr="00B86C42" w:rsidRDefault="00DB601B" w:rsidP="00751B2E">
            <w:pPr>
              <w:pStyle w:val="a5"/>
              <w:spacing w:before="0" w:beforeAutospacing="0" w:after="0" w:afterAutospacing="0"/>
              <w:jc w:val="both"/>
              <w:rPr>
                <w:color w:val="000000" w:themeColor="text1"/>
                <w:lang w:val="en-US"/>
              </w:rPr>
            </w:pPr>
            <w:r>
              <w:rPr>
                <w:color w:val="000000" w:themeColor="text1"/>
                <w:lang w:val="en-US"/>
              </w:rPr>
              <w:t>TikTok</w:t>
            </w:r>
          </w:p>
        </w:tc>
        <w:tc>
          <w:tcPr>
            <w:tcW w:w="3115" w:type="dxa"/>
          </w:tcPr>
          <w:p w14:paraId="26CCCECE" w14:textId="77777777" w:rsidR="00DB601B" w:rsidRPr="00B86C42" w:rsidRDefault="00DB601B" w:rsidP="00751B2E">
            <w:pPr>
              <w:pStyle w:val="a5"/>
              <w:spacing w:before="0" w:beforeAutospacing="0" w:after="0" w:afterAutospacing="0"/>
              <w:jc w:val="center"/>
              <w:rPr>
                <w:color w:val="000000" w:themeColor="text1"/>
              </w:rPr>
            </w:pPr>
            <w:r>
              <w:rPr>
                <w:color w:val="000000" w:themeColor="text1"/>
              </w:rPr>
              <w:t>18</w:t>
            </w:r>
          </w:p>
        </w:tc>
        <w:tc>
          <w:tcPr>
            <w:tcW w:w="3115" w:type="dxa"/>
          </w:tcPr>
          <w:p w14:paraId="1A268756" w14:textId="77777777" w:rsidR="00DB601B" w:rsidRPr="00B86C42" w:rsidRDefault="00DB601B" w:rsidP="00751B2E">
            <w:pPr>
              <w:pStyle w:val="a5"/>
              <w:spacing w:before="0" w:beforeAutospacing="0" w:after="0" w:afterAutospacing="0"/>
              <w:jc w:val="center"/>
              <w:rPr>
                <w:color w:val="000000" w:themeColor="text1"/>
              </w:rPr>
            </w:pPr>
            <w:r>
              <w:rPr>
                <w:color w:val="000000" w:themeColor="text1"/>
              </w:rPr>
              <w:t>66</w:t>
            </w:r>
          </w:p>
        </w:tc>
      </w:tr>
      <w:tr w:rsidR="00DB601B" w14:paraId="134B3A14" w14:textId="77777777" w:rsidTr="00751B2E">
        <w:tc>
          <w:tcPr>
            <w:tcW w:w="3114" w:type="dxa"/>
          </w:tcPr>
          <w:p w14:paraId="728EC26B" w14:textId="77777777" w:rsidR="00DB601B" w:rsidRPr="00B86C42" w:rsidRDefault="00DB601B" w:rsidP="00751B2E">
            <w:pPr>
              <w:pStyle w:val="a5"/>
              <w:spacing w:before="0" w:beforeAutospacing="0" w:after="0" w:afterAutospacing="0"/>
              <w:jc w:val="both"/>
              <w:rPr>
                <w:color w:val="000000" w:themeColor="text1"/>
              </w:rPr>
            </w:pPr>
            <w:r>
              <w:rPr>
                <w:color w:val="000000" w:themeColor="text1"/>
              </w:rPr>
              <w:t xml:space="preserve">Одноклассники </w:t>
            </w:r>
          </w:p>
        </w:tc>
        <w:tc>
          <w:tcPr>
            <w:tcW w:w="3115" w:type="dxa"/>
          </w:tcPr>
          <w:p w14:paraId="69C5791B" w14:textId="77777777" w:rsidR="00DB601B" w:rsidRPr="00B86C42" w:rsidRDefault="00DB601B" w:rsidP="00751B2E">
            <w:pPr>
              <w:pStyle w:val="a5"/>
              <w:spacing w:before="0" w:beforeAutospacing="0" w:after="0" w:afterAutospacing="0"/>
              <w:jc w:val="center"/>
              <w:rPr>
                <w:color w:val="000000" w:themeColor="text1"/>
              </w:rPr>
            </w:pPr>
            <w:r>
              <w:rPr>
                <w:color w:val="000000" w:themeColor="text1"/>
              </w:rPr>
              <w:t>36,5</w:t>
            </w:r>
          </w:p>
        </w:tc>
        <w:tc>
          <w:tcPr>
            <w:tcW w:w="3115" w:type="dxa"/>
          </w:tcPr>
          <w:p w14:paraId="57C3F2EC" w14:textId="77777777" w:rsidR="00DB601B" w:rsidRPr="00B86C42" w:rsidRDefault="00DB601B" w:rsidP="00751B2E">
            <w:pPr>
              <w:pStyle w:val="a5"/>
              <w:spacing w:before="0" w:beforeAutospacing="0" w:after="0" w:afterAutospacing="0"/>
              <w:jc w:val="center"/>
              <w:rPr>
                <w:color w:val="000000" w:themeColor="text1"/>
              </w:rPr>
            </w:pPr>
            <w:r>
              <w:rPr>
                <w:color w:val="000000" w:themeColor="text1"/>
              </w:rPr>
              <w:t>31</w:t>
            </w:r>
          </w:p>
        </w:tc>
      </w:tr>
      <w:tr w:rsidR="00DB601B" w14:paraId="567FF65F" w14:textId="77777777" w:rsidTr="00751B2E">
        <w:tc>
          <w:tcPr>
            <w:tcW w:w="3114" w:type="dxa"/>
          </w:tcPr>
          <w:p w14:paraId="47FFCBC9" w14:textId="77777777" w:rsidR="00DB601B" w:rsidRPr="00B86C42" w:rsidRDefault="00DB601B" w:rsidP="00751B2E">
            <w:pPr>
              <w:pStyle w:val="a5"/>
              <w:spacing w:before="0" w:beforeAutospacing="0" w:after="0" w:afterAutospacing="0"/>
              <w:jc w:val="both"/>
              <w:rPr>
                <w:color w:val="000000" w:themeColor="text1"/>
              </w:rPr>
            </w:pPr>
            <w:r>
              <w:rPr>
                <w:color w:val="000000" w:themeColor="text1"/>
              </w:rPr>
              <w:t>Дзен</w:t>
            </w:r>
          </w:p>
        </w:tc>
        <w:tc>
          <w:tcPr>
            <w:tcW w:w="3115" w:type="dxa"/>
          </w:tcPr>
          <w:p w14:paraId="3B39B28A" w14:textId="77777777" w:rsidR="00DB601B" w:rsidRPr="00B86C42" w:rsidRDefault="00DB601B" w:rsidP="00751B2E">
            <w:pPr>
              <w:pStyle w:val="a5"/>
              <w:spacing w:before="0" w:beforeAutospacing="0" w:after="0" w:afterAutospacing="0"/>
              <w:jc w:val="center"/>
              <w:rPr>
                <w:color w:val="000000" w:themeColor="text1"/>
              </w:rPr>
            </w:pPr>
            <w:r>
              <w:rPr>
                <w:color w:val="000000" w:themeColor="text1"/>
              </w:rPr>
              <w:t>70</w:t>
            </w:r>
          </w:p>
        </w:tc>
        <w:tc>
          <w:tcPr>
            <w:tcW w:w="3115" w:type="dxa"/>
          </w:tcPr>
          <w:p w14:paraId="2F832DC7" w14:textId="77777777" w:rsidR="00DB601B" w:rsidRPr="00B86C42" w:rsidRDefault="00DB601B" w:rsidP="00751B2E">
            <w:pPr>
              <w:pStyle w:val="a5"/>
              <w:spacing w:before="0" w:beforeAutospacing="0" w:after="0" w:afterAutospacing="0"/>
              <w:jc w:val="center"/>
              <w:rPr>
                <w:color w:val="000000" w:themeColor="text1"/>
              </w:rPr>
            </w:pPr>
            <w:r>
              <w:rPr>
                <w:color w:val="000000" w:themeColor="text1"/>
              </w:rPr>
              <w:t>40</w:t>
            </w:r>
          </w:p>
        </w:tc>
      </w:tr>
      <w:tr w:rsidR="00DB601B" w14:paraId="0C6371C4" w14:textId="77777777" w:rsidTr="00751B2E">
        <w:tc>
          <w:tcPr>
            <w:tcW w:w="3114" w:type="dxa"/>
          </w:tcPr>
          <w:p w14:paraId="061B7481" w14:textId="77777777" w:rsidR="00DB601B" w:rsidRPr="00B86C42" w:rsidRDefault="00DB601B" w:rsidP="00751B2E">
            <w:pPr>
              <w:pStyle w:val="a5"/>
              <w:spacing w:before="0" w:beforeAutospacing="0" w:after="0" w:afterAutospacing="0"/>
              <w:jc w:val="both"/>
              <w:rPr>
                <w:color w:val="000000" w:themeColor="text1"/>
                <w:lang w:val="en-US"/>
              </w:rPr>
            </w:pPr>
            <w:r>
              <w:rPr>
                <w:color w:val="000000" w:themeColor="text1"/>
                <w:lang w:val="en-US"/>
              </w:rPr>
              <w:t>YouTube</w:t>
            </w:r>
          </w:p>
        </w:tc>
        <w:tc>
          <w:tcPr>
            <w:tcW w:w="3115" w:type="dxa"/>
          </w:tcPr>
          <w:p w14:paraId="6651321B" w14:textId="77777777" w:rsidR="00DB601B" w:rsidRPr="00B86C42" w:rsidRDefault="00DB601B" w:rsidP="00751B2E">
            <w:pPr>
              <w:pStyle w:val="a5"/>
              <w:spacing w:before="0" w:beforeAutospacing="0" w:after="0" w:afterAutospacing="0"/>
              <w:jc w:val="center"/>
              <w:rPr>
                <w:color w:val="000000" w:themeColor="text1"/>
              </w:rPr>
            </w:pPr>
            <w:r>
              <w:rPr>
                <w:color w:val="000000" w:themeColor="text1"/>
              </w:rPr>
              <w:t>50,7</w:t>
            </w:r>
          </w:p>
        </w:tc>
        <w:tc>
          <w:tcPr>
            <w:tcW w:w="3115" w:type="dxa"/>
          </w:tcPr>
          <w:p w14:paraId="53FC2D51" w14:textId="77777777" w:rsidR="00DB601B" w:rsidRPr="00B86C42" w:rsidRDefault="00DB601B" w:rsidP="00751B2E">
            <w:pPr>
              <w:pStyle w:val="a5"/>
              <w:spacing w:before="0" w:beforeAutospacing="0" w:after="0" w:afterAutospacing="0"/>
              <w:jc w:val="center"/>
              <w:rPr>
                <w:color w:val="000000" w:themeColor="text1"/>
              </w:rPr>
            </w:pPr>
            <w:r>
              <w:rPr>
                <w:color w:val="000000" w:themeColor="text1"/>
              </w:rPr>
              <w:t>48</w:t>
            </w:r>
          </w:p>
        </w:tc>
      </w:tr>
    </w:tbl>
    <w:p w14:paraId="5DC01B32" w14:textId="77777777" w:rsidR="00AB1AD3" w:rsidRDefault="00AB1AD3" w:rsidP="00DB601B">
      <w:pPr>
        <w:spacing w:after="0" w:line="360" w:lineRule="auto"/>
        <w:ind w:left="709"/>
        <w:jc w:val="both"/>
        <w:rPr>
          <w:rFonts w:eastAsia="Times New Roman" w:cs="Times New Roman"/>
          <w:color w:val="24292F"/>
          <w:kern w:val="0"/>
          <w:szCs w:val="28"/>
          <w:lang w:eastAsia="ru-RU"/>
          <w14:ligatures w14:val="none"/>
        </w:rPr>
      </w:pPr>
    </w:p>
    <w:p w14:paraId="71033731" w14:textId="77777777" w:rsidR="00A000D1" w:rsidRPr="00A000D1" w:rsidRDefault="00A000D1" w:rsidP="00A000D1">
      <w:pPr>
        <w:spacing w:after="0" w:line="360" w:lineRule="auto"/>
        <w:ind w:firstLine="709"/>
        <w:jc w:val="both"/>
        <w:rPr>
          <w:rFonts w:eastAsia="Times New Roman" w:cs="Times New Roman"/>
          <w:color w:val="24292F"/>
          <w:kern w:val="0"/>
          <w:szCs w:val="28"/>
          <w:lang w:eastAsia="ru-RU"/>
          <w14:ligatures w14:val="none"/>
        </w:rPr>
      </w:pPr>
      <w:r w:rsidRPr="00A000D1">
        <w:rPr>
          <w:rFonts w:eastAsia="Times New Roman" w:cs="Times New Roman"/>
          <w:color w:val="24292F"/>
          <w:kern w:val="0"/>
          <w:szCs w:val="28"/>
          <w:lang w:eastAsia="ru-RU"/>
          <w14:ligatures w14:val="none"/>
        </w:rPr>
        <w:lastRenderedPageBreak/>
        <w:t>Таким образом, были получены следующие выводы:</w:t>
      </w:r>
    </w:p>
    <w:p w14:paraId="236948BD" w14:textId="63B168DD" w:rsidR="00A000D1" w:rsidRPr="00A000D1" w:rsidRDefault="00A000D1" w:rsidP="00A000D1">
      <w:pPr>
        <w:pStyle w:val="a3"/>
        <w:numPr>
          <w:ilvl w:val="0"/>
          <w:numId w:val="89"/>
        </w:numPr>
        <w:spacing w:after="0" w:line="360" w:lineRule="auto"/>
        <w:ind w:left="0" w:firstLine="709"/>
        <w:jc w:val="both"/>
        <w:rPr>
          <w:rFonts w:eastAsia="Times New Roman" w:cs="Times New Roman"/>
          <w:color w:val="24292F"/>
          <w:kern w:val="0"/>
          <w:szCs w:val="28"/>
          <w:lang w:eastAsia="ru-RU"/>
          <w14:ligatures w14:val="none"/>
        </w:rPr>
      </w:pPr>
      <w:r w:rsidRPr="00A000D1">
        <w:rPr>
          <w:rFonts w:eastAsia="Times New Roman" w:cs="Times New Roman"/>
          <w:color w:val="24292F"/>
          <w:kern w:val="0"/>
          <w:szCs w:val="28"/>
          <w:lang w:eastAsia="ru-RU"/>
          <w14:ligatures w14:val="none"/>
        </w:rPr>
        <w:t>TikTok. Хотя TikTok имеет наименьшую ежемесячную базу пользователей среди упомянутых платформ, он отличается самым высоким средним дневным использованием — 66 минут. Его популярность и высокий уровень вовлеченности делают его привлекательным каналом продвижения продуктов, особенно среди молодежи.</w:t>
      </w:r>
    </w:p>
    <w:p w14:paraId="191850E8" w14:textId="06EA0256" w:rsidR="00A000D1" w:rsidRPr="00A000D1" w:rsidRDefault="00A000D1" w:rsidP="00A000D1">
      <w:pPr>
        <w:pStyle w:val="a3"/>
        <w:numPr>
          <w:ilvl w:val="0"/>
          <w:numId w:val="89"/>
        </w:numPr>
        <w:spacing w:after="0" w:line="360" w:lineRule="auto"/>
        <w:ind w:left="0" w:firstLine="709"/>
        <w:jc w:val="both"/>
        <w:rPr>
          <w:rFonts w:eastAsia="Times New Roman" w:cs="Times New Roman"/>
          <w:color w:val="24292F"/>
          <w:kern w:val="0"/>
          <w:szCs w:val="28"/>
          <w:lang w:eastAsia="ru-RU"/>
          <w14:ligatures w14:val="none"/>
        </w:rPr>
      </w:pPr>
      <w:r w:rsidRPr="00A000D1">
        <w:rPr>
          <w:rFonts w:eastAsia="Times New Roman" w:cs="Times New Roman"/>
          <w:color w:val="24292F"/>
          <w:kern w:val="0"/>
          <w:szCs w:val="28"/>
          <w:lang w:eastAsia="ru-RU"/>
          <w14:ligatures w14:val="none"/>
        </w:rPr>
        <w:t>YouTube. YouTube обладает одной из самых широких аудиторий, пользователи проводят на платформе в среднем 48 минут в день. Использование YouTube для распространения информативного контента может значительно повысить видимость и понимание продукта среди разных возрастных групп.</w:t>
      </w:r>
    </w:p>
    <w:p w14:paraId="7A3A5076" w14:textId="4C97B66A" w:rsidR="00A000D1" w:rsidRPr="00A000D1" w:rsidRDefault="00A000D1" w:rsidP="00A000D1">
      <w:pPr>
        <w:pStyle w:val="a3"/>
        <w:numPr>
          <w:ilvl w:val="0"/>
          <w:numId w:val="89"/>
        </w:numPr>
        <w:spacing w:after="0" w:line="360" w:lineRule="auto"/>
        <w:ind w:left="0" w:firstLine="709"/>
        <w:jc w:val="both"/>
        <w:rPr>
          <w:rFonts w:eastAsia="Times New Roman" w:cs="Times New Roman"/>
          <w:color w:val="24292F"/>
          <w:kern w:val="0"/>
          <w:szCs w:val="28"/>
          <w:lang w:eastAsia="ru-RU"/>
          <w14:ligatures w14:val="none"/>
        </w:rPr>
      </w:pPr>
      <w:r w:rsidRPr="00A000D1">
        <w:rPr>
          <w:rFonts w:eastAsia="Times New Roman" w:cs="Times New Roman"/>
          <w:color w:val="24292F"/>
          <w:kern w:val="0"/>
          <w:szCs w:val="28"/>
          <w:lang w:eastAsia="ru-RU"/>
          <w14:ligatures w14:val="none"/>
        </w:rPr>
        <w:t xml:space="preserve">ВКонтакте, Одноклассники, Дзен. Эти платформы имеют значительное количество пользователей в месяц, однако их среднесуточное время использования уступает TikTok и YouTube. </w:t>
      </w:r>
    </w:p>
    <w:p w14:paraId="321CFEBF" w14:textId="77777777" w:rsidR="00A000D1" w:rsidRPr="00A000D1" w:rsidRDefault="00A000D1" w:rsidP="00A000D1">
      <w:pPr>
        <w:pStyle w:val="a5"/>
        <w:spacing w:before="0" w:beforeAutospacing="0" w:after="0" w:afterAutospacing="0" w:line="360" w:lineRule="auto"/>
        <w:ind w:firstLine="709"/>
        <w:jc w:val="both"/>
        <w:rPr>
          <w:color w:val="000000" w:themeColor="text1"/>
          <w:sz w:val="28"/>
          <w:szCs w:val="28"/>
        </w:rPr>
      </w:pPr>
      <w:r w:rsidRPr="00A000D1">
        <w:rPr>
          <w:rFonts w:eastAsiaTheme="minorHAnsi" w:cstheme="minorBidi"/>
          <w:color w:val="000000" w:themeColor="text1"/>
          <w:kern w:val="2"/>
          <w:sz w:val="28"/>
          <w:szCs w:val="28"/>
          <w:lang w:eastAsia="en-US"/>
          <w14:ligatures w14:val="standardContextual"/>
        </w:rPr>
        <w:t>Таким образом, очевидно, что маркетинг в социальных сетях (SMM) сегодня является незаменимым инструментом для привлечения потенциальных клиентов и заинтересованных сторон к продукту. Более того, для усилий SMM крайне важно активно предоставлять аудитории контент, который может включать в себя видеоуроки по использованию продукта, а также интересные статьи и видеоролики, связанные со здоровым образом жизни.</w:t>
      </w:r>
    </w:p>
    <w:p w14:paraId="0BB12D94" w14:textId="0B7C1421" w:rsidR="00DB601B" w:rsidRPr="001E7BAE" w:rsidRDefault="00DB601B" w:rsidP="00DB601B">
      <w:pPr>
        <w:pStyle w:val="a5"/>
        <w:numPr>
          <w:ilvl w:val="0"/>
          <w:numId w:val="17"/>
        </w:numPr>
        <w:spacing w:before="0" w:beforeAutospacing="0" w:after="0" w:afterAutospacing="0" w:line="360" w:lineRule="auto"/>
        <w:ind w:left="0" w:firstLine="709"/>
        <w:jc w:val="both"/>
        <w:rPr>
          <w:color w:val="000000" w:themeColor="text1"/>
          <w:sz w:val="28"/>
          <w:szCs w:val="28"/>
        </w:rPr>
      </w:pPr>
      <w:r w:rsidRPr="00B74F2E">
        <w:rPr>
          <w:rStyle w:val="a6"/>
          <w:b w:val="0"/>
          <w:bCs w:val="0"/>
          <w:i/>
          <w:iCs/>
          <w:color w:val="000000" w:themeColor="text1"/>
          <w:sz w:val="28"/>
          <w:szCs w:val="28"/>
        </w:rPr>
        <w:t>Рекламные рассылки и электронные письма.</w:t>
      </w:r>
      <w:r>
        <w:rPr>
          <w:rStyle w:val="a6"/>
          <w:i/>
          <w:iCs/>
          <w:color w:val="000000" w:themeColor="text1"/>
          <w:sz w:val="28"/>
          <w:szCs w:val="28"/>
        </w:rPr>
        <w:t xml:space="preserve"> </w:t>
      </w:r>
      <w:r w:rsidRPr="001E7BAE">
        <w:rPr>
          <w:color w:val="000000" w:themeColor="text1"/>
          <w:sz w:val="28"/>
          <w:szCs w:val="28"/>
        </w:rPr>
        <w:t> </w:t>
      </w:r>
      <w:r>
        <w:rPr>
          <w:color w:val="000000" w:themeColor="text1"/>
          <w:sz w:val="28"/>
          <w:szCs w:val="28"/>
        </w:rPr>
        <w:t>Здесь предполагается о</w:t>
      </w:r>
      <w:r w:rsidRPr="001E7BAE">
        <w:rPr>
          <w:color w:val="000000" w:themeColor="text1"/>
          <w:sz w:val="28"/>
          <w:szCs w:val="28"/>
        </w:rPr>
        <w:t>рганиз</w:t>
      </w:r>
      <w:r>
        <w:rPr>
          <w:color w:val="000000" w:themeColor="text1"/>
          <w:sz w:val="28"/>
          <w:szCs w:val="28"/>
        </w:rPr>
        <w:t>овать</w:t>
      </w:r>
      <w:r w:rsidRPr="001E7BAE">
        <w:rPr>
          <w:color w:val="000000" w:themeColor="text1"/>
          <w:sz w:val="28"/>
          <w:szCs w:val="28"/>
        </w:rPr>
        <w:t xml:space="preserve"> рассылки по электронной почте</w:t>
      </w:r>
      <w:r>
        <w:rPr>
          <w:color w:val="000000" w:themeColor="text1"/>
          <w:sz w:val="28"/>
          <w:szCs w:val="28"/>
        </w:rPr>
        <w:t xml:space="preserve"> клиентов</w:t>
      </w:r>
      <w:r w:rsidRPr="001E7BAE">
        <w:rPr>
          <w:color w:val="000000" w:themeColor="text1"/>
          <w:sz w:val="28"/>
          <w:szCs w:val="28"/>
        </w:rPr>
        <w:t>, в которых будет</w:t>
      </w:r>
      <w:r>
        <w:rPr>
          <w:color w:val="000000" w:themeColor="text1"/>
          <w:sz w:val="28"/>
          <w:szCs w:val="28"/>
        </w:rPr>
        <w:t xml:space="preserve"> отражаться информация</w:t>
      </w:r>
      <w:r w:rsidRPr="001E7BAE">
        <w:rPr>
          <w:color w:val="000000" w:themeColor="text1"/>
          <w:sz w:val="28"/>
          <w:szCs w:val="28"/>
        </w:rPr>
        <w:t xml:space="preserve"> о</w:t>
      </w:r>
      <w:r w:rsidR="00F42516">
        <w:rPr>
          <w:color w:val="000000" w:themeColor="text1"/>
          <w:sz w:val="28"/>
          <w:szCs w:val="28"/>
        </w:rPr>
        <w:t xml:space="preserve"> </w:t>
      </w:r>
      <w:r w:rsidRPr="001E7BAE">
        <w:rPr>
          <w:color w:val="000000" w:themeColor="text1"/>
          <w:sz w:val="28"/>
          <w:szCs w:val="28"/>
        </w:rPr>
        <w:t>продукте</w:t>
      </w:r>
      <w:r w:rsidR="00F42516">
        <w:rPr>
          <w:color w:val="000000" w:themeColor="text1"/>
          <w:sz w:val="28"/>
          <w:szCs w:val="28"/>
        </w:rPr>
        <w:t xml:space="preserve"> </w:t>
      </w:r>
      <w:r w:rsidR="00F42516" w:rsidRPr="00F42516">
        <w:rPr>
          <w:sz w:val="28"/>
          <w:szCs w:val="28"/>
        </w:rPr>
        <w:t>«</w:t>
      </w:r>
      <w:proofErr w:type="spellStart"/>
      <w:r w:rsidR="00F42516" w:rsidRPr="00F42516">
        <w:rPr>
          <w:sz w:val="28"/>
          <w:szCs w:val="28"/>
        </w:rPr>
        <w:t>HealthLite</w:t>
      </w:r>
      <w:proofErr w:type="spellEnd"/>
      <w:r w:rsidR="00F42516" w:rsidRPr="00F42516">
        <w:rPr>
          <w:sz w:val="28"/>
          <w:szCs w:val="28"/>
        </w:rPr>
        <w:t>»</w:t>
      </w:r>
      <w:r w:rsidRPr="001E7BAE">
        <w:rPr>
          <w:color w:val="000000" w:themeColor="text1"/>
          <w:sz w:val="28"/>
          <w:szCs w:val="28"/>
        </w:rPr>
        <w:t>, его преимуществах и специальных предложениях.</w:t>
      </w:r>
    </w:p>
    <w:p w14:paraId="272E3227" w14:textId="78936BE5" w:rsidR="00DB601B" w:rsidRPr="00B74F2E" w:rsidRDefault="00DB601B" w:rsidP="006535C1">
      <w:pPr>
        <w:pStyle w:val="a3"/>
        <w:numPr>
          <w:ilvl w:val="0"/>
          <w:numId w:val="39"/>
        </w:numPr>
        <w:spacing w:after="0" w:line="360" w:lineRule="auto"/>
        <w:ind w:left="0" w:firstLine="709"/>
        <w:jc w:val="both"/>
        <w:rPr>
          <w:rFonts w:cs="Times New Roman"/>
          <w:color w:val="000000" w:themeColor="text1"/>
          <w:szCs w:val="28"/>
        </w:rPr>
      </w:pPr>
      <w:r w:rsidRPr="00B74F2E">
        <w:rPr>
          <w:rFonts w:cs="Times New Roman"/>
          <w:b/>
          <w:bCs/>
          <w:i/>
          <w:iCs/>
          <w:color w:val="000000" w:themeColor="text1"/>
          <w:szCs w:val="28"/>
        </w:rPr>
        <w:t xml:space="preserve">  </w:t>
      </w:r>
      <w:r w:rsidRPr="00B74F2E">
        <w:rPr>
          <w:rFonts w:cs="Times New Roman"/>
          <w:b/>
          <w:bCs/>
          <w:i/>
          <w:iCs/>
          <w:color w:val="000000" w:themeColor="text1"/>
          <w:szCs w:val="28"/>
          <w:lang w:val="en-US"/>
        </w:rPr>
        <w:t>SEO</w:t>
      </w:r>
      <w:r w:rsidRPr="00B74F2E">
        <w:rPr>
          <w:rFonts w:cs="Times New Roman"/>
          <w:b/>
          <w:bCs/>
          <w:i/>
          <w:iCs/>
          <w:color w:val="000000" w:themeColor="text1"/>
          <w:szCs w:val="28"/>
        </w:rPr>
        <w:t xml:space="preserve"> (Search Engine </w:t>
      </w:r>
      <w:proofErr w:type="spellStart"/>
      <w:r w:rsidRPr="00B74F2E">
        <w:rPr>
          <w:rFonts w:cs="Times New Roman"/>
          <w:b/>
          <w:bCs/>
          <w:i/>
          <w:iCs/>
          <w:color w:val="000000" w:themeColor="text1"/>
          <w:szCs w:val="28"/>
        </w:rPr>
        <w:t>Optimization</w:t>
      </w:r>
      <w:proofErr w:type="spellEnd"/>
      <w:r w:rsidRPr="00B74F2E">
        <w:rPr>
          <w:rFonts w:cs="Times New Roman"/>
          <w:b/>
          <w:bCs/>
          <w:i/>
          <w:iCs/>
          <w:color w:val="000000" w:themeColor="text1"/>
          <w:szCs w:val="28"/>
        </w:rPr>
        <w:t xml:space="preserve">). </w:t>
      </w:r>
      <w:r w:rsidRPr="00B74F2E">
        <w:rPr>
          <w:rFonts w:cs="Times New Roman"/>
          <w:color w:val="000000" w:themeColor="text1"/>
          <w:szCs w:val="28"/>
        </w:rPr>
        <w:t xml:space="preserve">Также предполагается, что для продукта </w:t>
      </w:r>
      <w:r w:rsidR="00F42516">
        <w:t>«</w:t>
      </w:r>
      <w:proofErr w:type="spellStart"/>
      <w:r w:rsidR="00F42516" w:rsidRPr="006535C1">
        <w:t>HealthLite</w:t>
      </w:r>
      <w:proofErr w:type="spellEnd"/>
      <w:r w:rsidR="00F42516">
        <w:t xml:space="preserve">» </w:t>
      </w:r>
      <w:r w:rsidRPr="00B74F2E">
        <w:rPr>
          <w:rFonts w:cs="Times New Roman"/>
          <w:color w:val="000000" w:themeColor="text1"/>
          <w:szCs w:val="28"/>
        </w:rPr>
        <w:t>будет создан сайт, и одним из требований является его оптимизация и работа с контентом для поисковых систем, чтобы этот продукт было легко найти потенциальным покупателям.</w:t>
      </w:r>
    </w:p>
    <w:p w14:paraId="68EB6B45" w14:textId="77777777" w:rsidR="00A000D1" w:rsidRPr="00A000D1" w:rsidRDefault="00A000D1" w:rsidP="00A000D1">
      <w:pPr>
        <w:spacing w:after="0" w:line="360" w:lineRule="auto"/>
        <w:ind w:firstLine="709"/>
        <w:jc w:val="both"/>
        <w:rPr>
          <w:rFonts w:cs="Times New Roman"/>
          <w:color w:val="000000" w:themeColor="text1"/>
          <w:szCs w:val="28"/>
        </w:rPr>
      </w:pPr>
      <w:r w:rsidRPr="00A000D1">
        <w:rPr>
          <w:rFonts w:cs="Times New Roman"/>
          <w:color w:val="000000" w:themeColor="text1"/>
          <w:szCs w:val="28"/>
        </w:rPr>
        <w:lastRenderedPageBreak/>
        <w:t>Для эффективной реализации стратегии SEO необходимо учитывать следующие ключевые элементы:</w:t>
      </w:r>
    </w:p>
    <w:p w14:paraId="2A7F27F6" w14:textId="1DA08404" w:rsidR="00A000D1" w:rsidRPr="00A000D1" w:rsidRDefault="00A000D1" w:rsidP="00A000D1">
      <w:pPr>
        <w:pStyle w:val="a3"/>
        <w:numPr>
          <w:ilvl w:val="1"/>
          <w:numId w:val="17"/>
        </w:numPr>
        <w:spacing w:after="0" w:line="360" w:lineRule="auto"/>
        <w:ind w:left="0" w:firstLine="709"/>
        <w:jc w:val="both"/>
        <w:rPr>
          <w:rFonts w:cs="Times New Roman"/>
          <w:color w:val="000000" w:themeColor="text1"/>
          <w:szCs w:val="28"/>
        </w:rPr>
      </w:pPr>
      <w:r w:rsidRPr="00A000D1">
        <w:rPr>
          <w:rFonts w:cs="Times New Roman"/>
          <w:color w:val="000000" w:themeColor="text1"/>
          <w:szCs w:val="28"/>
        </w:rPr>
        <w:t>Исследование ключевых слов. Очень важно определить как общие, так и конкретные ключевые слова и фразы, которые потенциальные пользователи могут использовать при поиске продукта "</w:t>
      </w:r>
      <w:proofErr w:type="spellStart"/>
      <w:r w:rsidRPr="00A000D1">
        <w:rPr>
          <w:rFonts w:cs="Times New Roman"/>
          <w:color w:val="000000" w:themeColor="text1"/>
          <w:szCs w:val="28"/>
        </w:rPr>
        <w:t>HealthLite</w:t>
      </w:r>
      <w:proofErr w:type="spellEnd"/>
      <w:r w:rsidRPr="00A000D1">
        <w:rPr>
          <w:rFonts w:cs="Times New Roman"/>
          <w:color w:val="000000" w:themeColor="text1"/>
          <w:szCs w:val="28"/>
        </w:rPr>
        <w:t>", например «отслеживание здоровья» или «детские наручные часы с контролем сердечного ритма».</w:t>
      </w:r>
    </w:p>
    <w:p w14:paraId="617EA0AA" w14:textId="77777777" w:rsidR="00A000D1" w:rsidRDefault="00A000D1" w:rsidP="00A000D1">
      <w:pPr>
        <w:pStyle w:val="a3"/>
        <w:numPr>
          <w:ilvl w:val="1"/>
          <w:numId w:val="17"/>
        </w:numPr>
        <w:spacing w:after="0" w:line="360" w:lineRule="auto"/>
        <w:ind w:left="0" w:firstLine="709"/>
        <w:jc w:val="both"/>
        <w:rPr>
          <w:rFonts w:cs="Times New Roman"/>
          <w:color w:val="000000" w:themeColor="text1"/>
          <w:szCs w:val="28"/>
        </w:rPr>
      </w:pPr>
      <w:r w:rsidRPr="00A000D1">
        <w:rPr>
          <w:rFonts w:cs="Times New Roman"/>
          <w:color w:val="000000" w:themeColor="text1"/>
          <w:szCs w:val="28"/>
        </w:rPr>
        <w:t>Оптимизация контента. Разработка интересного и оригинального контента для веб-сайта "</w:t>
      </w:r>
      <w:proofErr w:type="spellStart"/>
      <w:r w:rsidRPr="00A000D1">
        <w:rPr>
          <w:rFonts w:cs="Times New Roman"/>
          <w:color w:val="000000" w:themeColor="text1"/>
          <w:szCs w:val="28"/>
        </w:rPr>
        <w:t>HealthLite</w:t>
      </w:r>
      <w:proofErr w:type="spellEnd"/>
      <w:r w:rsidRPr="00A000D1">
        <w:rPr>
          <w:rFonts w:cs="Times New Roman"/>
          <w:color w:val="000000" w:themeColor="text1"/>
          <w:szCs w:val="28"/>
        </w:rPr>
        <w:t xml:space="preserve">", включает в себя подробные описания продукта, статьи, блоги и другие материалы. </w:t>
      </w:r>
    </w:p>
    <w:p w14:paraId="722A704A" w14:textId="1D5503C7" w:rsidR="00A000D1" w:rsidRPr="00A000D1" w:rsidRDefault="00A000D1" w:rsidP="00A000D1">
      <w:pPr>
        <w:pStyle w:val="a3"/>
        <w:numPr>
          <w:ilvl w:val="1"/>
          <w:numId w:val="17"/>
        </w:numPr>
        <w:spacing w:after="0" w:line="360" w:lineRule="auto"/>
        <w:ind w:left="0" w:firstLine="709"/>
        <w:jc w:val="both"/>
        <w:rPr>
          <w:rFonts w:cs="Times New Roman"/>
          <w:color w:val="000000" w:themeColor="text1"/>
          <w:szCs w:val="28"/>
        </w:rPr>
      </w:pPr>
      <w:r w:rsidRPr="00A000D1">
        <w:rPr>
          <w:rFonts w:cs="Times New Roman"/>
          <w:color w:val="000000" w:themeColor="text1"/>
          <w:szCs w:val="28"/>
        </w:rPr>
        <w:t xml:space="preserve">Улучшение пользовательского опыта. Необходимо уделить приоритетное внимание созданию удобного веб-сайта с простой навигацией, быстрой загрузкой, удобным для мобильных устройств дизайном и организованным контентом. </w:t>
      </w:r>
    </w:p>
    <w:p w14:paraId="5EED2E82" w14:textId="0DFE5C5F" w:rsidR="00DB601B" w:rsidRPr="00B74F2E" w:rsidRDefault="00DB601B" w:rsidP="00A000D1">
      <w:pPr>
        <w:pStyle w:val="a3"/>
        <w:numPr>
          <w:ilvl w:val="0"/>
          <w:numId w:val="39"/>
        </w:numPr>
        <w:spacing w:after="0" w:line="360" w:lineRule="auto"/>
        <w:ind w:left="0" w:firstLine="709"/>
        <w:jc w:val="both"/>
        <w:rPr>
          <w:rFonts w:cs="Times New Roman"/>
          <w:b/>
          <w:bCs/>
          <w:i/>
          <w:iCs/>
          <w:color w:val="000000" w:themeColor="text1"/>
          <w:szCs w:val="28"/>
        </w:rPr>
      </w:pPr>
      <w:r w:rsidRPr="00B74F2E">
        <w:rPr>
          <w:rFonts w:cs="Times New Roman"/>
          <w:b/>
          <w:bCs/>
          <w:i/>
          <w:iCs/>
          <w:color w:val="000000" w:themeColor="text1"/>
          <w:szCs w:val="28"/>
        </w:rPr>
        <w:t xml:space="preserve"> Поиск партнеров. </w:t>
      </w:r>
      <w:r w:rsidRPr="00B74F2E">
        <w:rPr>
          <w:rFonts w:eastAsia="Times New Roman" w:cs="Times New Roman"/>
          <w:color w:val="000000" w:themeColor="text1"/>
          <w:kern w:val="0"/>
          <w:szCs w:val="28"/>
          <w:lang w:eastAsia="ru-RU"/>
          <w14:ligatures w14:val="none"/>
        </w:rPr>
        <w:t xml:space="preserve">Для успешного развития проекта </w:t>
      </w:r>
      <w:r w:rsidR="00F42516" w:rsidRPr="00F42516">
        <w:rPr>
          <w:szCs w:val="28"/>
        </w:rPr>
        <w:t>«</w:t>
      </w:r>
      <w:proofErr w:type="spellStart"/>
      <w:r w:rsidR="00F42516" w:rsidRPr="00F42516">
        <w:rPr>
          <w:szCs w:val="28"/>
        </w:rPr>
        <w:t>HealthLite</w:t>
      </w:r>
      <w:proofErr w:type="spellEnd"/>
      <w:r w:rsidR="00F42516" w:rsidRPr="00F42516">
        <w:rPr>
          <w:szCs w:val="28"/>
        </w:rPr>
        <w:t>»</w:t>
      </w:r>
      <w:r w:rsidR="00F42516">
        <w:rPr>
          <w:szCs w:val="28"/>
        </w:rPr>
        <w:t xml:space="preserve"> </w:t>
      </w:r>
      <w:r w:rsidRPr="00B74F2E">
        <w:rPr>
          <w:rFonts w:eastAsia="Times New Roman" w:cs="Times New Roman"/>
          <w:color w:val="000000" w:themeColor="text1"/>
          <w:kern w:val="0"/>
          <w:szCs w:val="28"/>
          <w:lang w:eastAsia="ru-RU"/>
          <w14:ligatures w14:val="none"/>
        </w:rPr>
        <w:t>необходимо будет сотрудничество с различными потенциальными партнерами. Такими партнерами могут стать следующие субъекты:</w:t>
      </w:r>
    </w:p>
    <w:p w14:paraId="5E454876" w14:textId="585C5B81" w:rsidR="00905043" w:rsidRPr="00905043" w:rsidRDefault="00905043" w:rsidP="00905043">
      <w:pPr>
        <w:pStyle w:val="a3"/>
        <w:numPr>
          <w:ilvl w:val="0"/>
          <w:numId w:val="20"/>
        </w:numPr>
        <w:spacing w:after="0" w:line="360" w:lineRule="auto"/>
        <w:ind w:left="0" w:firstLine="709"/>
        <w:jc w:val="both"/>
        <w:rPr>
          <w:rFonts w:eastAsia="Times New Roman" w:cs="Times New Roman"/>
          <w:color w:val="000000" w:themeColor="text1"/>
          <w:kern w:val="0"/>
          <w:szCs w:val="28"/>
          <w:lang w:eastAsia="ru-RU"/>
          <w14:ligatures w14:val="none"/>
        </w:rPr>
      </w:pPr>
      <w:r w:rsidRPr="00905043">
        <w:rPr>
          <w:rFonts w:eastAsia="Times New Roman" w:cs="Times New Roman"/>
          <w:color w:val="000000" w:themeColor="text1"/>
          <w:kern w:val="0"/>
          <w:szCs w:val="28"/>
          <w:lang w:eastAsia="ru-RU"/>
          <w14:ligatures w14:val="none"/>
        </w:rPr>
        <w:t>Сотрудничество с профессионалами, имеющими опыт интеграции датчиков и технологий мониторинга здоровья, имеет жизненно важное значение для разработки и производства продукта.</w:t>
      </w:r>
    </w:p>
    <w:p w14:paraId="22F9B3B5" w14:textId="47A37F0F" w:rsidR="00905043" w:rsidRPr="00905043" w:rsidRDefault="00905043" w:rsidP="00905043">
      <w:pPr>
        <w:pStyle w:val="a3"/>
        <w:numPr>
          <w:ilvl w:val="0"/>
          <w:numId w:val="20"/>
        </w:numPr>
        <w:spacing w:after="0" w:line="360" w:lineRule="auto"/>
        <w:ind w:left="0" w:firstLine="709"/>
        <w:jc w:val="both"/>
        <w:rPr>
          <w:rFonts w:eastAsia="Times New Roman" w:cs="Times New Roman"/>
          <w:color w:val="000000" w:themeColor="text1"/>
          <w:kern w:val="0"/>
          <w:szCs w:val="28"/>
          <w:lang w:eastAsia="ru-RU"/>
          <w14:ligatures w14:val="none"/>
        </w:rPr>
      </w:pPr>
      <w:r w:rsidRPr="00905043">
        <w:rPr>
          <w:rFonts w:eastAsia="Times New Roman" w:cs="Times New Roman"/>
          <w:color w:val="000000" w:themeColor="text1"/>
          <w:kern w:val="0"/>
          <w:szCs w:val="28"/>
          <w:lang w:eastAsia="ru-RU"/>
          <w14:ligatures w14:val="none"/>
        </w:rPr>
        <w:t>Сотрудничество с экспертами в области современных устройств отслеживания сердечного ритма и других биометрических датчиков имеет решающее значение для обеспечения точности и надежности данных, собираемых умными часами.</w:t>
      </w:r>
    </w:p>
    <w:p w14:paraId="606FDC40" w14:textId="26311B24" w:rsidR="00905043" w:rsidRPr="00905043" w:rsidRDefault="00905043" w:rsidP="00905043">
      <w:pPr>
        <w:pStyle w:val="a3"/>
        <w:numPr>
          <w:ilvl w:val="0"/>
          <w:numId w:val="20"/>
        </w:numPr>
        <w:spacing w:after="0" w:line="360" w:lineRule="auto"/>
        <w:ind w:left="0" w:firstLine="709"/>
        <w:jc w:val="both"/>
        <w:rPr>
          <w:rFonts w:eastAsia="Times New Roman" w:cs="Times New Roman"/>
          <w:color w:val="000000" w:themeColor="text1"/>
          <w:kern w:val="0"/>
          <w:szCs w:val="28"/>
          <w:lang w:eastAsia="ru-RU"/>
          <w14:ligatures w14:val="none"/>
        </w:rPr>
      </w:pPr>
      <w:r w:rsidRPr="00905043">
        <w:rPr>
          <w:rFonts w:eastAsia="Times New Roman" w:cs="Times New Roman"/>
          <w:color w:val="000000" w:themeColor="text1"/>
          <w:kern w:val="0"/>
          <w:szCs w:val="28"/>
          <w:lang w:eastAsia="ru-RU"/>
          <w14:ligatures w14:val="none"/>
        </w:rPr>
        <w:t>Сотрудничество с командой разработчиков, специализирующейся на создании мобильных приложений, позволит разработать удобное и интуитивно понятное приложение для умных часов.</w:t>
      </w:r>
    </w:p>
    <w:p w14:paraId="3E61779D" w14:textId="4C145B30" w:rsidR="00905043" w:rsidRPr="00905043" w:rsidRDefault="00905043" w:rsidP="00905043">
      <w:pPr>
        <w:pStyle w:val="a3"/>
        <w:numPr>
          <w:ilvl w:val="0"/>
          <w:numId w:val="20"/>
        </w:numPr>
        <w:spacing w:after="0" w:line="360" w:lineRule="auto"/>
        <w:ind w:left="0" w:firstLine="709"/>
        <w:jc w:val="both"/>
        <w:rPr>
          <w:rFonts w:eastAsia="Times New Roman" w:cs="Times New Roman"/>
          <w:color w:val="000000" w:themeColor="text1"/>
          <w:kern w:val="0"/>
          <w:szCs w:val="28"/>
          <w:lang w:eastAsia="ru-RU"/>
          <w14:ligatures w14:val="none"/>
        </w:rPr>
      </w:pPr>
      <w:r w:rsidRPr="00905043">
        <w:rPr>
          <w:rFonts w:eastAsia="Times New Roman" w:cs="Times New Roman"/>
          <w:color w:val="000000" w:themeColor="text1"/>
          <w:kern w:val="0"/>
          <w:szCs w:val="28"/>
          <w:lang w:eastAsia="ru-RU"/>
          <w14:ligatures w14:val="none"/>
        </w:rPr>
        <w:t xml:space="preserve">Сотрудничество со специалистами в области программного обеспечения для анализа и визуализации медицинских данных является </w:t>
      </w:r>
      <w:r w:rsidRPr="00905043">
        <w:rPr>
          <w:rFonts w:eastAsia="Times New Roman" w:cs="Times New Roman"/>
          <w:color w:val="000000" w:themeColor="text1"/>
          <w:kern w:val="0"/>
          <w:szCs w:val="28"/>
          <w:lang w:eastAsia="ru-RU"/>
          <w14:ligatures w14:val="none"/>
        </w:rPr>
        <w:lastRenderedPageBreak/>
        <w:t>ключом к разработке надежного продукта по отслеживанию состояния пользователей.</w:t>
      </w:r>
    </w:p>
    <w:p w14:paraId="3C369F3F" w14:textId="2BA4BDA5" w:rsidR="00905043" w:rsidRPr="00905043" w:rsidRDefault="00905043" w:rsidP="00905043">
      <w:pPr>
        <w:pStyle w:val="a3"/>
        <w:numPr>
          <w:ilvl w:val="0"/>
          <w:numId w:val="20"/>
        </w:numPr>
        <w:spacing w:after="0" w:line="360" w:lineRule="auto"/>
        <w:ind w:left="0" w:firstLine="709"/>
        <w:jc w:val="both"/>
        <w:rPr>
          <w:rFonts w:eastAsia="Times New Roman" w:cs="Times New Roman"/>
          <w:color w:val="000000" w:themeColor="text1"/>
          <w:kern w:val="0"/>
          <w:szCs w:val="28"/>
          <w:lang w:eastAsia="ru-RU"/>
          <w14:ligatures w14:val="none"/>
        </w:rPr>
      </w:pPr>
      <w:r w:rsidRPr="00905043">
        <w:rPr>
          <w:rFonts w:eastAsia="Times New Roman" w:cs="Times New Roman"/>
          <w:color w:val="000000" w:themeColor="text1"/>
          <w:kern w:val="0"/>
          <w:szCs w:val="28"/>
          <w:lang w:eastAsia="ru-RU"/>
          <w14:ligatures w14:val="none"/>
        </w:rPr>
        <w:t>Формирование сотрудничества с дистрибьюторами и розничными сетями имеет важное значение для распространения продукции и обеспечения широкого доступа потребителей.</w:t>
      </w:r>
    </w:p>
    <w:p w14:paraId="5C76E3B8" w14:textId="77777777" w:rsidR="00905043" w:rsidRPr="00905043" w:rsidRDefault="00905043" w:rsidP="00905043">
      <w:pPr>
        <w:pStyle w:val="a3"/>
        <w:numPr>
          <w:ilvl w:val="0"/>
          <w:numId w:val="20"/>
        </w:numPr>
        <w:spacing w:after="0" w:line="360" w:lineRule="auto"/>
        <w:ind w:left="0" w:firstLine="709"/>
        <w:jc w:val="both"/>
        <w:rPr>
          <w:rFonts w:cs="Times New Roman"/>
          <w:color w:val="000000" w:themeColor="text1"/>
          <w:szCs w:val="28"/>
        </w:rPr>
      </w:pPr>
      <w:r w:rsidRPr="00905043">
        <w:rPr>
          <w:rFonts w:eastAsia="Times New Roman" w:cs="Times New Roman"/>
          <w:color w:val="000000" w:themeColor="text1"/>
          <w:kern w:val="0"/>
          <w:szCs w:val="28"/>
          <w:lang w:eastAsia="ru-RU"/>
          <w14:ligatures w14:val="none"/>
        </w:rPr>
        <w:t>Сотрудничество со специалистами по маркетингу и связям с общественностью играет важную роль в разработке эффективной маркетинговой стратегии для продукта "</w:t>
      </w:r>
      <w:proofErr w:type="spellStart"/>
      <w:r w:rsidRPr="00905043">
        <w:rPr>
          <w:rFonts w:eastAsia="Times New Roman" w:cs="Times New Roman"/>
          <w:color w:val="000000" w:themeColor="text1"/>
          <w:kern w:val="0"/>
          <w:szCs w:val="28"/>
          <w:lang w:eastAsia="ru-RU"/>
          <w14:ligatures w14:val="none"/>
        </w:rPr>
        <w:t>HealthLite</w:t>
      </w:r>
      <w:proofErr w:type="spellEnd"/>
      <w:r w:rsidRPr="00905043">
        <w:rPr>
          <w:rFonts w:eastAsia="Times New Roman" w:cs="Times New Roman"/>
          <w:color w:val="000000" w:themeColor="text1"/>
          <w:kern w:val="0"/>
          <w:szCs w:val="28"/>
          <w:lang w:eastAsia="ru-RU"/>
          <w14:ligatures w14:val="none"/>
        </w:rPr>
        <w:t>", которая может включать в себя разработку бренда, создание маркетинговых материалов, организацию мероприятий и другие шаги.</w:t>
      </w:r>
      <w:r w:rsidR="00DB601B" w:rsidRPr="00B74F2E">
        <w:rPr>
          <w:rFonts w:cs="Times New Roman"/>
          <w:b/>
          <w:bCs/>
          <w:i/>
          <w:iCs/>
          <w:color w:val="000000" w:themeColor="text1"/>
          <w:szCs w:val="28"/>
        </w:rPr>
        <w:t xml:space="preserve"> </w:t>
      </w:r>
    </w:p>
    <w:p w14:paraId="21F58337" w14:textId="0C70A7AA" w:rsidR="00DB601B" w:rsidRPr="00B74F2E" w:rsidRDefault="00DB601B" w:rsidP="00905043">
      <w:pPr>
        <w:pStyle w:val="a3"/>
        <w:numPr>
          <w:ilvl w:val="0"/>
          <w:numId w:val="39"/>
        </w:numPr>
        <w:spacing w:after="0" w:line="360" w:lineRule="auto"/>
        <w:ind w:left="0" w:firstLine="709"/>
        <w:jc w:val="both"/>
        <w:rPr>
          <w:rFonts w:cs="Times New Roman"/>
          <w:color w:val="000000" w:themeColor="text1"/>
          <w:szCs w:val="28"/>
        </w:rPr>
      </w:pPr>
      <w:r w:rsidRPr="00B74F2E">
        <w:rPr>
          <w:rFonts w:cs="Times New Roman"/>
          <w:b/>
          <w:bCs/>
          <w:i/>
          <w:iCs/>
          <w:color w:val="000000" w:themeColor="text1"/>
          <w:szCs w:val="28"/>
        </w:rPr>
        <w:t xml:space="preserve">CRM (Customer </w:t>
      </w:r>
      <w:proofErr w:type="spellStart"/>
      <w:r w:rsidRPr="00B74F2E">
        <w:rPr>
          <w:rFonts w:cs="Times New Roman"/>
          <w:b/>
          <w:bCs/>
          <w:i/>
          <w:iCs/>
          <w:color w:val="000000" w:themeColor="text1"/>
          <w:szCs w:val="28"/>
        </w:rPr>
        <w:t>Relationship</w:t>
      </w:r>
      <w:proofErr w:type="spellEnd"/>
      <w:r w:rsidRPr="00B74F2E">
        <w:rPr>
          <w:rFonts w:cs="Times New Roman"/>
          <w:b/>
          <w:bCs/>
          <w:i/>
          <w:iCs/>
          <w:color w:val="000000" w:themeColor="text1"/>
          <w:szCs w:val="28"/>
        </w:rPr>
        <w:t xml:space="preserve"> Management). </w:t>
      </w:r>
      <w:r w:rsidRPr="00B74F2E">
        <w:rPr>
          <w:rFonts w:cs="Times New Roman"/>
          <w:color w:val="000000" w:themeColor="text1"/>
          <w:szCs w:val="28"/>
        </w:rPr>
        <w:t xml:space="preserve">Еще одним инструментом в маркетинговом плане проекта </w:t>
      </w:r>
      <w:r w:rsidR="00F42516" w:rsidRPr="00F42516">
        <w:rPr>
          <w:szCs w:val="28"/>
        </w:rPr>
        <w:t>«</w:t>
      </w:r>
      <w:proofErr w:type="spellStart"/>
      <w:r w:rsidR="00F42516" w:rsidRPr="00F42516">
        <w:rPr>
          <w:szCs w:val="28"/>
        </w:rPr>
        <w:t>HealthLite</w:t>
      </w:r>
      <w:proofErr w:type="spellEnd"/>
      <w:r w:rsidR="00F42516" w:rsidRPr="00F42516">
        <w:rPr>
          <w:szCs w:val="28"/>
        </w:rPr>
        <w:t>»</w:t>
      </w:r>
      <w:r w:rsidR="00F42516">
        <w:rPr>
          <w:szCs w:val="28"/>
        </w:rPr>
        <w:t xml:space="preserve"> </w:t>
      </w:r>
      <w:r w:rsidRPr="00B74F2E">
        <w:rPr>
          <w:rFonts w:cs="Times New Roman"/>
          <w:color w:val="000000" w:themeColor="text1"/>
          <w:szCs w:val="28"/>
        </w:rPr>
        <w:t>является наличие системы управления взаимоотношениями с клиентами. Данный инструмент поможет эффективно управлять клиентской базой данных, отслеживать взаимодействие с клиентами и автоматизировать процессы обслуживания.</w:t>
      </w:r>
    </w:p>
    <w:p w14:paraId="24DE4579" w14:textId="21A9E0BB" w:rsidR="00DB601B" w:rsidRPr="00905043" w:rsidRDefault="00905043" w:rsidP="00905043">
      <w:pPr>
        <w:spacing w:after="0" w:line="360" w:lineRule="auto"/>
        <w:ind w:firstLine="709"/>
        <w:jc w:val="both"/>
        <w:rPr>
          <w:b/>
          <w:bCs/>
        </w:rPr>
      </w:pPr>
      <w:r w:rsidRPr="00905043">
        <w:rPr>
          <w:rFonts w:cs="Times New Roman"/>
          <w:color w:val="000000" w:themeColor="text1"/>
          <w:szCs w:val="28"/>
        </w:rPr>
        <w:t xml:space="preserve">Система </w:t>
      </w:r>
      <w:r w:rsidRPr="00905043">
        <w:rPr>
          <w:rFonts w:cs="Times New Roman"/>
          <w:color w:val="000000" w:themeColor="text1"/>
          <w:szCs w:val="28"/>
          <w:lang w:val="en-US"/>
        </w:rPr>
        <w:t>CRM</w:t>
      </w:r>
      <w:r w:rsidRPr="00905043">
        <w:rPr>
          <w:rFonts w:cs="Times New Roman"/>
          <w:color w:val="000000" w:themeColor="text1"/>
          <w:szCs w:val="28"/>
        </w:rPr>
        <w:t xml:space="preserve"> в контексте маркетинговой стратегии "</w:t>
      </w:r>
      <w:proofErr w:type="spellStart"/>
      <w:r w:rsidRPr="00905043">
        <w:rPr>
          <w:rFonts w:cs="Times New Roman"/>
          <w:color w:val="000000" w:themeColor="text1"/>
          <w:szCs w:val="28"/>
          <w:lang w:val="en-US"/>
        </w:rPr>
        <w:t>HealthLite</w:t>
      </w:r>
      <w:proofErr w:type="spellEnd"/>
      <w:r w:rsidRPr="00905043">
        <w:rPr>
          <w:rFonts w:cs="Times New Roman"/>
          <w:color w:val="000000" w:themeColor="text1"/>
          <w:szCs w:val="28"/>
        </w:rPr>
        <w:t xml:space="preserve">" служит двойной цели. Он функционирует не только как платформа для управления взаимоотношениями с клиентами, но и как инструмент отслеживания и оценки маркетинговых инициатив, реализованных в этом проекте. </w:t>
      </w:r>
      <w:r w:rsidRPr="00905043">
        <w:rPr>
          <w:rFonts w:cs="Times New Roman"/>
          <w:color w:val="000000" w:themeColor="text1"/>
          <w:szCs w:val="28"/>
          <w:lang w:val="en-US"/>
        </w:rPr>
        <w:t>CRM</w:t>
      </w:r>
      <w:r w:rsidRPr="00905043">
        <w:rPr>
          <w:rFonts w:cs="Times New Roman"/>
          <w:color w:val="000000" w:themeColor="text1"/>
          <w:szCs w:val="28"/>
        </w:rPr>
        <w:t>-система будет отслеживать все взаимодействия с клиентами, которые, по сути, являются результатом различных маркетинговых усилий.</w:t>
      </w:r>
    </w:p>
    <w:p w14:paraId="73595646" w14:textId="77777777" w:rsidR="00FE12F7" w:rsidRDefault="00FE12F7" w:rsidP="00DB601B">
      <w:pPr>
        <w:spacing w:after="0" w:line="360" w:lineRule="auto"/>
        <w:jc w:val="center"/>
        <w:rPr>
          <w:b/>
          <w:bCs/>
        </w:rPr>
      </w:pPr>
    </w:p>
    <w:p w14:paraId="1F11C546" w14:textId="77777777" w:rsidR="00FE12F7" w:rsidRDefault="00FE12F7" w:rsidP="00DB601B">
      <w:pPr>
        <w:spacing w:after="0" w:line="360" w:lineRule="auto"/>
        <w:jc w:val="center"/>
        <w:rPr>
          <w:b/>
          <w:bCs/>
        </w:rPr>
      </w:pPr>
    </w:p>
    <w:p w14:paraId="637C834E" w14:textId="77777777" w:rsidR="00FE12F7" w:rsidRDefault="00FE12F7" w:rsidP="00DB601B">
      <w:pPr>
        <w:spacing w:after="0" w:line="360" w:lineRule="auto"/>
        <w:jc w:val="center"/>
        <w:rPr>
          <w:b/>
          <w:bCs/>
        </w:rPr>
      </w:pPr>
    </w:p>
    <w:p w14:paraId="5DE52DAA" w14:textId="77777777" w:rsidR="00FE12F7" w:rsidRDefault="00FE12F7" w:rsidP="00DB601B">
      <w:pPr>
        <w:spacing w:after="0" w:line="360" w:lineRule="auto"/>
        <w:jc w:val="center"/>
        <w:rPr>
          <w:b/>
          <w:bCs/>
        </w:rPr>
      </w:pPr>
    </w:p>
    <w:p w14:paraId="29907878" w14:textId="77777777" w:rsidR="00FE12F7" w:rsidRDefault="00FE12F7" w:rsidP="00DB601B">
      <w:pPr>
        <w:spacing w:after="0" w:line="360" w:lineRule="auto"/>
        <w:jc w:val="center"/>
        <w:rPr>
          <w:b/>
          <w:bCs/>
        </w:rPr>
      </w:pPr>
    </w:p>
    <w:p w14:paraId="56BC6922" w14:textId="77777777" w:rsidR="00FE12F7" w:rsidRDefault="00FE12F7" w:rsidP="00DB601B">
      <w:pPr>
        <w:spacing w:after="0" w:line="360" w:lineRule="auto"/>
        <w:jc w:val="center"/>
        <w:rPr>
          <w:b/>
          <w:bCs/>
        </w:rPr>
      </w:pPr>
    </w:p>
    <w:p w14:paraId="249F687C" w14:textId="77777777" w:rsidR="00FE12F7" w:rsidRDefault="00FE12F7" w:rsidP="00DB601B">
      <w:pPr>
        <w:spacing w:after="0" w:line="360" w:lineRule="auto"/>
        <w:jc w:val="center"/>
        <w:rPr>
          <w:b/>
          <w:bCs/>
        </w:rPr>
      </w:pPr>
    </w:p>
    <w:p w14:paraId="24F34146" w14:textId="77777777" w:rsidR="00FE12F7" w:rsidRDefault="00FE12F7" w:rsidP="00DB601B">
      <w:pPr>
        <w:spacing w:after="0" w:line="360" w:lineRule="auto"/>
        <w:jc w:val="center"/>
        <w:rPr>
          <w:b/>
          <w:bCs/>
        </w:rPr>
      </w:pPr>
    </w:p>
    <w:p w14:paraId="7F774F44" w14:textId="77777777" w:rsidR="00FE12F7" w:rsidRDefault="00FE12F7" w:rsidP="00DB601B">
      <w:pPr>
        <w:spacing w:after="0" w:line="360" w:lineRule="auto"/>
        <w:jc w:val="center"/>
        <w:rPr>
          <w:b/>
          <w:bCs/>
        </w:rPr>
      </w:pPr>
    </w:p>
    <w:p w14:paraId="31E8B0BE" w14:textId="77777777" w:rsidR="00DB601B" w:rsidRPr="002A4DC6" w:rsidRDefault="00DB601B" w:rsidP="00B74F2E">
      <w:pPr>
        <w:pStyle w:val="1"/>
      </w:pPr>
      <w:bookmarkStart w:id="16" w:name="_Toc167460299"/>
      <w:r w:rsidRPr="002A4DC6">
        <w:lastRenderedPageBreak/>
        <w:t>ГЛАВА 3. РЕЗУЛЬТАТИВНОСТЬ ПРОЕКТА</w:t>
      </w:r>
      <w:bookmarkEnd w:id="16"/>
    </w:p>
    <w:p w14:paraId="46D12BC9" w14:textId="77777777" w:rsidR="00DB601B" w:rsidRPr="002A4DC6" w:rsidRDefault="00DB601B" w:rsidP="00DB601B">
      <w:pPr>
        <w:spacing w:after="0" w:line="360" w:lineRule="auto"/>
        <w:jc w:val="center"/>
        <w:rPr>
          <w:rFonts w:cs="Times New Roman"/>
          <w:b/>
          <w:bCs/>
          <w:color w:val="000000" w:themeColor="text1"/>
        </w:rPr>
      </w:pPr>
    </w:p>
    <w:p w14:paraId="618991CA" w14:textId="77777777" w:rsidR="00DB601B" w:rsidRPr="002A4DC6" w:rsidRDefault="00DB601B" w:rsidP="00B74F2E">
      <w:pPr>
        <w:pStyle w:val="2"/>
      </w:pPr>
      <w:bookmarkStart w:id="17" w:name="_Toc167460300"/>
      <w:r w:rsidRPr="002A4DC6">
        <w:t>3.1 Возможные риски проекта</w:t>
      </w:r>
      <w:bookmarkEnd w:id="17"/>
    </w:p>
    <w:p w14:paraId="75AACF11" w14:textId="77777777" w:rsidR="00DB601B" w:rsidRPr="002A4DC6" w:rsidRDefault="00DB601B" w:rsidP="00DB601B">
      <w:pPr>
        <w:spacing w:after="0"/>
        <w:ind w:firstLine="709"/>
        <w:jc w:val="center"/>
        <w:rPr>
          <w:rFonts w:cs="Times New Roman"/>
          <w:color w:val="000000" w:themeColor="text1"/>
        </w:rPr>
      </w:pPr>
    </w:p>
    <w:p w14:paraId="34D6B377" w14:textId="7FF7C57F" w:rsidR="00DB601B" w:rsidRDefault="00DB601B" w:rsidP="00DB601B">
      <w:pPr>
        <w:spacing w:after="0" w:line="360" w:lineRule="auto"/>
        <w:ind w:firstLine="709"/>
        <w:jc w:val="both"/>
        <w:rPr>
          <w:rFonts w:cs="Times New Roman"/>
          <w:color w:val="000000" w:themeColor="text1"/>
        </w:rPr>
      </w:pPr>
      <w:r>
        <w:rPr>
          <w:rFonts w:cs="Times New Roman"/>
          <w:color w:val="000000" w:themeColor="text1"/>
        </w:rPr>
        <w:t>Рассмотрим предполагаемые риски для стартапа</w:t>
      </w:r>
      <w:r w:rsidR="00F42516">
        <w:rPr>
          <w:rFonts w:cs="Times New Roman"/>
          <w:color w:val="000000" w:themeColor="text1"/>
        </w:rPr>
        <w:t xml:space="preserve"> </w:t>
      </w:r>
      <w:r w:rsidR="00F42516" w:rsidRPr="00F42516">
        <w:rPr>
          <w:szCs w:val="28"/>
        </w:rPr>
        <w:t>«</w:t>
      </w:r>
      <w:proofErr w:type="spellStart"/>
      <w:r w:rsidR="00F42516" w:rsidRPr="00F42516">
        <w:rPr>
          <w:szCs w:val="28"/>
        </w:rPr>
        <w:t>HealthLite</w:t>
      </w:r>
      <w:proofErr w:type="spellEnd"/>
      <w:r w:rsidR="00F42516" w:rsidRPr="00F42516">
        <w:rPr>
          <w:szCs w:val="28"/>
        </w:rPr>
        <w:t>»</w:t>
      </w:r>
      <w:r>
        <w:rPr>
          <w:rFonts w:cs="Times New Roman"/>
          <w:color w:val="000000" w:themeColor="text1"/>
        </w:rPr>
        <w:t>.</w:t>
      </w:r>
    </w:p>
    <w:p w14:paraId="2BAFB279" w14:textId="3AD0CBBE" w:rsidR="00DB601B" w:rsidRDefault="00DB601B" w:rsidP="00DB601B">
      <w:pPr>
        <w:spacing w:after="0" w:line="360" w:lineRule="auto"/>
        <w:ind w:firstLine="709"/>
        <w:jc w:val="both"/>
        <w:rPr>
          <w:rFonts w:cs="Times New Roman"/>
          <w:color w:val="000000" w:themeColor="text1"/>
        </w:rPr>
      </w:pPr>
      <w:r>
        <w:rPr>
          <w:rFonts w:cs="Times New Roman"/>
          <w:color w:val="000000" w:themeColor="text1"/>
        </w:rPr>
        <w:t xml:space="preserve">Первым этапом рассмотрим предлагаемые риски и оценим их по удельному весу (табл. </w:t>
      </w:r>
      <w:r w:rsidR="00E4257C">
        <w:rPr>
          <w:rFonts w:cs="Times New Roman"/>
          <w:color w:val="000000" w:themeColor="text1"/>
        </w:rPr>
        <w:t>13</w:t>
      </w:r>
      <w:r>
        <w:rPr>
          <w:rFonts w:cs="Times New Roman"/>
          <w:color w:val="000000" w:themeColor="text1"/>
        </w:rPr>
        <w:t>).</w:t>
      </w:r>
    </w:p>
    <w:p w14:paraId="0E5EA86C" w14:textId="2691C009" w:rsidR="00DB601B" w:rsidRPr="002A4DC6" w:rsidRDefault="00DB601B" w:rsidP="00DB601B">
      <w:pPr>
        <w:spacing w:after="0" w:line="360" w:lineRule="auto"/>
        <w:rPr>
          <w:rFonts w:cs="Times New Roman"/>
          <w:color w:val="000000" w:themeColor="text1"/>
        </w:rPr>
      </w:pPr>
      <w:r w:rsidRPr="002A4DC6">
        <w:rPr>
          <w:rFonts w:cs="Times New Roman"/>
          <w:color w:val="000000" w:themeColor="text1"/>
        </w:rPr>
        <w:t xml:space="preserve">Таблица </w:t>
      </w:r>
      <w:r w:rsidR="00E4257C">
        <w:rPr>
          <w:rFonts w:cs="Times New Roman"/>
          <w:color w:val="000000" w:themeColor="text1"/>
        </w:rPr>
        <w:t>13</w:t>
      </w:r>
      <w:r w:rsidRPr="002A4DC6">
        <w:rPr>
          <w:rFonts w:cs="Times New Roman"/>
          <w:color w:val="000000" w:themeColor="text1"/>
        </w:rPr>
        <w:t xml:space="preserve"> – Предполагаемые риски и их оценка по удельному весу</w:t>
      </w:r>
    </w:p>
    <w:tbl>
      <w:tblPr>
        <w:tblW w:w="9286" w:type="dxa"/>
        <w:tblLook w:val="04A0" w:firstRow="1" w:lastRow="0" w:firstColumn="1" w:lastColumn="0" w:noHBand="0" w:noVBand="1"/>
      </w:tblPr>
      <w:tblGrid>
        <w:gridCol w:w="456"/>
        <w:gridCol w:w="5204"/>
        <w:gridCol w:w="3626"/>
      </w:tblGrid>
      <w:tr w:rsidR="00DB601B" w:rsidRPr="002A4DC6" w14:paraId="17CC302A" w14:textId="77777777" w:rsidTr="00751B2E">
        <w:trPr>
          <w:trHeight w:val="291"/>
        </w:trPr>
        <w:tc>
          <w:tcPr>
            <w:tcW w:w="4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06FF041" w14:textId="77777777" w:rsidR="00DB601B" w:rsidRPr="002A4DC6" w:rsidRDefault="00DB601B" w:rsidP="00751B2E">
            <w:pPr>
              <w:spacing w:after="0"/>
              <w:jc w:val="center"/>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w:t>
            </w:r>
          </w:p>
        </w:tc>
        <w:tc>
          <w:tcPr>
            <w:tcW w:w="5204" w:type="dxa"/>
            <w:tcBorders>
              <w:top w:val="single" w:sz="8" w:space="0" w:color="auto"/>
              <w:left w:val="nil"/>
              <w:bottom w:val="single" w:sz="8" w:space="0" w:color="auto"/>
              <w:right w:val="single" w:sz="8" w:space="0" w:color="auto"/>
            </w:tcBorders>
            <w:shd w:val="clear" w:color="auto" w:fill="auto"/>
            <w:vAlign w:val="center"/>
            <w:hideMark/>
          </w:tcPr>
          <w:p w14:paraId="4160D038" w14:textId="77777777" w:rsidR="00DB601B" w:rsidRPr="002A4DC6" w:rsidRDefault="00DB601B" w:rsidP="00751B2E">
            <w:pPr>
              <w:spacing w:after="0"/>
              <w:jc w:val="center"/>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Риски</w:t>
            </w:r>
          </w:p>
        </w:tc>
        <w:tc>
          <w:tcPr>
            <w:tcW w:w="3626" w:type="dxa"/>
            <w:tcBorders>
              <w:top w:val="single" w:sz="8" w:space="0" w:color="auto"/>
              <w:left w:val="nil"/>
              <w:bottom w:val="single" w:sz="8" w:space="0" w:color="auto"/>
              <w:right w:val="single" w:sz="8" w:space="0" w:color="auto"/>
            </w:tcBorders>
            <w:shd w:val="clear" w:color="auto" w:fill="auto"/>
            <w:vAlign w:val="center"/>
            <w:hideMark/>
          </w:tcPr>
          <w:p w14:paraId="3A20CFAF" w14:textId="77777777" w:rsidR="00DB601B" w:rsidRPr="002A4DC6" w:rsidRDefault="00DB601B" w:rsidP="00751B2E">
            <w:pPr>
              <w:spacing w:after="0"/>
              <w:jc w:val="center"/>
              <w:rPr>
                <w:rFonts w:eastAsia="Times New Roman" w:cs="Times New Roman"/>
                <w:color w:val="000000" w:themeColor="text1"/>
                <w:kern w:val="0"/>
                <w:sz w:val="24"/>
                <w:szCs w:val="24"/>
                <w:lang w:eastAsia="ru-RU"/>
                <w14:ligatures w14:val="none"/>
              </w:rPr>
            </w:pPr>
            <w:proofErr w:type="spellStart"/>
            <w:r w:rsidRPr="002A4DC6">
              <w:rPr>
                <w:rFonts w:eastAsia="Times New Roman" w:cs="Times New Roman"/>
                <w:color w:val="000000" w:themeColor="text1"/>
                <w:kern w:val="0"/>
                <w:sz w:val="24"/>
                <w:szCs w:val="24"/>
                <w:lang w:eastAsia="ru-RU"/>
                <w14:ligatures w14:val="none"/>
              </w:rPr>
              <w:t>Wi</w:t>
            </w:r>
            <w:proofErr w:type="spellEnd"/>
            <w:r w:rsidRPr="002A4DC6">
              <w:rPr>
                <w:rFonts w:eastAsia="Times New Roman" w:cs="Times New Roman"/>
                <w:color w:val="000000" w:themeColor="text1"/>
                <w:kern w:val="0"/>
                <w:sz w:val="24"/>
                <w:szCs w:val="24"/>
                <w:lang w:eastAsia="ru-RU"/>
                <w14:ligatures w14:val="none"/>
              </w:rPr>
              <w:t>, вес</w:t>
            </w:r>
          </w:p>
        </w:tc>
      </w:tr>
      <w:tr w:rsidR="00DB601B" w:rsidRPr="002A4DC6" w14:paraId="001494A7" w14:textId="77777777" w:rsidTr="00751B2E">
        <w:trPr>
          <w:trHeight w:val="321"/>
        </w:trPr>
        <w:tc>
          <w:tcPr>
            <w:tcW w:w="456" w:type="dxa"/>
            <w:tcBorders>
              <w:top w:val="nil"/>
              <w:left w:val="single" w:sz="8" w:space="0" w:color="auto"/>
              <w:bottom w:val="single" w:sz="8" w:space="0" w:color="auto"/>
              <w:right w:val="single" w:sz="8" w:space="0" w:color="auto"/>
            </w:tcBorders>
            <w:shd w:val="clear" w:color="auto" w:fill="auto"/>
            <w:vAlign w:val="center"/>
            <w:hideMark/>
          </w:tcPr>
          <w:p w14:paraId="0F606898" w14:textId="77777777" w:rsidR="00DB601B" w:rsidRPr="002A4DC6" w:rsidRDefault="00DB601B" w:rsidP="00751B2E">
            <w:pPr>
              <w:spacing w:after="0"/>
              <w:jc w:val="both"/>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 </w:t>
            </w:r>
          </w:p>
        </w:tc>
        <w:tc>
          <w:tcPr>
            <w:tcW w:w="5204" w:type="dxa"/>
            <w:tcBorders>
              <w:top w:val="nil"/>
              <w:left w:val="nil"/>
              <w:bottom w:val="single" w:sz="8" w:space="0" w:color="auto"/>
              <w:right w:val="single" w:sz="8" w:space="0" w:color="auto"/>
            </w:tcBorders>
            <w:shd w:val="clear" w:color="auto" w:fill="auto"/>
            <w:vAlign w:val="center"/>
            <w:hideMark/>
          </w:tcPr>
          <w:p w14:paraId="00993E94" w14:textId="77777777" w:rsidR="00DB601B" w:rsidRPr="002A4DC6" w:rsidRDefault="00DB601B" w:rsidP="00751B2E">
            <w:pPr>
              <w:spacing w:after="0"/>
              <w:jc w:val="both"/>
              <w:rPr>
                <w:rFonts w:eastAsia="Times New Roman" w:cs="Times New Roman"/>
                <w:b/>
                <w:bCs/>
                <w:color w:val="000000" w:themeColor="text1"/>
                <w:kern w:val="0"/>
                <w:sz w:val="24"/>
                <w:szCs w:val="24"/>
                <w:lang w:eastAsia="ru-RU"/>
                <w14:ligatures w14:val="none"/>
              </w:rPr>
            </w:pPr>
            <w:r w:rsidRPr="002A4DC6">
              <w:rPr>
                <w:rFonts w:eastAsia="Times New Roman" w:cs="Times New Roman"/>
                <w:b/>
                <w:bCs/>
                <w:color w:val="000000" w:themeColor="text1"/>
                <w:kern w:val="0"/>
                <w:sz w:val="24"/>
                <w:szCs w:val="24"/>
                <w:lang w:eastAsia="ru-RU"/>
                <w14:ligatures w14:val="none"/>
              </w:rPr>
              <w:t>Технические риски</w:t>
            </w:r>
          </w:p>
        </w:tc>
        <w:tc>
          <w:tcPr>
            <w:tcW w:w="3626" w:type="dxa"/>
            <w:tcBorders>
              <w:top w:val="nil"/>
              <w:left w:val="nil"/>
              <w:bottom w:val="single" w:sz="8" w:space="0" w:color="auto"/>
              <w:right w:val="single" w:sz="8" w:space="0" w:color="auto"/>
            </w:tcBorders>
            <w:shd w:val="clear" w:color="auto" w:fill="auto"/>
            <w:vAlign w:val="center"/>
            <w:hideMark/>
          </w:tcPr>
          <w:p w14:paraId="12025F74" w14:textId="77777777" w:rsidR="00DB601B" w:rsidRPr="002A4DC6" w:rsidRDefault="00DB601B" w:rsidP="00751B2E">
            <w:pPr>
              <w:spacing w:after="0"/>
              <w:jc w:val="center"/>
              <w:rPr>
                <w:rFonts w:eastAsia="Times New Roman" w:cs="Times New Roman"/>
                <w:b/>
                <w:bCs/>
                <w:color w:val="000000" w:themeColor="text1"/>
                <w:kern w:val="0"/>
                <w:sz w:val="24"/>
                <w:szCs w:val="24"/>
                <w:lang w:eastAsia="ru-RU"/>
                <w14:ligatures w14:val="none"/>
              </w:rPr>
            </w:pPr>
            <w:r w:rsidRPr="002A4DC6">
              <w:rPr>
                <w:rFonts w:eastAsia="Times New Roman" w:cs="Times New Roman"/>
                <w:b/>
                <w:bCs/>
                <w:color w:val="000000" w:themeColor="text1"/>
                <w:kern w:val="0"/>
                <w:sz w:val="24"/>
                <w:szCs w:val="24"/>
                <w:lang w:eastAsia="ru-RU"/>
                <w14:ligatures w14:val="none"/>
              </w:rPr>
              <w:t>0,4</w:t>
            </w:r>
          </w:p>
        </w:tc>
      </w:tr>
      <w:tr w:rsidR="00DB601B" w:rsidRPr="002A4DC6" w14:paraId="0A4D22C3" w14:textId="77777777" w:rsidTr="00751B2E">
        <w:trPr>
          <w:trHeight w:val="59"/>
        </w:trPr>
        <w:tc>
          <w:tcPr>
            <w:tcW w:w="456" w:type="dxa"/>
            <w:tcBorders>
              <w:top w:val="nil"/>
              <w:left w:val="single" w:sz="8" w:space="0" w:color="auto"/>
              <w:bottom w:val="single" w:sz="8" w:space="0" w:color="auto"/>
              <w:right w:val="single" w:sz="8" w:space="0" w:color="auto"/>
            </w:tcBorders>
            <w:shd w:val="clear" w:color="auto" w:fill="auto"/>
            <w:vAlign w:val="center"/>
            <w:hideMark/>
          </w:tcPr>
          <w:p w14:paraId="3097696D" w14:textId="77777777" w:rsidR="00DB601B" w:rsidRPr="002A4DC6" w:rsidRDefault="00DB601B" w:rsidP="00751B2E">
            <w:pPr>
              <w:spacing w:after="0"/>
              <w:jc w:val="both"/>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1</w:t>
            </w:r>
          </w:p>
        </w:tc>
        <w:tc>
          <w:tcPr>
            <w:tcW w:w="5204" w:type="dxa"/>
            <w:tcBorders>
              <w:top w:val="nil"/>
              <w:left w:val="nil"/>
              <w:bottom w:val="single" w:sz="8" w:space="0" w:color="auto"/>
              <w:right w:val="single" w:sz="8" w:space="0" w:color="auto"/>
            </w:tcBorders>
            <w:shd w:val="clear" w:color="auto" w:fill="auto"/>
            <w:vAlign w:val="center"/>
            <w:hideMark/>
          </w:tcPr>
          <w:p w14:paraId="3BB456E0" w14:textId="77777777" w:rsidR="00DB601B" w:rsidRPr="002A4DC6" w:rsidRDefault="00DB601B" w:rsidP="00751B2E">
            <w:pPr>
              <w:spacing w:after="0"/>
              <w:jc w:val="both"/>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Сложность разработки и внедрения технологии</w:t>
            </w:r>
          </w:p>
        </w:tc>
        <w:tc>
          <w:tcPr>
            <w:tcW w:w="3626" w:type="dxa"/>
            <w:tcBorders>
              <w:top w:val="nil"/>
              <w:left w:val="nil"/>
              <w:bottom w:val="single" w:sz="8" w:space="0" w:color="auto"/>
              <w:right w:val="single" w:sz="8" w:space="0" w:color="auto"/>
            </w:tcBorders>
            <w:shd w:val="clear" w:color="auto" w:fill="auto"/>
            <w:vAlign w:val="center"/>
            <w:hideMark/>
          </w:tcPr>
          <w:p w14:paraId="107597CC" w14:textId="77777777" w:rsidR="00DB601B" w:rsidRPr="002A4DC6" w:rsidRDefault="00DB601B" w:rsidP="00751B2E">
            <w:pPr>
              <w:spacing w:after="0"/>
              <w:jc w:val="center"/>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0,15</w:t>
            </w:r>
          </w:p>
        </w:tc>
      </w:tr>
      <w:tr w:rsidR="00DB601B" w:rsidRPr="002A4DC6" w14:paraId="3F60A8DC" w14:textId="77777777" w:rsidTr="00751B2E">
        <w:trPr>
          <w:trHeight w:val="192"/>
        </w:trPr>
        <w:tc>
          <w:tcPr>
            <w:tcW w:w="456" w:type="dxa"/>
            <w:tcBorders>
              <w:top w:val="nil"/>
              <w:left w:val="single" w:sz="8" w:space="0" w:color="auto"/>
              <w:bottom w:val="single" w:sz="8" w:space="0" w:color="auto"/>
              <w:right w:val="single" w:sz="8" w:space="0" w:color="auto"/>
            </w:tcBorders>
            <w:shd w:val="clear" w:color="auto" w:fill="auto"/>
            <w:vAlign w:val="center"/>
            <w:hideMark/>
          </w:tcPr>
          <w:p w14:paraId="4C3B486A" w14:textId="77777777" w:rsidR="00DB601B" w:rsidRPr="002A4DC6" w:rsidRDefault="00DB601B" w:rsidP="00751B2E">
            <w:pPr>
              <w:spacing w:after="0"/>
              <w:jc w:val="both"/>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2</w:t>
            </w:r>
          </w:p>
        </w:tc>
        <w:tc>
          <w:tcPr>
            <w:tcW w:w="5204" w:type="dxa"/>
            <w:tcBorders>
              <w:top w:val="nil"/>
              <w:left w:val="nil"/>
              <w:bottom w:val="single" w:sz="8" w:space="0" w:color="auto"/>
              <w:right w:val="single" w:sz="8" w:space="0" w:color="auto"/>
            </w:tcBorders>
            <w:shd w:val="clear" w:color="auto" w:fill="auto"/>
            <w:vAlign w:val="center"/>
            <w:hideMark/>
          </w:tcPr>
          <w:p w14:paraId="1955DF7B" w14:textId="77777777" w:rsidR="00DB601B" w:rsidRPr="002A4DC6" w:rsidRDefault="00DB601B" w:rsidP="00751B2E">
            <w:pPr>
              <w:spacing w:after="0"/>
              <w:jc w:val="both"/>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Проблемы с безопасностью</w:t>
            </w:r>
          </w:p>
        </w:tc>
        <w:tc>
          <w:tcPr>
            <w:tcW w:w="3626" w:type="dxa"/>
            <w:tcBorders>
              <w:top w:val="nil"/>
              <w:left w:val="nil"/>
              <w:bottom w:val="single" w:sz="8" w:space="0" w:color="auto"/>
              <w:right w:val="single" w:sz="8" w:space="0" w:color="auto"/>
            </w:tcBorders>
            <w:shd w:val="clear" w:color="auto" w:fill="auto"/>
            <w:vAlign w:val="center"/>
            <w:hideMark/>
          </w:tcPr>
          <w:p w14:paraId="0E6B246A" w14:textId="77777777" w:rsidR="00DB601B" w:rsidRPr="002A4DC6" w:rsidRDefault="00DB601B" w:rsidP="00751B2E">
            <w:pPr>
              <w:spacing w:after="0"/>
              <w:jc w:val="center"/>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0,1</w:t>
            </w:r>
          </w:p>
        </w:tc>
      </w:tr>
      <w:tr w:rsidR="00DB601B" w:rsidRPr="002A4DC6" w14:paraId="3CBC9AA4" w14:textId="77777777" w:rsidTr="00751B2E">
        <w:trPr>
          <w:trHeight w:val="321"/>
        </w:trPr>
        <w:tc>
          <w:tcPr>
            <w:tcW w:w="456" w:type="dxa"/>
            <w:tcBorders>
              <w:top w:val="nil"/>
              <w:left w:val="single" w:sz="8" w:space="0" w:color="auto"/>
              <w:bottom w:val="single" w:sz="8" w:space="0" w:color="auto"/>
              <w:right w:val="single" w:sz="8" w:space="0" w:color="auto"/>
            </w:tcBorders>
            <w:shd w:val="clear" w:color="auto" w:fill="auto"/>
            <w:vAlign w:val="center"/>
            <w:hideMark/>
          </w:tcPr>
          <w:p w14:paraId="7A3ADC28" w14:textId="77777777" w:rsidR="00DB601B" w:rsidRPr="002A4DC6" w:rsidRDefault="00DB601B" w:rsidP="00751B2E">
            <w:pPr>
              <w:spacing w:after="0"/>
              <w:jc w:val="both"/>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3</w:t>
            </w:r>
          </w:p>
        </w:tc>
        <w:tc>
          <w:tcPr>
            <w:tcW w:w="5204" w:type="dxa"/>
            <w:tcBorders>
              <w:top w:val="nil"/>
              <w:left w:val="nil"/>
              <w:bottom w:val="single" w:sz="8" w:space="0" w:color="auto"/>
              <w:right w:val="single" w:sz="8" w:space="0" w:color="auto"/>
            </w:tcBorders>
            <w:shd w:val="clear" w:color="auto" w:fill="auto"/>
            <w:vAlign w:val="center"/>
            <w:hideMark/>
          </w:tcPr>
          <w:p w14:paraId="3F1CDB60" w14:textId="77777777" w:rsidR="00DB601B" w:rsidRPr="002A4DC6" w:rsidRDefault="00DB601B" w:rsidP="00751B2E">
            <w:pPr>
              <w:spacing w:after="0"/>
              <w:jc w:val="both"/>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Конкуренция на рынке</w:t>
            </w:r>
          </w:p>
        </w:tc>
        <w:tc>
          <w:tcPr>
            <w:tcW w:w="3626" w:type="dxa"/>
            <w:tcBorders>
              <w:top w:val="nil"/>
              <w:left w:val="nil"/>
              <w:bottom w:val="single" w:sz="8" w:space="0" w:color="auto"/>
              <w:right w:val="single" w:sz="8" w:space="0" w:color="auto"/>
            </w:tcBorders>
            <w:shd w:val="clear" w:color="auto" w:fill="auto"/>
            <w:vAlign w:val="center"/>
            <w:hideMark/>
          </w:tcPr>
          <w:p w14:paraId="5118BAA1" w14:textId="77777777" w:rsidR="00DB601B" w:rsidRPr="002A4DC6" w:rsidRDefault="00DB601B" w:rsidP="00751B2E">
            <w:pPr>
              <w:spacing w:after="0"/>
              <w:jc w:val="center"/>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0,15</w:t>
            </w:r>
          </w:p>
        </w:tc>
      </w:tr>
      <w:tr w:rsidR="00DB601B" w:rsidRPr="002A4DC6" w14:paraId="19395AC2" w14:textId="77777777" w:rsidTr="00751B2E">
        <w:trPr>
          <w:trHeight w:val="321"/>
        </w:trPr>
        <w:tc>
          <w:tcPr>
            <w:tcW w:w="456" w:type="dxa"/>
            <w:tcBorders>
              <w:top w:val="nil"/>
              <w:left w:val="single" w:sz="8" w:space="0" w:color="auto"/>
              <w:bottom w:val="single" w:sz="8" w:space="0" w:color="auto"/>
              <w:right w:val="single" w:sz="8" w:space="0" w:color="auto"/>
            </w:tcBorders>
            <w:shd w:val="clear" w:color="auto" w:fill="auto"/>
            <w:vAlign w:val="center"/>
            <w:hideMark/>
          </w:tcPr>
          <w:p w14:paraId="2A854B7D" w14:textId="77777777" w:rsidR="00DB601B" w:rsidRPr="002A4DC6" w:rsidRDefault="00DB601B" w:rsidP="00751B2E">
            <w:pPr>
              <w:spacing w:after="0"/>
              <w:jc w:val="both"/>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 </w:t>
            </w:r>
          </w:p>
        </w:tc>
        <w:tc>
          <w:tcPr>
            <w:tcW w:w="5204" w:type="dxa"/>
            <w:tcBorders>
              <w:top w:val="nil"/>
              <w:left w:val="nil"/>
              <w:bottom w:val="single" w:sz="8" w:space="0" w:color="auto"/>
              <w:right w:val="single" w:sz="8" w:space="0" w:color="auto"/>
            </w:tcBorders>
            <w:shd w:val="clear" w:color="auto" w:fill="auto"/>
            <w:vAlign w:val="center"/>
            <w:hideMark/>
          </w:tcPr>
          <w:p w14:paraId="56ADBFF1" w14:textId="77777777" w:rsidR="00DB601B" w:rsidRPr="002A4DC6" w:rsidRDefault="00DB601B" w:rsidP="00751B2E">
            <w:pPr>
              <w:spacing w:after="0"/>
              <w:jc w:val="both"/>
              <w:rPr>
                <w:rFonts w:eastAsia="Times New Roman" w:cs="Times New Roman"/>
                <w:b/>
                <w:bCs/>
                <w:color w:val="000000" w:themeColor="text1"/>
                <w:kern w:val="0"/>
                <w:sz w:val="24"/>
                <w:szCs w:val="24"/>
                <w:lang w:eastAsia="ru-RU"/>
                <w14:ligatures w14:val="none"/>
              </w:rPr>
            </w:pPr>
            <w:r w:rsidRPr="002A4DC6">
              <w:rPr>
                <w:rFonts w:eastAsia="Times New Roman" w:cs="Times New Roman"/>
                <w:b/>
                <w:bCs/>
                <w:color w:val="000000" w:themeColor="text1"/>
                <w:kern w:val="0"/>
                <w:sz w:val="24"/>
                <w:szCs w:val="24"/>
                <w:lang w:eastAsia="ru-RU"/>
                <w14:ligatures w14:val="none"/>
              </w:rPr>
              <w:t>Рыночные риски</w:t>
            </w:r>
          </w:p>
        </w:tc>
        <w:tc>
          <w:tcPr>
            <w:tcW w:w="3626" w:type="dxa"/>
            <w:tcBorders>
              <w:top w:val="nil"/>
              <w:left w:val="nil"/>
              <w:bottom w:val="single" w:sz="8" w:space="0" w:color="auto"/>
              <w:right w:val="single" w:sz="8" w:space="0" w:color="auto"/>
            </w:tcBorders>
            <w:shd w:val="clear" w:color="auto" w:fill="auto"/>
            <w:vAlign w:val="center"/>
            <w:hideMark/>
          </w:tcPr>
          <w:p w14:paraId="62A96FF8" w14:textId="77777777" w:rsidR="00DB601B" w:rsidRPr="002A4DC6" w:rsidRDefault="00DB601B" w:rsidP="00751B2E">
            <w:pPr>
              <w:spacing w:after="0"/>
              <w:jc w:val="center"/>
              <w:rPr>
                <w:rFonts w:eastAsia="Times New Roman" w:cs="Times New Roman"/>
                <w:b/>
                <w:bCs/>
                <w:color w:val="000000" w:themeColor="text1"/>
                <w:kern w:val="0"/>
                <w:sz w:val="24"/>
                <w:szCs w:val="24"/>
                <w:lang w:eastAsia="ru-RU"/>
                <w14:ligatures w14:val="none"/>
              </w:rPr>
            </w:pPr>
            <w:r w:rsidRPr="002A4DC6">
              <w:rPr>
                <w:rFonts w:eastAsia="Times New Roman" w:cs="Times New Roman"/>
                <w:b/>
                <w:bCs/>
                <w:color w:val="000000" w:themeColor="text1"/>
                <w:kern w:val="0"/>
                <w:sz w:val="24"/>
                <w:szCs w:val="24"/>
                <w:lang w:eastAsia="ru-RU"/>
                <w14:ligatures w14:val="none"/>
              </w:rPr>
              <w:t>0,3</w:t>
            </w:r>
          </w:p>
        </w:tc>
      </w:tr>
      <w:tr w:rsidR="00DB601B" w:rsidRPr="002A4DC6" w14:paraId="598958B6" w14:textId="77777777" w:rsidTr="00751B2E">
        <w:trPr>
          <w:trHeight w:val="321"/>
        </w:trPr>
        <w:tc>
          <w:tcPr>
            <w:tcW w:w="456" w:type="dxa"/>
            <w:tcBorders>
              <w:top w:val="nil"/>
              <w:left w:val="single" w:sz="8" w:space="0" w:color="auto"/>
              <w:bottom w:val="single" w:sz="8" w:space="0" w:color="auto"/>
              <w:right w:val="single" w:sz="8" w:space="0" w:color="auto"/>
            </w:tcBorders>
            <w:shd w:val="clear" w:color="auto" w:fill="auto"/>
            <w:vAlign w:val="center"/>
            <w:hideMark/>
          </w:tcPr>
          <w:p w14:paraId="485B79E6" w14:textId="77777777" w:rsidR="00DB601B" w:rsidRPr="002A4DC6" w:rsidRDefault="00DB601B" w:rsidP="00751B2E">
            <w:pPr>
              <w:spacing w:after="0"/>
              <w:jc w:val="both"/>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4</w:t>
            </w:r>
          </w:p>
        </w:tc>
        <w:tc>
          <w:tcPr>
            <w:tcW w:w="5204" w:type="dxa"/>
            <w:tcBorders>
              <w:top w:val="nil"/>
              <w:left w:val="nil"/>
              <w:bottom w:val="single" w:sz="8" w:space="0" w:color="auto"/>
              <w:right w:val="single" w:sz="8" w:space="0" w:color="auto"/>
            </w:tcBorders>
            <w:shd w:val="clear" w:color="auto" w:fill="auto"/>
            <w:vAlign w:val="center"/>
            <w:hideMark/>
          </w:tcPr>
          <w:p w14:paraId="786059F2" w14:textId="77777777" w:rsidR="00DB601B" w:rsidRPr="002A4DC6" w:rsidRDefault="00DB601B" w:rsidP="00751B2E">
            <w:pPr>
              <w:spacing w:after="0"/>
              <w:jc w:val="both"/>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Непринятие продукта потребителями</w:t>
            </w:r>
          </w:p>
        </w:tc>
        <w:tc>
          <w:tcPr>
            <w:tcW w:w="3626" w:type="dxa"/>
            <w:tcBorders>
              <w:top w:val="nil"/>
              <w:left w:val="nil"/>
              <w:bottom w:val="single" w:sz="8" w:space="0" w:color="auto"/>
              <w:right w:val="single" w:sz="8" w:space="0" w:color="auto"/>
            </w:tcBorders>
            <w:shd w:val="clear" w:color="auto" w:fill="auto"/>
            <w:vAlign w:val="center"/>
            <w:hideMark/>
          </w:tcPr>
          <w:p w14:paraId="2367A09C" w14:textId="77777777" w:rsidR="00DB601B" w:rsidRPr="002A4DC6" w:rsidRDefault="00DB601B" w:rsidP="00751B2E">
            <w:pPr>
              <w:spacing w:after="0"/>
              <w:jc w:val="center"/>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0,16</w:t>
            </w:r>
          </w:p>
        </w:tc>
      </w:tr>
      <w:tr w:rsidR="00DB601B" w:rsidRPr="002A4DC6" w14:paraId="37ADB7CB" w14:textId="77777777" w:rsidTr="00751B2E">
        <w:trPr>
          <w:trHeight w:val="321"/>
        </w:trPr>
        <w:tc>
          <w:tcPr>
            <w:tcW w:w="456" w:type="dxa"/>
            <w:tcBorders>
              <w:top w:val="nil"/>
              <w:left w:val="single" w:sz="8" w:space="0" w:color="auto"/>
              <w:bottom w:val="single" w:sz="8" w:space="0" w:color="auto"/>
              <w:right w:val="single" w:sz="8" w:space="0" w:color="auto"/>
            </w:tcBorders>
            <w:shd w:val="clear" w:color="auto" w:fill="auto"/>
            <w:vAlign w:val="center"/>
            <w:hideMark/>
          </w:tcPr>
          <w:p w14:paraId="051D285F" w14:textId="77777777" w:rsidR="00DB601B" w:rsidRPr="002A4DC6" w:rsidRDefault="00DB601B" w:rsidP="00751B2E">
            <w:pPr>
              <w:spacing w:after="0"/>
              <w:jc w:val="both"/>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5</w:t>
            </w:r>
          </w:p>
        </w:tc>
        <w:tc>
          <w:tcPr>
            <w:tcW w:w="5204" w:type="dxa"/>
            <w:tcBorders>
              <w:top w:val="nil"/>
              <w:left w:val="nil"/>
              <w:bottom w:val="single" w:sz="8" w:space="0" w:color="auto"/>
              <w:right w:val="single" w:sz="8" w:space="0" w:color="auto"/>
            </w:tcBorders>
            <w:shd w:val="clear" w:color="auto" w:fill="auto"/>
            <w:vAlign w:val="center"/>
            <w:hideMark/>
          </w:tcPr>
          <w:p w14:paraId="4AA2675A" w14:textId="77777777" w:rsidR="00DB601B" w:rsidRPr="002A4DC6" w:rsidRDefault="00DB601B" w:rsidP="00751B2E">
            <w:pPr>
              <w:spacing w:after="0"/>
              <w:jc w:val="both"/>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Изменение предпочтений потребителей</w:t>
            </w:r>
          </w:p>
        </w:tc>
        <w:tc>
          <w:tcPr>
            <w:tcW w:w="3626" w:type="dxa"/>
            <w:tcBorders>
              <w:top w:val="nil"/>
              <w:left w:val="nil"/>
              <w:bottom w:val="single" w:sz="8" w:space="0" w:color="auto"/>
              <w:right w:val="single" w:sz="8" w:space="0" w:color="auto"/>
            </w:tcBorders>
            <w:shd w:val="clear" w:color="auto" w:fill="auto"/>
            <w:vAlign w:val="center"/>
            <w:hideMark/>
          </w:tcPr>
          <w:p w14:paraId="5363D34B" w14:textId="77777777" w:rsidR="00DB601B" w:rsidRPr="002A4DC6" w:rsidRDefault="00DB601B" w:rsidP="00751B2E">
            <w:pPr>
              <w:spacing w:after="0"/>
              <w:jc w:val="center"/>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0,14</w:t>
            </w:r>
          </w:p>
        </w:tc>
      </w:tr>
      <w:tr w:rsidR="00DB601B" w:rsidRPr="002A4DC6" w14:paraId="2DA0ADAA" w14:textId="77777777" w:rsidTr="00751B2E">
        <w:trPr>
          <w:trHeight w:val="321"/>
        </w:trPr>
        <w:tc>
          <w:tcPr>
            <w:tcW w:w="456" w:type="dxa"/>
            <w:tcBorders>
              <w:top w:val="nil"/>
              <w:left w:val="single" w:sz="8" w:space="0" w:color="auto"/>
              <w:bottom w:val="single" w:sz="8" w:space="0" w:color="auto"/>
              <w:right w:val="single" w:sz="8" w:space="0" w:color="auto"/>
            </w:tcBorders>
            <w:shd w:val="clear" w:color="auto" w:fill="auto"/>
            <w:vAlign w:val="center"/>
            <w:hideMark/>
          </w:tcPr>
          <w:p w14:paraId="1E70AE88" w14:textId="77777777" w:rsidR="00DB601B" w:rsidRPr="002A4DC6" w:rsidRDefault="00DB601B" w:rsidP="00751B2E">
            <w:pPr>
              <w:spacing w:after="0"/>
              <w:jc w:val="both"/>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 </w:t>
            </w:r>
          </w:p>
        </w:tc>
        <w:tc>
          <w:tcPr>
            <w:tcW w:w="5204" w:type="dxa"/>
            <w:tcBorders>
              <w:top w:val="nil"/>
              <w:left w:val="nil"/>
              <w:bottom w:val="single" w:sz="8" w:space="0" w:color="auto"/>
              <w:right w:val="single" w:sz="8" w:space="0" w:color="auto"/>
            </w:tcBorders>
            <w:shd w:val="clear" w:color="auto" w:fill="auto"/>
            <w:vAlign w:val="center"/>
            <w:hideMark/>
          </w:tcPr>
          <w:p w14:paraId="63E44B54" w14:textId="77777777" w:rsidR="00DB601B" w:rsidRPr="002A4DC6" w:rsidRDefault="00DB601B" w:rsidP="00751B2E">
            <w:pPr>
              <w:spacing w:after="0"/>
              <w:jc w:val="both"/>
              <w:rPr>
                <w:rFonts w:eastAsia="Times New Roman" w:cs="Times New Roman"/>
                <w:b/>
                <w:bCs/>
                <w:color w:val="000000" w:themeColor="text1"/>
                <w:kern w:val="0"/>
                <w:sz w:val="24"/>
                <w:szCs w:val="24"/>
                <w:lang w:eastAsia="ru-RU"/>
                <w14:ligatures w14:val="none"/>
              </w:rPr>
            </w:pPr>
            <w:r w:rsidRPr="002A4DC6">
              <w:rPr>
                <w:rFonts w:eastAsia="Times New Roman" w:cs="Times New Roman"/>
                <w:b/>
                <w:bCs/>
                <w:color w:val="000000" w:themeColor="text1"/>
                <w:kern w:val="0"/>
                <w:sz w:val="24"/>
                <w:szCs w:val="24"/>
                <w:lang w:eastAsia="ru-RU"/>
                <w14:ligatures w14:val="none"/>
              </w:rPr>
              <w:t>Экономические риски</w:t>
            </w:r>
          </w:p>
        </w:tc>
        <w:tc>
          <w:tcPr>
            <w:tcW w:w="3626" w:type="dxa"/>
            <w:tcBorders>
              <w:top w:val="nil"/>
              <w:left w:val="nil"/>
              <w:bottom w:val="single" w:sz="8" w:space="0" w:color="auto"/>
              <w:right w:val="single" w:sz="8" w:space="0" w:color="auto"/>
            </w:tcBorders>
            <w:shd w:val="clear" w:color="auto" w:fill="auto"/>
            <w:vAlign w:val="center"/>
            <w:hideMark/>
          </w:tcPr>
          <w:p w14:paraId="482AD0FF" w14:textId="77777777" w:rsidR="00DB601B" w:rsidRPr="002A4DC6" w:rsidRDefault="00DB601B" w:rsidP="00751B2E">
            <w:pPr>
              <w:spacing w:after="0"/>
              <w:jc w:val="center"/>
              <w:rPr>
                <w:rFonts w:eastAsia="Times New Roman" w:cs="Times New Roman"/>
                <w:b/>
                <w:bCs/>
                <w:color w:val="000000" w:themeColor="text1"/>
                <w:kern w:val="0"/>
                <w:sz w:val="24"/>
                <w:szCs w:val="24"/>
                <w:lang w:eastAsia="ru-RU"/>
                <w14:ligatures w14:val="none"/>
              </w:rPr>
            </w:pPr>
            <w:r w:rsidRPr="002A4DC6">
              <w:rPr>
                <w:rFonts w:eastAsia="Times New Roman" w:cs="Times New Roman"/>
                <w:b/>
                <w:bCs/>
                <w:color w:val="000000" w:themeColor="text1"/>
                <w:kern w:val="0"/>
                <w:sz w:val="24"/>
                <w:szCs w:val="24"/>
                <w:lang w:eastAsia="ru-RU"/>
                <w14:ligatures w14:val="none"/>
              </w:rPr>
              <w:t>0,2</w:t>
            </w:r>
          </w:p>
        </w:tc>
      </w:tr>
      <w:tr w:rsidR="00DB601B" w:rsidRPr="002A4DC6" w14:paraId="4BDC793E" w14:textId="77777777" w:rsidTr="00751B2E">
        <w:trPr>
          <w:trHeight w:val="321"/>
        </w:trPr>
        <w:tc>
          <w:tcPr>
            <w:tcW w:w="456" w:type="dxa"/>
            <w:tcBorders>
              <w:top w:val="nil"/>
              <w:left w:val="single" w:sz="8" w:space="0" w:color="auto"/>
              <w:bottom w:val="single" w:sz="8" w:space="0" w:color="auto"/>
              <w:right w:val="single" w:sz="8" w:space="0" w:color="auto"/>
            </w:tcBorders>
            <w:shd w:val="clear" w:color="auto" w:fill="auto"/>
            <w:vAlign w:val="center"/>
            <w:hideMark/>
          </w:tcPr>
          <w:p w14:paraId="0833233C" w14:textId="77777777" w:rsidR="00DB601B" w:rsidRPr="002A4DC6" w:rsidRDefault="00DB601B" w:rsidP="00751B2E">
            <w:pPr>
              <w:spacing w:after="0"/>
              <w:jc w:val="both"/>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7</w:t>
            </w:r>
          </w:p>
        </w:tc>
        <w:tc>
          <w:tcPr>
            <w:tcW w:w="5204" w:type="dxa"/>
            <w:tcBorders>
              <w:top w:val="nil"/>
              <w:left w:val="nil"/>
              <w:bottom w:val="single" w:sz="8" w:space="0" w:color="auto"/>
              <w:right w:val="single" w:sz="8" w:space="0" w:color="auto"/>
            </w:tcBorders>
            <w:shd w:val="clear" w:color="auto" w:fill="auto"/>
            <w:vAlign w:val="center"/>
            <w:hideMark/>
          </w:tcPr>
          <w:p w14:paraId="2CDB6B6C" w14:textId="77777777" w:rsidR="00DB601B" w:rsidRPr="002A4DC6" w:rsidRDefault="00DB601B" w:rsidP="00751B2E">
            <w:pPr>
              <w:spacing w:after="0"/>
              <w:jc w:val="both"/>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Высокая стоимость разработки</w:t>
            </w:r>
          </w:p>
        </w:tc>
        <w:tc>
          <w:tcPr>
            <w:tcW w:w="3626" w:type="dxa"/>
            <w:tcBorders>
              <w:top w:val="nil"/>
              <w:left w:val="nil"/>
              <w:bottom w:val="single" w:sz="8" w:space="0" w:color="auto"/>
              <w:right w:val="single" w:sz="8" w:space="0" w:color="auto"/>
            </w:tcBorders>
            <w:shd w:val="clear" w:color="auto" w:fill="auto"/>
            <w:vAlign w:val="center"/>
            <w:hideMark/>
          </w:tcPr>
          <w:p w14:paraId="78B4D1AB" w14:textId="77777777" w:rsidR="00DB601B" w:rsidRPr="002A4DC6" w:rsidRDefault="00DB601B" w:rsidP="00751B2E">
            <w:pPr>
              <w:spacing w:after="0"/>
              <w:jc w:val="center"/>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0,12</w:t>
            </w:r>
          </w:p>
        </w:tc>
      </w:tr>
      <w:tr w:rsidR="00DB601B" w:rsidRPr="002A4DC6" w14:paraId="7B0AEDC5" w14:textId="77777777" w:rsidTr="00751B2E">
        <w:trPr>
          <w:trHeight w:val="321"/>
        </w:trPr>
        <w:tc>
          <w:tcPr>
            <w:tcW w:w="456" w:type="dxa"/>
            <w:tcBorders>
              <w:top w:val="nil"/>
              <w:left w:val="single" w:sz="8" w:space="0" w:color="auto"/>
              <w:bottom w:val="single" w:sz="8" w:space="0" w:color="auto"/>
              <w:right w:val="single" w:sz="8" w:space="0" w:color="auto"/>
            </w:tcBorders>
            <w:shd w:val="clear" w:color="auto" w:fill="auto"/>
            <w:vAlign w:val="center"/>
            <w:hideMark/>
          </w:tcPr>
          <w:p w14:paraId="64241D8E" w14:textId="77777777" w:rsidR="00DB601B" w:rsidRPr="002A4DC6" w:rsidRDefault="00DB601B" w:rsidP="00751B2E">
            <w:pPr>
              <w:spacing w:after="0"/>
              <w:jc w:val="both"/>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8</w:t>
            </w:r>
          </w:p>
        </w:tc>
        <w:tc>
          <w:tcPr>
            <w:tcW w:w="5204" w:type="dxa"/>
            <w:tcBorders>
              <w:top w:val="nil"/>
              <w:left w:val="nil"/>
              <w:bottom w:val="single" w:sz="8" w:space="0" w:color="auto"/>
              <w:right w:val="single" w:sz="8" w:space="0" w:color="auto"/>
            </w:tcBorders>
            <w:shd w:val="clear" w:color="auto" w:fill="auto"/>
            <w:vAlign w:val="center"/>
            <w:hideMark/>
          </w:tcPr>
          <w:p w14:paraId="588ECF37" w14:textId="77777777" w:rsidR="00DB601B" w:rsidRPr="002A4DC6" w:rsidRDefault="00DB601B" w:rsidP="00751B2E">
            <w:pPr>
              <w:spacing w:after="0"/>
              <w:jc w:val="both"/>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Затраты на маркетинг и продажи</w:t>
            </w:r>
          </w:p>
        </w:tc>
        <w:tc>
          <w:tcPr>
            <w:tcW w:w="3626" w:type="dxa"/>
            <w:tcBorders>
              <w:top w:val="nil"/>
              <w:left w:val="nil"/>
              <w:bottom w:val="single" w:sz="8" w:space="0" w:color="auto"/>
              <w:right w:val="single" w:sz="8" w:space="0" w:color="auto"/>
            </w:tcBorders>
            <w:shd w:val="clear" w:color="auto" w:fill="auto"/>
            <w:vAlign w:val="center"/>
            <w:hideMark/>
          </w:tcPr>
          <w:p w14:paraId="79B049C4" w14:textId="77777777" w:rsidR="00DB601B" w:rsidRPr="002A4DC6" w:rsidRDefault="00DB601B" w:rsidP="00751B2E">
            <w:pPr>
              <w:spacing w:after="0"/>
              <w:jc w:val="center"/>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0,08</w:t>
            </w:r>
          </w:p>
        </w:tc>
      </w:tr>
      <w:tr w:rsidR="00DB601B" w:rsidRPr="002A4DC6" w14:paraId="21F1127E" w14:textId="77777777" w:rsidTr="00751B2E">
        <w:trPr>
          <w:trHeight w:val="321"/>
        </w:trPr>
        <w:tc>
          <w:tcPr>
            <w:tcW w:w="456" w:type="dxa"/>
            <w:tcBorders>
              <w:top w:val="nil"/>
              <w:left w:val="single" w:sz="8" w:space="0" w:color="auto"/>
              <w:bottom w:val="single" w:sz="8" w:space="0" w:color="auto"/>
              <w:right w:val="single" w:sz="8" w:space="0" w:color="auto"/>
            </w:tcBorders>
            <w:shd w:val="clear" w:color="auto" w:fill="auto"/>
            <w:vAlign w:val="center"/>
            <w:hideMark/>
          </w:tcPr>
          <w:p w14:paraId="6D508B49" w14:textId="77777777" w:rsidR="00DB601B" w:rsidRPr="002A4DC6" w:rsidRDefault="00DB601B" w:rsidP="00751B2E">
            <w:pPr>
              <w:spacing w:after="0"/>
              <w:jc w:val="both"/>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 </w:t>
            </w:r>
          </w:p>
        </w:tc>
        <w:tc>
          <w:tcPr>
            <w:tcW w:w="5204" w:type="dxa"/>
            <w:tcBorders>
              <w:top w:val="nil"/>
              <w:left w:val="nil"/>
              <w:bottom w:val="single" w:sz="8" w:space="0" w:color="auto"/>
              <w:right w:val="single" w:sz="8" w:space="0" w:color="auto"/>
            </w:tcBorders>
            <w:shd w:val="clear" w:color="auto" w:fill="auto"/>
            <w:vAlign w:val="center"/>
            <w:hideMark/>
          </w:tcPr>
          <w:p w14:paraId="45FC5EF0" w14:textId="77777777" w:rsidR="00DB601B" w:rsidRPr="002A4DC6" w:rsidRDefault="00DB601B" w:rsidP="00751B2E">
            <w:pPr>
              <w:spacing w:after="0"/>
              <w:jc w:val="both"/>
              <w:rPr>
                <w:rFonts w:eastAsia="Times New Roman" w:cs="Times New Roman"/>
                <w:b/>
                <w:bCs/>
                <w:color w:val="000000" w:themeColor="text1"/>
                <w:kern w:val="0"/>
                <w:sz w:val="24"/>
                <w:szCs w:val="24"/>
                <w:lang w:eastAsia="ru-RU"/>
                <w14:ligatures w14:val="none"/>
              </w:rPr>
            </w:pPr>
            <w:r w:rsidRPr="002A4DC6">
              <w:rPr>
                <w:rFonts w:eastAsia="Times New Roman" w:cs="Times New Roman"/>
                <w:b/>
                <w:bCs/>
                <w:color w:val="000000" w:themeColor="text1"/>
                <w:kern w:val="0"/>
                <w:sz w:val="24"/>
                <w:szCs w:val="24"/>
                <w:lang w:eastAsia="ru-RU"/>
                <w14:ligatures w14:val="none"/>
              </w:rPr>
              <w:t>Регуляторные риски</w:t>
            </w:r>
          </w:p>
        </w:tc>
        <w:tc>
          <w:tcPr>
            <w:tcW w:w="3626" w:type="dxa"/>
            <w:tcBorders>
              <w:top w:val="nil"/>
              <w:left w:val="nil"/>
              <w:bottom w:val="single" w:sz="8" w:space="0" w:color="auto"/>
              <w:right w:val="single" w:sz="8" w:space="0" w:color="auto"/>
            </w:tcBorders>
            <w:shd w:val="clear" w:color="auto" w:fill="auto"/>
            <w:vAlign w:val="center"/>
            <w:hideMark/>
          </w:tcPr>
          <w:p w14:paraId="7DD2FAEB" w14:textId="77777777" w:rsidR="00DB601B" w:rsidRPr="002A4DC6" w:rsidRDefault="00DB601B" w:rsidP="00751B2E">
            <w:pPr>
              <w:spacing w:after="0"/>
              <w:jc w:val="center"/>
              <w:rPr>
                <w:rFonts w:eastAsia="Times New Roman" w:cs="Times New Roman"/>
                <w:b/>
                <w:bCs/>
                <w:color w:val="000000" w:themeColor="text1"/>
                <w:kern w:val="0"/>
                <w:sz w:val="24"/>
                <w:szCs w:val="24"/>
                <w:lang w:eastAsia="ru-RU"/>
                <w14:ligatures w14:val="none"/>
              </w:rPr>
            </w:pPr>
            <w:r w:rsidRPr="002A4DC6">
              <w:rPr>
                <w:rFonts w:eastAsia="Times New Roman" w:cs="Times New Roman"/>
                <w:b/>
                <w:bCs/>
                <w:color w:val="000000" w:themeColor="text1"/>
                <w:kern w:val="0"/>
                <w:sz w:val="24"/>
                <w:szCs w:val="24"/>
                <w:lang w:eastAsia="ru-RU"/>
                <w14:ligatures w14:val="none"/>
              </w:rPr>
              <w:t>0,1</w:t>
            </w:r>
          </w:p>
        </w:tc>
      </w:tr>
      <w:tr w:rsidR="00DB601B" w:rsidRPr="002A4DC6" w14:paraId="30340207" w14:textId="77777777" w:rsidTr="00751B2E">
        <w:trPr>
          <w:trHeight w:val="44"/>
        </w:trPr>
        <w:tc>
          <w:tcPr>
            <w:tcW w:w="456" w:type="dxa"/>
            <w:tcBorders>
              <w:top w:val="nil"/>
              <w:left w:val="single" w:sz="8" w:space="0" w:color="auto"/>
              <w:bottom w:val="single" w:sz="8" w:space="0" w:color="auto"/>
              <w:right w:val="single" w:sz="8" w:space="0" w:color="auto"/>
            </w:tcBorders>
            <w:shd w:val="clear" w:color="auto" w:fill="auto"/>
            <w:vAlign w:val="center"/>
            <w:hideMark/>
          </w:tcPr>
          <w:p w14:paraId="385F2ED6" w14:textId="77777777" w:rsidR="00DB601B" w:rsidRPr="002A4DC6" w:rsidRDefault="00DB601B" w:rsidP="00751B2E">
            <w:pPr>
              <w:spacing w:after="0"/>
              <w:jc w:val="both"/>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11</w:t>
            </w:r>
          </w:p>
        </w:tc>
        <w:tc>
          <w:tcPr>
            <w:tcW w:w="5204" w:type="dxa"/>
            <w:tcBorders>
              <w:top w:val="nil"/>
              <w:left w:val="nil"/>
              <w:bottom w:val="single" w:sz="8" w:space="0" w:color="auto"/>
              <w:right w:val="single" w:sz="8" w:space="0" w:color="auto"/>
            </w:tcBorders>
            <w:shd w:val="clear" w:color="auto" w:fill="auto"/>
            <w:vAlign w:val="center"/>
            <w:hideMark/>
          </w:tcPr>
          <w:p w14:paraId="36949106" w14:textId="77777777" w:rsidR="00DB601B" w:rsidRPr="002A4DC6" w:rsidRDefault="00DB601B" w:rsidP="00751B2E">
            <w:pPr>
              <w:spacing w:after="0"/>
              <w:jc w:val="both"/>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Требования к сертификации и лицензированию</w:t>
            </w:r>
          </w:p>
        </w:tc>
        <w:tc>
          <w:tcPr>
            <w:tcW w:w="3626" w:type="dxa"/>
            <w:tcBorders>
              <w:top w:val="nil"/>
              <w:left w:val="nil"/>
              <w:bottom w:val="single" w:sz="8" w:space="0" w:color="auto"/>
              <w:right w:val="single" w:sz="8" w:space="0" w:color="auto"/>
            </w:tcBorders>
            <w:shd w:val="clear" w:color="auto" w:fill="auto"/>
            <w:vAlign w:val="center"/>
            <w:hideMark/>
          </w:tcPr>
          <w:p w14:paraId="7C8C5F61" w14:textId="77777777" w:rsidR="00DB601B" w:rsidRPr="002A4DC6" w:rsidRDefault="00DB601B" w:rsidP="00751B2E">
            <w:pPr>
              <w:spacing w:after="0"/>
              <w:jc w:val="center"/>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0,1</w:t>
            </w:r>
          </w:p>
        </w:tc>
      </w:tr>
      <w:tr w:rsidR="00DB601B" w:rsidRPr="002A4DC6" w14:paraId="311EFDAA" w14:textId="77777777" w:rsidTr="00751B2E">
        <w:trPr>
          <w:trHeight w:val="321"/>
        </w:trPr>
        <w:tc>
          <w:tcPr>
            <w:tcW w:w="456" w:type="dxa"/>
            <w:tcBorders>
              <w:top w:val="nil"/>
              <w:left w:val="single" w:sz="8" w:space="0" w:color="auto"/>
              <w:bottom w:val="single" w:sz="8" w:space="0" w:color="auto"/>
              <w:right w:val="single" w:sz="8" w:space="0" w:color="auto"/>
            </w:tcBorders>
            <w:shd w:val="clear" w:color="auto" w:fill="auto"/>
            <w:vAlign w:val="center"/>
            <w:hideMark/>
          </w:tcPr>
          <w:p w14:paraId="563E8EB3" w14:textId="77777777" w:rsidR="00DB601B" w:rsidRPr="002A4DC6" w:rsidRDefault="00DB601B" w:rsidP="00751B2E">
            <w:pPr>
              <w:spacing w:after="0"/>
              <w:jc w:val="both"/>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 </w:t>
            </w:r>
          </w:p>
        </w:tc>
        <w:tc>
          <w:tcPr>
            <w:tcW w:w="5204" w:type="dxa"/>
            <w:tcBorders>
              <w:top w:val="nil"/>
              <w:left w:val="nil"/>
              <w:bottom w:val="single" w:sz="8" w:space="0" w:color="auto"/>
              <w:right w:val="single" w:sz="8" w:space="0" w:color="auto"/>
            </w:tcBorders>
            <w:shd w:val="clear" w:color="auto" w:fill="auto"/>
            <w:vAlign w:val="center"/>
            <w:hideMark/>
          </w:tcPr>
          <w:p w14:paraId="38F53FCC" w14:textId="77777777" w:rsidR="00DB601B" w:rsidRPr="002A4DC6" w:rsidRDefault="00DB601B" w:rsidP="00751B2E">
            <w:pPr>
              <w:spacing w:after="0"/>
              <w:jc w:val="both"/>
              <w:rPr>
                <w:rFonts w:eastAsia="Times New Roman" w:cs="Times New Roman"/>
                <w:b/>
                <w:bCs/>
                <w:color w:val="000000" w:themeColor="text1"/>
                <w:kern w:val="0"/>
                <w:sz w:val="24"/>
                <w:szCs w:val="24"/>
                <w:lang w:eastAsia="ru-RU"/>
                <w14:ligatures w14:val="none"/>
              </w:rPr>
            </w:pPr>
            <w:r w:rsidRPr="002A4DC6">
              <w:rPr>
                <w:rFonts w:eastAsia="Times New Roman" w:cs="Times New Roman"/>
                <w:b/>
                <w:bCs/>
                <w:color w:val="000000" w:themeColor="text1"/>
                <w:kern w:val="0"/>
                <w:sz w:val="24"/>
                <w:szCs w:val="24"/>
                <w:lang w:eastAsia="ru-RU"/>
                <w14:ligatures w14:val="none"/>
              </w:rPr>
              <w:t>Итого</w:t>
            </w:r>
          </w:p>
        </w:tc>
        <w:tc>
          <w:tcPr>
            <w:tcW w:w="3626" w:type="dxa"/>
            <w:tcBorders>
              <w:top w:val="nil"/>
              <w:left w:val="nil"/>
              <w:bottom w:val="single" w:sz="8" w:space="0" w:color="auto"/>
              <w:right w:val="single" w:sz="8" w:space="0" w:color="auto"/>
            </w:tcBorders>
            <w:shd w:val="clear" w:color="auto" w:fill="auto"/>
            <w:vAlign w:val="center"/>
            <w:hideMark/>
          </w:tcPr>
          <w:p w14:paraId="339D35A0" w14:textId="77777777" w:rsidR="00DB601B" w:rsidRPr="002A4DC6" w:rsidRDefault="00DB601B" w:rsidP="00751B2E">
            <w:pPr>
              <w:spacing w:after="0"/>
              <w:jc w:val="center"/>
              <w:rPr>
                <w:rFonts w:eastAsia="Times New Roman" w:cs="Times New Roman"/>
                <w:color w:val="000000" w:themeColor="text1"/>
                <w:kern w:val="0"/>
                <w:sz w:val="24"/>
                <w:szCs w:val="24"/>
                <w:lang w:eastAsia="ru-RU"/>
                <w14:ligatures w14:val="none"/>
              </w:rPr>
            </w:pPr>
            <w:r w:rsidRPr="002A4DC6">
              <w:rPr>
                <w:rFonts w:eastAsia="Times New Roman" w:cs="Times New Roman"/>
                <w:color w:val="000000" w:themeColor="text1"/>
                <w:kern w:val="0"/>
                <w:sz w:val="24"/>
                <w:szCs w:val="24"/>
                <w:lang w:eastAsia="ru-RU"/>
                <w14:ligatures w14:val="none"/>
              </w:rPr>
              <w:t>1</w:t>
            </w:r>
          </w:p>
        </w:tc>
      </w:tr>
    </w:tbl>
    <w:p w14:paraId="2D4BF2BC" w14:textId="77777777" w:rsidR="00E4257C" w:rsidRDefault="00E4257C" w:rsidP="00DB601B">
      <w:pPr>
        <w:spacing w:after="0" w:line="360" w:lineRule="auto"/>
        <w:ind w:firstLine="709"/>
        <w:jc w:val="both"/>
        <w:rPr>
          <w:rFonts w:cs="Times New Roman"/>
          <w:color w:val="000000" w:themeColor="text1"/>
        </w:rPr>
      </w:pPr>
    </w:p>
    <w:p w14:paraId="66A53F32" w14:textId="77777777" w:rsidR="00905043" w:rsidRPr="00905043" w:rsidRDefault="00905043" w:rsidP="00905043">
      <w:pPr>
        <w:spacing w:after="0" w:line="360" w:lineRule="auto"/>
        <w:ind w:firstLine="709"/>
        <w:jc w:val="both"/>
        <w:rPr>
          <w:rFonts w:cs="Times New Roman"/>
          <w:color w:val="000000" w:themeColor="text1"/>
        </w:rPr>
      </w:pPr>
      <w:r w:rsidRPr="00905043">
        <w:rPr>
          <w:rFonts w:cs="Times New Roman"/>
          <w:color w:val="000000" w:themeColor="text1"/>
        </w:rPr>
        <w:t>На основе полученной таблицы можно сказать, что технические риски являются наиболее значимыми, на их долю приходится 40 % (0,4) от общего веса риска. Это подчеркивает необходимость пристального внимания к разработке и внедрению технологий. Обеспечение безопасности данных имеет решающее значение, поскольку любые проблемы в этой области могут отрицательно повлиять на репутацию продукта.</w:t>
      </w:r>
    </w:p>
    <w:p w14:paraId="6C764EEF" w14:textId="77777777" w:rsidR="00905043" w:rsidRPr="00905043" w:rsidRDefault="00905043" w:rsidP="00905043">
      <w:pPr>
        <w:spacing w:after="0" w:line="360" w:lineRule="auto"/>
        <w:ind w:firstLine="709"/>
        <w:jc w:val="both"/>
        <w:rPr>
          <w:rFonts w:cs="Times New Roman"/>
          <w:color w:val="000000" w:themeColor="text1"/>
        </w:rPr>
      </w:pPr>
      <w:r w:rsidRPr="00905043">
        <w:rPr>
          <w:rFonts w:cs="Times New Roman"/>
          <w:color w:val="000000" w:themeColor="text1"/>
        </w:rPr>
        <w:t>Рыночные риски также следует учитывать с весом 30% (0,3). Они связаны с возможностью неприятия потребителями или изменения потребительских предпочтений. Чтобы эффективно проникнуть на рынок, необходимо досконально понять целевую аудиторию и удовлетворить ее требования.</w:t>
      </w:r>
    </w:p>
    <w:p w14:paraId="11BF101A" w14:textId="77777777" w:rsidR="00905043" w:rsidRPr="00905043" w:rsidRDefault="00905043" w:rsidP="00905043">
      <w:pPr>
        <w:spacing w:after="0" w:line="360" w:lineRule="auto"/>
        <w:ind w:firstLine="709"/>
        <w:jc w:val="both"/>
        <w:rPr>
          <w:rFonts w:cs="Times New Roman"/>
          <w:color w:val="000000" w:themeColor="text1"/>
        </w:rPr>
      </w:pPr>
      <w:r w:rsidRPr="00905043">
        <w:rPr>
          <w:rFonts w:cs="Times New Roman"/>
          <w:color w:val="000000" w:themeColor="text1"/>
        </w:rPr>
        <w:lastRenderedPageBreak/>
        <w:t>Экономические риски имеют вес 20% (0,2), что подчеркивает важность эффективного управления расходами на разработку, маркетинг и продажи. Очень важно прогнозировать затраты на каждом этапе и формулировать стратегию их минимизации.</w:t>
      </w:r>
    </w:p>
    <w:p w14:paraId="69D970DC" w14:textId="77777777" w:rsidR="00905043" w:rsidRPr="00905043" w:rsidRDefault="00905043" w:rsidP="00905043">
      <w:pPr>
        <w:spacing w:after="0" w:line="360" w:lineRule="auto"/>
        <w:ind w:firstLine="709"/>
        <w:jc w:val="both"/>
        <w:rPr>
          <w:rFonts w:cs="Times New Roman"/>
          <w:color w:val="000000" w:themeColor="text1"/>
        </w:rPr>
      </w:pPr>
      <w:r w:rsidRPr="00905043">
        <w:rPr>
          <w:rFonts w:cs="Times New Roman"/>
          <w:color w:val="000000" w:themeColor="text1"/>
        </w:rPr>
        <w:t>Регуляторные риски имеют вес 10% (0,1), что указывает на необходимость соблюдения всех правил сертификации и лицензирования продукции, чтобы обойти юридические проблемы.</w:t>
      </w:r>
    </w:p>
    <w:p w14:paraId="2981DDB4" w14:textId="77777777" w:rsidR="00905043" w:rsidRDefault="00905043" w:rsidP="00905043">
      <w:pPr>
        <w:spacing w:after="0" w:line="360" w:lineRule="auto"/>
        <w:ind w:firstLine="709"/>
        <w:jc w:val="both"/>
        <w:rPr>
          <w:rFonts w:cs="Times New Roman"/>
          <w:color w:val="000000" w:themeColor="text1"/>
        </w:rPr>
      </w:pPr>
      <w:r w:rsidRPr="00905043">
        <w:rPr>
          <w:rFonts w:cs="Times New Roman"/>
          <w:color w:val="000000" w:themeColor="text1"/>
        </w:rPr>
        <w:t>Подводя итог, можно сказать, что для данного стартапа крайне важно тщательно рассмотреть все аспекты разработки, маркетинга и соблюдения нормативных требований, чтобы обеспечить успешный выход на рынок и принятие потребителями.</w:t>
      </w:r>
    </w:p>
    <w:p w14:paraId="6B025467" w14:textId="013A0296" w:rsidR="00DB601B" w:rsidRPr="002A4DC6" w:rsidRDefault="00DB601B" w:rsidP="00905043">
      <w:pPr>
        <w:spacing w:after="0" w:line="360" w:lineRule="auto"/>
        <w:ind w:firstLine="709"/>
        <w:jc w:val="both"/>
        <w:rPr>
          <w:rFonts w:cs="Times New Roman"/>
          <w:color w:val="000000" w:themeColor="text1"/>
        </w:rPr>
      </w:pPr>
      <w:r>
        <w:rPr>
          <w:rFonts w:cs="Times New Roman"/>
          <w:color w:val="000000" w:themeColor="text1"/>
        </w:rPr>
        <w:t xml:space="preserve">Далее рассмотрим оценку уровня риска (табл. </w:t>
      </w:r>
      <w:r w:rsidR="00E4257C">
        <w:rPr>
          <w:rFonts w:cs="Times New Roman"/>
          <w:color w:val="000000" w:themeColor="text1"/>
        </w:rPr>
        <w:t>14</w:t>
      </w:r>
      <w:r>
        <w:rPr>
          <w:rFonts w:cs="Times New Roman"/>
          <w:color w:val="000000" w:themeColor="text1"/>
        </w:rPr>
        <w:t>).</w:t>
      </w:r>
    </w:p>
    <w:p w14:paraId="536CEB74" w14:textId="10168BDB" w:rsidR="00DB601B" w:rsidRPr="002A4DC6" w:rsidRDefault="00DB601B" w:rsidP="00DB601B">
      <w:pPr>
        <w:spacing w:after="0" w:line="360" w:lineRule="auto"/>
        <w:rPr>
          <w:rFonts w:cs="Times New Roman"/>
          <w:color w:val="000000" w:themeColor="text1"/>
        </w:rPr>
      </w:pPr>
      <w:r w:rsidRPr="002A4DC6">
        <w:rPr>
          <w:rFonts w:cs="Times New Roman"/>
          <w:color w:val="000000" w:themeColor="text1"/>
        </w:rPr>
        <w:t>Таблица</w:t>
      </w:r>
      <w:r w:rsidR="00E4257C">
        <w:rPr>
          <w:rFonts w:cs="Times New Roman"/>
          <w:color w:val="000000" w:themeColor="text1"/>
        </w:rPr>
        <w:t xml:space="preserve"> 14</w:t>
      </w:r>
      <w:r w:rsidRPr="002A4DC6">
        <w:rPr>
          <w:rFonts w:cs="Times New Roman"/>
          <w:color w:val="000000" w:themeColor="text1"/>
        </w:rPr>
        <w:t xml:space="preserve"> – Оценка уровня риска</w:t>
      </w:r>
    </w:p>
    <w:tbl>
      <w:tblPr>
        <w:tblW w:w="9357" w:type="dxa"/>
        <w:tblLook w:val="04A0" w:firstRow="1" w:lastRow="0" w:firstColumn="1" w:lastColumn="0" w:noHBand="0" w:noVBand="1"/>
      </w:tblPr>
      <w:tblGrid>
        <w:gridCol w:w="545"/>
        <w:gridCol w:w="3520"/>
        <w:gridCol w:w="865"/>
        <w:gridCol w:w="865"/>
        <w:gridCol w:w="867"/>
        <w:gridCol w:w="1461"/>
        <w:gridCol w:w="1234"/>
      </w:tblGrid>
      <w:tr w:rsidR="00DB601B" w:rsidRPr="002A4DC6" w14:paraId="45F9B7D3" w14:textId="77777777" w:rsidTr="00751B2E">
        <w:trPr>
          <w:trHeight w:val="321"/>
        </w:trPr>
        <w:tc>
          <w:tcPr>
            <w:tcW w:w="5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4919AAF"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w:t>
            </w:r>
          </w:p>
        </w:tc>
        <w:tc>
          <w:tcPr>
            <w:tcW w:w="357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E7E160"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Риски</w:t>
            </w:r>
          </w:p>
        </w:tc>
        <w:tc>
          <w:tcPr>
            <w:tcW w:w="2642" w:type="dxa"/>
            <w:gridSpan w:val="3"/>
            <w:tcBorders>
              <w:top w:val="single" w:sz="8" w:space="0" w:color="auto"/>
              <w:left w:val="nil"/>
              <w:bottom w:val="single" w:sz="8" w:space="0" w:color="auto"/>
              <w:right w:val="single" w:sz="8" w:space="0" w:color="000000"/>
            </w:tcBorders>
            <w:shd w:val="clear" w:color="auto" w:fill="auto"/>
            <w:vAlign w:val="center"/>
            <w:hideMark/>
          </w:tcPr>
          <w:p w14:paraId="4ABDE363"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Эксперты</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C919B0"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proofErr w:type="spellStart"/>
            <w:r w:rsidRPr="008D0736">
              <w:rPr>
                <w:rFonts w:eastAsia="Times New Roman" w:cs="Times New Roman"/>
                <w:color w:val="000000" w:themeColor="text1"/>
                <w:kern w:val="0"/>
                <w:sz w:val="24"/>
                <w:szCs w:val="24"/>
                <w:lang w:eastAsia="ru-RU"/>
                <w14:ligatures w14:val="none"/>
              </w:rPr>
              <w:t>Vi</w:t>
            </w:r>
            <w:proofErr w:type="spellEnd"/>
            <w:r w:rsidRPr="008D0736">
              <w:rPr>
                <w:rFonts w:eastAsia="Times New Roman" w:cs="Times New Roman"/>
                <w:color w:val="000000" w:themeColor="text1"/>
                <w:kern w:val="0"/>
                <w:sz w:val="24"/>
                <w:szCs w:val="24"/>
                <w:lang w:eastAsia="ru-RU"/>
                <w14:ligatures w14:val="none"/>
              </w:rPr>
              <w:t>, средняя вероятность</w:t>
            </w:r>
          </w:p>
        </w:tc>
        <w:tc>
          <w:tcPr>
            <w:tcW w:w="124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AEB7524"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proofErr w:type="spellStart"/>
            <w:r w:rsidRPr="008D0736">
              <w:rPr>
                <w:rFonts w:eastAsia="Times New Roman" w:cs="Times New Roman"/>
                <w:color w:val="000000" w:themeColor="text1"/>
                <w:kern w:val="0"/>
                <w:sz w:val="24"/>
                <w:szCs w:val="24"/>
                <w:lang w:eastAsia="ru-RU"/>
                <w14:ligatures w14:val="none"/>
              </w:rPr>
              <w:t>Wi</w:t>
            </w:r>
            <w:proofErr w:type="spellEnd"/>
            <w:r w:rsidRPr="008D0736">
              <w:rPr>
                <w:rFonts w:eastAsia="Times New Roman" w:cs="Times New Roman"/>
                <w:color w:val="000000" w:themeColor="text1"/>
                <w:kern w:val="0"/>
                <w:sz w:val="24"/>
                <w:szCs w:val="24"/>
                <w:lang w:eastAsia="ru-RU"/>
                <w14:ligatures w14:val="none"/>
              </w:rPr>
              <w:t>*</w:t>
            </w:r>
            <w:proofErr w:type="spellStart"/>
            <w:r w:rsidRPr="008D0736">
              <w:rPr>
                <w:rFonts w:eastAsia="Times New Roman" w:cs="Times New Roman"/>
                <w:color w:val="000000" w:themeColor="text1"/>
                <w:kern w:val="0"/>
                <w:sz w:val="24"/>
                <w:szCs w:val="24"/>
                <w:lang w:eastAsia="ru-RU"/>
                <w14:ligatures w14:val="none"/>
              </w:rPr>
              <w:t>Vi</w:t>
            </w:r>
            <w:proofErr w:type="spellEnd"/>
          </w:p>
        </w:tc>
      </w:tr>
      <w:tr w:rsidR="00DB601B" w:rsidRPr="002A4DC6" w14:paraId="6D19A0FB" w14:textId="77777777" w:rsidTr="00751B2E">
        <w:trPr>
          <w:trHeight w:val="48"/>
        </w:trPr>
        <w:tc>
          <w:tcPr>
            <w:tcW w:w="549" w:type="dxa"/>
            <w:vMerge/>
            <w:tcBorders>
              <w:top w:val="single" w:sz="8" w:space="0" w:color="auto"/>
              <w:left w:val="single" w:sz="8" w:space="0" w:color="auto"/>
              <w:bottom w:val="single" w:sz="8" w:space="0" w:color="000000"/>
              <w:right w:val="single" w:sz="8" w:space="0" w:color="auto"/>
            </w:tcBorders>
            <w:vAlign w:val="center"/>
            <w:hideMark/>
          </w:tcPr>
          <w:p w14:paraId="180DFA03" w14:textId="77777777" w:rsidR="00DB601B" w:rsidRPr="008D0736" w:rsidRDefault="00DB601B" w:rsidP="00751B2E">
            <w:pPr>
              <w:spacing w:after="0"/>
              <w:rPr>
                <w:rFonts w:eastAsia="Times New Roman" w:cs="Times New Roman"/>
                <w:color w:val="000000" w:themeColor="text1"/>
                <w:kern w:val="0"/>
                <w:sz w:val="24"/>
                <w:szCs w:val="24"/>
                <w:lang w:eastAsia="ru-RU"/>
                <w14:ligatures w14:val="none"/>
              </w:rPr>
            </w:pPr>
          </w:p>
        </w:tc>
        <w:tc>
          <w:tcPr>
            <w:tcW w:w="3578" w:type="dxa"/>
            <w:vMerge/>
            <w:tcBorders>
              <w:top w:val="single" w:sz="8" w:space="0" w:color="auto"/>
              <w:left w:val="single" w:sz="8" w:space="0" w:color="auto"/>
              <w:bottom w:val="single" w:sz="8" w:space="0" w:color="000000"/>
              <w:right w:val="single" w:sz="8" w:space="0" w:color="auto"/>
            </w:tcBorders>
            <w:vAlign w:val="center"/>
            <w:hideMark/>
          </w:tcPr>
          <w:p w14:paraId="6B3D0F31" w14:textId="77777777" w:rsidR="00DB601B" w:rsidRPr="008D0736" w:rsidRDefault="00DB601B" w:rsidP="00751B2E">
            <w:pPr>
              <w:spacing w:after="0"/>
              <w:rPr>
                <w:rFonts w:eastAsia="Times New Roman" w:cs="Times New Roman"/>
                <w:color w:val="000000" w:themeColor="text1"/>
                <w:kern w:val="0"/>
                <w:sz w:val="24"/>
                <w:szCs w:val="24"/>
                <w:lang w:eastAsia="ru-RU"/>
                <w14:ligatures w14:val="none"/>
              </w:rPr>
            </w:pPr>
          </w:p>
        </w:tc>
        <w:tc>
          <w:tcPr>
            <w:tcW w:w="880" w:type="dxa"/>
            <w:tcBorders>
              <w:top w:val="nil"/>
              <w:left w:val="nil"/>
              <w:bottom w:val="single" w:sz="8" w:space="0" w:color="auto"/>
              <w:right w:val="single" w:sz="8" w:space="0" w:color="auto"/>
            </w:tcBorders>
            <w:shd w:val="clear" w:color="auto" w:fill="auto"/>
            <w:vAlign w:val="center"/>
            <w:hideMark/>
          </w:tcPr>
          <w:p w14:paraId="207CBD4B"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1</w:t>
            </w:r>
          </w:p>
        </w:tc>
        <w:tc>
          <w:tcPr>
            <w:tcW w:w="880" w:type="dxa"/>
            <w:tcBorders>
              <w:top w:val="nil"/>
              <w:left w:val="nil"/>
              <w:bottom w:val="single" w:sz="8" w:space="0" w:color="auto"/>
              <w:right w:val="single" w:sz="8" w:space="0" w:color="auto"/>
            </w:tcBorders>
            <w:shd w:val="clear" w:color="auto" w:fill="auto"/>
            <w:vAlign w:val="center"/>
            <w:hideMark/>
          </w:tcPr>
          <w:p w14:paraId="6C76AEB3"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2</w:t>
            </w:r>
          </w:p>
        </w:tc>
        <w:tc>
          <w:tcPr>
            <w:tcW w:w="880" w:type="dxa"/>
            <w:tcBorders>
              <w:top w:val="nil"/>
              <w:left w:val="nil"/>
              <w:bottom w:val="single" w:sz="8" w:space="0" w:color="auto"/>
              <w:right w:val="single" w:sz="8" w:space="0" w:color="auto"/>
            </w:tcBorders>
            <w:shd w:val="clear" w:color="auto" w:fill="auto"/>
            <w:vAlign w:val="center"/>
            <w:hideMark/>
          </w:tcPr>
          <w:p w14:paraId="2018FBAB"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3</w:t>
            </w: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797BA5A9" w14:textId="77777777" w:rsidR="00DB601B" w:rsidRPr="008D0736" w:rsidRDefault="00DB601B" w:rsidP="00751B2E">
            <w:pPr>
              <w:spacing w:after="0"/>
              <w:rPr>
                <w:rFonts w:eastAsia="Times New Roman" w:cs="Times New Roman"/>
                <w:color w:val="000000" w:themeColor="text1"/>
                <w:kern w:val="0"/>
                <w:sz w:val="24"/>
                <w:szCs w:val="24"/>
                <w:lang w:eastAsia="ru-RU"/>
                <w14:ligatures w14:val="none"/>
              </w:rPr>
            </w:pPr>
          </w:p>
        </w:tc>
        <w:tc>
          <w:tcPr>
            <w:tcW w:w="1248" w:type="dxa"/>
            <w:vMerge/>
            <w:tcBorders>
              <w:top w:val="single" w:sz="8" w:space="0" w:color="auto"/>
              <w:left w:val="single" w:sz="8" w:space="0" w:color="auto"/>
              <w:bottom w:val="single" w:sz="8" w:space="0" w:color="000000"/>
              <w:right w:val="single" w:sz="8" w:space="0" w:color="auto"/>
            </w:tcBorders>
            <w:vAlign w:val="center"/>
            <w:hideMark/>
          </w:tcPr>
          <w:p w14:paraId="178F3CBB" w14:textId="77777777" w:rsidR="00DB601B" w:rsidRPr="008D0736" w:rsidRDefault="00DB601B" w:rsidP="00751B2E">
            <w:pPr>
              <w:spacing w:after="0"/>
              <w:rPr>
                <w:rFonts w:eastAsia="Times New Roman" w:cs="Times New Roman"/>
                <w:color w:val="000000" w:themeColor="text1"/>
                <w:kern w:val="0"/>
                <w:sz w:val="24"/>
                <w:szCs w:val="24"/>
                <w:lang w:eastAsia="ru-RU"/>
                <w14:ligatures w14:val="none"/>
              </w:rPr>
            </w:pPr>
          </w:p>
        </w:tc>
      </w:tr>
      <w:tr w:rsidR="00DB601B" w:rsidRPr="002A4DC6" w14:paraId="351EC81C" w14:textId="77777777" w:rsidTr="00751B2E">
        <w:trPr>
          <w:trHeight w:val="183"/>
        </w:trPr>
        <w:tc>
          <w:tcPr>
            <w:tcW w:w="549" w:type="dxa"/>
            <w:tcBorders>
              <w:top w:val="nil"/>
              <w:left w:val="single" w:sz="8" w:space="0" w:color="auto"/>
              <w:bottom w:val="single" w:sz="8" w:space="0" w:color="auto"/>
              <w:right w:val="single" w:sz="8" w:space="0" w:color="auto"/>
            </w:tcBorders>
            <w:shd w:val="clear" w:color="auto" w:fill="auto"/>
            <w:vAlign w:val="center"/>
            <w:hideMark/>
          </w:tcPr>
          <w:p w14:paraId="0B41AF3A"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 </w:t>
            </w:r>
          </w:p>
        </w:tc>
        <w:tc>
          <w:tcPr>
            <w:tcW w:w="3578" w:type="dxa"/>
            <w:tcBorders>
              <w:top w:val="nil"/>
              <w:left w:val="nil"/>
              <w:bottom w:val="single" w:sz="8" w:space="0" w:color="auto"/>
              <w:right w:val="single" w:sz="8" w:space="0" w:color="auto"/>
            </w:tcBorders>
            <w:shd w:val="clear" w:color="auto" w:fill="auto"/>
            <w:vAlign w:val="center"/>
            <w:hideMark/>
          </w:tcPr>
          <w:p w14:paraId="71EC093A" w14:textId="77777777" w:rsidR="00DB601B" w:rsidRPr="008D0736" w:rsidRDefault="00DB601B" w:rsidP="00751B2E">
            <w:pPr>
              <w:spacing w:after="0"/>
              <w:jc w:val="both"/>
              <w:rPr>
                <w:rFonts w:eastAsia="Times New Roman" w:cs="Times New Roman"/>
                <w:b/>
                <w:bCs/>
                <w:color w:val="000000" w:themeColor="text1"/>
                <w:kern w:val="0"/>
                <w:sz w:val="24"/>
                <w:szCs w:val="24"/>
                <w:lang w:eastAsia="ru-RU"/>
                <w14:ligatures w14:val="none"/>
              </w:rPr>
            </w:pPr>
            <w:r w:rsidRPr="008D0736">
              <w:rPr>
                <w:rFonts w:eastAsia="Times New Roman" w:cs="Times New Roman"/>
                <w:b/>
                <w:bCs/>
                <w:color w:val="000000" w:themeColor="text1"/>
                <w:kern w:val="0"/>
                <w:sz w:val="24"/>
                <w:szCs w:val="24"/>
                <w:lang w:eastAsia="ru-RU"/>
                <w14:ligatures w14:val="none"/>
              </w:rPr>
              <w:t>Технические риски</w:t>
            </w:r>
          </w:p>
        </w:tc>
        <w:tc>
          <w:tcPr>
            <w:tcW w:w="880" w:type="dxa"/>
            <w:tcBorders>
              <w:top w:val="nil"/>
              <w:left w:val="nil"/>
              <w:bottom w:val="single" w:sz="8" w:space="0" w:color="auto"/>
              <w:right w:val="single" w:sz="8" w:space="0" w:color="auto"/>
            </w:tcBorders>
            <w:shd w:val="clear" w:color="auto" w:fill="auto"/>
            <w:vAlign w:val="center"/>
            <w:hideMark/>
          </w:tcPr>
          <w:p w14:paraId="072AE904"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 </w:t>
            </w:r>
          </w:p>
        </w:tc>
        <w:tc>
          <w:tcPr>
            <w:tcW w:w="880" w:type="dxa"/>
            <w:tcBorders>
              <w:top w:val="nil"/>
              <w:left w:val="nil"/>
              <w:bottom w:val="single" w:sz="8" w:space="0" w:color="auto"/>
              <w:right w:val="single" w:sz="8" w:space="0" w:color="auto"/>
            </w:tcBorders>
            <w:shd w:val="clear" w:color="auto" w:fill="auto"/>
            <w:vAlign w:val="center"/>
            <w:hideMark/>
          </w:tcPr>
          <w:p w14:paraId="1439E425"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 </w:t>
            </w:r>
          </w:p>
        </w:tc>
        <w:tc>
          <w:tcPr>
            <w:tcW w:w="880" w:type="dxa"/>
            <w:tcBorders>
              <w:top w:val="nil"/>
              <w:left w:val="nil"/>
              <w:bottom w:val="single" w:sz="8" w:space="0" w:color="auto"/>
              <w:right w:val="single" w:sz="8" w:space="0" w:color="auto"/>
            </w:tcBorders>
            <w:shd w:val="clear" w:color="auto" w:fill="auto"/>
            <w:vAlign w:val="center"/>
            <w:hideMark/>
          </w:tcPr>
          <w:p w14:paraId="0BF220EF"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 </w:t>
            </w:r>
          </w:p>
        </w:tc>
        <w:tc>
          <w:tcPr>
            <w:tcW w:w="1340" w:type="dxa"/>
            <w:tcBorders>
              <w:top w:val="nil"/>
              <w:left w:val="nil"/>
              <w:bottom w:val="single" w:sz="8" w:space="0" w:color="auto"/>
              <w:right w:val="single" w:sz="8" w:space="0" w:color="auto"/>
            </w:tcBorders>
            <w:shd w:val="clear" w:color="auto" w:fill="auto"/>
            <w:vAlign w:val="center"/>
            <w:hideMark/>
          </w:tcPr>
          <w:p w14:paraId="62E61ADB"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 </w:t>
            </w:r>
          </w:p>
        </w:tc>
        <w:tc>
          <w:tcPr>
            <w:tcW w:w="1248" w:type="dxa"/>
            <w:tcBorders>
              <w:top w:val="nil"/>
              <w:left w:val="nil"/>
              <w:bottom w:val="single" w:sz="8" w:space="0" w:color="auto"/>
              <w:right w:val="single" w:sz="8" w:space="0" w:color="auto"/>
            </w:tcBorders>
            <w:shd w:val="clear" w:color="auto" w:fill="auto"/>
            <w:vAlign w:val="center"/>
            <w:hideMark/>
          </w:tcPr>
          <w:p w14:paraId="30A13FF1"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 </w:t>
            </w:r>
          </w:p>
        </w:tc>
      </w:tr>
      <w:tr w:rsidR="00DB601B" w:rsidRPr="002A4DC6" w14:paraId="659F034F" w14:textId="77777777" w:rsidTr="00751B2E">
        <w:trPr>
          <w:trHeight w:val="367"/>
        </w:trPr>
        <w:tc>
          <w:tcPr>
            <w:tcW w:w="549" w:type="dxa"/>
            <w:tcBorders>
              <w:top w:val="nil"/>
              <w:left w:val="single" w:sz="8" w:space="0" w:color="auto"/>
              <w:bottom w:val="single" w:sz="8" w:space="0" w:color="auto"/>
              <w:right w:val="single" w:sz="8" w:space="0" w:color="auto"/>
            </w:tcBorders>
            <w:shd w:val="clear" w:color="auto" w:fill="auto"/>
            <w:vAlign w:val="center"/>
            <w:hideMark/>
          </w:tcPr>
          <w:p w14:paraId="78EF9F8D"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1</w:t>
            </w:r>
          </w:p>
        </w:tc>
        <w:tc>
          <w:tcPr>
            <w:tcW w:w="3578" w:type="dxa"/>
            <w:tcBorders>
              <w:top w:val="nil"/>
              <w:left w:val="nil"/>
              <w:bottom w:val="single" w:sz="8" w:space="0" w:color="auto"/>
              <w:right w:val="single" w:sz="8" w:space="0" w:color="auto"/>
            </w:tcBorders>
            <w:shd w:val="clear" w:color="auto" w:fill="auto"/>
            <w:vAlign w:val="center"/>
            <w:hideMark/>
          </w:tcPr>
          <w:p w14:paraId="1BC8EC12"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Сложность разработки и внедрения технологий</w:t>
            </w:r>
          </w:p>
        </w:tc>
        <w:tc>
          <w:tcPr>
            <w:tcW w:w="880" w:type="dxa"/>
            <w:tcBorders>
              <w:top w:val="nil"/>
              <w:left w:val="nil"/>
              <w:bottom w:val="single" w:sz="8" w:space="0" w:color="auto"/>
              <w:right w:val="single" w:sz="8" w:space="0" w:color="auto"/>
            </w:tcBorders>
            <w:shd w:val="clear" w:color="auto" w:fill="auto"/>
            <w:vAlign w:val="center"/>
            <w:hideMark/>
          </w:tcPr>
          <w:p w14:paraId="06152E28"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80</w:t>
            </w:r>
          </w:p>
        </w:tc>
        <w:tc>
          <w:tcPr>
            <w:tcW w:w="880" w:type="dxa"/>
            <w:tcBorders>
              <w:top w:val="nil"/>
              <w:left w:val="nil"/>
              <w:bottom w:val="single" w:sz="8" w:space="0" w:color="auto"/>
              <w:right w:val="single" w:sz="8" w:space="0" w:color="auto"/>
            </w:tcBorders>
            <w:shd w:val="clear" w:color="auto" w:fill="auto"/>
            <w:vAlign w:val="center"/>
            <w:hideMark/>
          </w:tcPr>
          <w:p w14:paraId="7598702C"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75</w:t>
            </w:r>
          </w:p>
        </w:tc>
        <w:tc>
          <w:tcPr>
            <w:tcW w:w="880" w:type="dxa"/>
            <w:tcBorders>
              <w:top w:val="nil"/>
              <w:left w:val="nil"/>
              <w:bottom w:val="single" w:sz="8" w:space="0" w:color="auto"/>
              <w:right w:val="single" w:sz="8" w:space="0" w:color="auto"/>
            </w:tcBorders>
            <w:shd w:val="clear" w:color="auto" w:fill="auto"/>
            <w:vAlign w:val="center"/>
            <w:hideMark/>
          </w:tcPr>
          <w:p w14:paraId="7414384D"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90</w:t>
            </w:r>
          </w:p>
        </w:tc>
        <w:tc>
          <w:tcPr>
            <w:tcW w:w="1340" w:type="dxa"/>
            <w:tcBorders>
              <w:top w:val="nil"/>
              <w:left w:val="nil"/>
              <w:bottom w:val="single" w:sz="8" w:space="0" w:color="auto"/>
              <w:right w:val="single" w:sz="8" w:space="0" w:color="auto"/>
            </w:tcBorders>
            <w:shd w:val="clear" w:color="auto" w:fill="auto"/>
            <w:vAlign w:val="center"/>
            <w:hideMark/>
          </w:tcPr>
          <w:p w14:paraId="46C0C69A"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81,7</w:t>
            </w:r>
          </w:p>
        </w:tc>
        <w:tc>
          <w:tcPr>
            <w:tcW w:w="1248" w:type="dxa"/>
            <w:tcBorders>
              <w:top w:val="nil"/>
              <w:left w:val="nil"/>
              <w:bottom w:val="single" w:sz="8" w:space="0" w:color="auto"/>
              <w:right w:val="single" w:sz="8" w:space="0" w:color="auto"/>
            </w:tcBorders>
            <w:shd w:val="clear" w:color="auto" w:fill="auto"/>
            <w:vAlign w:val="center"/>
            <w:hideMark/>
          </w:tcPr>
          <w:p w14:paraId="6C8FD9AF"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12,25</w:t>
            </w:r>
          </w:p>
        </w:tc>
      </w:tr>
      <w:tr w:rsidR="00DB601B" w:rsidRPr="002A4DC6" w14:paraId="4E53FA5B" w14:textId="77777777" w:rsidTr="00751B2E">
        <w:trPr>
          <w:trHeight w:val="321"/>
        </w:trPr>
        <w:tc>
          <w:tcPr>
            <w:tcW w:w="549" w:type="dxa"/>
            <w:tcBorders>
              <w:top w:val="nil"/>
              <w:left w:val="single" w:sz="8" w:space="0" w:color="auto"/>
              <w:bottom w:val="single" w:sz="8" w:space="0" w:color="auto"/>
              <w:right w:val="single" w:sz="8" w:space="0" w:color="auto"/>
            </w:tcBorders>
            <w:shd w:val="clear" w:color="auto" w:fill="auto"/>
            <w:vAlign w:val="center"/>
            <w:hideMark/>
          </w:tcPr>
          <w:p w14:paraId="204EEDE7"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2</w:t>
            </w:r>
          </w:p>
        </w:tc>
        <w:tc>
          <w:tcPr>
            <w:tcW w:w="3578" w:type="dxa"/>
            <w:tcBorders>
              <w:top w:val="nil"/>
              <w:left w:val="nil"/>
              <w:bottom w:val="single" w:sz="8" w:space="0" w:color="auto"/>
              <w:right w:val="single" w:sz="8" w:space="0" w:color="auto"/>
            </w:tcBorders>
            <w:shd w:val="clear" w:color="auto" w:fill="auto"/>
            <w:vAlign w:val="center"/>
            <w:hideMark/>
          </w:tcPr>
          <w:p w14:paraId="0F098898"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Проблемы с безопасностью</w:t>
            </w:r>
          </w:p>
        </w:tc>
        <w:tc>
          <w:tcPr>
            <w:tcW w:w="880" w:type="dxa"/>
            <w:tcBorders>
              <w:top w:val="nil"/>
              <w:left w:val="nil"/>
              <w:bottom w:val="single" w:sz="8" w:space="0" w:color="auto"/>
              <w:right w:val="single" w:sz="8" w:space="0" w:color="auto"/>
            </w:tcBorders>
            <w:shd w:val="clear" w:color="auto" w:fill="auto"/>
            <w:vAlign w:val="center"/>
            <w:hideMark/>
          </w:tcPr>
          <w:p w14:paraId="7BC9E23E"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60</w:t>
            </w:r>
          </w:p>
        </w:tc>
        <w:tc>
          <w:tcPr>
            <w:tcW w:w="880" w:type="dxa"/>
            <w:tcBorders>
              <w:top w:val="nil"/>
              <w:left w:val="nil"/>
              <w:bottom w:val="single" w:sz="8" w:space="0" w:color="auto"/>
              <w:right w:val="single" w:sz="8" w:space="0" w:color="auto"/>
            </w:tcBorders>
            <w:shd w:val="clear" w:color="auto" w:fill="auto"/>
            <w:vAlign w:val="center"/>
            <w:hideMark/>
          </w:tcPr>
          <w:p w14:paraId="0AF9591E"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75</w:t>
            </w:r>
          </w:p>
        </w:tc>
        <w:tc>
          <w:tcPr>
            <w:tcW w:w="880" w:type="dxa"/>
            <w:tcBorders>
              <w:top w:val="nil"/>
              <w:left w:val="nil"/>
              <w:bottom w:val="single" w:sz="8" w:space="0" w:color="auto"/>
              <w:right w:val="single" w:sz="8" w:space="0" w:color="auto"/>
            </w:tcBorders>
            <w:shd w:val="clear" w:color="auto" w:fill="auto"/>
            <w:vAlign w:val="center"/>
            <w:hideMark/>
          </w:tcPr>
          <w:p w14:paraId="1ADC794A"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85</w:t>
            </w:r>
          </w:p>
        </w:tc>
        <w:tc>
          <w:tcPr>
            <w:tcW w:w="1340" w:type="dxa"/>
            <w:tcBorders>
              <w:top w:val="nil"/>
              <w:left w:val="nil"/>
              <w:bottom w:val="single" w:sz="8" w:space="0" w:color="auto"/>
              <w:right w:val="single" w:sz="8" w:space="0" w:color="auto"/>
            </w:tcBorders>
            <w:shd w:val="clear" w:color="auto" w:fill="auto"/>
            <w:vAlign w:val="center"/>
            <w:hideMark/>
          </w:tcPr>
          <w:p w14:paraId="1725D7DD"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73,3</w:t>
            </w:r>
          </w:p>
        </w:tc>
        <w:tc>
          <w:tcPr>
            <w:tcW w:w="1248" w:type="dxa"/>
            <w:tcBorders>
              <w:top w:val="nil"/>
              <w:left w:val="nil"/>
              <w:bottom w:val="single" w:sz="8" w:space="0" w:color="auto"/>
              <w:right w:val="single" w:sz="8" w:space="0" w:color="auto"/>
            </w:tcBorders>
            <w:shd w:val="clear" w:color="auto" w:fill="auto"/>
            <w:vAlign w:val="center"/>
            <w:hideMark/>
          </w:tcPr>
          <w:p w14:paraId="21D6F3CE"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7,33</w:t>
            </w:r>
          </w:p>
        </w:tc>
      </w:tr>
      <w:tr w:rsidR="00DB601B" w:rsidRPr="002A4DC6" w14:paraId="24F9CC95" w14:textId="77777777" w:rsidTr="00751B2E">
        <w:trPr>
          <w:trHeight w:val="321"/>
        </w:trPr>
        <w:tc>
          <w:tcPr>
            <w:tcW w:w="549" w:type="dxa"/>
            <w:tcBorders>
              <w:top w:val="nil"/>
              <w:left w:val="single" w:sz="8" w:space="0" w:color="auto"/>
              <w:bottom w:val="single" w:sz="8" w:space="0" w:color="auto"/>
              <w:right w:val="single" w:sz="8" w:space="0" w:color="auto"/>
            </w:tcBorders>
            <w:shd w:val="clear" w:color="auto" w:fill="auto"/>
            <w:vAlign w:val="center"/>
            <w:hideMark/>
          </w:tcPr>
          <w:p w14:paraId="06B84AB5"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3</w:t>
            </w:r>
          </w:p>
        </w:tc>
        <w:tc>
          <w:tcPr>
            <w:tcW w:w="3578" w:type="dxa"/>
            <w:tcBorders>
              <w:top w:val="nil"/>
              <w:left w:val="nil"/>
              <w:bottom w:val="single" w:sz="8" w:space="0" w:color="auto"/>
              <w:right w:val="single" w:sz="8" w:space="0" w:color="auto"/>
            </w:tcBorders>
            <w:shd w:val="clear" w:color="auto" w:fill="auto"/>
            <w:vAlign w:val="center"/>
            <w:hideMark/>
          </w:tcPr>
          <w:p w14:paraId="6716A677"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Конкуренция на рынке</w:t>
            </w:r>
          </w:p>
        </w:tc>
        <w:tc>
          <w:tcPr>
            <w:tcW w:w="880" w:type="dxa"/>
            <w:tcBorders>
              <w:top w:val="nil"/>
              <w:left w:val="nil"/>
              <w:bottom w:val="single" w:sz="8" w:space="0" w:color="auto"/>
              <w:right w:val="single" w:sz="8" w:space="0" w:color="auto"/>
            </w:tcBorders>
            <w:shd w:val="clear" w:color="auto" w:fill="auto"/>
            <w:vAlign w:val="center"/>
            <w:hideMark/>
          </w:tcPr>
          <w:p w14:paraId="6AFD2395"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90</w:t>
            </w:r>
          </w:p>
        </w:tc>
        <w:tc>
          <w:tcPr>
            <w:tcW w:w="880" w:type="dxa"/>
            <w:tcBorders>
              <w:top w:val="nil"/>
              <w:left w:val="nil"/>
              <w:bottom w:val="single" w:sz="8" w:space="0" w:color="auto"/>
              <w:right w:val="single" w:sz="8" w:space="0" w:color="auto"/>
            </w:tcBorders>
            <w:shd w:val="clear" w:color="auto" w:fill="auto"/>
            <w:vAlign w:val="center"/>
            <w:hideMark/>
          </w:tcPr>
          <w:p w14:paraId="0C4AEABE"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90</w:t>
            </w:r>
          </w:p>
        </w:tc>
        <w:tc>
          <w:tcPr>
            <w:tcW w:w="880" w:type="dxa"/>
            <w:tcBorders>
              <w:top w:val="nil"/>
              <w:left w:val="nil"/>
              <w:bottom w:val="single" w:sz="8" w:space="0" w:color="auto"/>
              <w:right w:val="single" w:sz="8" w:space="0" w:color="auto"/>
            </w:tcBorders>
            <w:shd w:val="clear" w:color="auto" w:fill="auto"/>
            <w:vAlign w:val="center"/>
            <w:hideMark/>
          </w:tcPr>
          <w:p w14:paraId="311C25CF"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85</w:t>
            </w:r>
          </w:p>
        </w:tc>
        <w:tc>
          <w:tcPr>
            <w:tcW w:w="1340" w:type="dxa"/>
            <w:tcBorders>
              <w:top w:val="nil"/>
              <w:left w:val="nil"/>
              <w:bottom w:val="single" w:sz="8" w:space="0" w:color="auto"/>
              <w:right w:val="single" w:sz="8" w:space="0" w:color="auto"/>
            </w:tcBorders>
            <w:shd w:val="clear" w:color="auto" w:fill="auto"/>
            <w:vAlign w:val="center"/>
            <w:hideMark/>
          </w:tcPr>
          <w:p w14:paraId="1FE3452D"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88,3</w:t>
            </w:r>
          </w:p>
        </w:tc>
        <w:tc>
          <w:tcPr>
            <w:tcW w:w="1248" w:type="dxa"/>
            <w:tcBorders>
              <w:top w:val="nil"/>
              <w:left w:val="nil"/>
              <w:bottom w:val="single" w:sz="8" w:space="0" w:color="auto"/>
              <w:right w:val="single" w:sz="8" w:space="0" w:color="auto"/>
            </w:tcBorders>
            <w:shd w:val="clear" w:color="auto" w:fill="auto"/>
            <w:vAlign w:val="center"/>
            <w:hideMark/>
          </w:tcPr>
          <w:p w14:paraId="6CE1940E"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13,25</w:t>
            </w:r>
          </w:p>
        </w:tc>
      </w:tr>
      <w:tr w:rsidR="00DB601B" w:rsidRPr="002A4DC6" w14:paraId="2DB3330D" w14:textId="77777777" w:rsidTr="00751B2E">
        <w:trPr>
          <w:trHeight w:val="321"/>
        </w:trPr>
        <w:tc>
          <w:tcPr>
            <w:tcW w:w="549" w:type="dxa"/>
            <w:tcBorders>
              <w:top w:val="nil"/>
              <w:left w:val="single" w:sz="8" w:space="0" w:color="auto"/>
              <w:bottom w:val="single" w:sz="8" w:space="0" w:color="auto"/>
              <w:right w:val="single" w:sz="8" w:space="0" w:color="auto"/>
            </w:tcBorders>
            <w:shd w:val="clear" w:color="auto" w:fill="auto"/>
            <w:vAlign w:val="center"/>
            <w:hideMark/>
          </w:tcPr>
          <w:p w14:paraId="1E2A2E66"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 </w:t>
            </w:r>
          </w:p>
        </w:tc>
        <w:tc>
          <w:tcPr>
            <w:tcW w:w="3578" w:type="dxa"/>
            <w:tcBorders>
              <w:top w:val="nil"/>
              <w:left w:val="nil"/>
              <w:bottom w:val="single" w:sz="8" w:space="0" w:color="auto"/>
              <w:right w:val="single" w:sz="8" w:space="0" w:color="auto"/>
            </w:tcBorders>
            <w:shd w:val="clear" w:color="auto" w:fill="auto"/>
            <w:vAlign w:val="center"/>
            <w:hideMark/>
          </w:tcPr>
          <w:p w14:paraId="5342B05B" w14:textId="77777777" w:rsidR="00DB601B" w:rsidRPr="008D0736" w:rsidRDefault="00DB601B" w:rsidP="00751B2E">
            <w:pPr>
              <w:spacing w:after="0"/>
              <w:jc w:val="both"/>
              <w:rPr>
                <w:rFonts w:eastAsia="Times New Roman" w:cs="Times New Roman"/>
                <w:b/>
                <w:bCs/>
                <w:color w:val="000000" w:themeColor="text1"/>
                <w:kern w:val="0"/>
                <w:sz w:val="24"/>
                <w:szCs w:val="24"/>
                <w:lang w:eastAsia="ru-RU"/>
                <w14:ligatures w14:val="none"/>
              </w:rPr>
            </w:pPr>
            <w:r w:rsidRPr="008D0736">
              <w:rPr>
                <w:rFonts w:eastAsia="Times New Roman" w:cs="Times New Roman"/>
                <w:b/>
                <w:bCs/>
                <w:color w:val="000000" w:themeColor="text1"/>
                <w:kern w:val="0"/>
                <w:sz w:val="24"/>
                <w:szCs w:val="24"/>
                <w:lang w:eastAsia="ru-RU"/>
                <w14:ligatures w14:val="none"/>
              </w:rPr>
              <w:t>Рыночные риски</w:t>
            </w:r>
          </w:p>
        </w:tc>
        <w:tc>
          <w:tcPr>
            <w:tcW w:w="880" w:type="dxa"/>
            <w:tcBorders>
              <w:top w:val="nil"/>
              <w:left w:val="nil"/>
              <w:bottom w:val="single" w:sz="8" w:space="0" w:color="auto"/>
              <w:right w:val="single" w:sz="8" w:space="0" w:color="auto"/>
            </w:tcBorders>
            <w:shd w:val="clear" w:color="auto" w:fill="auto"/>
            <w:vAlign w:val="center"/>
            <w:hideMark/>
          </w:tcPr>
          <w:p w14:paraId="407480D4"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p>
        </w:tc>
        <w:tc>
          <w:tcPr>
            <w:tcW w:w="880" w:type="dxa"/>
            <w:tcBorders>
              <w:top w:val="nil"/>
              <w:left w:val="nil"/>
              <w:bottom w:val="single" w:sz="8" w:space="0" w:color="auto"/>
              <w:right w:val="single" w:sz="8" w:space="0" w:color="auto"/>
            </w:tcBorders>
            <w:shd w:val="clear" w:color="auto" w:fill="auto"/>
            <w:vAlign w:val="center"/>
            <w:hideMark/>
          </w:tcPr>
          <w:p w14:paraId="507F22D3"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p>
        </w:tc>
        <w:tc>
          <w:tcPr>
            <w:tcW w:w="880" w:type="dxa"/>
            <w:tcBorders>
              <w:top w:val="nil"/>
              <w:left w:val="nil"/>
              <w:bottom w:val="single" w:sz="8" w:space="0" w:color="auto"/>
              <w:right w:val="single" w:sz="8" w:space="0" w:color="auto"/>
            </w:tcBorders>
            <w:shd w:val="clear" w:color="auto" w:fill="auto"/>
            <w:vAlign w:val="center"/>
            <w:hideMark/>
          </w:tcPr>
          <w:p w14:paraId="3867E260"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p>
        </w:tc>
        <w:tc>
          <w:tcPr>
            <w:tcW w:w="1340" w:type="dxa"/>
            <w:tcBorders>
              <w:top w:val="nil"/>
              <w:left w:val="nil"/>
              <w:bottom w:val="single" w:sz="8" w:space="0" w:color="auto"/>
              <w:right w:val="single" w:sz="8" w:space="0" w:color="auto"/>
            </w:tcBorders>
            <w:shd w:val="clear" w:color="auto" w:fill="auto"/>
            <w:vAlign w:val="center"/>
            <w:hideMark/>
          </w:tcPr>
          <w:p w14:paraId="04646208"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p>
        </w:tc>
        <w:tc>
          <w:tcPr>
            <w:tcW w:w="1248" w:type="dxa"/>
            <w:tcBorders>
              <w:top w:val="nil"/>
              <w:left w:val="nil"/>
              <w:bottom w:val="single" w:sz="8" w:space="0" w:color="auto"/>
              <w:right w:val="single" w:sz="8" w:space="0" w:color="auto"/>
            </w:tcBorders>
            <w:shd w:val="clear" w:color="auto" w:fill="auto"/>
            <w:vAlign w:val="center"/>
            <w:hideMark/>
          </w:tcPr>
          <w:p w14:paraId="1A1188A0"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p>
        </w:tc>
      </w:tr>
      <w:tr w:rsidR="00DB601B" w:rsidRPr="002A4DC6" w14:paraId="550C10D2" w14:textId="77777777" w:rsidTr="00751B2E">
        <w:trPr>
          <w:trHeight w:val="630"/>
        </w:trPr>
        <w:tc>
          <w:tcPr>
            <w:tcW w:w="549" w:type="dxa"/>
            <w:tcBorders>
              <w:top w:val="nil"/>
              <w:left w:val="single" w:sz="8" w:space="0" w:color="auto"/>
              <w:bottom w:val="single" w:sz="8" w:space="0" w:color="auto"/>
              <w:right w:val="single" w:sz="8" w:space="0" w:color="auto"/>
            </w:tcBorders>
            <w:shd w:val="clear" w:color="auto" w:fill="auto"/>
            <w:vAlign w:val="center"/>
            <w:hideMark/>
          </w:tcPr>
          <w:p w14:paraId="4EBA33CB"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4</w:t>
            </w:r>
          </w:p>
        </w:tc>
        <w:tc>
          <w:tcPr>
            <w:tcW w:w="3578" w:type="dxa"/>
            <w:tcBorders>
              <w:top w:val="nil"/>
              <w:left w:val="nil"/>
              <w:bottom w:val="single" w:sz="8" w:space="0" w:color="auto"/>
              <w:right w:val="single" w:sz="8" w:space="0" w:color="auto"/>
            </w:tcBorders>
            <w:shd w:val="clear" w:color="auto" w:fill="auto"/>
            <w:vAlign w:val="center"/>
            <w:hideMark/>
          </w:tcPr>
          <w:p w14:paraId="5861C3D1"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Непринятие продукта потребителями</w:t>
            </w:r>
          </w:p>
        </w:tc>
        <w:tc>
          <w:tcPr>
            <w:tcW w:w="880" w:type="dxa"/>
            <w:tcBorders>
              <w:top w:val="nil"/>
              <w:left w:val="nil"/>
              <w:bottom w:val="single" w:sz="8" w:space="0" w:color="auto"/>
              <w:right w:val="single" w:sz="8" w:space="0" w:color="auto"/>
            </w:tcBorders>
            <w:shd w:val="clear" w:color="auto" w:fill="auto"/>
            <w:vAlign w:val="center"/>
            <w:hideMark/>
          </w:tcPr>
          <w:p w14:paraId="39A2174C"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65</w:t>
            </w:r>
          </w:p>
        </w:tc>
        <w:tc>
          <w:tcPr>
            <w:tcW w:w="880" w:type="dxa"/>
            <w:tcBorders>
              <w:top w:val="nil"/>
              <w:left w:val="nil"/>
              <w:bottom w:val="single" w:sz="8" w:space="0" w:color="auto"/>
              <w:right w:val="single" w:sz="8" w:space="0" w:color="auto"/>
            </w:tcBorders>
            <w:shd w:val="clear" w:color="auto" w:fill="auto"/>
            <w:vAlign w:val="center"/>
            <w:hideMark/>
          </w:tcPr>
          <w:p w14:paraId="1A648771"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75</w:t>
            </w:r>
          </w:p>
        </w:tc>
        <w:tc>
          <w:tcPr>
            <w:tcW w:w="880" w:type="dxa"/>
            <w:tcBorders>
              <w:top w:val="nil"/>
              <w:left w:val="nil"/>
              <w:bottom w:val="single" w:sz="8" w:space="0" w:color="auto"/>
              <w:right w:val="single" w:sz="8" w:space="0" w:color="auto"/>
            </w:tcBorders>
            <w:shd w:val="clear" w:color="auto" w:fill="auto"/>
            <w:vAlign w:val="center"/>
            <w:hideMark/>
          </w:tcPr>
          <w:p w14:paraId="1DACC2CF"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85</w:t>
            </w:r>
          </w:p>
        </w:tc>
        <w:tc>
          <w:tcPr>
            <w:tcW w:w="1340" w:type="dxa"/>
            <w:tcBorders>
              <w:top w:val="nil"/>
              <w:left w:val="nil"/>
              <w:bottom w:val="single" w:sz="8" w:space="0" w:color="auto"/>
              <w:right w:val="single" w:sz="8" w:space="0" w:color="auto"/>
            </w:tcBorders>
            <w:shd w:val="clear" w:color="auto" w:fill="auto"/>
            <w:vAlign w:val="center"/>
            <w:hideMark/>
          </w:tcPr>
          <w:p w14:paraId="07BA40FD"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75,0</w:t>
            </w:r>
          </w:p>
        </w:tc>
        <w:tc>
          <w:tcPr>
            <w:tcW w:w="1248" w:type="dxa"/>
            <w:tcBorders>
              <w:top w:val="nil"/>
              <w:left w:val="nil"/>
              <w:bottom w:val="single" w:sz="8" w:space="0" w:color="auto"/>
              <w:right w:val="single" w:sz="8" w:space="0" w:color="auto"/>
            </w:tcBorders>
            <w:shd w:val="clear" w:color="auto" w:fill="auto"/>
            <w:vAlign w:val="center"/>
            <w:hideMark/>
          </w:tcPr>
          <w:p w14:paraId="0F5BEFD2"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12,00</w:t>
            </w:r>
          </w:p>
        </w:tc>
      </w:tr>
      <w:tr w:rsidR="00DB601B" w:rsidRPr="002A4DC6" w14:paraId="472972B5" w14:textId="77777777" w:rsidTr="00751B2E">
        <w:trPr>
          <w:trHeight w:val="630"/>
        </w:trPr>
        <w:tc>
          <w:tcPr>
            <w:tcW w:w="549" w:type="dxa"/>
            <w:tcBorders>
              <w:top w:val="nil"/>
              <w:left w:val="single" w:sz="8" w:space="0" w:color="auto"/>
              <w:bottom w:val="single" w:sz="8" w:space="0" w:color="auto"/>
              <w:right w:val="single" w:sz="8" w:space="0" w:color="auto"/>
            </w:tcBorders>
            <w:shd w:val="clear" w:color="auto" w:fill="auto"/>
            <w:vAlign w:val="center"/>
            <w:hideMark/>
          </w:tcPr>
          <w:p w14:paraId="4AEE37B5"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5</w:t>
            </w:r>
          </w:p>
        </w:tc>
        <w:tc>
          <w:tcPr>
            <w:tcW w:w="3578" w:type="dxa"/>
            <w:tcBorders>
              <w:top w:val="nil"/>
              <w:left w:val="nil"/>
              <w:bottom w:val="single" w:sz="8" w:space="0" w:color="auto"/>
              <w:right w:val="single" w:sz="8" w:space="0" w:color="auto"/>
            </w:tcBorders>
            <w:shd w:val="clear" w:color="auto" w:fill="auto"/>
            <w:vAlign w:val="center"/>
            <w:hideMark/>
          </w:tcPr>
          <w:p w14:paraId="2FDBF86A"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 xml:space="preserve">Изменений предпочтений потребителями </w:t>
            </w:r>
          </w:p>
        </w:tc>
        <w:tc>
          <w:tcPr>
            <w:tcW w:w="880" w:type="dxa"/>
            <w:tcBorders>
              <w:top w:val="nil"/>
              <w:left w:val="nil"/>
              <w:bottom w:val="single" w:sz="8" w:space="0" w:color="auto"/>
              <w:right w:val="single" w:sz="8" w:space="0" w:color="auto"/>
            </w:tcBorders>
            <w:shd w:val="clear" w:color="auto" w:fill="auto"/>
            <w:vAlign w:val="center"/>
            <w:hideMark/>
          </w:tcPr>
          <w:p w14:paraId="24D5D64C"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50</w:t>
            </w:r>
          </w:p>
        </w:tc>
        <w:tc>
          <w:tcPr>
            <w:tcW w:w="880" w:type="dxa"/>
            <w:tcBorders>
              <w:top w:val="nil"/>
              <w:left w:val="nil"/>
              <w:bottom w:val="single" w:sz="8" w:space="0" w:color="auto"/>
              <w:right w:val="single" w:sz="8" w:space="0" w:color="auto"/>
            </w:tcBorders>
            <w:shd w:val="clear" w:color="auto" w:fill="auto"/>
            <w:vAlign w:val="center"/>
            <w:hideMark/>
          </w:tcPr>
          <w:p w14:paraId="3A8AE8A4"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65</w:t>
            </w:r>
          </w:p>
        </w:tc>
        <w:tc>
          <w:tcPr>
            <w:tcW w:w="880" w:type="dxa"/>
            <w:tcBorders>
              <w:top w:val="nil"/>
              <w:left w:val="nil"/>
              <w:bottom w:val="single" w:sz="8" w:space="0" w:color="auto"/>
              <w:right w:val="single" w:sz="8" w:space="0" w:color="auto"/>
            </w:tcBorders>
            <w:shd w:val="clear" w:color="auto" w:fill="auto"/>
            <w:vAlign w:val="center"/>
            <w:hideMark/>
          </w:tcPr>
          <w:p w14:paraId="7E0BBCE8"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80</w:t>
            </w:r>
          </w:p>
        </w:tc>
        <w:tc>
          <w:tcPr>
            <w:tcW w:w="1340" w:type="dxa"/>
            <w:tcBorders>
              <w:top w:val="nil"/>
              <w:left w:val="nil"/>
              <w:bottom w:val="single" w:sz="8" w:space="0" w:color="auto"/>
              <w:right w:val="single" w:sz="8" w:space="0" w:color="auto"/>
            </w:tcBorders>
            <w:shd w:val="clear" w:color="auto" w:fill="auto"/>
            <w:vAlign w:val="center"/>
            <w:hideMark/>
          </w:tcPr>
          <w:p w14:paraId="235B0E9D"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65,0</w:t>
            </w:r>
          </w:p>
        </w:tc>
        <w:tc>
          <w:tcPr>
            <w:tcW w:w="1248" w:type="dxa"/>
            <w:tcBorders>
              <w:top w:val="nil"/>
              <w:left w:val="nil"/>
              <w:bottom w:val="single" w:sz="8" w:space="0" w:color="auto"/>
              <w:right w:val="single" w:sz="8" w:space="0" w:color="auto"/>
            </w:tcBorders>
            <w:shd w:val="clear" w:color="auto" w:fill="auto"/>
            <w:vAlign w:val="center"/>
            <w:hideMark/>
          </w:tcPr>
          <w:p w14:paraId="774C5A19"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9,10</w:t>
            </w:r>
          </w:p>
        </w:tc>
      </w:tr>
      <w:tr w:rsidR="00DB601B" w:rsidRPr="002A4DC6" w14:paraId="6AEF58F6" w14:textId="77777777" w:rsidTr="00751B2E">
        <w:trPr>
          <w:trHeight w:val="321"/>
        </w:trPr>
        <w:tc>
          <w:tcPr>
            <w:tcW w:w="549" w:type="dxa"/>
            <w:tcBorders>
              <w:top w:val="nil"/>
              <w:left w:val="single" w:sz="8" w:space="0" w:color="auto"/>
              <w:bottom w:val="single" w:sz="8" w:space="0" w:color="auto"/>
              <w:right w:val="single" w:sz="8" w:space="0" w:color="auto"/>
            </w:tcBorders>
            <w:shd w:val="clear" w:color="auto" w:fill="auto"/>
            <w:vAlign w:val="center"/>
            <w:hideMark/>
          </w:tcPr>
          <w:p w14:paraId="1C226CE3"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 </w:t>
            </w:r>
          </w:p>
        </w:tc>
        <w:tc>
          <w:tcPr>
            <w:tcW w:w="3578" w:type="dxa"/>
            <w:tcBorders>
              <w:top w:val="nil"/>
              <w:left w:val="nil"/>
              <w:bottom w:val="single" w:sz="8" w:space="0" w:color="auto"/>
              <w:right w:val="single" w:sz="8" w:space="0" w:color="auto"/>
            </w:tcBorders>
            <w:shd w:val="clear" w:color="auto" w:fill="auto"/>
            <w:vAlign w:val="center"/>
            <w:hideMark/>
          </w:tcPr>
          <w:p w14:paraId="6FB7FFDA" w14:textId="77777777" w:rsidR="00DB601B" w:rsidRPr="008D0736" w:rsidRDefault="00DB601B" w:rsidP="00751B2E">
            <w:pPr>
              <w:spacing w:after="0"/>
              <w:jc w:val="both"/>
              <w:rPr>
                <w:rFonts w:eastAsia="Times New Roman" w:cs="Times New Roman"/>
                <w:b/>
                <w:bCs/>
                <w:color w:val="000000" w:themeColor="text1"/>
                <w:kern w:val="0"/>
                <w:sz w:val="24"/>
                <w:szCs w:val="24"/>
                <w:lang w:eastAsia="ru-RU"/>
                <w14:ligatures w14:val="none"/>
              </w:rPr>
            </w:pPr>
            <w:r w:rsidRPr="008D0736">
              <w:rPr>
                <w:rFonts w:eastAsia="Times New Roman" w:cs="Times New Roman"/>
                <w:b/>
                <w:bCs/>
                <w:color w:val="000000" w:themeColor="text1"/>
                <w:kern w:val="0"/>
                <w:sz w:val="24"/>
                <w:szCs w:val="24"/>
                <w:lang w:eastAsia="ru-RU"/>
                <w14:ligatures w14:val="none"/>
              </w:rPr>
              <w:t>Экономические риски</w:t>
            </w:r>
          </w:p>
        </w:tc>
        <w:tc>
          <w:tcPr>
            <w:tcW w:w="880" w:type="dxa"/>
            <w:tcBorders>
              <w:top w:val="nil"/>
              <w:left w:val="nil"/>
              <w:bottom w:val="single" w:sz="8" w:space="0" w:color="auto"/>
              <w:right w:val="single" w:sz="8" w:space="0" w:color="auto"/>
            </w:tcBorders>
            <w:shd w:val="clear" w:color="auto" w:fill="auto"/>
            <w:vAlign w:val="center"/>
            <w:hideMark/>
          </w:tcPr>
          <w:p w14:paraId="00DF41AA"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p>
        </w:tc>
        <w:tc>
          <w:tcPr>
            <w:tcW w:w="880" w:type="dxa"/>
            <w:tcBorders>
              <w:top w:val="nil"/>
              <w:left w:val="nil"/>
              <w:bottom w:val="single" w:sz="8" w:space="0" w:color="auto"/>
              <w:right w:val="single" w:sz="8" w:space="0" w:color="auto"/>
            </w:tcBorders>
            <w:shd w:val="clear" w:color="auto" w:fill="auto"/>
            <w:vAlign w:val="center"/>
            <w:hideMark/>
          </w:tcPr>
          <w:p w14:paraId="0FE6C6CA"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p>
        </w:tc>
        <w:tc>
          <w:tcPr>
            <w:tcW w:w="880" w:type="dxa"/>
            <w:tcBorders>
              <w:top w:val="nil"/>
              <w:left w:val="nil"/>
              <w:bottom w:val="single" w:sz="8" w:space="0" w:color="auto"/>
              <w:right w:val="single" w:sz="8" w:space="0" w:color="auto"/>
            </w:tcBorders>
            <w:shd w:val="clear" w:color="auto" w:fill="auto"/>
            <w:vAlign w:val="center"/>
            <w:hideMark/>
          </w:tcPr>
          <w:p w14:paraId="2364F76C"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p>
        </w:tc>
        <w:tc>
          <w:tcPr>
            <w:tcW w:w="1340" w:type="dxa"/>
            <w:tcBorders>
              <w:top w:val="nil"/>
              <w:left w:val="nil"/>
              <w:bottom w:val="single" w:sz="8" w:space="0" w:color="auto"/>
              <w:right w:val="single" w:sz="8" w:space="0" w:color="auto"/>
            </w:tcBorders>
            <w:shd w:val="clear" w:color="auto" w:fill="auto"/>
            <w:vAlign w:val="center"/>
            <w:hideMark/>
          </w:tcPr>
          <w:p w14:paraId="7374A683"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p>
        </w:tc>
        <w:tc>
          <w:tcPr>
            <w:tcW w:w="1248" w:type="dxa"/>
            <w:tcBorders>
              <w:top w:val="nil"/>
              <w:left w:val="nil"/>
              <w:bottom w:val="single" w:sz="8" w:space="0" w:color="auto"/>
              <w:right w:val="single" w:sz="8" w:space="0" w:color="auto"/>
            </w:tcBorders>
            <w:shd w:val="clear" w:color="auto" w:fill="auto"/>
            <w:vAlign w:val="center"/>
            <w:hideMark/>
          </w:tcPr>
          <w:p w14:paraId="5D24E197"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p>
        </w:tc>
      </w:tr>
      <w:tr w:rsidR="00DB601B" w:rsidRPr="002A4DC6" w14:paraId="700B4CD1" w14:textId="77777777" w:rsidTr="00751B2E">
        <w:trPr>
          <w:trHeight w:val="321"/>
        </w:trPr>
        <w:tc>
          <w:tcPr>
            <w:tcW w:w="549" w:type="dxa"/>
            <w:tcBorders>
              <w:top w:val="nil"/>
              <w:left w:val="single" w:sz="8" w:space="0" w:color="auto"/>
              <w:bottom w:val="single" w:sz="8" w:space="0" w:color="auto"/>
              <w:right w:val="single" w:sz="8" w:space="0" w:color="auto"/>
            </w:tcBorders>
            <w:shd w:val="clear" w:color="auto" w:fill="auto"/>
            <w:vAlign w:val="center"/>
            <w:hideMark/>
          </w:tcPr>
          <w:p w14:paraId="7B34BFE9"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7</w:t>
            </w:r>
          </w:p>
        </w:tc>
        <w:tc>
          <w:tcPr>
            <w:tcW w:w="3578" w:type="dxa"/>
            <w:tcBorders>
              <w:top w:val="nil"/>
              <w:left w:val="nil"/>
              <w:bottom w:val="single" w:sz="8" w:space="0" w:color="auto"/>
              <w:right w:val="single" w:sz="8" w:space="0" w:color="auto"/>
            </w:tcBorders>
            <w:shd w:val="clear" w:color="auto" w:fill="auto"/>
            <w:vAlign w:val="center"/>
            <w:hideMark/>
          </w:tcPr>
          <w:p w14:paraId="31B3593D"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 xml:space="preserve">Высокая стоимость разработки </w:t>
            </w:r>
          </w:p>
        </w:tc>
        <w:tc>
          <w:tcPr>
            <w:tcW w:w="880" w:type="dxa"/>
            <w:tcBorders>
              <w:top w:val="nil"/>
              <w:left w:val="nil"/>
              <w:bottom w:val="single" w:sz="8" w:space="0" w:color="auto"/>
              <w:right w:val="single" w:sz="8" w:space="0" w:color="auto"/>
            </w:tcBorders>
            <w:shd w:val="clear" w:color="auto" w:fill="auto"/>
            <w:vAlign w:val="center"/>
            <w:hideMark/>
          </w:tcPr>
          <w:p w14:paraId="48733BEC"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85</w:t>
            </w:r>
          </w:p>
        </w:tc>
        <w:tc>
          <w:tcPr>
            <w:tcW w:w="880" w:type="dxa"/>
            <w:tcBorders>
              <w:top w:val="nil"/>
              <w:left w:val="nil"/>
              <w:bottom w:val="single" w:sz="8" w:space="0" w:color="auto"/>
              <w:right w:val="single" w:sz="8" w:space="0" w:color="auto"/>
            </w:tcBorders>
            <w:shd w:val="clear" w:color="auto" w:fill="auto"/>
            <w:vAlign w:val="center"/>
            <w:hideMark/>
          </w:tcPr>
          <w:p w14:paraId="07CEA082"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80</w:t>
            </w:r>
          </w:p>
        </w:tc>
        <w:tc>
          <w:tcPr>
            <w:tcW w:w="880" w:type="dxa"/>
            <w:tcBorders>
              <w:top w:val="nil"/>
              <w:left w:val="nil"/>
              <w:bottom w:val="single" w:sz="8" w:space="0" w:color="auto"/>
              <w:right w:val="single" w:sz="8" w:space="0" w:color="auto"/>
            </w:tcBorders>
            <w:shd w:val="clear" w:color="auto" w:fill="auto"/>
            <w:vAlign w:val="center"/>
            <w:hideMark/>
          </w:tcPr>
          <w:p w14:paraId="1CF0518D"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95</w:t>
            </w:r>
          </w:p>
        </w:tc>
        <w:tc>
          <w:tcPr>
            <w:tcW w:w="1340" w:type="dxa"/>
            <w:tcBorders>
              <w:top w:val="nil"/>
              <w:left w:val="nil"/>
              <w:bottom w:val="single" w:sz="8" w:space="0" w:color="auto"/>
              <w:right w:val="single" w:sz="8" w:space="0" w:color="auto"/>
            </w:tcBorders>
            <w:shd w:val="clear" w:color="auto" w:fill="auto"/>
            <w:vAlign w:val="center"/>
            <w:hideMark/>
          </w:tcPr>
          <w:p w14:paraId="4A755C26"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86,7</w:t>
            </w:r>
          </w:p>
        </w:tc>
        <w:tc>
          <w:tcPr>
            <w:tcW w:w="1248" w:type="dxa"/>
            <w:tcBorders>
              <w:top w:val="nil"/>
              <w:left w:val="nil"/>
              <w:bottom w:val="single" w:sz="8" w:space="0" w:color="auto"/>
              <w:right w:val="single" w:sz="8" w:space="0" w:color="auto"/>
            </w:tcBorders>
            <w:shd w:val="clear" w:color="auto" w:fill="auto"/>
            <w:vAlign w:val="center"/>
            <w:hideMark/>
          </w:tcPr>
          <w:p w14:paraId="135CF40D"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10,40</w:t>
            </w:r>
          </w:p>
        </w:tc>
      </w:tr>
      <w:tr w:rsidR="00DB601B" w:rsidRPr="002A4DC6" w14:paraId="7CA8E47B" w14:textId="77777777" w:rsidTr="00751B2E">
        <w:trPr>
          <w:trHeight w:val="321"/>
        </w:trPr>
        <w:tc>
          <w:tcPr>
            <w:tcW w:w="549" w:type="dxa"/>
            <w:tcBorders>
              <w:top w:val="nil"/>
              <w:left w:val="single" w:sz="8" w:space="0" w:color="auto"/>
              <w:bottom w:val="single" w:sz="8" w:space="0" w:color="auto"/>
              <w:right w:val="single" w:sz="8" w:space="0" w:color="auto"/>
            </w:tcBorders>
            <w:shd w:val="clear" w:color="auto" w:fill="auto"/>
            <w:vAlign w:val="center"/>
            <w:hideMark/>
          </w:tcPr>
          <w:p w14:paraId="7C8EF3AB"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8</w:t>
            </w:r>
          </w:p>
        </w:tc>
        <w:tc>
          <w:tcPr>
            <w:tcW w:w="3578" w:type="dxa"/>
            <w:tcBorders>
              <w:top w:val="nil"/>
              <w:left w:val="nil"/>
              <w:bottom w:val="single" w:sz="8" w:space="0" w:color="auto"/>
              <w:right w:val="single" w:sz="8" w:space="0" w:color="auto"/>
            </w:tcBorders>
            <w:shd w:val="clear" w:color="auto" w:fill="auto"/>
            <w:vAlign w:val="center"/>
            <w:hideMark/>
          </w:tcPr>
          <w:p w14:paraId="1326F02B"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Затраты на маркетинг и продажи</w:t>
            </w:r>
          </w:p>
        </w:tc>
        <w:tc>
          <w:tcPr>
            <w:tcW w:w="880" w:type="dxa"/>
            <w:tcBorders>
              <w:top w:val="nil"/>
              <w:left w:val="nil"/>
              <w:bottom w:val="single" w:sz="8" w:space="0" w:color="auto"/>
              <w:right w:val="single" w:sz="8" w:space="0" w:color="auto"/>
            </w:tcBorders>
            <w:shd w:val="clear" w:color="auto" w:fill="auto"/>
            <w:vAlign w:val="center"/>
            <w:hideMark/>
          </w:tcPr>
          <w:p w14:paraId="57D85DA3"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85</w:t>
            </w:r>
          </w:p>
        </w:tc>
        <w:tc>
          <w:tcPr>
            <w:tcW w:w="880" w:type="dxa"/>
            <w:tcBorders>
              <w:top w:val="nil"/>
              <w:left w:val="nil"/>
              <w:bottom w:val="single" w:sz="8" w:space="0" w:color="auto"/>
              <w:right w:val="single" w:sz="8" w:space="0" w:color="auto"/>
            </w:tcBorders>
            <w:shd w:val="clear" w:color="auto" w:fill="auto"/>
            <w:vAlign w:val="center"/>
            <w:hideMark/>
          </w:tcPr>
          <w:p w14:paraId="228D2303"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70</w:t>
            </w:r>
          </w:p>
        </w:tc>
        <w:tc>
          <w:tcPr>
            <w:tcW w:w="880" w:type="dxa"/>
            <w:tcBorders>
              <w:top w:val="nil"/>
              <w:left w:val="nil"/>
              <w:bottom w:val="single" w:sz="8" w:space="0" w:color="auto"/>
              <w:right w:val="single" w:sz="8" w:space="0" w:color="auto"/>
            </w:tcBorders>
            <w:shd w:val="clear" w:color="auto" w:fill="auto"/>
            <w:vAlign w:val="center"/>
            <w:hideMark/>
          </w:tcPr>
          <w:p w14:paraId="1B84FA0A"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60</w:t>
            </w:r>
          </w:p>
        </w:tc>
        <w:tc>
          <w:tcPr>
            <w:tcW w:w="1340" w:type="dxa"/>
            <w:tcBorders>
              <w:top w:val="nil"/>
              <w:left w:val="nil"/>
              <w:bottom w:val="single" w:sz="8" w:space="0" w:color="auto"/>
              <w:right w:val="single" w:sz="8" w:space="0" w:color="auto"/>
            </w:tcBorders>
            <w:shd w:val="clear" w:color="auto" w:fill="auto"/>
            <w:vAlign w:val="center"/>
            <w:hideMark/>
          </w:tcPr>
          <w:p w14:paraId="57792434"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71,7</w:t>
            </w:r>
          </w:p>
        </w:tc>
        <w:tc>
          <w:tcPr>
            <w:tcW w:w="1248" w:type="dxa"/>
            <w:tcBorders>
              <w:top w:val="nil"/>
              <w:left w:val="nil"/>
              <w:bottom w:val="single" w:sz="8" w:space="0" w:color="auto"/>
              <w:right w:val="single" w:sz="8" w:space="0" w:color="auto"/>
            </w:tcBorders>
            <w:shd w:val="clear" w:color="auto" w:fill="auto"/>
            <w:vAlign w:val="center"/>
            <w:hideMark/>
          </w:tcPr>
          <w:p w14:paraId="5D6EBF2C"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5,73</w:t>
            </w:r>
          </w:p>
        </w:tc>
      </w:tr>
      <w:tr w:rsidR="00DB601B" w:rsidRPr="002A4DC6" w14:paraId="67BEADD2" w14:textId="77777777" w:rsidTr="00751B2E">
        <w:trPr>
          <w:trHeight w:val="321"/>
        </w:trPr>
        <w:tc>
          <w:tcPr>
            <w:tcW w:w="549" w:type="dxa"/>
            <w:tcBorders>
              <w:top w:val="nil"/>
              <w:left w:val="single" w:sz="8" w:space="0" w:color="auto"/>
              <w:bottom w:val="single" w:sz="8" w:space="0" w:color="auto"/>
              <w:right w:val="single" w:sz="8" w:space="0" w:color="auto"/>
            </w:tcBorders>
            <w:shd w:val="clear" w:color="auto" w:fill="auto"/>
            <w:vAlign w:val="center"/>
            <w:hideMark/>
          </w:tcPr>
          <w:p w14:paraId="7652394B"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 </w:t>
            </w:r>
          </w:p>
        </w:tc>
        <w:tc>
          <w:tcPr>
            <w:tcW w:w="3578" w:type="dxa"/>
            <w:tcBorders>
              <w:top w:val="nil"/>
              <w:left w:val="nil"/>
              <w:bottom w:val="single" w:sz="8" w:space="0" w:color="auto"/>
              <w:right w:val="single" w:sz="8" w:space="0" w:color="auto"/>
            </w:tcBorders>
            <w:shd w:val="clear" w:color="auto" w:fill="auto"/>
            <w:vAlign w:val="center"/>
            <w:hideMark/>
          </w:tcPr>
          <w:p w14:paraId="4B6CE0C4" w14:textId="77777777" w:rsidR="00DB601B" w:rsidRPr="008D0736" w:rsidRDefault="00DB601B" w:rsidP="00751B2E">
            <w:pPr>
              <w:spacing w:after="0"/>
              <w:jc w:val="both"/>
              <w:rPr>
                <w:rFonts w:eastAsia="Times New Roman" w:cs="Times New Roman"/>
                <w:b/>
                <w:bCs/>
                <w:color w:val="000000" w:themeColor="text1"/>
                <w:kern w:val="0"/>
                <w:sz w:val="24"/>
                <w:szCs w:val="24"/>
                <w:lang w:eastAsia="ru-RU"/>
                <w14:ligatures w14:val="none"/>
              </w:rPr>
            </w:pPr>
            <w:r w:rsidRPr="008D0736">
              <w:rPr>
                <w:rFonts w:eastAsia="Times New Roman" w:cs="Times New Roman"/>
                <w:b/>
                <w:bCs/>
                <w:color w:val="000000" w:themeColor="text1"/>
                <w:kern w:val="0"/>
                <w:sz w:val="24"/>
                <w:szCs w:val="24"/>
                <w:lang w:eastAsia="ru-RU"/>
                <w14:ligatures w14:val="none"/>
              </w:rPr>
              <w:t>Регуляторные риски</w:t>
            </w:r>
          </w:p>
        </w:tc>
        <w:tc>
          <w:tcPr>
            <w:tcW w:w="880" w:type="dxa"/>
            <w:tcBorders>
              <w:top w:val="nil"/>
              <w:left w:val="nil"/>
              <w:bottom w:val="single" w:sz="8" w:space="0" w:color="auto"/>
              <w:right w:val="single" w:sz="8" w:space="0" w:color="auto"/>
            </w:tcBorders>
            <w:shd w:val="clear" w:color="auto" w:fill="auto"/>
            <w:vAlign w:val="center"/>
            <w:hideMark/>
          </w:tcPr>
          <w:p w14:paraId="2AF7960C"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p>
        </w:tc>
        <w:tc>
          <w:tcPr>
            <w:tcW w:w="880" w:type="dxa"/>
            <w:tcBorders>
              <w:top w:val="nil"/>
              <w:left w:val="nil"/>
              <w:bottom w:val="single" w:sz="8" w:space="0" w:color="auto"/>
              <w:right w:val="single" w:sz="8" w:space="0" w:color="auto"/>
            </w:tcBorders>
            <w:shd w:val="clear" w:color="auto" w:fill="auto"/>
            <w:vAlign w:val="center"/>
            <w:hideMark/>
          </w:tcPr>
          <w:p w14:paraId="774411D7"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p>
        </w:tc>
        <w:tc>
          <w:tcPr>
            <w:tcW w:w="880" w:type="dxa"/>
            <w:tcBorders>
              <w:top w:val="nil"/>
              <w:left w:val="nil"/>
              <w:bottom w:val="single" w:sz="8" w:space="0" w:color="auto"/>
              <w:right w:val="single" w:sz="8" w:space="0" w:color="auto"/>
            </w:tcBorders>
            <w:shd w:val="clear" w:color="auto" w:fill="auto"/>
            <w:vAlign w:val="center"/>
            <w:hideMark/>
          </w:tcPr>
          <w:p w14:paraId="096D49E3"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p>
        </w:tc>
        <w:tc>
          <w:tcPr>
            <w:tcW w:w="1340" w:type="dxa"/>
            <w:tcBorders>
              <w:top w:val="nil"/>
              <w:left w:val="nil"/>
              <w:bottom w:val="single" w:sz="8" w:space="0" w:color="auto"/>
              <w:right w:val="single" w:sz="8" w:space="0" w:color="auto"/>
            </w:tcBorders>
            <w:shd w:val="clear" w:color="auto" w:fill="auto"/>
            <w:vAlign w:val="center"/>
            <w:hideMark/>
          </w:tcPr>
          <w:p w14:paraId="40B848C8"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p>
        </w:tc>
        <w:tc>
          <w:tcPr>
            <w:tcW w:w="1248" w:type="dxa"/>
            <w:tcBorders>
              <w:top w:val="nil"/>
              <w:left w:val="nil"/>
              <w:bottom w:val="single" w:sz="8" w:space="0" w:color="auto"/>
              <w:right w:val="single" w:sz="8" w:space="0" w:color="auto"/>
            </w:tcBorders>
            <w:shd w:val="clear" w:color="auto" w:fill="auto"/>
            <w:vAlign w:val="center"/>
            <w:hideMark/>
          </w:tcPr>
          <w:p w14:paraId="78CCE6C9"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p>
        </w:tc>
      </w:tr>
      <w:tr w:rsidR="00DB601B" w:rsidRPr="002A4DC6" w14:paraId="3CEB6852" w14:textId="77777777" w:rsidTr="00751B2E">
        <w:trPr>
          <w:trHeight w:val="68"/>
        </w:trPr>
        <w:tc>
          <w:tcPr>
            <w:tcW w:w="549" w:type="dxa"/>
            <w:tcBorders>
              <w:top w:val="nil"/>
              <w:left w:val="single" w:sz="8" w:space="0" w:color="auto"/>
              <w:bottom w:val="single" w:sz="8" w:space="0" w:color="auto"/>
              <w:right w:val="single" w:sz="8" w:space="0" w:color="auto"/>
            </w:tcBorders>
            <w:shd w:val="clear" w:color="auto" w:fill="auto"/>
            <w:vAlign w:val="center"/>
            <w:hideMark/>
          </w:tcPr>
          <w:p w14:paraId="191F346C"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11</w:t>
            </w:r>
          </w:p>
        </w:tc>
        <w:tc>
          <w:tcPr>
            <w:tcW w:w="3578" w:type="dxa"/>
            <w:tcBorders>
              <w:top w:val="nil"/>
              <w:left w:val="nil"/>
              <w:bottom w:val="single" w:sz="8" w:space="0" w:color="auto"/>
              <w:right w:val="single" w:sz="8" w:space="0" w:color="auto"/>
            </w:tcBorders>
            <w:shd w:val="clear" w:color="auto" w:fill="auto"/>
            <w:vAlign w:val="center"/>
            <w:hideMark/>
          </w:tcPr>
          <w:p w14:paraId="5D2AD29F" w14:textId="77777777" w:rsidR="00DB601B" w:rsidRPr="008D0736" w:rsidRDefault="00DB601B" w:rsidP="00751B2E">
            <w:pPr>
              <w:spacing w:after="0"/>
              <w:jc w:val="both"/>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Требования к сертификации и лицензированию</w:t>
            </w:r>
          </w:p>
        </w:tc>
        <w:tc>
          <w:tcPr>
            <w:tcW w:w="880" w:type="dxa"/>
            <w:tcBorders>
              <w:top w:val="nil"/>
              <w:left w:val="nil"/>
              <w:bottom w:val="single" w:sz="8" w:space="0" w:color="auto"/>
              <w:right w:val="single" w:sz="8" w:space="0" w:color="auto"/>
            </w:tcBorders>
            <w:shd w:val="clear" w:color="auto" w:fill="auto"/>
            <w:vAlign w:val="center"/>
            <w:hideMark/>
          </w:tcPr>
          <w:p w14:paraId="4EDF113A"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75</w:t>
            </w:r>
          </w:p>
        </w:tc>
        <w:tc>
          <w:tcPr>
            <w:tcW w:w="880" w:type="dxa"/>
            <w:tcBorders>
              <w:top w:val="nil"/>
              <w:left w:val="nil"/>
              <w:bottom w:val="single" w:sz="8" w:space="0" w:color="auto"/>
              <w:right w:val="single" w:sz="8" w:space="0" w:color="auto"/>
            </w:tcBorders>
            <w:shd w:val="clear" w:color="auto" w:fill="auto"/>
            <w:vAlign w:val="center"/>
            <w:hideMark/>
          </w:tcPr>
          <w:p w14:paraId="5EA4B463"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70</w:t>
            </w:r>
          </w:p>
        </w:tc>
        <w:tc>
          <w:tcPr>
            <w:tcW w:w="880" w:type="dxa"/>
            <w:tcBorders>
              <w:top w:val="nil"/>
              <w:left w:val="nil"/>
              <w:bottom w:val="single" w:sz="8" w:space="0" w:color="auto"/>
              <w:right w:val="single" w:sz="8" w:space="0" w:color="auto"/>
            </w:tcBorders>
            <w:shd w:val="clear" w:color="auto" w:fill="auto"/>
            <w:vAlign w:val="center"/>
            <w:hideMark/>
          </w:tcPr>
          <w:p w14:paraId="6FA91D64"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70</w:t>
            </w:r>
          </w:p>
        </w:tc>
        <w:tc>
          <w:tcPr>
            <w:tcW w:w="1340" w:type="dxa"/>
            <w:tcBorders>
              <w:top w:val="nil"/>
              <w:left w:val="nil"/>
              <w:bottom w:val="single" w:sz="8" w:space="0" w:color="auto"/>
              <w:right w:val="single" w:sz="8" w:space="0" w:color="auto"/>
            </w:tcBorders>
            <w:shd w:val="clear" w:color="auto" w:fill="auto"/>
            <w:vAlign w:val="center"/>
            <w:hideMark/>
          </w:tcPr>
          <w:p w14:paraId="45D986F4"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71,7</w:t>
            </w:r>
          </w:p>
        </w:tc>
        <w:tc>
          <w:tcPr>
            <w:tcW w:w="1248" w:type="dxa"/>
            <w:tcBorders>
              <w:top w:val="nil"/>
              <w:left w:val="nil"/>
              <w:bottom w:val="single" w:sz="8" w:space="0" w:color="auto"/>
              <w:right w:val="single" w:sz="8" w:space="0" w:color="auto"/>
            </w:tcBorders>
            <w:shd w:val="clear" w:color="auto" w:fill="auto"/>
            <w:vAlign w:val="center"/>
            <w:hideMark/>
          </w:tcPr>
          <w:p w14:paraId="451B21C5" w14:textId="77777777" w:rsidR="00DB601B" w:rsidRPr="008D0736" w:rsidRDefault="00DB601B" w:rsidP="00751B2E">
            <w:pPr>
              <w:spacing w:after="0"/>
              <w:jc w:val="center"/>
              <w:rPr>
                <w:rFonts w:eastAsia="Times New Roman" w:cs="Times New Roman"/>
                <w:color w:val="000000" w:themeColor="text1"/>
                <w:kern w:val="0"/>
                <w:sz w:val="24"/>
                <w:szCs w:val="24"/>
                <w:lang w:eastAsia="ru-RU"/>
                <w14:ligatures w14:val="none"/>
              </w:rPr>
            </w:pPr>
            <w:r w:rsidRPr="008D0736">
              <w:rPr>
                <w:rFonts w:eastAsia="Times New Roman" w:cs="Times New Roman"/>
                <w:color w:val="000000" w:themeColor="text1"/>
                <w:kern w:val="0"/>
                <w:sz w:val="24"/>
                <w:szCs w:val="24"/>
                <w:lang w:eastAsia="ru-RU"/>
                <w14:ligatures w14:val="none"/>
              </w:rPr>
              <w:t>7,17</w:t>
            </w:r>
          </w:p>
        </w:tc>
      </w:tr>
    </w:tbl>
    <w:p w14:paraId="5196D4FC" w14:textId="77777777" w:rsidR="00FE12F7" w:rsidRDefault="00FE12F7" w:rsidP="00DB601B">
      <w:pPr>
        <w:spacing w:after="0" w:line="360" w:lineRule="auto"/>
        <w:ind w:firstLine="709"/>
        <w:jc w:val="both"/>
        <w:rPr>
          <w:rFonts w:cs="Times New Roman"/>
          <w:color w:val="000000" w:themeColor="text1"/>
        </w:rPr>
      </w:pPr>
    </w:p>
    <w:p w14:paraId="59F655BA" w14:textId="77777777" w:rsidR="009F7665" w:rsidRPr="009F7665" w:rsidRDefault="009F7665" w:rsidP="009F7665">
      <w:pPr>
        <w:spacing w:after="0" w:line="360" w:lineRule="auto"/>
        <w:ind w:firstLine="709"/>
        <w:jc w:val="both"/>
        <w:rPr>
          <w:rFonts w:cs="Times New Roman"/>
          <w:color w:val="000000" w:themeColor="text1"/>
        </w:rPr>
      </w:pPr>
      <w:r w:rsidRPr="009F7665">
        <w:rPr>
          <w:rFonts w:cs="Times New Roman"/>
          <w:color w:val="000000" w:themeColor="text1"/>
        </w:rPr>
        <w:t>Таблица оценки показывает, что существуют следующие риски с произведением вероятности (</w:t>
      </w:r>
      <w:proofErr w:type="spellStart"/>
      <w:r w:rsidRPr="009F7665">
        <w:rPr>
          <w:rFonts w:cs="Times New Roman"/>
          <w:color w:val="000000" w:themeColor="text1"/>
        </w:rPr>
        <w:t>Vi</w:t>
      </w:r>
      <w:proofErr w:type="spellEnd"/>
      <w:r w:rsidRPr="009F7665">
        <w:rPr>
          <w:rFonts w:cs="Times New Roman"/>
          <w:color w:val="000000" w:themeColor="text1"/>
        </w:rPr>
        <w:t>) и воздействия (</w:t>
      </w:r>
      <w:proofErr w:type="spellStart"/>
      <w:r w:rsidRPr="009F7665">
        <w:rPr>
          <w:rFonts w:cs="Times New Roman"/>
          <w:color w:val="000000" w:themeColor="text1"/>
        </w:rPr>
        <w:t>Wi</w:t>
      </w:r>
      <w:proofErr w:type="spellEnd"/>
      <w:r w:rsidRPr="009F7665">
        <w:rPr>
          <w:rFonts w:cs="Times New Roman"/>
          <w:color w:val="000000" w:themeColor="text1"/>
        </w:rPr>
        <w:t>), превышающим 10:</w:t>
      </w:r>
    </w:p>
    <w:p w14:paraId="5A439DB4" w14:textId="77777777" w:rsidR="009F7665" w:rsidRPr="009F7665" w:rsidRDefault="009F7665" w:rsidP="009F7665">
      <w:pPr>
        <w:spacing w:after="0" w:line="360" w:lineRule="auto"/>
        <w:ind w:firstLine="709"/>
        <w:jc w:val="both"/>
        <w:rPr>
          <w:rFonts w:cs="Times New Roman"/>
          <w:color w:val="000000" w:themeColor="text1"/>
        </w:rPr>
      </w:pPr>
      <w:r w:rsidRPr="009F7665">
        <w:rPr>
          <w:rFonts w:cs="Times New Roman"/>
          <w:color w:val="000000" w:themeColor="text1"/>
        </w:rPr>
        <w:lastRenderedPageBreak/>
        <w:t xml:space="preserve">- Сложность разработки и внедрения технологии. При рейтинге </w:t>
      </w:r>
      <w:proofErr w:type="spellStart"/>
      <w:r w:rsidRPr="009F7665">
        <w:rPr>
          <w:rFonts w:cs="Times New Roman"/>
          <w:color w:val="000000" w:themeColor="text1"/>
        </w:rPr>
        <w:t>Wi</w:t>
      </w:r>
      <w:proofErr w:type="spellEnd"/>
      <w:r w:rsidRPr="009F7665">
        <w:rPr>
          <w:rFonts w:cs="Times New Roman"/>
          <w:color w:val="000000" w:themeColor="text1"/>
        </w:rPr>
        <w:t>*</w:t>
      </w:r>
      <w:proofErr w:type="spellStart"/>
      <w:r w:rsidRPr="009F7665">
        <w:rPr>
          <w:rFonts w:cs="Times New Roman"/>
          <w:color w:val="000000" w:themeColor="text1"/>
        </w:rPr>
        <w:t>Vi</w:t>
      </w:r>
      <w:proofErr w:type="spellEnd"/>
      <w:r w:rsidRPr="009F7665">
        <w:rPr>
          <w:rFonts w:cs="Times New Roman"/>
          <w:color w:val="000000" w:themeColor="text1"/>
        </w:rPr>
        <w:t xml:space="preserve"> 12,25 существует высокая вероятность возникновения проблем на этапах разработки и внедрения технологий. </w:t>
      </w:r>
    </w:p>
    <w:p w14:paraId="6F05FA20" w14:textId="77777777" w:rsidR="009F7665" w:rsidRPr="009F7665" w:rsidRDefault="009F7665" w:rsidP="009F7665">
      <w:pPr>
        <w:spacing w:after="0" w:line="360" w:lineRule="auto"/>
        <w:ind w:firstLine="709"/>
        <w:jc w:val="both"/>
        <w:rPr>
          <w:rFonts w:cs="Times New Roman"/>
          <w:color w:val="000000" w:themeColor="text1"/>
        </w:rPr>
      </w:pPr>
      <w:r w:rsidRPr="009F7665">
        <w:rPr>
          <w:rFonts w:cs="Times New Roman"/>
          <w:color w:val="000000" w:themeColor="text1"/>
        </w:rPr>
        <w:t xml:space="preserve">- Конкуренция на рынке. Этот риск, отмеченный значением </w:t>
      </w:r>
      <w:proofErr w:type="spellStart"/>
      <w:r w:rsidRPr="009F7665">
        <w:rPr>
          <w:rFonts w:cs="Times New Roman"/>
          <w:color w:val="000000" w:themeColor="text1"/>
        </w:rPr>
        <w:t>Wi</w:t>
      </w:r>
      <w:proofErr w:type="spellEnd"/>
      <w:r w:rsidRPr="009F7665">
        <w:rPr>
          <w:rFonts w:cs="Times New Roman"/>
          <w:color w:val="000000" w:themeColor="text1"/>
        </w:rPr>
        <w:t>*</w:t>
      </w:r>
      <w:proofErr w:type="spellStart"/>
      <w:r w:rsidRPr="009F7665">
        <w:rPr>
          <w:rFonts w:cs="Times New Roman"/>
          <w:color w:val="000000" w:themeColor="text1"/>
        </w:rPr>
        <w:t>Vi</w:t>
      </w:r>
      <w:proofErr w:type="spellEnd"/>
      <w:r w:rsidRPr="009F7665">
        <w:rPr>
          <w:rFonts w:cs="Times New Roman"/>
          <w:color w:val="000000" w:themeColor="text1"/>
        </w:rPr>
        <w:t xml:space="preserve"> 13,25, указывает на то, что конкуренция может существенно повлиять на успех стартапа. </w:t>
      </w:r>
    </w:p>
    <w:p w14:paraId="53598181" w14:textId="77777777" w:rsidR="009F7665" w:rsidRPr="009F7665" w:rsidRDefault="009F7665" w:rsidP="009F7665">
      <w:pPr>
        <w:spacing w:after="0" w:line="360" w:lineRule="auto"/>
        <w:ind w:firstLine="709"/>
        <w:jc w:val="both"/>
        <w:rPr>
          <w:rFonts w:cs="Times New Roman"/>
          <w:color w:val="000000" w:themeColor="text1"/>
        </w:rPr>
      </w:pPr>
      <w:r w:rsidRPr="009F7665">
        <w:rPr>
          <w:rFonts w:cs="Times New Roman"/>
          <w:color w:val="000000" w:themeColor="text1"/>
        </w:rPr>
        <w:t xml:space="preserve">- Непринятие продукта потребителями. Оценка </w:t>
      </w:r>
      <w:proofErr w:type="spellStart"/>
      <w:r w:rsidRPr="009F7665">
        <w:rPr>
          <w:rFonts w:cs="Times New Roman"/>
          <w:color w:val="000000" w:themeColor="text1"/>
        </w:rPr>
        <w:t>Wi</w:t>
      </w:r>
      <w:proofErr w:type="spellEnd"/>
      <w:r w:rsidRPr="009F7665">
        <w:rPr>
          <w:rFonts w:cs="Times New Roman"/>
          <w:color w:val="000000" w:themeColor="text1"/>
        </w:rPr>
        <w:t>*</w:t>
      </w:r>
      <w:proofErr w:type="spellStart"/>
      <w:r w:rsidRPr="009F7665">
        <w:rPr>
          <w:rFonts w:cs="Times New Roman"/>
          <w:color w:val="000000" w:themeColor="text1"/>
        </w:rPr>
        <w:t>Vi</w:t>
      </w:r>
      <w:proofErr w:type="spellEnd"/>
      <w:r w:rsidRPr="009F7665">
        <w:rPr>
          <w:rFonts w:cs="Times New Roman"/>
          <w:color w:val="000000" w:themeColor="text1"/>
        </w:rPr>
        <w:t xml:space="preserve"> 12,00 указывает на потенциальные серьезные трудности с получением признания продукта. </w:t>
      </w:r>
    </w:p>
    <w:p w14:paraId="2BCA10A6" w14:textId="77777777" w:rsidR="009F7665" w:rsidRPr="009F7665" w:rsidRDefault="009F7665" w:rsidP="009F7665">
      <w:pPr>
        <w:spacing w:after="0" w:line="360" w:lineRule="auto"/>
        <w:ind w:firstLine="709"/>
        <w:jc w:val="both"/>
        <w:rPr>
          <w:rFonts w:cs="Times New Roman"/>
          <w:color w:val="000000" w:themeColor="text1"/>
        </w:rPr>
      </w:pPr>
      <w:r w:rsidRPr="009F7665">
        <w:rPr>
          <w:rFonts w:cs="Times New Roman"/>
          <w:color w:val="000000" w:themeColor="text1"/>
        </w:rPr>
        <w:t xml:space="preserve">- Высокая стоимость разработки. При показателе </w:t>
      </w:r>
      <w:proofErr w:type="spellStart"/>
      <w:r w:rsidRPr="009F7665">
        <w:rPr>
          <w:rFonts w:cs="Times New Roman"/>
          <w:color w:val="000000" w:themeColor="text1"/>
        </w:rPr>
        <w:t>Wi</w:t>
      </w:r>
      <w:proofErr w:type="spellEnd"/>
      <w:r w:rsidRPr="009F7665">
        <w:rPr>
          <w:rFonts w:cs="Times New Roman"/>
          <w:color w:val="000000" w:themeColor="text1"/>
        </w:rPr>
        <w:t>*</w:t>
      </w:r>
      <w:proofErr w:type="spellStart"/>
      <w:r w:rsidRPr="009F7665">
        <w:rPr>
          <w:rFonts w:cs="Times New Roman"/>
          <w:color w:val="000000" w:themeColor="text1"/>
        </w:rPr>
        <w:t>Vi</w:t>
      </w:r>
      <w:proofErr w:type="spellEnd"/>
      <w:r w:rsidRPr="009F7665">
        <w:rPr>
          <w:rFonts w:cs="Times New Roman"/>
          <w:color w:val="000000" w:themeColor="text1"/>
        </w:rPr>
        <w:t xml:space="preserve"> 10,40 существует значительный риск того, что затраты на разработку превысят первоначальную оценку, возможно, из-за непредвиденных технических проблем или меняющихся требований.</w:t>
      </w:r>
    </w:p>
    <w:p w14:paraId="794CC37F" w14:textId="77777777" w:rsidR="009F7665" w:rsidRDefault="009F7665" w:rsidP="009F7665">
      <w:pPr>
        <w:spacing w:after="0" w:line="360" w:lineRule="auto"/>
        <w:ind w:firstLine="709"/>
        <w:jc w:val="both"/>
        <w:rPr>
          <w:rFonts w:cs="Times New Roman"/>
          <w:color w:val="000000" w:themeColor="text1"/>
        </w:rPr>
      </w:pPr>
      <w:r w:rsidRPr="009F7665">
        <w:rPr>
          <w:rFonts w:cs="Times New Roman"/>
          <w:color w:val="000000" w:themeColor="text1"/>
        </w:rPr>
        <w:t>В совокупности эти риски представляют собой серьезные препятствия для стартапа, требуя тщательного управления, стратегий снижения рисков и решений, позволяющих уменьшить их влияние на успех проекта.</w:t>
      </w:r>
    </w:p>
    <w:p w14:paraId="520C147E" w14:textId="0F8EEDFD" w:rsidR="00DB601B" w:rsidRPr="002A4DC6" w:rsidRDefault="00DB601B" w:rsidP="009F7665">
      <w:pPr>
        <w:spacing w:after="0" w:line="360" w:lineRule="auto"/>
        <w:ind w:firstLine="709"/>
        <w:jc w:val="both"/>
        <w:rPr>
          <w:rFonts w:cs="Times New Roman"/>
          <w:color w:val="000000" w:themeColor="text1"/>
        </w:rPr>
      </w:pPr>
      <w:r>
        <w:rPr>
          <w:rFonts w:cs="Times New Roman"/>
          <w:color w:val="000000" w:themeColor="text1"/>
        </w:rPr>
        <w:t xml:space="preserve">Следующим этапом предложим меры по противодействию рисков, которые получили оценку показателя </w:t>
      </w:r>
      <w:proofErr w:type="spellStart"/>
      <w:r w:rsidRPr="009023C7">
        <w:rPr>
          <w:rFonts w:cs="Times New Roman"/>
          <w:color w:val="000000" w:themeColor="text1"/>
        </w:rPr>
        <w:t>Wi</w:t>
      </w:r>
      <w:proofErr w:type="spellEnd"/>
      <w:r w:rsidRPr="009023C7">
        <w:rPr>
          <w:rFonts w:cs="Times New Roman"/>
          <w:color w:val="000000" w:themeColor="text1"/>
        </w:rPr>
        <w:t xml:space="preserve"> * </w:t>
      </w:r>
      <w:proofErr w:type="spellStart"/>
      <w:r w:rsidRPr="009023C7">
        <w:rPr>
          <w:rFonts w:cs="Times New Roman"/>
          <w:color w:val="000000" w:themeColor="text1"/>
        </w:rPr>
        <w:t>Vi</w:t>
      </w:r>
      <w:proofErr w:type="spellEnd"/>
      <w:r>
        <w:rPr>
          <w:rFonts w:cs="Times New Roman"/>
          <w:color w:val="000000" w:themeColor="text1"/>
        </w:rPr>
        <w:t xml:space="preserve"> больше 10 (табл. </w:t>
      </w:r>
      <w:r w:rsidR="00E4257C">
        <w:rPr>
          <w:rFonts w:cs="Times New Roman"/>
          <w:color w:val="000000" w:themeColor="text1"/>
        </w:rPr>
        <w:t>15</w:t>
      </w:r>
      <w:r>
        <w:rPr>
          <w:rFonts w:cs="Times New Roman"/>
          <w:color w:val="000000" w:themeColor="text1"/>
        </w:rPr>
        <w:t>).</w:t>
      </w:r>
    </w:p>
    <w:p w14:paraId="347AFC18" w14:textId="1CFEC0B0" w:rsidR="00DB601B" w:rsidRPr="002A4DC6" w:rsidRDefault="00DB601B" w:rsidP="00DB601B">
      <w:pPr>
        <w:spacing w:after="0" w:line="360" w:lineRule="auto"/>
        <w:rPr>
          <w:rFonts w:cs="Times New Roman"/>
          <w:color w:val="000000" w:themeColor="text1"/>
        </w:rPr>
      </w:pPr>
      <w:r w:rsidRPr="002A4DC6">
        <w:rPr>
          <w:rFonts w:cs="Times New Roman"/>
          <w:color w:val="000000" w:themeColor="text1"/>
        </w:rPr>
        <w:t xml:space="preserve">Таблица </w:t>
      </w:r>
      <w:r w:rsidR="00E4257C">
        <w:rPr>
          <w:rFonts w:cs="Times New Roman"/>
          <w:color w:val="000000" w:themeColor="text1"/>
        </w:rPr>
        <w:t>15</w:t>
      </w:r>
      <w:r w:rsidRPr="002A4DC6">
        <w:rPr>
          <w:rFonts w:cs="Times New Roman"/>
          <w:color w:val="000000" w:themeColor="text1"/>
        </w:rPr>
        <w:t xml:space="preserve"> – Меры по противодействию </w:t>
      </w:r>
    </w:p>
    <w:tbl>
      <w:tblPr>
        <w:tblStyle w:val="a4"/>
        <w:tblW w:w="0" w:type="auto"/>
        <w:tblLook w:val="04A0" w:firstRow="1" w:lastRow="0" w:firstColumn="1" w:lastColumn="0" w:noHBand="0" w:noVBand="1"/>
      </w:tblPr>
      <w:tblGrid>
        <w:gridCol w:w="562"/>
        <w:gridCol w:w="2835"/>
        <w:gridCol w:w="5947"/>
      </w:tblGrid>
      <w:tr w:rsidR="00DB601B" w:rsidRPr="002A4DC6" w14:paraId="38355E46" w14:textId="77777777" w:rsidTr="00751B2E">
        <w:tc>
          <w:tcPr>
            <w:tcW w:w="562" w:type="dxa"/>
          </w:tcPr>
          <w:p w14:paraId="6D25E1C8" w14:textId="77777777" w:rsidR="00DB601B" w:rsidRPr="002A4DC6" w:rsidRDefault="00DB601B" w:rsidP="00751B2E">
            <w:pPr>
              <w:jc w:val="both"/>
              <w:rPr>
                <w:rFonts w:cs="Times New Roman"/>
                <w:color w:val="000000" w:themeColor="text1"/>
                <w:sz w:val="24"/>
                <w:szCs w:val="20"/>
              </w:rPr>
            </w:pPr>
            <w:r w:rsidRPr="002A4DC6">
              <w:rPr>
                <w:rFonts w:cs="Times New Roman"/>
                <w:color w:val="000000" w:themeColor="text1"/>
                <w:sz w:val="24"/>
                <w:szCs w:val="20"/>
              </w:rPr>
              <w:t>№</w:t>
            </w:r>
          </w:p>
        </w:tc>
        <w:tc>
          <w:tcPr>
            <w:tcW w:w="2835" w:type="dxa"/>
          </w:tcPr>
          <w:p w14:paraId="6153B748" w14:textId="77777777" w:rsidR="00DB601B" w:rsidRPr="002A4DC6" w:rsidRDefault="00DB601B" w:rsidP="00751B2E">
            <w:pPr>
              <w:jc w:val="both"/>
              <w:rPr>
                <w:rFonts w:cs="Times New Roman"/>
                <w:color w:val="000000" w:themeColor="text1"/>
                <w:sz w:val="24"/>
                <w:szCs w:val="20"/>
              </w:rPr>
            </w:pPr>
            <w:r w:rsidRPr="002A4DC6">
              <w:rPr>
                <w:rFonts w:cs="Times New Roman"/>
                <w:color w:val="000000" w:themeColor="text1"/>
                <w:sz w:val="24"/>
                <w:szCs w:val="20"/>
              </w:rPr>
              <w:t xml:space="preserve">Риски, выбранные по условию </w:t>
            </w:r>
            <w:proofErr w:type="spellStart"/>
            <w:r w:rsidRPr="002A4DC6">
              <w:rPr>
                <w:rFonts w:cs="Times New Roman"/>
                <w:color w:val="000000" w:themeColor="text1"/>
                <w:sz w:val="24"/>
                <w:szCs w:val="20"/>
              </w:rPr>
              <w:t>Wi</w:t>
            </w:r>
            <w:proofErr w:type="spellEnd"/>
            <w:r w:rsidRPr="002A4DC6">
              <w:rPr>
                <w:rFonts w:cs="Times New Roman"/>
                <w:color w:val="000000" w:themeColor="text1"/>
                <w:sz w:val="24"/>
                <w:szCs w:val="20"/>
              </w:rPr>
              <w:t xml:space="preserve"> * </w:t>
            </w:r>
            <w:proofErr w:type="spellStart"/>
            <w:r w:rsidRPr="002A4DC6">
              <w:rPr>
                <w:rFonts w:cs="Times New Roman"/>
                <w:color w:val="000000" w:themeColor="text1"/>
                <w:sz w:val="24"/>
                <w:szCs w:val="20"/>
              </w:rPr>
              <w:t>Vi</w:t>
            </w:r>
            <w:proofErr w:type="spellEnd"/>
            <w:r w:rsidRPr="002A4DC6">
              <w:rPr>
                <w:rFonts w:cs="Times New Roman"/>
                <w:color w:val="000000" w:themeColor="text1"/>
                <w:sz w:val="24"/>
                <w:szCs w:val="20"/>
              </w:rPr>
              <w:t>&gt; 10</w:t>
            </w:r>
          </w:p>
        </w:tc>
        <w:tc>
          <w:tcPr>
            <w:tcW w:w="5947" w:type="dxa"/>
          </w:tcPr>
          <w:p w14:paraId="63AB2849" w14:textId="77777777" w:rsidR="00DB601B" w:rsidRPr="002A4DC6" w:rsidRDefault="00DB601B" w:rsidP="00751B2E">
            <w:pPr>
              <w:jc w:val="both"/>
              <w:rPr>
                <w:rFonts w:cs="Times New Roman"/>
                <w:color w:val="000000" w:themeColor="text1"/>
                <w:sz w:val="24"/>
                <w:szCs w:val="20"/>
              </w:rPr>
            </w:pPr>
            <w:r w:rsidRPr="002A4DC6">
              <w:rPr>
                <w:rFonts w:cs="Times New Roman"/>
                <w:color w:val="000000" w:themeColor="text1"/>
                <w:sz w:val="24"/>
                <w:szCs w:val="20"/>
              </w:rPr>
              <w:t>Мероприятия, уменьшающие отрицательное воздействие риска</w:t>
            </w:r>
          </w:p>
        </w:tc>
      </w:tr>
      <w:tr w:rsidR="00DB601B" w:rsidRPr="002A4DC6" w14:paraId="07A22BCB" w14:textId="77777777" w:rsidTr="00751B2E">
        <w:tc>
          <w:tcPr>
            <w:tcW w:w="562" w:type="dxa"/>
          </w:tcPr>
          <w:p w14:paraId="726E7087" w14:textId="77777777" w:rsidR="00DB601B" w:rsidRPr="002A4DC6" w:rsidRDefault="00DB601B" w:rsidP="00751B2E">
            <w:pPr>
              <w:jc w:val="both"/>
              <w:rPr>
                <w:rFonts w:cs="Times New Roman"/>
                <w:color w:val="000000" w:themeColor="text1"/>
                <w:sz w:val="24"/>
                <w:szCs w:val="20"/>
              </w:rPr>
            </w:pPr>
            <w:r w:rsidRPr="002A4DC6">
              <w:rPr>
                <w:rFonts w:cs="Times New Roman"/>
                <w:color w:val="000000" w:themeColor="text1"/>
                <w:sz w:val="24"/>
                <w:szCs w:val="20"/>
              </w:rPr>
              <w:t>1</w:t>
            </w:r>
          </w:p>
        </w:tc>
        <w:tc>
          <w:tcPr>
            <w:tcW w:w="2835" w:type="dxa"/>
          </w:tcPr>
          <w:p w14:paraId="11DFE7BA" w14:textId="77777777" w:rsidR="00DB601B" w:rsidRPr="002A4DC6" w:rsidRDefault="00DB601B" w:rsidP="00751B2E">
            <w:pPr>
              <w:jc w:val="center"/>
              <w:rPr>
                <w:rFonts w:cs="Times New Roman"/>
                <w:color w:val="000000" w:themeColor="text1"/>
                <w:sz w:val="24"/>
                <w:szCs w:val="20"/>
              </w:rPr>
            </w:pPr>
            <w:r w:rsidRPr="002A4DC6">
              <w:rPr>
                <w:rFonts w:cs="Times New Roman"/>
                <w:color w:val="000000" w:themeColor="text1"/>
                <w:sz w:val="24"/>
                <w:szCs w:val="20"/>
              </w:rPr>
              <w:t>Сложность разработки и внедрения технологий</w:t>
            </w:r>
          </w:p>
        </w:tc>
        <w:tc>
          <w:tcPr>
            <w:tcW w:w="5947" w:type="dxa"/>
          </w:tcPr>
          <w:p w14:paraId="55C987A3" w14:textId="77777777" w:rsidR="00DB601B" w:rsidRPr="002A4DC6" w:rsidRDefault="00DB601B" w:rsidP="00751B2E">
            <w:pPr>
              <w:jc w:val="both"/>
              <w:rPr>
                <w:rFonts w:cs="Times New Roman"/>
                <w:color w:val="000000" w:themeColor="text1"/>
                <w:sz w:val="24"/>
                <w:szCs w:val="20"/>
              </w:rPr>
            </w:pPr>
            <w:r w:rsidRPr="002A4DC6">
              <w:rPr>
                <w:rFonts w:cs="Times New Roman"/>
                <w:color w:val="000000" w:themeColor="text1"/>
                <w:sz w:val="24"/>
                <w:szCs w:val="20"/>
              </w:rPr>
              <w:t>- Тщательное планирование и документирование каждого этапа разработки.</w:t>
            </w:r>
          </w:p>
          <w:p w14:paraId="2F65537B" w14:textId="77777777" w:rsidR="00DB601B" w:rsidRPr="002A4DC6" w:rsidRDefault="00DB601B" w:rsidP="00751B2E">
            <w:pPr>
              <w:jc w:val="both"/>
              <w:rPr>
                <w:rFonts w:cs="Times New Roman"/>
                <w:color w:val="000000" w:themeColor="text1"/>
                <w:sz w:val="24"/>
                <w:szCs w:val="20"/>
              </w:rPr>
            </w:pPr>
            <w:r w:rsidRPr="002A4DC6">
              <w:rPr>
                <w:rFonts w:cs="Times New Roman"/>
                <w:color w:val="000000" w:themeColor="text1"/>
                <w:sz w:val="24"/>
                <w:szCs w:val="20"/>
              </w:rPr>
              <w:t>- Необходимо заблаговременно тщательно изучить технические требования и потенциальные проблемы.</w:t>
            </w:r>
          </w:p>
          <w:p w14:paraId="5D40524D" w14:textId="77777777" w:rsidR="00DB601B" w:rsidRPr="002A4DC6" w:rsidRDefault="00DB601B" w:rsidP="00751B2E">
            <w:pPr>
              <w:jc w:val="both"/>
              <w:rPr>
                <w:rFonts w:cs="Times New Roman"/>
                <w:color w:val="000000" w:themeColor="text1"/>
                <w:sz w:val="24"/>
                <w:szCs w:val="20"/>
              </w:rPr>
            </w:pPr>
            <w:r w:rsidRPr="002A4DC6">
              <w:rPr>
                <w:rFonts w:cs="Times New Roman"/>
                <w:color w:val="000000" w:themeColor="text1"/>
                <w:sz w:val="24"/>
                <w:szCs w:val="20"/>
              </w:rPr>
              <w:t>- Привлечение опытных экспертов или технических консультантов.</w:t>
            </w:r>
          </w:p>
        </w:tc>
      </w:tr>
      <w:tr w:rsidR="00DB601B" w:rsidRPr="002A4DC6" w14:paraId="485ADDCB" w14:textId="77777777" w:rsidTr="00751B2E">
        <w:tc>
          <w:tcPr>
            <w:tcW w:w="562" w:type="dxa"/>
          </w:tcPr>
          <w:p w14:paraId="7376B9B9" w14:textId="77777777" w:rsidR="00DB601B" w:rsidRPr="002A4DC6" w:rsidRDefault="00DB601B" w:rsidP="00751B2E">
            <w:pPr>
              <w:jc w:val="both"/>
              <w:rPr>
                <w:rFonts w:cs="Times New Roman"/>
                <w:color w:val="000000" w:themeColor="text1"/>
                <w:sz w:val="24"/>
                <w:szCs w:val="20"/>
              </w:rPr>
            </w:pPr>
            <w:r>
              <w:rPr>
                <w:rFonts w:cs="Times New Roman"/>
                <w:color w:val="000000" w:themeColor="text1"/>
                <w:sz w:val="24"/>
                <w:szCs w:val="20"/>
              </w:rPr>
              <w:t>2</w:t>
            </w:r>
          </w:p>
        </w:tc>
        <w:tc>
          <w:tcPr>
            <w:tcW w:w="2835" w:type="dxa"/>
          </w:tcPr>
          <w:p w14:paraId="2CBFEA24" w14:textId="77777777" w:rsidR="00DB601B" w:rsidRPr="002A4DC6" w:rsidRDefault="00DB601B" w:rsidP="00751B2E">
            <w:pPr>
              <w:jc w:val="center"/>
              <w:rPr>
                <w:rFonts w:cs="Times New Roman"/>
                <w:color w:val="000000" w:themeColor="text1"/>
                <w:sz w:val="24"/>
                <w:szCs w:val="20"/>
              </w:rPr>
            </w:pPr>
            <w:r w:rsidRPr="002A4DC6">
              <w:rPr>
                <w:rFonts w:cs="Times New Roman"/>
                <w:color w:val="000000" w:themeColor="text1"/>
                <w:sz w:val="24"/>
                <w:szCs w:val="20"/>
              </w:rPr>
              <w:t>Конкуренция на рынке</w:t>
            </w:r>
          </w:p>
        </w:tc>
        <w:tc>
          <w:tcPr>
            <w:tcW w:w="5947" w:type="dxa"/>
          </w:tcPr>
          <w:p w14:paraId="59862B56" w14:textId="77777777" w:rsidR="00DB601B" w:rsidRPr="002A4DC6" w:rsidRDefault="00DB601B" w:rsidP="00751B2E">
            <w:pPr>
              <w:jc w:val="both"/>
              <w:rPr>
                <w:rFonts w:cs="Times New Roman"/>
                <w:color w:val="000000" w:themeColor="text1"/>
                <w:sz w:val="24"/>
                <w:szCs w:val="20"/>
              </w:rPr>
            </w:pPr>
            <w:r w:rsidRPr="002A4DC6">
              <w:rPr>
                <w:rFonts w:cs="Times New Roman"/>
                <w:color w:val="000000" w:themeColor="text1"/>
                <w:sz w:val="24"/>
                <w:szCs w:val="20"/>
              </w:rPr>
              <w:t>- Исследование рынка и конкурентный анализ для выявления сильных и слабых сторон проекта.</w:t>
            </w:r>
          </w:p>
          <w:p w14:paraId="0B396E4B" w14:textId="77777777" w:rsidR="00DB601B" w:rsidRPr="002A4DC6" w:rsidRDefault="00DB601B" w:rsidP="00751B2E">
            <w:pPr>
              <w:jc w:val="both"/>
              <w:rPr>
                <w:rFonts w:cs="Times New Roman"/>
                <w:color w:val="000000" w:themeColor="text1"/>
                <w:sz w:val="24"/>
                <w:szCs w:val="20"/>
              </w:rPr>
            </w:pPr>
            <w:r w:rsidRPr="002A4DC6">
              <w:rPr>
                <w:rFonts w:cs="Times New Roman"/>
                <w:color w:val="000000" w:themeColor="text1"/>
                <w:sz w:val="24"/>
                <w:szCs w:val="20"/>
              </w:rPr>
              <w:t>- Разработка уникального продуктового предложения, которое выделит продукт среди конкурентов.</w:t>
            </w:r>
          </w:p>
          <w:p w14:paraId="3548E3E0" w14:textId="77777777" w:rsidR="00DB601B" w:rsidRPr="002A4DC6" w:rsidRDefault="00DB601B" w:rsidP="00751B2E">
            <w:pPr>
              <w:jc w:val="both"/>
              <w:rPr>
                <w:rFonts w:cs="Times New Roman"/>
                <w:color w:val="000000" w:themeColor="text1"/>
                <w:sz w:val="24"/>
                <w:szCs w:val="20"/>
              </w:rPr>
            </w:pPr>
            <w:r w:rsidRPr="002A4DC6">
              <w:rPr>
                <w:rFonts w:cs="Times New Roman"/>
                <w:color w:val="000000" w:themeColor="text1"/>
                <w:sz w:val="24"/>
                <w:szCs w:val="20"/>
              </w:rPr>
              <w:t>- Эффективное маркетинговое позиционирование и стратегии привлечения клиентов.</w:t>
            </w:r>
          </w:p>
        </w:tc>
      </w:tr>
      <w:tr w:rsidR="00DB601B" w:rsidRPr="002A4DC6" w14:paraId="4EC77AF1" w14:textId="77777777" w:rsidTr="00751B2E">
        <w:tc>
          <w:tcPr>
            <w:tcW w:w="562" w:type="dxa"/>
          </w:tcPr>
          <w:p w14:paraId="056D22B7" w14:textId="77777777" w:rsidR="00DB601B" w:rsidRPr="002A4DC6" w:rsidRDefault="00DB601B" w:rsidP="00751B2E">
            <w:pPr>
              <w:jc w:val="both"/>
              <w:rPr>
                <w:rFonts w:cs="Times New Roman"/>
                <w:color w:val="000000" w:themeColor="text1"/>
                <w:sz w:val="24"/>
                <w:szCs w:val="20"/>
              </w:rPr>
            </w:pPr>
            <w:r>
              <w:rPr>
                <w:rFonts w:cs="Times New Roman"/>
                <w:color w:val="000000" w:themeColor="text1"/>
                <w:sz w:val="24"/>
                <w:szCs w:val="20"/>
              </w:rPr>
              <w:t>3</w:t>
            </w:r>
          </w:p>
        </w:tc>
        <w:tc>
          <w:tcPr>
            <w:tcW w:w="2835" w:type="dxa"/>
          </w:tcPr>
          <w:p w14:paraId="46D97BD4" w14:textId="77777777" w:rsidR="00DB601B" w:rsidRPr="002A4DC6" w:rsidRDefault="00DB601B" w:rsidP="00751B2E">
            <w:pPr>
              <w:jc w:val="center"/>
              <w:rPr>
                <w:rFonts w:cs="Times New Roman"/>
                <w:color w:val="000000" w:themeColor="text1"/>
                <w:sz w:val="24"/>
                <w:szCs w:val="20"/>
              </w:rPr>
            </w:pPr>
            <w:r w:rsidRPr="002A4DC6">
              <w:rPr>
                <w:rFonts w:cs="Times New Roman"/>
                <w:color w:val="000000" w:themeColor="text1"/>
                <w:sz w:val="24"/>
                <w:szCs w:val="20"/>
              </w:rPr>
              <w:t>Непринятие продукта потребителями</w:t>
            </w:r>
          </w:p>
        </w:tc>
        <w:tc>
          <w:tcPr>
            <w:tcW w:w="5947" w:type="dxa"/>
          </w:tcPr>
          <w:p w14:paraId="20705A72" w14:textId="77777777" w:rsidR="00DB601B" w:rsidRPr="002A4DC6" w:rsidRDefault="00DB601B" w:rsidP="00751B2E">
            <w:pPr>
              <w:jc w:val="both"/>
              <w:rPr>
                <w:rFonts w:cs="Times New Roman"/>
                <w:color w:val="000000" w:themeColor="text1"/>
                <w:sz w:val="24"/>
                <w:szCs w:val="20"/>
              </w:rPr>
            </w:pPr>
            <w:r w:rsidRPr="002A4DC6">
              <w:rPr>
                <w:rFonts w:cs="Times New Roman"/>
                <w:color w:val="000000" w:themeColor="text1"/>
                <w:sz w:val="24"/>
                <w:szCs w:val="20"/>
              </w:rPr>
              <w:t>- Необходимо проводить регулярные тесты и опросы среди целевой группы для получения обратной связи и уточнения требований к продукту.</w:t>
            </w:r>
          </w:p>
          <w:p w14:paraId="7316DA74" w14:textId="62586BD7" w:rsidR="00DB601B" w:rsidRPr="002A4DC6" w:rsidRDefault="00DB601B" w:rsidP="00751B2E">
            <w:pPr>
              <w:jc w:val="both"/>
              <w:rPr>
                <w:rFonts w:cs="Times New Roman"/>
                <w:color w:val="000000" w:themeColor="text1"/>
                <w:sz w:val="24"/>
                <w:szCs w:val="20"/>
              </w:rPr>
            </w:pPr>
            <w:r w:rsidRPr="002A4DC6">
              <w:rPr>
                <w:rFonts w:cs="Times New Roman"/>
                <w:color w:val="000000" w:themeColor="text1"/>
                <w:sz w:val="24"/>
                <w:szCs w:val="20"/>
              </w:rPr>
              <w:t>- Активное общение с потенциальными клиентами для понимания их потребностей и предпочтений.</w:t>
            </w:r>
          </w:p>
        </w:tc>
      </w:tr>
    </w:tbl>
    <w:p w14:paraId="19497BC6" w14:textId="77777777" w:rsidR="00FE12F7" w:rsidRDefault="00FE12F7" w:rsidP="00DB601B">
      <w:pPr>
        <w:spacing w:after="0" w:line="360" w:lineRule="auto"/>
        <w:ind w:firstLine="709"/>
        <w:jc w:val="both"/>
        <w:rPr>
          <w:rFonts w:cs="Times New Roman"/>
          <w:color w:val="000000" w:themeColor="text1"/>
          <w:szCs w:val="28"/>
        </w:rPr>
      </w:pPr>
    </w:p>
    <w:p w14:paraId="4E26D23E" w14:textId="5B0505B6" w:rsidR="009F7665" w:rsidRDefault="009F7665" w:rsidP="009F7665">
      <w:pPr>
        <w:spacing w:after="0" w:line="360" w:lineRule="auto"/>
        <w:ind w:firstLine="709"/>
        <w:jc w:val="right"/>
        <w:rPr>
          <w:rFonts w:cs="Times New Roman"/>
          <w:color w:val="000000" w:themeColor="text1"/>
          <w:sz w:val="24"/>
          <w:szCs w:val="24"/>
        </w:rPr>
      </w:pPr>
      <w:r w:rsidRPr="009F7665">
        <w:rPr>
          <w:rFonts w:cs="Times New Roman"/>
          <w:color w:val="000000" w:themeColor="text1"/>
          <w:sz w:val="24"/>
          <w:szCs w:val="24"/>
        </w:rPr>
        <w:lastRenderedPageBreak/>
        <w:t>Продолжение таблицы 15</w:t>
      </w:r>
    </w:p>
    <w:tbl>
      <w:tblPr>
        <w:tblStyle w:val="a4"/>
        <w:tblW w:w="0" w:type="auto"/>
        <w:tblLook w:val="04A0" w:firstRow="1" w:lastRow="0" w:firstColumn="1" w:lastColumn="0" w:noHBand="0" w:noVBand="1"/>
      </w:tblPr>
      <w:tblGrid>
        <w:gridCol w:w="562"/>
        <w:gridCol w:w="2835"/>
        <w:gridCol w:w="5947"/>
      </w:tblGrid>
      <w:tr w:rsidR="009F7665" w:rsidRPr="002A4DC6" w14:paraId="1241D0F2" w14:textId="77777777" w:rsidTr="00B663B6">
        <w:tc>
          <w:tcPr>
            <w:tcW w:w="562" w:type="dxa"/>
          </w:tcPr>
          <w:p w14:paraId="0F6CA78D" w14:textId="77777777" w:rsidR="009F7665" w:rsidRDefault="009F7665" w:rsidP="00B663B6">
            <w:pPr>
              <w:jc w:val="both"/>
              <w:rPr>
                <w:rFonts w:cs="Times New Roman"/>
                <w:color w:val="000000" w:themeColor="text1"/>
                <w:sz w:val="24"/>
                <w:szCs w:val="20"/>
              </w:rPr>
            </w:pPr>
          </w:p>
        </w:tc>
        <w:tc>
          <w:tcPr>
            <w:tcW w:w="2835" w:type="dxa"/>
          </w:tcPr>
          <w:p w14:paraId="566495F3" w14:textId="77777777" w:rsidR="009F7665" w:rsidRPr="002A4DC6" w:rsidRDefault="009F7665" w:rsidP="00B663B6">
            <w:pPr>
              <w:jc w:val="center"/>
              <w:rPr>
                <w:rFonts w:cs="Times New Roman"/>
                <w:color w:val="000000" w:themeColor="text1"/>
                <w:sz w:val="24"/>
                <w:szCs w:val="20"/>
              </w:rPr>
            </w:pPr>
          </w:p>
        </w:tc>
        <w:tc>
          <w:tcPr>
            <w:tcW w:w="5947" w:type="dxa"/>
          </w:tcPr>
          <w:p w14:paraId="6BD98149" w14:textId="77777777" w:rsidR="009F7665" w:rsidRPr="002A4DC6" w:rsidRDefault="009F7665" w:rsidP="00B663B6">
            <w:pPr>
              <w:jc w:val="both"/>
              <w:rPr>
                <w:rFonts w:cs="Times New Roman"/>
                <w:color w:val="000000" w:themeColor="text1"/>
                <w:sz w:val="24"/>
                <w:szCs w:val="20"/>
              </w:rPr>
            </w:pPr>
            <w:r w:rsidRPr="009F7665">
              <w:rPr>
                <w:rFonts w:cs="Times New Roman"/>
                <w:color w:val="000000" w:themeColor="text1"/>
                <w:sz w:val="24"/>
                <w:szCs w:val="20"/>
              </w:rPr>
              <w:t>- Необходимо вносить изменения в продукт на основе обратной связи и реагировать на изменения рыночной среды.</w:t>
            </w:r>
          </w:p>
        </w:tc>
      </w:tr>
      <w:tr w:rsidR="009F7665" w:rsidRPr="002A4DC6" w14:paraId="343D3833" w14:textId="77777777" w:rsidTr="00B663B6">
        <w:tc>
          <w:tcPr>
            <w:tcW w:w="562" w:type="dxa"/>
          </w:tcPr>
          <w:p w14:paraId="01F99E79" w14:textId="77777777" w:rsidR="009F7665" w:rsidRPr="002A4DC6" w:rsidRDefault="009F7665" w:rsidP="00B663B6">
            <w:pPr>
              <w:jc w:val="both"/>
              <w:rPr>
                <w:rFonts w:cs="Times New Roman"/>
                <w:color w:val="000000" w:themeColor="text1"/>
                <w:sz w:val="24"/>
                <w:szCs w:val="20"/>
              </w:rPr>
            </w:pPr>
            <w:r>
              <w:rPr>
                <w:rFonts w:cs="Times New Roman"/>
                <w:color w:val="000000" w:themeColor="text1"/>
                <w:sz w:val="24"/>
                <w:szCs w:val="20"/>
              </w:rPr>
              <w:t>4</w:t>
            </w:r>
          </w:p>
        </w:tc>
        <w:tc>
          <w:tcPr>
            <w:tcW w:w="2835" w:type="dxa"/>
          </w:tcPr>
          <w:p w14:paraId="6041312A" w14:textId="77777777" w:rsidR="009F7665" w:rsidRPr="002A4DC6" w:rsidRDefault="009F7665" w:rsidP="00B663B6">
            <w:pPr>
              <w:jc w:val="center"/>
              <w:rPr>
                <w:rFonts w:cs="Times New Roman"/>
                <w:color w:val="000000" w:themeColor="text1"/>
                <w:sz w:val="24"/>
                <w:szCs w:val="20"/>
              </w:rPr>
            </w:pPr>
            <w:r w:rsidRPr="002A4DC6">
              <w:rPr>
                <w:rFonts w:cs="Times New Roman"/>
                <w:color w:val="000000" w:themeColor="text1"/>
                <w:sz w:val="24"/>
                <w:szCs w:val="20"/>
              </w:rPr>
              <w:t>Высокая стоимость разработки</w:t>
            </w:r>
          </w:p>
        </w:tc>
        <w:tc>
          <w:tcPr>
            <w:tcW w:w="5947" w:type="dxa"/>
          </w:tcPr>
          <w:p w14:paraId="400814B7" w14:textId="77777777" w:rsidR="009F7665" w:rsidRPr="002A4DC6" w:rsidRDefault="009F7665" w:rsidP="00B663B6">
            <w:pPr>
              <w:jc w:val="both"/>
              <w:rPr>
                <w:rFonts w:cs="Times New Roman"/>
                <w:color w:val="000000" w:themeColor="text1"/>
                <w:sz w:val="24"/>
                <w:szCs w:val="20"/>
              </w:rPr>
            </w:pPr>
            <w:r w:rsidRPr="002A4DC6">
              <w:rPr>
                <w:rFonts w:cs="Times New Roman"/>
                <w:color w:val="000000" w:themeColor="text1"/>
                <w:sz w:val="24"/>
                <w:szCs w:val="20"/>
              </w:rPr>
              <w:t>- Оптимизация процессов разработки для снижения затрат без ущерба на качество.</w:t>
            </w:r>
          </w:p>
          <w:p w14:paraId="110F9603" w14:textId="77777777" w:rsidR="009F7665" w:rsidRPr="002A4DC6" w:rsidRDefault="009F7665" w:rsidP="00B663B6">
            <w:pPr>
              <w:jc w:val="both"/>
              <w:rPr>
                <w:rFonts w:cs="Times New Roman"/>
                <w:color w:val="000000" w:themeColor="text1"/>
                <w:sz w:val="24"/>
                <w:szCs w:val="20"/>
              </w:rPr>
            </w:pPr>
            <w:r w:rsidRPr="002A4DC6">
              <w:rPr>
                <w:rFonts w:cs="Times New Roman"/>
                <w:color w:val="000000" w:themeColor="text1"/>
                <w:sz w:val="24"/>
                <w:szCs w:val="20"/>
              </w:rPr>
              <w:t>- Необходимо найти дополнительные источники финансирования, такие как инвестиции, гранты или кредиты.</w:t>
            </w:r>
          </w:p>
          <w:p w14:paraId="1DFAA94A" w14:textId="77777777" w:rsidR="009F7665" w:rsidRPr="002A4DC6" w:rsidRDefault="009F7665" w:rsidP="00B663B6">
            <w:pPr>
              <w:jc w:val="both"/>
              <w:rPr>
                <w:rFonts w:cs="Times New Roman"/>
                <w:color w:val="000000" w:themeColor="text1"/>
                <w:sz w:val="24"/>
                <w:szCs w:val="20"/>
              </w:rPr>
            </w:pPr>
            <w:r w:rsidRPr="002A4DC6">
              <w:rPr>
                <w:rFonts w:cs="Times New Roman"/>
                <w:color w:val="000000" w:themeColor="text1"/>
                <w:sz w:val="24"/>
                <w:szCs w:val="20"/>
              </w:rPr>
              <w:t>- Определение лимитов бюджета и строгий контроль затрат.</w:t>
            </w:r>
          </w:p>
        </w:tc>
      </w:tr>
    </w:tbl>
    <w:p w14:paraId="53DE3A3A" w14:textId="77777777" w:rsidR="009F7665" w:rsidRPr="009F7665" w:rsidRDefault="009F7665" w:rsidP="009F7665">
      <w:pPr>
        <w:spacing w:after="0" w:line="360" w:lineRule="auto"/>
        <w:ind w:firstLine="709"/>
        <w:jc w:val="right"/>
        <w:rPr>
          <w:rFonts w:cs="Times New Roman"/>
          <w:color w:val="000000" w:themeColor="text1"/>
          <w:sz w:val="24"/>
          <w:szCs w:val="24"/>
        </w:rPr>
      </w:pPr>
    </w:p>
    <w:p w14:paraId="45576390" w14:textId="5F176385" w:rsidR="00DB601B" w:rsidRPr="009023C7" w:rsidRDefault="00DB601B" w:rsidP="00DB601B">
      <w:pPr>
        <w:spacing w:after="0" w:line="360" w:lineRule="auto"/>
        <w:ind w:firstLine="709"/>
        <w:jc w:val="both"/>
        <w:rPr>
          <w:rFonts w:cs="Times New Roman"/>
          <w:color w:val="000000" w:themeColor="text1"/>
          <w:szCs w:val="28"/>
        </w:rPr>
      </w:pPr>
      <w:r w:rsidRPr="009023C7">
        <w:rPr>
          <w:rFonts w:cs="Times New Roman"/>
          <w:color w:val="000000" w:themeColor="text1"/>
          <w:szCs w:val="28"/>
        </w:rPr>
        <w:t>Данные мероприятия помогут снизить негативное влияние выявленных рисков на успех стартапа</w:t>
      </w:r>
      <w:r w:rsidR="00EA6F72">
        <w:rPr>
          <w:rFonts w:cs="Times New Roman"/>
          <w:color w:val="000000" w:themeColor="text1"/>
          <w:szCs w:val="28"/>
        </w:rPr>
        <w:t xml:space="preserve"> </w:t>
      </w:r>
      <w:r w:rsidR="00EA6F72" w:rsidRPr="00F42516">
        <w:rPr>
          <w:szCs w:val="28"/>
        </w:rPr>
        <w:t>«</w:t>
      </w:r>
      <w:proofErr w:type="spellStart"/>
      <w:r w:rsidR="00EA6F72" w:rsidRPr="00F42516">
        <w:rPr>
          <w:szCs w:val="28"/>
        </w:rPr>
        <w:t>HealthLite</w:t>
      </w:r>
      <w:proofErr w:type="spellEnd"/>
      <w:r w:rsidR="00EA6F72" w:rsidRPr="00F42516">
        <w:rPr>
          <w:szCs w:val="28"/>
        </w:rPr>
        <w:t>»</w:t>
      </w:r>
      <w:r w:rsidRPr="009023C7">
        <w:rPr>
          <w:rFonts w:cs="Times New Roman"/>
          <w:color w:val="000000" w:themeColor="text1"/>
          <w:szCs w:val="28"/>
        </w:rPr>
        <w:t>. Однако важно постоянно следить за ситуацией и при необходимости корректировать стратегии управления рисками.</w:t>
      </w:r>
    </w:p>
    <w:p w14:paraId="1465B997" w14:textId="77777777" w:rsidR="00DB601B" w:rsidRDefault="00DB601B" w:rsidP="00DB601B">
      <w:pPr>
        <w:spacing w:after="0" w:line="360" w:lineRule="auto"/>
        <w:jc w:val="center"/>
        <w:rPr>
          <w:b/>
          <w:bCs/>
        </w:rPr>
      </w:pPr>
    </w:p>
    <w:p w14:paraId="412E6603" w14:textId="30E5CA60" w:rsidR="00DB601B" w:rsidRDefault="00FE12F7" w:rsidP="00FE12F7">
      <w:pPr>
        <w:pStyle w:val="2"/>
      </w:pPr>
      <w:bookmarkStart w:id="18" w:name="_Toc167460301"/>
      <w:r>
        <w:t xml:space="preserve">3.2 </w:t>
      </w:r>
      <w:r w:rsidR="00DB601B" w:rsidRPr="00DB601B">
        <w:t>Срок окупаемости прое</w:t>
      </w:r>
      <w:r w:rsidR="00DB601B">
        <w:t>кта</w:t>
      </w:r>
      <w:bookmarkEnd w:id="18"/>
    </w:p>
    <w:p w14:paraId="2F10F327" w14:textId="77777777" w:rsidR="00FE12F7" w:rsidRDefault="00FE12F7" w:rsidP="00FE12F7">
      <w:pPr>
        <w:pStyle w:val="a3"/>
        <w:spacing w:after="0" w:line="360" w:lineRule="auto"/>
        <w:ind w:left="780"/>
        <w:rPr>
          <w:b/>
          <w:bCs/>
        </w:rPr>
      </w:pPr>
    </w:p>
    <w:p w14:paraId="7F7A75EB" w14:textId="77777777" w:rsidR="00FE12F7" w:rsidRDefault="00FE12F7" w:rsidP="00FE12F7">
      <w:pPr>
        <w:spacing w:after="0" w:line="360" w:lineRule="auto"/>
        <w:ind w:firstLine="709"/>
        <w:jc w:val="both"/>
      </w:pPr>
      <w:r>
        <w:t>Срок окупаемости один из важных показателей, который необходимо рассчитывать при планировании производства. Данный показатель отвечает за промежуток времени, в течение которого вложенные в проект денежные средства должны вернуться обратно, то есть время, когда проект должен «окупиться».</w:t>
      </w:r>
    </w:p>
    <w:p w14:paraId="180AB129" w14:textId="77777777" w:rsidR="00FE12F7" w:rsidRDefault="00FE12F7" w:rsidP="00FE12F7">
      <w:pPr>
        <w:spacing w:after="0" w:line="360" w:lineRule="auto"/>
        <w:ind w:firstLine="709"/>
        <w:jc w:val="both"/>
      </w:pPr>
      <w:r w:rsidRPr="00016477">
        <w:t xml:space="preserve">Срок окупаемости — это период времени, необходимый для того, чтобы инвестиции в проект или бизнес начали приносить чистую прибыль, равную первоначальным затратам. Для расчета срока окупаемости можно использовать </w:t>
      </w:r>
      <w:r>
        <w:t>формулу (1).</w:t>
      </w:r>
    </w:p>
    <w:p w14:paraId="6D3B1DE0" w14:textId="1839E924" w:rsidR="00FE12F7" w:rsidRPr="00FE12F7" w:rsidRDefault="00FE12F7" w:rsidP="00FE12F7">
      <w:pPr>
        <w:spacing w:after="0" w:line="360" w:lineRule="auto"/>
        <w:jc w:val="right"/>
        <w:rPr>
          <w:rFonts w:eastAsiaTheme="minorEastAsia"/>
        </w:rPr>
      </w:pPr>
      <m:oMath>
        <m:r>
          <w:rPr>
            <w:rFonts w:ascii="Cambria Math" w:hAnsi="Cambria Math"/>
          </w:rPr>
          <m:t>P</m:t>
        </m:r>
        <m:r>
          <w:rPr>
            <w:rFonts w:ascii="Cambria Math" w:hAnsi="Cambria Math"/>
            <w:lang w:val="en-US"/>
          </w:rPr>
          <m:t>P</m:t>
        </m:r>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I</m:t>
                </m:r>
              </m:e>
              <m:sub>
                <m:r>
                  <w:rPr>
                    <w:rFonts w:ascii="Cambria Math" w:hAnsi="Cambria Math"/>
                  </w:rPr>
                  <m:t>0</m:t>
                </m:r>
              </m:sub>
            </m:sSub>
          </m:num>
          <m:den>
            <m:r>
              <w:rPr>
                <w:rFonts w:ascii="Cambria Math" w:hAnsi="Cambria Math"/>
                <w:lang w:val="en-US"/>
              </w:rPr>
              <m:t>CF</m:t>
            </m:r>
          </m:den>
        </m:f>
      </m:oMath>
      <w:r w:rsidRPr="00FE12F7">
        <w:rPr>
          <w:rFonts w:eastAsiaTheme="minorEastAsia"/>
        </w:rPr>
        <w:t xml:space="preserve">             </w:t>
      </w:r>
      <w:r>
        <w:rPr>
          <w:rFonts w:eastAsiaTheme="minorEastAsia"/>
        </w:rPr>
        <w:t xml:space="preserve">       </w:t>
      </w:r>
      <w:r w:rsidRPr="00FE12F7">
        <w:rPr>
          <w:rFonts w:eastAsiaTheme="minorEastAsia"/>
        </w:rPr>
        <w:t xml:space="preserve">                                           (1)</w:t>
      </w:r>
    </w:p>
    <w:p w14:paraId="0FF60C1F" w14:textId="77777777" w:rsidR="00FE12F7" w:rsidRPr="00FE12F7" w:rsidRDefault="00FE12F7" w:rsidP="00FE12F7">
      <w:pPr>
        <w:spacing w:after="0" w:line="360" w:lineRule="auto"/>
        <w:ind w:firstLine="709"/>
        <w:jc w:val="both"/>
        <w:rPr>
          <w:rFonts w:eastAsiaTheme="minorEastAsia"/>
        </w:rPr>
      </w:pPr>
      <w:r w:rsidRPr="00FE12F7">
        <w:rPr>
          <w:rFonts w:eastAsiaTheme="minorEastAsia"/>
        </w:rPr>
        <w:t xml:space="preserve">где </w:t>
      </w:r>
      <w:r w:rsidRPr="00FE12F7">
        <w:rPr>
          <w:rFonts w:eastAsiaTheme="minorEastAsia"/>
          <w:lang w:val="en-US"/>
        </w:rPr>
        <w:t>PP</w:t>
      </w:r>
      <w:r w:rsidRPr="00FE12F7">
        <w:rPr>
          <w:rFonts w:eastAsiaTheme="minorEastAsia"/>
        </w:rPr>
        <w:t xml:space="preserve"> – срок окупаемости проекта</w:t>
      </w:r>
    </w:p>
    <w:p w14:paraId="6D3BAA8B" w14:textId="77777777" w:rsidR="00FE12F7" w:rsidRPr="00FE12F7" w:rsidRDefault="00FE12F7" w:rsidP="00FE12F7">
      <w:pPr>
        <w:spacing w:after="0" w:line="360" w:lineRule="auto"/>
        <w:ind w:firstLine="709"/>
        <w:jc w:val="both"/>
        <w:rPr>
          <w:rFonts w:eastAsiaTheme="minorEastAsia"/>
        </w:rPr>
      </w:pPr>
      <w:r w:rsidRPr="00FE12F7">
        <w:rPr>
          <w:rFonts w:eastAsiaTheme="minorEastAsia"/>
        </w:rPr>
        <w:t xml:space="preserve">      </w:t>
      </w:r>
      <w:r w:rsidRPr="00FE12F7">
        <w:rPr>
          <w:rFonts w:eastAsiaTheme="minorEastAsia"/>
          <w:lang w:val="en-US"/>
        </w:rPr>
        <w:t>I</w:t>
      </w:r>
      <w:r w:rsidRPr="00FE12F7">
        <w:rPr>
          <w:rFonts w:eastAsiaTheme="minorEastAsia"/>
          <w:vertAlign w:val="subscript"/>
        </w:rPr>
        <w:t xml:space="preserve">0 </w:t>
      </w:r>
      <w:r w:rsidRPr="00FE12F7">
        <w:rPr>
          <w:rFonts w:eastAsiaTheme="minorEastAsia"/>
        </w:rPr>
        <w:t>– первоначальные инвестиции</w:t>
      </w:r>
    </w:p>
    <w:p w14:paraId="250A99EC" w14:textId="77777777" w:rsidR="00FE12F7" w:rsidRPr="00016477" w:rsidRDefault="00FE12F7" w:rsidP="00FE12F7">
      <w:pPr>
        <w:spacing w:after="0" w:line="360" w:lineRule="auto"/>
        <w:ind w:firstLine="709"/>
        <w:jc w:val="both"/>
      </w:pPr>
      <w:r w:rsidRPr="00FE12F7">
        <w:rPr>
          <w:rFonts w:eastAsiaTheme="minorEastAsia"/>
        </w:rPr>
        <w:t xml:space="preserve">      </w:t>
      </w:r>
      <w:r w:rsidRPr="00FE12F7">
        <w:rPr>
          <w:rFonts w:eastAsiaTheme="minorEastAsia"/>
          <w:lang w:val="en-US"/>
        </w:rPr>
        <w:t>CF</w:t>
      </w:r>
      <w:r w:rsidRPr="00FE12F7">
        <w:rPr>
          <w:rFonts w:eastAsiaTheme="minorEastAsia"/>
        </w:rPr>
        <w:t xml:space="preserve"> – годовой денежный поток, или чистая прибыль за год</w:t>
      </w:r>
    </w:p>
    <w:p w14:paraId="22BFBD4A" w14:textId="434F0E77" w:rsidR="00FE12F7" w:rsidRDefault="00FE12F7" w:rsidP="00FE12F7">
      <w:pPr>
        <w:spacing w:after="0" w:line="360" w:lineRule="auto"/>
        <w:ind w:firstLine="709"/>
        <w:jc w:val="both"/>
      </w:pPr>
      <w:r>
        <w:lastRenderedPageBreak/>
        <w:t xml:space="preserve">Срок окупаемости проекта </w:t>
      </w:r>
      <w:r w:rsidR="00EA6F72" w:rsidRPr="00F42516">
        <w:rPr>
          <w:szCs w:val="28"/>
        </w:rPr>
        <w:t>«</w:t>
      </w:r>
      <w:proofErr w:type="spellStart"/>
      <w:r w:rsidR="00EA6F72" w:rsidRPr="00F42516">
        <w:rPr>
          <w:szCs w:val="28"/>
        </w:rPr>
        <w:t>HealthLite</w:t>
      </w:r>
      <w:proofErr w:type="spellEnd"/>
      <w:r w:rsidR="00EA6F72" w:rsidRPr="00F42516">
        <w:rPr>
          <w:szCs w:val="28"/>
        </w:rPr>
        <w:t>»</w:t>
      </w:r>
      <w:r w:rsidR="00EA6F72">
        <w:rPr>
          <w:szCs w:val="28"/>
        </w:rPr>
        <w:t xml:space="preserve"> </w:t>
      </w:r>
      <w:r>
        <w:t xml:space="preserve">при первоначальных затратах, равных 9 </w:t>
      </w:r>
      <w:r w:rsidRPr="00350E1E">
        <w:t>763</w:t>
      </w:r>
      <w:r>
        <w:t> </w:t>
      </w:r>
      <w:r w:rsidRPr="00350E1E">
        <w:t>787</w:t>
      </w:r>
      <w:r>
        <w:t xml:space="preserve"> рублей и сумме планируемых ежемесячных доходов, равных 321 309 руб. будет составлять 30 месяцев, а именно 2 года и 6 месяцев. </w:t>
      </w:r>
    </w:p>
    <w:p w14:paraId="30CD8F75" w14:textId="77777777" w:rsidR="00FE12F7" w:rsidRDefault="00FE12F7" w:rsidP="00FE12F7">
      <w:pPr>
        <w:spacing w:after="0" w:line="360" w:lineRule="auto"/>
        <w:ind w:firstLine="709"/>
        <w:jc w:val="both"/>
      </w:pPr>
      <w:r>
        <w:t>Точка безубыточности является сопутствующим показателем при расчете срока окупаемости. Точка окупаемости показывает объем производства и реализации продукции, при котором расходы будут компенсированы доходами, а при производстве каждой последующей единицы продукции предприятие будет получать прибыль.</w:t>
      </w:r>
    </w:p>
    <w:p w14:paraId="59055198" w14:textId="77777777" w:rsidR="00FE12F7" w:rsidRDefault="00FE12F7" w:rsidP="00FE12F7">
      <w:pPr>
        <w:spacing w:after="0" w:line="360" w:lineRule="auto"/>
        <w:ind w:firstLine="709"/>
        <w:jc w:val="both"/>
      </w:pPr>
      <w:r>
        <w:t>Точка безубыточности рассчитывается по формуле (2).</w:t>
      </w:r>
    </w:p>
    <w:p w14:paraId="3C18291C" w14:textId="2A6DD9F0" w:rsidR="00FE12F7" w:rsidRPr="00FE12F7" w:rsidRDefault="00000000" w:rsidP="00FE12F7">
      <w:pPr>
        <w:spacing w:after="0" w:line="360" w:lineRule="auto"/>
        <w:jc w:val="right"/>
        <w:rPr>
          <w:rFonts w:eastAsiaTheme="minorEastAsia"/>
          <w:iCs/>
        </w:rPr>
      </w:pPr>
      <m:oMath>
        <m:sSub>
          <m:sSubPr>
            <m:ctrlPr>
              <w:rPr>
                <w:rFonts w:ascii="Cambria Math" w:hAnsi="Cambria Math"/>
                <w:i/>
              </w:rPr>
            </m:ctrlPr>
          </m:sSubPr>
          <m:e>
            <m:r>
              <w:rPr>
                <w:rFonts w:ascii="Cambria Math" w:hAnsi="Cambria Math"/>
                <w:lang w:val="en-US"/>
              </w:rPr>
              <m:t>Q</m:t>
            </m:r>
          </m:e>
          <m:sub>
            <m:r>
              <w:rPr>
                <w:rFonts w:ascii="Cambria Math" w:hAnsi="Cambria Math"/>
              </w:rPr>
              <m:t>Б</m:t>
            </m:r>
          </m:sub>
        </m:sSub>
        <m:r>
          <w:rPr>
            <w:rFonts w:ascii="Cambria Math" w:hAnsi="Cambria Math"/>
          </w:rPr>
          <m:t>=</m:t>
        </m:r>
        <m:f>
          <m:fPr>
            <m:ctrlPr>
              <w:rPr>
                <w:rFonts w:ascii="Cambria Math" w:hAnsi="Cambria Math"/>
                <w:i/>
              </w:rPr>
            </m:ctrlPr>
          </m:fPr>
          <m:num>
            <m:r>
              <w:rPr>
                <w:rFonts w:ascii="Cambria Math" w:hAnsi="Cambria Math"/>
              </w:rPr>
              <m:t>F</m:t>
            </m:r>
            <m:r>
              <w:rPr>
                <w:rFonts w:ascii="Cambria Math" w:hAnsi="Cambria Math"/>
                <w:lang w:val="en-US"/>
              </w:rPr>
              <m:t>C</m:t>
            </m:r>
          </m:num>
          <m:den>
            <m:r>
              <w:rPr>
                <w:rFonts w:ascii="Cambria Math" w:hAnsi="Cambria Math"/>
              </w:rPr>
              <m:t>P-</m:t>
            </m:r>
            <m:r>
              <w:rPr>
                <w:rFonts w:ascii="Cambria Math" w:hAnsi="Cambria Math"/>
                <w:lang w:val="en-US"/>
              </w:rPr>
              <m:t>AVC</m:t>
            </m:r>
          </m:den>
        </m:f>
      </m:oMath>
      <w:r w:rsidR="00FE12F7" w:rsidRPr="00FE12F7">
        <w:rPr>
          <w:rFonts w:eastAsiaTheme="minorEastAsia"/>
          <w:i/>
        </w:rPr>
        <w:t xml:space="preserve">            </w:t>
      </w:r>
      <w:r w:rsidR="00FE12F7">
        <w:rPr>
          <w:rFonts w:eastAsiaTheme="minorEastAsia"/>
          <w:i/>
        </w:rPr>
        <w:t xml:space="preserve">      </w:t>
      </w:r>
      <w:r w:rsidR="00FE12F7" w:rsidRPr="00FE12F7">
        <w:rPr>
          <w:rFonts w:eastAsiaTheme="minorEastAsia"/>
          <w:i/>
        </w:rPr>
        <w:t xml:space="preserve">                                          </w:t>
      </w:r>
      <w:r w:rsidR="00FE12F7" w:rsidRPr="00FE12F7">
        <w:rPr>
          <w:rFonts w:eastAsiaTheme="minorEastAsia"/>
          <w:iCs/>
        </w:rPr>
        <w:t>(2)</w:t>
      </w:r>
    </w:p>
    <w:p w14:paraId="05EDD870" w14:textId="77777777" w:rsidR="00FE12F7" w:rsidRPr="00FE12F7" w:rsidRDefault="00FE12F7" w:rsidP="00FE12F7">
      <w:pPr>
        <w:spacing w:after="0" w:line="360" w:lineRule="auto"/>
        <w:ind w:firstLine="709"/>
        <w:jc w:val="both"/>
        <w:rPr>
          <w:iCs/>
        </w:rPr>
      </w:pPr>
      <w:r w:rsidRPr="00FE12F7">
        <w:rPr>
          <w:iCs/>
        </w:rPr>
        <w:t xml:space="preserve">где </w:t>
      </w:r>
      <w:r w:rsidRPr="00FE12F7">
        <w:rPr>
          <w:iCs/>
          <w:lang w:val="en-US"/>
        </w:rPr>
        <w:t>FC</w:t>
      </w:r>
      <w:r w:rsidRPr="00FE12F7">
        <w:rPr>
          <w:iCs/>
        </w:rPr>
        <w:t xml:space="preserve"> – постоянные издержки</w:t>
      </w:r>
    </w:p>
    <w:p w14:paraId="1094FC2F" w14:textId="77777777" w:rsidR="00FE12F7" w:rsidRPr="00FE12F7" w:rsidRDefault="00FE12F7" w:rsidP="00FE12F7">
      <w:pPr>
        <w:spacing w:after="0" w:line="360" w:lineRule="auto"/>
        <w:ind w:firstLine="709"/>
        <w:jc w:val="both"/>
        <w:rPr>
          <w:iCs/>
        </w:rPr>
      </w:pPr>
      <w:r w:rsidRPr="00FE12F7">
        <w:rPr>
          <w:iCs/>
        </w:rPr>
        <w:t xml:space="preserve">      </w:t>
      </w:r>
      <w:r w:rsidRPr="00FE12F7">
        <w:rPr>
          <w:iCs/>
          <w:lang w:val="en-US"/>
        </w:rPr>
        <w:t>P</w:t>
      </w:r>
      <w:r w:rsidRPr="00FE12F7">
        <w:rPr>
          <w:iCs/>
        </w:rPr>
        <w:t xml:space="preserve"> – цена</w:t>
      </w:r>
    </w:p>
    <w:p w14:paraId="3E9B5318" w14:textId="77777777" w:rsidR="00FE12F7" w:rsidRPr="00FE12F7" w:rsidRDefault="00FE12F7" w:rsidP="00FE12F7">
      <w:pPr>
        <w:spacing w:after="0" w:line="360" w:lineRule="auto"/>
        <w:ind w:firstLine="709"/>
        <w:jc w:val="both"/>
        <w:rPr>
          <w:iCs/>
        </w:rPr>
      </w:pPr>
      <w:r w:rsidRPr="00FE12F7">
        <w:rPr>
          <w:iCs/>
        </w:rPr>
        <w:t xml:space="preserve">     </w:t>
      </w:r>
      <w:r w:rsidRPr="00FE12F7">
        <w:rPr>
          <w:iCs/>
          <w:lang w:val="en-US"/>
        </w:rPr>
        <w:t>AVC</w:t>
      </w:r>
      <w:r w:rsidRPr="00FE12F7">
        <w:rPr>
          <w:iCs/>
        </w:rPr>
        <w:t xml:space="preserve"> – средние переменные издержки</w:t>
      </w:r>
    </w:p>
    <w:p w14:paraId="67CF8626" w14:textId="77777777" w:rsidR="00FE12F7" w:rsidRPr="00FE12F7" w:rsidRDefault="00FE12F7" w:rsidP="00FE12F7">
      <w:pPr>
        <w:spacing w:after="0" w:line="360" w:lineRule="auto"/>
        <w:ind w:firstLine="709"/>
        <w:jc w:val="both"/>
        <w:rPr>
          <w:iCs/>
        </w:rPr>
      </w:pPr>
      <w:r w:rsidRPr="00FE12F7">
        <w:rPr>
          <w:iCs/>
        </w:rPr>
        <w:t xml:space="preserve">     </w:t>
      </w:r>
      <w:r w:rsidRPr="00FE12F7">
        <w:rPr>
          <w:iCs/>
          <w:lang w:val="en-US"/>
        </w:rPr>
        <w:t>Q</w:t>
      </w:r>
      <w:r w:rsidRPr="00FE12F7">
        <w:rPr>
          <w:iCs/>
          <w:vertAlign w:val="subscript"/>
        </w:rPr>
        <w:t xml:space="preserve">Б </w:t>
      </w:r>
      <w:r w:rsidRPr="00FE12F7">
        <w:rPr>
          <w:iCs/>
        </w:rPr>
        <w:t xml:space="preserve">– объем производства </w:t>
      </w:r>
    </w:p>
    <w:p w14:paraId="1F5A561E" w14:textId="4C74DD28" w:rsidR="00FE12F7" w:rsidRPr="00FE12F7" w:rsidRDefault="00FE12F7" w:rsidP="00FE12F7">
      <w:pPr>
        <w:spacing w:after="0" w:line="360" w:lineRule="auto"/>
        <w:jc w:val="both"/>
        <w:rPr>
          <w:iCs/>
        </w:rPr>
      </w:pPr>
      <w:r w:rsidRPr="00FE12F7">
        <w:rPr>
          <w:iCs/>
        </w:rPr>
        <w:t xml:space="preserve">Таблица </w:t>
      </w:r>
      <w:r w:rsidR="00E4257C">
        <w:rPr>
          <w:iCs/>
        </w:rPr>
        <w:t xml:space="preserve">16 </w:t>
      </w:r>
      <w:r w:rsidRPr="00FE12F7">
        <w:rPr>
          <w:iCs/>
        </w:rPr>
        <w:t xml:space="preserve">– Расчет точки безубыточности для стартапа </w:t>
      </w:r>
      <w:r w:rsidR="00EA6F72" w:rsidRPr="00F42516">
        <w:rPr>
          <w:szCs w:val="28"/>
        </w:rPr>
        <w:t>«</w:t>
      </w:r>
      <w:proofErr w:type="spellStart"/>
      <w:r w:rsidR="00EA6F72" w:rsidRPr="00F42516">
        <w:rPr>
          <w:szCs w:val="28"/>
        </w:rPr>
        <w:t>HealthLite</w:t>
      </w:r>
      <w:proofErr w:type="spellEnd"/>
      <w:r w:rsidR="00EA6F72" w:rsidRPr="00F42516">
        <w:rPr>
          <w:szCs w:val="28"/>
        </w:rPr>
        <w:t>»</w:t>
      </w:r>
    </w:p>
    <w:tbl>
      <w:tblPr>
        <w:tblStyle w:val="a4"/>
        <w:tblW w:w="9493" w:type="dxa"/>
        <w:tblLayout w:type="fixed"/>
        <w:tblLook w:val="04A0" w:firstRow="1" w:lastRow="0" w:firstColumn="1" w:lastColumn="0" w:noHBand="0" w:noVBand="1"/>
      </w:tblPr>
      <w:tblGrid>
        <w:gridCol w:w="1426"/>
        <w:gridCol w:w="1546"/>
        <w:gridCol w:w="1559"/>
        <w:gridCol w:w="1134"/>
        <w:gridCol w:w="1843"/>
        <w:gridCol w:w="992"/>
        <w:gridCol w:w="993"/>
      </w:tblGrid>
      <w:tr w:rsidR="00FE12F7" w:rsidRPr="00F452D8" w14:paraId="75AE585E" w14:textId="77777777" w:rsidTr="00E36384">
        <w:trPr>
          <w:trHeight w:val="972"/>
        </w:trPr>
        <w:tc>
          <w:tcPr>
            <w:tcW w:w="1426" w:type="dxa"/>
            <w:noWrap/>
            <w:hideMark/>
          </w:tcPr>
          <w:p w14:paraId="67A68F78" w14:textId="7F536C61" w:rsidR="00FE12F7" w:rsidRPr="00FE12F7" w:rsidRDefault="00FE12F7" w:rsidP="008D0736">
            <w:pPr>
              <w:jc w:val="center"/>
              <w:rPr>
                <w:iCs/>
                <w:sz w:val="24"/>
                <w:szCs w:val="20"/>
              </w:rPr>
            </w:pPr>
            <w:r w:rsidRPr="00FE12F7">
              <w:rPr>
                <w:iCs/>
                <w:sz w:val="24"/>
                <w:szCs w:val="20"/>
              </w:rPr>
              <w:t>Виды часов</w:t>
            </w:r>
          </w:p>
        </w:tc>
        <w:tc>
          <w:tcPr>
            <w:tcW w:w="1546" w:type="dxa"/>
            <w:hideMark/>
          </w:tcPr>
          <w:p w14:paraId="7BDACEE0" w14:textId="77777777" w:rsidR="00FE12F7" w:rsidRPr="00FE12F7" w:rsidRDefault="00FE12F7" w:rsidP="008D0736">
            <w:pPr>
              <w:jc w:val="center"/>
              <w:rPr>
                <w:iCs/>
                <w:sz w:val="24"/>
                <w:szCs w:val="20"/>
              </w:rPr>
            </w:pPr>
            <w:r w:rsidRPr="00FE12F7">
              <w:rPr>
                <w:iCs/>
                <w:sz w:val="24"/>
                <w:szCs w:val="20"/>
              </w:rPr>
              <w:t>Постоянные издержки, руб. (в месяц)</w:t>
            </w:r>
          </w:p>
        </w:tc>
        <w:tc>
          <w:tcPr>
            <w:tcW w:w="1559" w:type="dxa"/>
            <w:hideMark/>
          </w:tcPr>
          <w:p w14:paraId="143F50E1" w14:textId="77777777" w:rsidR="00FE12F7" w:rsidRPr="00FE12F7" w:rsidRDefault="00FE12F7" w:rsidP="008D0736">
            <w:pPr>
              <w:jc w:val="center"/>
              <w:rPr>
                <w:iCs/>
                <w:sz w:val="24"/>
                <w:szCs w:val="20"/>
              </w:rPr>
            </w:pPr>
            <w:r w:rsidRPr="00FE12F7">
              <w:rPr>
                <w:iCs/>
                <w:sz w:val="24"/>
                <w:szCs w:val="20"/>
              </w:rPr>
              <w:t>Переменные издержки, руб. (на 1 шт.)</w:t>
            </w:r>
          </w:p>
        </w:tc>
        <w:tc>
          <w:tcPr>
            <w:tcW w:w="1134" w:type="dxa"/>
            <w:hideMark/>
          </w:tcPr>
          <w:p w14:paraId="5C0E719F" w14:textId="77777777" w:rsidR="00FE12F7" w:rsidRPr="00FE12F7" w:rsidRDefault="00FE12F7" w:rsidP="008D0736">
            <w:pPr>
              <w:jc w:val="center"/>
              <w:rPr>
                <w:iCs/>
                <w:sz w:val="24"/>
                <w:szCs w:val="20"/>
              </w:rPr>
            </w:pPr>
            <w:r w:rsidRPr="00FE12F7">
              <w:rPr>
                <w:iCs/>
                <w:sz w:val="24"/>
                <w:szCs w:val="20"/>
              </w:rPr>
              <w:t>План. кол-во продаж, шт. (в месяц)</w:t>
            </w:r>
          </w:p>
        </w:tc>
        <w:tc>
          <w:tcPr>
            <w:tcW w:w="1843" w:type="dxa"/>
            <w:hideMark/>
          </w:tcPr>
          <w:p w14:paraId="3129CF35" w14:textId="77777777" w:rsidR="00FE12F7" w:rsidRPr="00FE12F7" w:rsidRDefault="00FE12F7" w:rsidP="008D0736">
            <w:pPr>
              <w:jc w:val="center"/>
              <w:rPr>
                <w:iCs/>
                <w:sz w:val="24"/>
                <w:szCs w:val="20"/>
              </w:rPr>
            </w:pPr>
            <w:r w:rsidRPr="00FE12F7">
              <w:rPr>
                <w:iCs/>
                <w:sz w:val="24"/>
                <w:szCs w:val="20"/>
              </w:rPr>
              <w:t>Себестоимость, руб.</w:t>
            </w:r>
          </w:p>
        </w:tc>
        <w:tc>
          <w:tcPr>
            <w:tcW w:w="992" w:type="dxa"/>
            <w:hideMark/>
          </w:tcPr>
          <w:p w14:paraId="2BFEF40E" w14:textId="77777777" w:rsidR="00FE12F7" w:rsidRPr="00FE12F7" w:rsidRDefault="00FE12F7" w:rsidP="008D0736">
            <w:pPr>
              <w:jc w:val="center"/>
              <w:rPr>
                <w:iCs/>
                <w:sz w:val="24"/>
                <w:szCs w:val="20"/>
              </w:rPr>
            </w:pPr>
            <w:r w:rsidRPr="00FE12F7">
              <w:rPr>
                <w:iCs/>
                <w:sz w:val="24"/>
                <w:szCs w:val="20"/>
              </w:rPr>
              <w:t>План. цена, руб.</w:t>
            </w:r>
          </w:p>
        </w:tc>
        <w:tc>
          <w:tcPr>
            <w:tcW w:w="993" w:type="dxa"/>
            <w:hideMark/>
          </w:tcPr>
          <w:p w14:paraId="6EE581B8" w14:textId="77777777" w:rsidR="00FE12F7" w:rsidRPr="00FE12F7" w:rsidRDefault="00FE12F7" w:rsidP="008D0736">
            <w:pPr>
              <w:jc w:val="center"/>
              <w:rPr>
                <w:iCs/>
                <w:sz w:val="24"/>
                <w:szCs w:val="20"/>
              </w:rPr>
            </w:pPr>
            <w:r w:rsidRPr="00FE12F7">
              <w:rPr>
                <w:iCs/>
                <w:sz w:val="24"/>
                <w:szCs w:val="20"/>
              </w:rPr>
              <w:t>Т/Б (месяц), шт.</w:t>
            </w:r>
          </w:p>
        </w:tc>
      </w:tr>
      <w:tr w:rsidR="00FE12F7" w:rsidRPr="00F452D8" w14:paraId="3AEE20EF" w14:textId="77777777" w:rsidTr="00E36384">
        <w:trPr>
          <w:trHeight w:val="288"/>
        </w:trPr>
        <w:tc>
          <w:tcPr>
            <w:tcW w:w="1426" w:type="dxa"/>
            <w:noWrap/>
            <w:hideMark/>
          </w:tcPr>
          <w:p w14:paraId="3C80F6F9" w14:textId="77777777" w:rsidR="00FE12F7" w:rsidRPr="00FE12F7" w:rsidRDefault="00FE12F7" w:rsidP="00FE12F7">
            <w:pPr>
              <w:jc w:val="both"/>
              <w:rPr>
                <w:iCs/>
                <w:sz w:val="24"/>
                <w:szCs w:val="20"/>
              </w:rPr>
            </w:pPr>
            <w:r w:rsidRPr="00FE12F7">
              <w:rPr>
                <w:iCs/>
                <w:sz w:val="24"/>
                <w:szCs w:val="20"/>
              </w:rPr>
              <w:t xml:space="preserve">ЦА дети </w:t>
            </w:r>
          </w:p>
        </w:tc>
        <w:tc>
          <w:tcPr>
            <w:tcW w:w="1546" w:type="dxa"/>
            <w:noWrap/>
            <w:hideMark/>
          </w:tcPr>
          <w:p w14:paraId="3A8F8CCB" w14:textId="77777777" w:rsidR="00FE12F7" w:rsidRPr="00FE12F7" w:rsidRDefault="00FE12F7" w:rsidP="008D0736">
            <w:pPr>
              <w:jc w:val="center"/>
              <w:rPr>
                <w:iCs/>
                <w:sz w:val="24"/>
                <w:szCs w:val="20"/>
              </w:rPr>
            </w:pPr>
            <w:r w:rsidRPr="00FE12F7">
              <w:rPr>
                <w:iCs/>
                <w:sz w:val="24"/>
                <w:szCs w:val="20"/>
              </w:rPr>
              <w:t>338 177</w:t>
            </w:r>
          </w:p>
        </w:tc>
        <w:tc>
          <w:tcPr>
            <w:tcW w:w="1559" w:type="dxa"/>
            <w:noWrap/>
            <w:hideMark/>
          </w:tcPr>
          <w:p w14:paraId="30191586" w14:textId="77777777" w:rsidR="00FE12F7" w:rsidRPr="00FE12F7" w:rsidRDefault="00FE12F7" w:rsidP="008D0736">
            <w:pPr>
              <w:jc w:val="center"/>
              <w:rPr>
                <w:iCs/>
                <w:sz w:val="24"/>
                <w:szCs w:val="20"/>
              </w:rPr>
            </w:pPr>
            <w:r w:rsidRPr="00FE12F7">
              <w:rPr>
                <w:iCs/>
                <w:sz w:val="24"/>
                <w:szCs w:val="20"/>
              </w:rPr>
              <w:t>13 650</w:t>
            </w:r>
          </w:p>
        </w:tc>
        <w:tc>
          <w:tcPr>
            <w:tcW w:w="1134" w:type="dxa"/>
            <w:noWrap/>
            <w:hideMark/>
          </w:tcPr>
          <w:p w14:paraId="4D5B7DFC" w14:textId="77777777" w:rsidR="00FE12F7" w:rsidRPr="00FE12F7" w:rsidRDefault="00FE12F7" w:rsidP="008D0736">
            <w:pPr>
              <w:jc w:val="center"/>
              <w:rPr>
                <w:iCs/>
                <w:sz w:val="24"/>
                <w:szCs w:val="20"/>
              </w:rPr>
            </w:pPr>
            <w:r w:rsidRPr="00FE12F7">
              <w:rPr>
                <w:iCs/>
                <w:sz w:val="24"/>
                <w:szCs w:val="20"/>
              </w:rPr>
              <w:t>12</w:t>
            </w:r>
          </w:p>
        </w:tc>
        <w:tc>
          <w:tcPr>
            <w:tcW w:w="1843" w:type="dxa"/>
            <w:noWrap/>
            <w:hideMark/>
          </w:tcPr>
          <w:p w14:paraId="49FD1140" w14:textId="77777777" w:rsidR="00FE12F7" w:rsidRPr="00FE12F7" w:rsidRDefault="00FE12F7" w:rsidP="008D0736">
            <w:pPr>
              <w:jc w:val="center"/>
              <w:rPr>
                <w:iCs/>
                <w:sz w:val="24"/>
                <w:szCs w:val="20"/>
              </w:rPr>
            </w:pPr>
            <w:r w:rsidRPr="00FE12F7">
              <w:rPr>
                <w:iCs/>
                <w:sz w:val="24"/>
                <w:szCs w:val="20"/>
              </w:rPr>
              <w:t>29 319</w:t>
            </w:r>
          </w:p>
        </w:tc>
        <w:tc>
          <w:tcPr>
            <w:tcW w:w="992" w:type="dxa"/>
            <w:noWrap/>
            <w:hideMark/>
          </w:tcPr>
          <w:p w14:paraId="0C8BA2E3" w14:textId="77777777" w:rsidR="00FE12F7" w:rsidRPr="00FE12F7" w:rsidRDefault="00FE12F7" w:rsidP="008D0736">
            <w:pPr>
              <w:jc w:val="center"/>
              <w:rPr>
                <w:iCs/>
                <w:sz w:val="24"/>
                <w:szCs w:val="20"/>
              </w:rPr>
            </w:pPr>
            <w:r w:rsidRPr="00FE12F7">
              <w:rPr>
                <w:iCs/>
                <w:sz w:val="24"/>
                <w:szCs w:val="20"/>
              </w:rPr>
              <w:t>16 000</w:t>
            </w:r>
          </w:p>
        </w:tc>
        <w:tc>
          <w:tcPr>
            <w:tcW w:w="993" w:type="dxa"/>
            <w:noWrap/>
            <w:hideMark/>
          </w:tcPr>
          <w:p w14:paraId="63F4A1C0" w14:textId="77777777" w:rsidR="00FE12F7" w:rsidRPr="00FE12F7" w:rsidRDefault="00FE12F7" w:rsidP="008D0736">
            <w:pPr>
              <w:jc w:val="center"/>
              <w:rPr>
                <w:iCs/>
                <w:sz w:val="24"/>
                <w:szCs w:val="20"/>
              </w:rPr>
            </w:pPr>
            <w:r w:rsidRPr="00FE12F7">
              <w:rPr>
                <w:iCs/>
                <w:sz w:val="24"/>
                <w:szCs w:val="20"/>
              </w:rPr>
              <w:t>144</w:t>
            </w:r>
          </w:p>
        </w:tc>
      </w:tr>
      <w:tr w:rsidR="00FE12F7" w:rsidRPr="00F452D8" w14:paraId="2478179C" w14:textId="77777777" w:rsidTr="00E36384">
        <w:trPr>
          <w:trHeight w:val="288"/>
        </w:trPr>
        <w:tc>
          <w:tcPr>
            <w:tcW w:w="1426" w:type="dxa"/>
            <w:noWrap/>
            <w:hideMark/>
          </w:tcPr>
          <w:p w14:paraId="5C725706" w14:textId="77777777" w:rsidR="00FE12F7" w:rsidRPr="00FE12F7" w:rsidRDefault="00FE12F7" w:rsidP="00FE12F7">
            <w:pPr>
              <w:jc w:val="both"/>
              <w:rPr>
                <w:iCs/>
                <w:sz w:val="24"/>
                <w:szCs w:val="20"/>
              </w:rPr>
            </w:pPr>
            <w:r w:rsidRPr="00FE12F7">
              <w:rPr>
                <w:iCs/>
                <w:sz w:val="24"/>
                <w:szCs w:val="20"/>
              </w:rPr>
              <w:t>ЦА пожилые</w:t>
            </w:r>
          </w:p>
        </w:tc>
        <w:tc>
          <w:tcPr>
            <w:tcW w:w="1546" w:type="dxa"/>
            <w:noWrap/>
            <w:hideMark/>
          </w:tcPr>
          <w:p w14:paraId="29817818" w14:textId="77777777" w:rsidR="00FE12F7" w:rsidRPr="00FE12F7" w:rsidRDefault="00FE12F7" w:rsidP="008D0736">
            <w:pPr>
              <w:jc w:val="center"/>
              <w:rPr>
                <w:iCs/>
                <w:sz w:val="24"/>
                <w:szCs w:val="20"/>
              </w:rPr>
            </w:pPr>
            <w:r w:rsidRPr="00FE12F7">
              <w:rPr>
                <w:iCs/>
                <w:sz w:val="24"/>
                <w:szCs w:val="20"/>
              </w:rPr>
              <w:t>338 177</w:t>
            </w:r>
          </w:p>
        </w:tc>
        <w:tc>
          <w:tcPr>
            <w:tcW w:w="1559" w:type="dxa"/>
            <w:noWrap/>
            <w:hideMark/>
          </w:tcPr>
          <w:p w14:paraId="66E8EE4F" w14:textId="77777777" w:rsidR="00FE12F7" w:rsidRPr="00FE12F7" w:rsidRDefault="00FE12F7" w:rsidP="008D0736">
            <w:pPr>
              <w:jc w:val="center"/>
              <w:rPr>
                <w:iCs/>
                <w:sz w:val="24"/>
                <w:szCs w:val="20"/>
              </w:rPr>
            </w:pPr>
            <w:r w:rsidRPr="00FE12F7">
              <w:rPr>
                <w:iCs/>
                <w:sz w:val="24"/>
                <w:szCs w:val="20"/>
              </w:rPr>
              <w:t>15 700</w:t>
            </w:r>
          </w:p>
        </w:tc>
        <w:tc>
          <w:tcPr>
            <w:tcW w:w="1134" w:type="dxa"/>
            <w:noWrap/>
            <w:hideMark/>
          </w:tcPr>
          <w:p w14:paraId="110B3261" w14:textId="77777777" w:rsidR="00FE12F7" w:rsidRPr="00FE12F7" w:rsidRDefault="00FE12F7" w:rsidP="008D0736">
            <w:pPr>
              <w:jc w:val="center"/>
              <w:rPr>
                <w:iCs/>
                <w:sz w:val="24"/>
                <w:szCs w:val="20"/>
              </w:rPr>
            </w:pPr>
            <w:r w:rsidRPr="00FE12F7">
              <w:rPr>
                <w:iCs/>
                <w:sz w:val="24"/>
                <w:szCs w:val="20"/>
              </w:rPr>
              <w:t>10</w:t>
            </w:r>
          </w:p>
        </w:tc>
        <w:tc>
          <w:tcPr>
            <w:tcW w:w="1843" w:type="dxa"/>
            <w:noWrap/>
            <w:hideMark/>
          </w:tcPr>
          <w:p w14:paraId="7598795E" w14:textId="77777777" w:rsidR="00FE12F7" w:rsidRPr="00FE12F7" w:rsidRDefault="00FE12F7" w:rsidP="008D0736">
            <w:pPr>
              <w:jc w:val="center"/>
              <w:rPr>
                <w:iCs/>
                <w:sz w:val="24"/>
                <w:szCs w:val="20"/>
              </w:rPr>
            </w:pPr>
            <w:r w:rsidRPr="00FE12F7">
              <w:rPr>
                <w:iCs/>
                <w:sz w:val="24"/>
                <w:szCs w:val="20"/>
              </w:rPr>
              <w:t>35 388</w:t>
            </w:r>
          </w:p>
        </w:tc>
        <w:tc>
          <w:tcPr>
            <w:tcW w:w="992" w:type="dxa"/>
            <w:noWrap/>
            <w:hideMark/>
          </w:tcPr>
          <w:p w14:paraId="75750BF2" w14:textId="77777777" w:rsidR="00FE12F7" w:rsidRPr="00FE12F7" w:rsidRDefault="00FE12F7" w:rsidP="008D0736">
            <w:pPr>
              <w:jc w:val="center"/>
              <w:rPr>
                <w:iCs/>
                <w:sz w:val="24"/>
                <w:szCs w:val="20"/>
              </w:rPr>
            </w:pPr>
            <w:r w:rsidRPr="00FE12F7">
              <w:rPr>
                <w:iCs/>
                <w:sz w:val="24"/>
                <w:szCs w:val="20"/>
              </w:rPr>
              <w:t>17 000</w:t>
            </w:r>
          </w:p>
        </w:tc>
        <w:tc>
          <w:tcPr>
            <w:tcW w:w="993" w:type="dxa"/>
            <w:noWrap/>
            <w:hideMark/>
          </w:tcPr>
          <w:p w14:paraId="26584C69" w14:textId="77777777" w:rsidR="00FE12F7" w:rsidRPr="00FE12F7" w:rsidRDefault="00FE12F7" w:rsidP="008D0736">
            <w:pPr>
              <w:jc w:val="center"/>
              <w:rPr>
                <w:iCs/>
                <w:sz w:val="24"/>
                <w:szCs w:val="20"/>
              </w:rPr>
            </w:pPr>
            <w:r w:rsidRPr="00FE12F7">
              <w:rPr>
                <w:iCs/>
                <w:sz w:val="24"/>
                <w:szCs w:val="20"/>
              </w:rPr>
              <w:t>260</w:t>
            </w:r>
          </w:p>
        </w:tc>
      </w:tr>
      <w:tr w:rsidR="00FE12F7" w:rsidRPr="00F452D8" w14:paraId="336DA393" w14:textId="77777777" w:rsidTr="00E36384">
        <w:trPr>
          <w:trHeight w:val="288"/>
        </w:trPr>
        <w:tc>
          <w:tcPr>
            <w:tcW w:w="1426" w:type="dxa"/>
            <w:noWrap/>
            <w:hideMark/>
          </w:tcPr>
          <w:p w14:paraId="2E2E8FBE" w14:textId="77777777" w:rsidR="00FE12F7" w:rsidRPr="00FE12F7" w:rsidRDefault="00FE12F7" w:rsidP="00FE12F7">
            <w:pPr>
              <w:jc w:val="both"/>
              <w:rPr>
                <w:iCs/>
                <w:sz w:val="24"/>
                <w:szCs w:val="20"/>
              </w:rPr>
            </w:pPr>
            <w:r w:rsidRPr="00FE12F7">
              <w:rPr>
                <w:iCs/>
                <w:sz w:val="24"/>
                <w:szCs w:val="20"/>
              </w:rPr>
              <w:t>ЦА молодежь</w:t>
            </w:r>
          </w:p>
        </w:tc>
        <w:tc>
          <w:tcPr>
            <w:tcW w:w="1546" w:type="dxa"/>
            <w:noWrap/>
            <w:hideMark/>
          </w:tcPr>
          <w:p w14:paraId="4B4D3E38" w14:textId="77777777" w:rsidR="00FE12F7" w:rsidRPr="00FE12F7" w:rsidRDefault="00FE12F7" w:rsidP="008D0736">
            <w:pPr>
              <w:jc w:val="center"/>
              <w:rPr>
                <w:iCs/>
                <w:sz w:val="24"/>
                <w:szCs w:val="20"/>
              </w:rPr>
            </w:pPr>
            <w:r w:rsidRPr="00FE12F7">
              <w:rPr>
                <w:iCs/>
                <w:sz w:val="24"/>
                <w:szCs w:val="20"/>
              </w:rPr>
              <w:t>338 177</w:t>
            </w:r>
          </w:p>
        </w:tc>
        <w:tc>
          <w:tcPr>
            <w:tcW w:w="1559" w:type="dxa"/>
            <w:noWrap/>
            <w:hideMark/>
          </w:tcPr>
          <w:p w14:paraId="6D58CE25" w14:textId="77777777" w:rsidR="00FE12F7" w:rsidRPr="00FE12F7" w:rsidRDefault="00FE12F7" w:rsidP="008D0736">
            <w:pPr>
              <w:jc w:val="center"/>
              <w:rPr>
                <w:iCs/>
                <w:sz w:val="24"/>
                <w:szCs w:val="20"/>
              </w:rPr>
            </w:pPr>
            <w:r w:rsidRPr="00FE12F7">
              <w:rPr>
                <w:iCs/>
                <w:sz w:val="24"/>
                <w:szCs w:val="20"/>
              </w:rPr>
              <w:t>17 850</w:t>
            </w:r>
          </w:p>
        </w:tc>
        <w:tc>
          <w:tcPr>
            <w:tcW w:w="1134" w:type="dxa"/>
            <w:noWrap/>
            <w:hideMark/>
          </w:tcPr>
          <w:p w14:paraId="02E95F8D" w14:textId="77777777" w:rsidR="00FE12F7" w:rsidRPr="00FE12F7" w:rsidRDefault="00FE12F7" w:rsidP="008D0736">
            <w:pPr>
              <w:jc w:val="center"/>
              <w:rPr>
                <w:iCs/>
                <w:sz w:val="24"/>
                <w:szCs w:val="20"/>
              </w:rPr>
            </w:pPr>
            <w:r w:rsidRPr="00FE12F7">
              <w:rPr>
                <w:iCs/>
                <w:sz w:val="24"/>
                <w:szCs w:val="20"/>
              </w:rPr>
              <w:t>20</w:t>
            </w:r>
          </w:p>
        </w:tc>
        <w:tc>
          <w:tcPr>
            <w:tcW w:w="1843" w:type="dxa"/>
            <w:noWrap/>
            <w:hideMark/>
          </w:tcPr>
          <w:p w14:paraId="4E034C4F" w14:textId="77777777" w:rsidR="00FE12F7" w:rsidRPr="00FE12F7" w:rsidRDefault="00FE12F7" w:rsidP="008D0736">
            <w:pPr>
              <w:jc w:val="center"/>
              <w:rPr>
                <w:iCs/>
                <w:sz w:val="24"/>
                <w:szCs w:val="20"/>
              </w:rPr>
            </w:pPr>
            <w:r w:rsidRPr="00FE12F7">
              <w:rPr>
                <w:iCs/>
                <w:sz w:val="24"/>
                <w:szCs w:val="20"/>
              </w:rPr>
              <w:t>17 801</w:t>
            </w:r>
          </w:p>
        </w:tc>
        <w:tc>
          <w:tcPr>
            <w:tcW w:w="992" w:type="dxa"/>
            <w:noWrap/>
            <w:hideMark/>
          </w:tcPr>
          <w:p w14:paraId="6F93535B" w14:textId="77777777" w:rsidR="00FE12F7" w:rsidRPr="00FE12F7" w:rsidRDefault="00FE12F7" w:rsidP="008D0736">
            <w:pPr>
              <w:jc w:val="center"/>
              <w:rPr>
                <w:iCs/>
                <w:sz w:val="24"/>
                <w:szCs w:val="20"/>
              </w:rPr>
            </w:pPr>
            <w:r w:rsidRPr="00FE12F7">
              <w:rPr>
                <w:iCs/>
                <w:sz w:val="24"/>
                <w:szCs w:val="20"/>
              </w:rPr>
              <w:t>25 000</w:t>
            </w:r>
          </w:p>
        </w:tc>
        <w:tc>
          <w:tcPr>
            <w:tcW w:w="993" w:type="dxa"/>
            <w:noWrap/>
            <w:hideMark/>
          </w:tcPr>
          <w:p w14:paraId="01F1C70B" w14:textId="77777777" w:rsidR="00FE12F7" w:rsidRPr="00FE12F7" w:rsidRDefault="00FE12F7" w:rsidP="008D0736">
            <w:pPr>
              <w:jc w:val="center"/>
              <w:rPr>
                <w:iCs/>
                <w:sz w:val="24"/>
                <w:szCs w:val="20"/>
              </w:rPr>
            </w:pPr>
            <w:r w:rsidRPr="00FE12F7">
              <w:rPr>
                <w:iCs/>
                <w:sz w:val="24"/>
                <w:szCs w:val="20"/>
              </w:rPr>
              <w:t>47</w:t>
            </w:r>
          </w:p>
        </w:tc>
      </w:tr>
    </w:tbl>
    <w:p w14:paraId="10290930" w14:textId="77777777" w:rsidR="00FE12F7" w:rsidRPr="00FE12F7" w:rsidRDefault="00FE12F7" w:rsidP="00FE12F7">
      <w:pPr>
        <w:spacing w:after="0" w:line="360" w:lineRule="auto"/>
        <w:ind w:firstLine="709"/>
        <w:jc w:val="both"/>
        <w:rPr>
          <w:iCs/>
        </w:rPr>
      </w:pPr>
    </w:p>
    <w:p w14:paraId="11522532" w14:textId="77777777" w:rsidR="00FE12F7" w:rsidRPr="00FE12F7" w:rsidRDefault="00FE12F7" w:rsidP="00FE12F7">
      <w:pPr>
        <w:spacing w:after="0" w:line="360" w:lineRule="auto"/>
        <w:ind w:firstLine="709"/>
        <w:jc w:val="both"/>
        <w:rPr>
          <w:iCs/>
        </w:rPr>
      </w:pPr>
      <w:r w:rsidRPr="00FE12F7">
        <w:rPr>
          <w:iCs/>
        </w:rPr>
        <w:t>Таким образом, на основе полученных данных можно сказать, что точка безубыточности для наручных часов, целевой аудиторией которых являются дети, составляет 144 штук в месяц, для наручных часов, целевой аудиторией которых являются пожилые, составляет 260 штук в месяц, для наручных часов, целевой аудиторией которых является молодежь, составляет 47 штук в месяц.</w:t>
      </w:r>
    </w:p>
    <w:p w14:paraId="1769AFD4" w14:textId="6078A5D4" w:rsidR="00FE12F7" w:rsidRPr="00FE12F7" w:rsidRDefault="00FE12F7" w:rsidP="00FE12F7">
      <w:pPr>
        <w:spacing w:after="0" w:line="360" w:lineRule="auto"/>
        <w:ind w:firstLine="709"/>
        <w:jc w:val="both"/>
        <w:rPr>
          <w:iCs/>
        </w:rPr>
      </w:pPr>
      <w:r w:rsidRPr="00FE12F7">
        <w:rPr>
          <w:iCs/>
        </w:rPr>
        <w:t>Постоянные издержки были взяты из таблицы</w:t>
      </w:r>
      <w:r w:rsidR="00A64788">
        <w:rPr>
          <w:iCs/>
        </w:rPr>
        <w:t xml:space="preserve"> 11</w:t>
      </w:r>
      <w:r w:rsidRPr="00FE12F7">
        <w:rPr>
          <w:iCs/>
        </w:rPr>
        <w:t xml:space="preserve"> переменные издержки рассчитаны в таблице </w:t>
      </w:r>
      <w:r w:rsidR="00A64788">
        <w:rPr>
          <w:iCs/>
        </w:rPr>
        <w:t>7</w:t>
      </w:r>
      <w:r w:rsidRPr="00FE12F7">
        <w:rPr>
          <w:iCs/>
        </w:rPr>
        <w:t xml:space="preserve"> планируемое количество продаж представлено для </w:t>
      </w:r>
      <w:r w:rsidRPr="00FE12F7">
        <w:rPr>
          <w:iCs/>
        </w:rPr>
        <w:lastRenderedPageBreak/>
        <w:t>первого месяца реализации стартапа, планируемая цена была составлена на основе цен конкурентов и себестоимости товаров стартапа.</w:t>
      </w:r>
    </w:p>
    <w:p w14:paraId="4C8B287D" w14:textId="77777777" w:rsidR="00FE12F7" w:rsidRPr="00FE12F7" w:rsidRDefault="00FE12F7" w:rsidP="00FE12F7">
      <w:pPr>
        <w:spacing w:after="0" w:line="360" w:lineRule="auto"/>
        <w:ind w:firstLine="709"/>
        <w:jc w:val="both"/>
        <w:rPr>
          <w:iCs/>
        </w:rPr>
      </w:pPr>
      <w:r w:rsidRPr="00FE12F7">
        <w:rPr>
          <w:iCs/>
        </w:rPr>
        <w:t>Себестоимость была рассчитана на основе формулы (3).</w:t>
      </w:r>
    </w:p>
    <w:p w14:paraId="119D2066" w14:textId="628A24A2" w:rsidR="00FE12F7" w:rsidRPr="00FE12F7" w:rsidRDefault="00FE12F7" w:rsidP="00FE12F7">
      <w:pPr>
        <w:spacing w:after="0" w:line="360" w:lineRule="auto"/>
        <w:jc w:val="right"/>
        <w:rPr>
          <w:rFonts w:eastAsiaTheme="minorEastAsia"/>
          <w:iCs/>
        </w:rPr>
      </w:pPr>
      <m:oMath>
        <m:r>
          <w:rPr>
            <w:rFonts w:ascii="Cambria Math" w:hAnsi="Cambria Math"/>
          </w:rPr>
          <m:t>С=</m:t>
        </m:r>
        <m:f>
          <m:fPr>
            <m:ctrlPr>
              <w:rPr>
                <w:rFonts w:ascii="Cambria Math" w:hAnsi="Cambria Math"/>
                <w:i/>
                <w:iCs/>
              </w:rPr>
            </m:ctrlPr>
          </m:fPr>
          <m:num>
            <m:sSub>
              <m:sSubPr>
                <m:ctrlPr>
                  <w:rPr>
                    <w:rFonts w:ascii="Cambria Math" w:hAnsi="Cambria Math"/>
                    <w:i/>
                    <w:iCs/>
                  </w:rPr>
                </m:ctrlPr>
              </m:sSubPr>
              <m:e>
                <m:r>
                  <w:rPr>
                    <w:rFonts w:ascii="Cambria Math" w:hAnsi="Cambria Math"/>
                  </w:rPr>
                  <m:t>И</m:t>
                </m:r>
              </m:e>
              <m:sub>
                <m:r>
                  <w:rPr>
                    <w:rFonts w:ascii="Cambria Math" w:hAnsi="Cambria Math"/>
                  </w:rPr>
                  <m:t>пост</m:t>
                </m:r>
              </m:sub>
            </m:sSub>
            <m:r>
              <w:rPr>
                <w:rFonts w:ascii="Cambria Math" w:hAnsi="Cambria Math"/>
              </w:rPr>
              <m:t>+</m:t>
            </m:r>
            <m:sSub>
              <m:sSubPr>
                <m:ctrlPr>
                  <w:rPr>
                    <w:rFonts w:ascii="Cambria Math" w:hAnsi="Cambria Math"/>
                    <w:i/>
                    <w:iCs/>
                  </w:rPr>
                </m:ctrlPr>
              </m:sSubPr>
              <m:e>
                <m:r>
                  <w:rPr>
                    <w:rFonts w:ascii="Cambria Math" w:hAnsi="Cambria Math"/>
                  </w:rPr>
                  <m:t>И</m:t>
                </m:r>
              </m:e>
              <m:sub>
                <m:r>
                  <w:rPr>
                    <w:rFonts w:ascii="Cambria Math" w:hAnsi="Cambria Math"/>
                  </w:rPr>
                  <m:t>пер</m:t>
                </m:r>
              </m:sub>
            </m:sSub>
          </m:num>
          <m:den>
            <m:r>
              <w:rPr>
                <w:rFonts w:ascii="Cambria Math" w:hAnsi="Cambria Math"/>
                <w:lang w:val="en-US"/>
              </w:rPr>
              <m:t>Q</m:t>
            </m:r>
          </m:den>
        </m:f>
      </m:oMath>
      <w:r w:rsidRPr="00FE12F7">
        <w:rPr>
          <w:rFonts w:eastAsiaTheme="minorEastAsia"/>
          <w:iCs/>
        </w:rPr>
        <w:t xml:space="preserve">               </w:t>
      </w:r>
      <w:r>
        <w:rPr>
          <w:rFonts w:eastAsiaTheme="minorEastAsia"/>
          <w:iCs/>
        </w:rPr>
        <w:t xml:space="preserve">       </w:t>
      </w:r>
      <w:r w:rsidRPr="00FE12F7">
        <w:rPr>
          <w:rFonts w:eastAsiaTheme="minorEastAsia"/>
          <w:iCs/>
        </w:rPr>
        <w:t xml:space="preserve">                                      (3)</w:t>
      </w:r>
    </w:p>
    <w:p w14:paraId="53F0AC7D" w14:textId="77777777" w:rsidR="00FE12F7" w:rsidRPr="00FE12F7" w:rsidRDefault="00FE12F7" w:rsidP="00FE12F7">
      <w:pPr>
        <w:spacing w:after="0" w:line="360" w:lineRule="auto"/>
        <w:ind w:firstLine="709"/>
        <w:jc w:val="both"/>
        <w:rPr>
          <w:rFonts w:eastAsiaTheme="minorEastAsia"/>
          <w:iCs/>
        </w:rPr>
      </w:pPr>
      <w:r w:rsidRPr="00FE12F7">
        <w:rPr>
          <w:rFonts w:eastAsiaTheme="minorEastAsia"/>
          <w:iCs/>
        </w:rPr>
        <w:t>где С – себестоимость продукции</w:t>
      </w:r>
    </w:p>
    <w:p w14:paraId="53162388" w14:textId="77777777" w:rsidR="00FE12F7" w:rsidRPr="00FE12F7" w:rsidRDefault="00FE12F7" w:rsidP="00FE12F7">
      <w:pPr>
        <w:spacing w:after="0" w:line="360" w:lineRule="auto"/>
        <w:ind w:firstLine="709"/>
        <w:jc w:val="both"/>
        <w:rPr>
          <w:rFonts w:eastAsiaTheme="minorEastAsia"/>
          <w:iCs/>
        </w:rPr>
      </w:pPr>
      <w:r w:rsidRPr="00FE12F7">
        <w:rPr>
          <w:rFonts w:eastAsiaTheme="minorEastAsia"/>
          <w:iCs/>
        </w:rPr>
        <w:t xml:space="preserve">      </w:t>
      </w:r>
      <w:proofErr w:type="spellStart"/>
      <w:r w:rsidRPr="00FE12F7">
        <w:rPr>
          <w:rFonts w:eastAsiaTheme="minorEastAsia"/>
          <w:iCs/>
        </w:rPr>
        <w:t>И</w:t>
      </w:r>
      <w:r w:rsidRPr="00FE12F7">
        <w:rPr>
          <w:rFonts w:eastAsiaTheme="minorEastAsia"/>
          <w:iCs/>
          <w:vertAlign w:val="subscript"/>
        </w:rPr>
        <w:t>пост</w:t>
      </w:r>
      <w:proofErr w:type="spellEnd"/>
      <w:r w:rsidRPr="00FE12F7">
        <w:rPr>
          <w:rFonts w:eastAsiaTheme="minorEastAsia"/>
          <w:iCs/>
          <w:vertAlign w:val="subscript"/>
        </w:rPr>
        <w:t xml:space="preserve"> </w:t>
      </w:r>
      <w:r w:rsidRPr="00FE12F7">
        <w:rPr>
          <w:rFonts w:eastAsiaTheme="minorEastAsia"/>
          <w:iCs/>
        </w:rPr>
        <w:t>– постоянные издержки</w:t>
      </w:r>
    </w:p>
    <w:p w14:paraId="135DF65F" w14:textId="77777777" w:rsidR="00FE12F7" w:rsidRPr="00FE12F7" w:rsidRDefault="00FE12F7" w:rsidP="00FE12F7">
      <w:pPr>
        <w:spacing w:after="0" w:line="360" w:lineRule="auto"/>
        <w:ind w:firstLine="709"/>
        <w:jc w:val="both"/>
        <w:rPr>
          <w:rFonts w:eastAsiaTheme="minorEastAsia"/>
          <w:iCs/>
        </w:rPr>
      </w:pPr>
      <w:r w:rsidRPr="00FE12F7">
        <w:rPr>
          <w:rFonts w:eastAsiaTheme="minorEastAsia"/>
          <w:iCs/>
        </w:rPr>
        <w:t xml:space="preserve">      </w:t>
      </w:r>
      <w:proofErr w:type="spellStart"/>
      <w:r w:rsidRPr="00FE12F7">
        <w:rPr>
          <w:rFonts w:eastAsiaTheme="minorEastAsia"/>
          <w:iCs/>
        </w:rPr>
        <w:t>И</w:t>
      </w:r>
      <w:r w:rsidRPr="00FE12F7">
        <w:rPr>
          <w:rFonts w:eastAsiaTheme="minorEastAsia"/>
          <w:iCs/>
          <w:vertAlign w:val="subscript"/>
        </w:rPr>
        <w:t>пер</w:t>
      </w:r>
      <w:proofErr w:type="spellEnd"/>
      <w:r w:rsidRPr="00FE12F7">
        <w:rPr>
          <w:rFonts w:eastAsiaTheme="minorEastAsia"/>
          <w:iCs/>
          <w:vertAlign w:val="subscript"/>
        </w:rPr>
        <w:t xml:space="preserve"> </w:t>
      </w:r>
      <w:r w:rsidRPr="00FE12F7">
        <w:rPr>
          <w:rFonts w:eastAsiaTheme="minorEastAsia"/>
          <w:iCs/>
        </w:rPr>
        <w:t>– переменные издержки</w:t>
      </w:r>
    </w:p>
    <w:p w14:paraId="16C14573" w14:textId="77777777" w:rsidR="00FE12F7" w:rsidRPr="00FE12F7" w:rsidRDefault="00FE12F7" w:rsidP="00FE12F7">
      <w:pPr>
        <w:spacing w:after="0" w:line="360" w:lineRule="auto"/>
        <w:ind w:firstLine="709"/>
        <w:jc w:val="both"/>
        <w:rPr>
          <w:rFonts w:eastAsiaTheme="minorEastAsia"/>
          <w:iCs/>
        </w:rPr>
      </w:pPr>
      <w:r w:rsidRPr="00FE12F7">
        <w:rPr>
          <w:rFonts w:eastAsiaTheme="minorEastAsia"/>
          <w:iCs/>
        </w:rPr>
        <w:t xml:space="preserve">      </w:t>
      </w:r>
      <w:r w:rsidRPr="00FE12F7">
        <w:rPr>
          <w:rFonts w:eastAsiaTheme="minorEastAsia"/>
          <w:iCs/>
          <w:lang w:val="en-US"/>
        </w:rPr>
        <w:t>Q</w:t>
      </w:r>
      <w:r w:rsidRPr="00FE12F7">
        <w:rPr>
          <w:rFonts w:eastAsiaTheme="minorEastAsia"/>
          <w:iCs/>
        </w:rPr>
        <w:t xml:space="preserve"> – планируемый объем продаж</w:t>
      </w:r>
    </w:p>
    <w:p w14:paraId="0F920354" w14:textId="194042D2" w:rsidR="00FE12F7" w:rsidRPr="00FE12F7" w:rsidRDefault="00FE12F7" w:rsidP="00FE12F7">
      <w:pPr>
        <w:spacing w:after="0" w:line="360" w:lineRule="auto"/>
        <w:ind w:firstLine="709"/>
        <w:jc w:val="both"/>
        <w:rPr>
          <w:iCs/>
        </w:rPr>
      </w:pPr>
      <w:r w:rsidRPr="00FE12F7">
        <w:rPr>
          <w:iCs/>
        </w:rPr>
        <w:t xml:space="preserve">Также необходимо привести прогноз развития стартапа </w:t>
      </w:r>
      <w:r w:rsidR="00EA6F72" w:rsidRPr="00F42516">
        <w:rPr>
          <w:szCs w:val="28"/>
        </w:rPr>
        <w:t>«</w:t>
      </w:r>
      <w:proofErr w:type="spellStart"/>
      <w:r w:rsidR="00EA6F72" w:rsidRPr="00F42516">
        <w:rPr>
          <w:szCs w:val="28"/>
        </w:rPr>
        <w:t>HealthLite</w:t>
      </w:r>
      <w:proofErr w:type="spellEnd"/>
      <w:r w:rsidR="00EA6F72" w:rsidRPr="00F42516">
        <w:rPr>
          <w:szCs w:val="28"/>
        </w:rPr>
        <w:t>»</w:t>
      </w:r>
      <w:r w:rsidR="00EA6F72">
        <w:rPr>
          <w:szCs w:val="28"/>
        </w:rPr>
        <w:t xml:space="preserve"> </w:t>
      </w:r>
      <w:r w:rsidRPr="00FE12F7">
        <w:rPr>
          <w:iCs/>
        </w:rPr>
        <w:t>на 4 года (табл.</w:t>
      </w:r>
      <w:r w:rsidR="00E4257C">
        <w:rPr>
          <w:iCs/>
        </w:rPr>
        <w:t xml:space="preserve"> 17</w:t>
      </w:r>
      <w:r w:rsidRPr="00FE12F7">
        <w:rPr>
          <w:iCs/>
        </w:rPr>
        <w:t>).</w:t>
      </w:r>
    </w:p>
    <w:p w14:paraId="6F9669FB" w14:textId="372E8155" w:rsidR="00FE12F7" w:rsidRPr="00FE12F7" w:rsidRDefault="00FE12F7" w:rsidP="00FE12F7">
      <w:pPr>
        <w:spacing w:after="0" w:line="360" w:lineRule="auto"/>
        <w:jc w:val="both"/>
        <w:rPr>
          <w:iCs/>
        </w:rPr>
      </w:pPr>
      <w:r w:rsidRPr="00FE12F7">
        <w:rPr>
          <w:iCs/>
        </w:rPr>
        <w:t xml:space="preserve">Таблица </w:t>
      </w:r>
      <w:r w:rsidR="00E4257C">
        <w:rPr>
          <w:iCs/>
        </w:rPr>
        <w:t xml:space="preserve">17 </w:t>
      </w:r>
      <w:r w:rsidRPr="00FE12F7">
        <w:rPr>
          <w:iCs/>
        </w:rPr>
        <w:t xml:space="preserve">– Прогноз развития стартапа </w:t>
      </w:r>
      <w:r w:rsidR="00EA6F72" w:rsidRPr="00F42516">
        <w:rPr>
          <w:szCs w:val="28"/>
        </w:rPr>
        <w:t>«</w:t>
      </w:r>
      <w:proofErr w:type="spellStart"/>
      <w:r w:rsidR="00EA6F72" w:rsidRPr="00F42516">
        <w:rPr>
          <w:szCs w:val="28"/>
        </w:rPr>
        <w:t>HealthLite</w:t>
      </w:r>
      <w:proofErr w:type="spellEnd"/>
      <w:r w:rsidR="00EA6F72" w:rsidRPr="00F42516">
        <w:rPr>
          <w:szCs w:val="28"/>
        </w:rPr>
        <w:t>»</w:t>
      </w:r>
      <w:r w:rsidR="00EA6F72">
        <w:rPr>
          <w:szCs w:val="28"/>
        </w:rPr>
        <w:t xml:space="preserve"> </w:t>
      </w:r>
      <w:r w:rsidRPr="00FE12F7">
        <w:rPr>
          <w:iCs/>
        </w:rPr>
        <w:t xml:space="preserve">на 4 года </w:t>
      </w:r>
    </w:p>
    <w:tbl>
      <w:tblPr>
        <w:tblStyle w:val="a4"/>
        <w:tblW w:w="0" w:type="auto"/>
        <w:tblLayout w:type="fixed"/>
        <w:tblLook w:val="04A0" w:firstRow="1" w:lastRow="0" w:firstColumn="1" w:lastColumn="0" w:noHBand="0" w:noVBand="1"/>
      </w:tblPr>
      <w:tblGrid>
        <w:gridCol w:w="2263"/>
        <w:gridCol w:w="1720"/>
        <w:gridCol w:w="1824"/>
        <w:gridCol w:w="1701"/>
        <w:gridCol w:w="1836"/>
      </w:tblGrid>
      <w:tr w:rsidR="00FE12F7" w:rsidRPr="002D7647" w14:paraId="3CD55C6B" w14:textId="77777777" w:rsidTr="00E36384">
        <w:trPr>
          <w:trHeight w:val="288"/>
        </w:trPr>
        <w:tc>
          <w:tcPr>
            <w:tcW w:w="2263" w:type="dxa"/>
            <w:noWrap/>
          </w:tcPr>
          <w:p w14:paraId="786CB26C" w14:textId="77777777" w:rsidR="00FE12F7" w:rsidRPr="00FE12F7" w:rsidRDefault="00FE12F7" w:rsidP="008D0736">
            <w:pPr>
              <w:jc w:val="center"/>
              <w:rPr>
                <w:iCs/>
                <w:sz w:val="24"/>
                <w:szCs w:val="20"/>
              </w:rPr>
            </w:pPr>
            <w:r w:rsidRPr="00FE12F7">
              <w:rPr>
                <w:iCs/>
                <w:sz w:val="24"/>
                <w:szCs w:val="20"/>
              </w:rPr>
              <w:t>Наименование показателя</w:t>
            </w:r>
          </w:p>
        </w:tc>
        <w:tc>
          <w:tcPr>
            <w:tcW w:w="1720" w:type="dxa"/>
          </w:tcPr>
          <w:p w14:paraId="7D05DD54" w14:textId="77777777" w:rsidR="00FE12F7" w:rsidRPr="00FE12F7" w:rsidRDefault="00FE12F7" w:rsidP="008D0736">
            <w:pPr>
              <w:jc w:val="center"/>
              <w:rPr>
                <w:iCs/>
                <w:sz w:val="24"/>
                <w:szCs w:val="20"/>
              </w:rPr>
            </w:pPr>
            <w:r w:rsidRPr="00FE12F7">
              <w:rPr>
                <w:iCs/>
                <w:sz w:val="24"/>
                <w:szCs w:val="20"/>
              </w:rPr>
              <w:t>Сумма в 1 год деятельности, руб.</w:t>
            </w:r>
          </w:p>
        </w:tc>
        <w:tc>
          <w:tcPr>
            <w:tcW w:w="1824" w:type="dxa"/>
          </w:tcPr>
          <w:p w14:paraId="6508E8B5" w14:textId="77777777" w:rsidR="00FE12F7" w:rsidRPr="00FE12F7" w:rsidRDefault="00FE12F7" w:rsidP="008D0736">
            <w:pPr>
              <w:jc w:val="center"/>
              <w:rPr>
                <w:iCs/>
                <w:sz w:val="24"/>
                <w:szCs w:val="20"/>
              </w:rPr>
            </w:pPr>
            <w:r w:rsidRPr="00FE12F7">
              <w:rPr>
                <w:iCs/>
                <w:sz w:val="24"/>
                <w:szCs w:val="20"/>
              </w:rPr>
              <w:t>Сумма во 2 год деятельности, руб.</w:t>
            </w:r>
          </w:p>
        </w:tc>
        <w:tc>
          <w:tcPr>
            <w:tcW w:w="1701" w:type="dxa"/>
          </w:tcPr>
          <w:p w14:paraId="21D45813" w14:textId="77777777" w:rsidR="00FE12F7" w:rsidRPr="00FE12F7" w:rsidRDefault="00FE12F7" w:rsidP="008D0736">
            <w:pPr>
              <w:jc w:val="center"/>
              <w:rPr>
                <w:iCs/>
                <w:sz w:val="24"/>
                <w:szCs w:val="20"/>
              </w:rPr>
            </w:pPr>
            <w:r w:rsidRPr="00FE12F7">
              <w:rPr>
                <w:iCs/>
                <w:sz w:val="24"/>
                <w:szCs w:val="20"/>
              </w:rPr>
              <w:t>Сумма в 3 год деятельности, руб.</w:t>
            </w:r>
          </w:p>
        </w:tc>
        <w:tc>
          <w:tcPr>
            <w:tcW w:w="1836" w:type="dxa"/>
          </w:tcPr>
          <w:p w14:paraId="6A438F17" w14:textId="77777777" w:rsidR="00FE12F7" w:rsidRPr="00FE12F7" w:rsidRDefault="00FE12F7" w:rsidP="008D0736">
            <w:pPr>
              <w:jc w:val="center"/>
              <w:rPr>
                <w:iCs/>
                <w:sz w:val="24"/>
                <w:szCs w:val="20"/>
              </w:rPr>
            </w:pPr>
            <w:r w:rsidRPr="00FE12F7">
              <w:rPr>
                <w:iCs/>
                <w:sz w:val="24"/>
                <w:szCs w:val="20"/>
              </w:rPr>
              <w:t>Сумма в 4 год деятельности, руб.</w:t>
            </w:r>
          </w:p>
        </w:tc>
      </w:tr>
      <w:tr w:rsidR="00FE12F7" w:rsidRPr="002D7647" w14:paraId="0E95905F" w14:textId="77777777" w:rsidTr="00E36384">
        <w:trPr>
          <w:trHeight w:val="288"/>
        </w:trPr>
        <w:tc>
          <w:tcPr>
            <w:tcW w:w="2263" w:type="dxa"/>
            <w:noWrap/>
            <w:hideMark/>
          </w:tcPr>
          <w:p w14:paraId="60474066" w14:textId="77777777" w:rsidR="00FE12F7" w:rsidRPr="00FE12F7" w:rsidRDefault="00FE12F7" w:rsidP="00FE12F7">
            <w:pPr>
              <w:jc w:val="both"/>
              <w:rPr>
                <w:iCs/>
                <w:sz w:val="24"/>
                <w:szCs w:val="20"/>
              </w:rPr>
            </w:pPr>
            <w:r w:rsidRPr="00FE12F7">
              <w:rPr>
                <w:iCs/>
                <w:sz w:val="24"/>
                <w:szCs w:val="20"/>
              </w:rPr>
              <w:t>Выручка (доход)</w:t>
            </w:r>
          </w:p>
        </w:tc>
        <w:tc>
          <w:tcPr>
            <w:tcW w:w="1720" w:type="dxa"/>
            <w:vAlign w:val="center"/>
          </w:tcPr>
          <w:p w14:paraId="287E667E" w14:textId="77777777" w:rsidR="00FE12F7" w:rsidRPr="00FE12F7" w:rsidRDefault="00FE12F7" w:rsidP="008D0736">
            <w:pPr>
              <w:jc w:val="center"/>
              <w:rPr>
                <w:iCs/>
                <w:sz w:val="24"/>
                <w:szCs w:val="20"/>
              </w:rPr>
            </w:pPr>
            <w:r w:rsidRPr="00FE12F7">
              <w:rPr>
                <w:sz w:val="24"/>
                <w:szCs w:val="20"/>
              </w:rPr>
              <w:t>22 254 000</w:t>
            </w:r>
          </w:p>
        </w:tc>
        <w:tc>
          <w:tcPr>
            <w:tcW w:w="1824" w:type="dxa"/>
            <w:vAlign w:val="center"/>
          </w:tcPr>
          <w:p w14:paraId="142EB6A9" w14:textId="77777777" w:rsidR="00FE12F7" w:rsidRPr="00FE12F7" w:rsidRDefault="00FE12F7" w:rsidP="008D0736">
            <w:pPr>
              <w:jc w:val="center"/>
              <w:rPr>
                <w:iCs/>
                <w:sz w:val="24"/>
                <w:szCs w:val="20"/>
              </w:rPr>
            </w:pPr>
            <w:r w:rsidRPr="00FE12F7">
              <w:rPr>
                <w:sz w:val="24"/>
                <w:szCs w:val="20"/>
              </w:rPr>
              <w:t>63 259 000</w:t>
            </w:r>
          </w:p>
        </w:tc>
        <w:tc>
          <w:tcPr>
            <w:tcW w:w="1701" w:type="dxa"/>
            <w:vAlign w:val="center"/>
          </w:tcPr>
          <w:p w14:paraId="5F221E6D" w14:textId="77777777" w:rsidR="00FE12F7" w:rsidRPr="00FE12F7" w:rsidRDefault="00FE12F7" w:rsidP="008D0736">
            <w:pPr>
              <w:jc w:val="center"/>
              <w:rPr>
                <w:iCs/>
                <w:sz w:val="24"/>
                <w:szCs w:val="20"/>
              </w:rPr>
            </w:pPr>
            <w:r w:rsidRPr="00FE12F7">
              <w:rPr>
                <w:sz w:val="24"/>
                <w:szCs w:val="20"/>
              </w:rPr>
              <w:t>129 183 000</w:t>
            </w:r>
          </w:p>
        </w:tc>
        <w:tc>
          <w:tcPr>
            <w:tcW w:w="1836" w:type="dxa"/>
            <w:vAlign w:val="center"/>
          </w:tcPr>
          <w:p w14:paraId="3AF61BCE" w14:textId="77777777" w:rsidR="00FE12F7" w:rsidRPr="00FE12F7" w:rsidRDefault="00FE12F7" w:rsidP="008D0736">
            <w:pPr>
              <w:jc w:val="center"/>
              <w:rPr>
                <w:iCs/>
                <w:sz w:val="24"/>
                <w:szCs w:val="20"/>
              </w:rPr>
            </w:pPr>
            <w:r w:rsidRPr="00FE12F7">
              <w:rPr>
                <w:sz w:val="24"/>
                <w:szCs w:val="20"/>
              </w:rPr>
              <w:t>212 994 000</w:t>
            </w:r>
          </w:p>
        </w:tc>
      </w:tr>
      <w:tr w:rsidR="00FE12F7" w:rsidRPr="002D7647" w14:paraId="34F1EA0F" w14:textId="77777777" w:rsidTr="00E36384">
        <w:trPr>
          <w:trHeight w:val="288"/>
        </w:trPr>
        <w:tc>
          <w:tcPr>
            <w:tcW w:w="2263" w:type="dxa"/>
            <w:noWrap/>
            <w:hideMark/>
          </w:tcPr>
          <w:p w14:paraId="1AD03A85" w14:textId="77777777" w:rsidR="00FE12F7" w:rsidRPr="00FE12F7" w:rsidRDefault="00FE12F7" w:rsidP="00FE12F7">
            <w:pPr>
              <w:jc w:val="both"/>
              <w:rPr>
                <w:iCs/>
                <w:sz w:val="24"/>
                <w:szCs w:val="20"/>
              </w:rPr>
            </w:pPr>
            <w:r w:rsidRPr="00FE12F7">
              <w:rPr>
                <w:iCs/>
                <w:sz w:val="24"/>
                <w:szCs w:val="20"/>
              </w:rPr>
              <w:t>Ежемесячные затраты</w:t>
            </w:r>
          </w:p>
        </w:tc>
        <w:tc>
          <w:tcPr>
            <w:tcW w:w="1720" w:type="dxa"/>
            <w:vAlign w:val="center"/>
          </w:tcPr>
          <w:p w14:paraId="4161C806" w14:textId="77777777" w:rsidR="00FE12F7" w:rsidRPr="00FE12F7" w:rsidRDefault="00FE12F7" w:rsidP="008D0736">
            <w:pPr>
              <w:jc w:val="center"/>
              <w:rPr>
                <w:iCs/>
                <w:sz w:val="24"/>
                <w:szCs w:val="20"/>
              </w:rPr>
            </w:pPr>
            <w:r w:rsidRPr="00FE12F7">
              <w:rPr>
                <w:sz w:val="24"/>
                <w:szCs w:val="20"/>
              </w:rPr>
              <w:t>21 757 970</w:t>
            </w:r>
          </w:p>
        </w:tc>
        <w:tc>
          <w:tcPr>
            <w:tcW w:w="1824" w:type="dxa"/>
            <w:vAlign w:val="center"/>
          </w:tcPr>
          <w:p w14:paraId="5F436180" w14:textId="77777777" w:rsidR="00FE12F7" w:rsidRPr="00FE12F7" w:rsidRDefault="00FE12F7" w:rsidP="008D0736">
            <w:pPr>
              <w:jc w:val="center"/>
              <w:rPr>
                <w:iCs/>
                <w:sz w:val="24"/>
                <w:szCs w:val="20"/>
              </w:rPr>
            </w:pPr>
            <w:r w:rsidRPr="00FE12F7">
              <w:rPr>
                <w:sz w:val="24"/>
                <w:szCs w:val="20"/>
              </w:rPr>
              <w:t>54 994 020</w:t>
            </w:r>
          </w:p>
        </w:tc>
        <w:tc>
          <w:tcPr>
            <w:tcW w:w="1701" w:type="dxa"/>
            <w:vAlign w:val="center"/>
          </w:tcPr>
          <w:p w14:paraId="370044BE" w14:textId="77777777" w:rsidR="00FE12F7" w:rsidRPr="00FE12F7" w:rsidRDefault="00FE12F7" w:rsidP="008D0736">
            <w:pPr>
              <w:jc w:val="center"/>
              <w:rPr>
                <w:iCs/>
                <w:sz w:val="24"/>
                <w:szCs w:val="20"/>
              </w:rPr>
            </w:pPr>
            <w:r w:rsidRPr="00FE12F7">
              <w:rPr>
                <w:sz w:val="24"/>
                <w:szCs w:val="20"/>
              </w:rPr>
              <w:t>108 643 820</w:t>
            </w:r>
          </w:p>
        </w:tc>
        <w:tc>
          <w:tcPr>
            <w:tcW w:w="1836" w:type="dxa"/>
            <w:vAlign w:val="center"/>
          </w:tcPr>
          <w:p w14:paraId="2059ED50" w14:textId="77777777" w:rsidR="00FE12F7" w:rsidRPr="00FE12F7" w:rsidRDefault="00FE12F7" w:rsidP="008D0736">
            <w:pPr>
              <w:jc w:val="center"/>
              <w:rPr>
                <w:iCs/>
                <w:sz w:val="24"/>
                <w:szCs w:val="20"/>
              </w:rPr>
            </w:pPr>
            <w:r w:rsidRPr="00FE12F7">
              <w:rPr>
                <w:sz w:val="24"/>
                <w:szCs w:val="20"/>
              </w:rPr>
              <w:t>177 033 320</w:t>
            </w:r>
          </w:p>
        </w:tc>
      </w:tr>
      <w:tr w:rsidR="00FE12F7" w:rsidRPr="002D7647" w14:paraId="7D9F4D68" w14:textId="77777777" w:rsidTr="00E36384">
        <w:trPr>
          <w:trHeight w:val="288"/>
        </w:trPr>
        <w:tc>
          <w:tcPr>
            <w:tcW w:w="2263" w:type="dxa"/>
            <w:noWrap/>
            <w:hideMark/>
          </w:tcPr>
          <w:p w14:paraId="3FAD0CAD" w14:textId="77777777" w:rsidR="00FE12F7" w:rsidRPr="00FE12F7" w:rsidRDefault="00FE12F7" w:rsidP="00FE12F7">
            <w:pPr>
              <w:jc w:val="both"/>
              <w:rPr>
                <w:iCs/>
                <w:sz w:val="24"/>
                <w:szCs w:val="20"/>
              </w:rPr>
            </w:pPr>
            <w:r w:rsidRPr="00FE12F7">
              <w:rPr>
                <w:iCs/>
                <w:sz w:val="24"/>
                <w:szCs w:val="20"/>
              </w:rPr>
              <w:t>Валовая прибыль (убыток)</w:t>
            </w:r>
          </w:p>
        </w:tc>
        <w:tc>
          <w:tcPr>
            <w:tcW w:w="1720" w:type="dxa"/>
            <w:vAlign w:val="center"/>
          </w:tcPr>
          <w:p w14:paraId="6CCC30C5" w14:textId="77777777" w:rsidR="00FE12F7" w:rsidRPr="00FE12F7" w:rsidRDefault="00FE12F7" w:rsidP="008D0736">
            <w:pPr>
              <w:jc w:val="center"/>
              <w:rPr>
                <w:iCs/>
                <w:sz w:val="24"/>
                <w:szCs w:val="20"/>
              </w:rPr>
            </w:pPr>
            <w:r w:rsidRPr="00FE12F7">
              <w:rPr>
                <w:sz w:val="24"/>
                <w:szCs w:val="20"/>
              </w:rPr>
              <w:t>496 030</w:t>
            </w:r>
          </w:p>
        </w:tc>
        <w:tc>
          <w:tcPr>
            <w:tcW w:w="1824" w:type="dxa"/>
            <w:vAlign w:val="center"/>
          </w:tcPr>
          <w:p w14:paraId="7077F34B" w14:textId="77777777" w:rsidR="00FE12F7" w:rsidRPr="00FE12F7" w:rsidRDefault="00FE12F7" w:rsidP="008D0736">
            <w:pPr>
              <w:jc w:val="center"/>
              <w:rPr>
                <w:iCs/>
                <w:sz w:val="24"/>
                <w:szCs w:val="20"/>
              </w:rPr>
            </w:pPr>
            <w:r w:rsidRPr="00FE12F7">
              <w:rPr>
                <w:sz w:val="24"/>
                <w:szCs w:val="20"/>
              </w:rPr>
              <w:t>8 264 980</w:t>
            </w:r>
          </w:p>
        </w:tc>
        <w:tc>
          <w:tcPr>
            <w:tcW w:w="1701" w:type="dxa"/>
            <w:vAlign w:val="center"/>
          </w:tcPr>
          <w:p w14:paraId="44BD7CA8" w14:textId="77777777" w:rsidR="00FE12F7" w:rsidRPr="00FE12F7" w:rsidRDefault="00FE12F7" w:rsidP="008D0736">
            <w:pPr>
              <w:jc w:val="center"/>
              <w:rPr>
                <w:iCs/>
                <w:sz w:val="24"/>
                <w:szCs w:val="20"/>
              </w:rPr>
            </w:pPr>
            <w:r w:rsidRPr="00FE12F7">
              <w:rPr>
                <w:sz w:val="24"/>
                <w:szCs w:val="20"/>
              </w:rPr>
              <w:t>20 539 180</w:t>
            </w:r>
          </w:p>
        </w:tc>
        <w:tc>
          <w:tcPr>
            <w:tcW w:w="1836" w:type="dxa"/>
            <w:vAlign w:val="center"/>
          </w:tcPr>
          <w:p w14:paraId="34640EFA" w14:textId="77777777" w:rsidR="00FE12F7" w:rsidRPr="00FE12F7" w:rsidRDefault="00FE12F7" w:rsidP="008D0736">
            <w:pPr>
              <w:jc w:val="center"/>
              <w:rPr>
                <w:iCs/>
                <w:sz w:val="24"/>
                <w:szCs w:val="20"/>
              </w:rPr>
            </w:pPr>
            <w:r w:rsidRPr="00FE12F7">
              <w:rPr>
                <w:sz w:val="24"/>
                <w:szCs w:val="20"/>
              </w:rPr>
              <w:t>35 960 680</w:t>
            </w:r>
          </w:p>
        </w:tc>
      </w:tr>
      <w:tr w:rsidR="00FE12F7" w:rsidRPr="002D7647" w14:paraId="75EA4210" w14:textId="77777777" w:rsidTr="00E36384">
        <w:trPr>
          <w:trHeight w:val="288"/>
        </w:trPr>
        <w:tc>
          <w:tcPr>
            <w:tcW w:w="2263" w:type="dxa"/>
            <w:noWrap/>
            <w:hideMark/>
          </w:tcPr>
          <w:p w14:paraId="63697EA6" w14:textId="77777777" w:rsidR="00FE12F7" w:rsidRPr="00FE12F7" w:rsidRDefault="00FE12F7" w:rsidP="00FE12F7">
            <w:pPr>
              <w:jc w:val="both"/>
              <w:rPr>
                <w:iCs/>
                <w:sz w:val="24"/>
                <w:szCs w:val="20"/>
              </w:rPr>
            </w:pPr>
            <w:r w:rsidRPr="00FE12F7">
              <w:rPr>
                <w:iCs/>
                <w:sz w:val="24"/>
                <w:szCs w:val="20"/>
              </w:rPr>
              <w:t>Налоги УСН (10%)</w:t>
            </w:r>
          </w:p>
        </w:tc>
        <w:tc>
          <w:tcPr>
            <w:tcW w:w="1720" w:type="dxa"/>
            <w:vAlign w:val="center"/>
          </w:tcPr>
          <w:p w14:paraId="612C877C" w14:textId="77777777" w:rsidR="00FE12F7" w:rsidRPr="00FE12F7" w:rsidRDefault="00FE12F7" w:rsidP="008D0736">
            <w:pPr>
              <w:jc w:val="center"/>
              <w:rPr>
                <w:iCs/>
                <w:sz w:val="24"/>
                <w:szCs w:val="20"/>
              </w:rPr>
            </w:pPr>
            <w:r w:rsidRPr="00FE12F7">
              <w:rPr>
                <w:sz w:val="24"/>
                <w:szCs w:val="20"/>
              </w:rPr>
              <w:t>222 540</w:t>
            </w:r>
          </w:p>
        </w:tc>
        <w:tc>
          <w:tcPr>
            <w:tcW w:w="1824" w:type="dxa"/>
            <w:vAlign w:val="center"/>
          </w:tcPr>
          <w:p w14:paraId="04569071" w14:textId="77777777" w:rsidR="00FE12F7" w:rsidRPr="00FE12F7" w:rsidRDefault="00FE12F7" w:rsidP="008D0736">
            <w:pPr>
              <w:jc w:val="center"/>
              <w:rPr>
                <w:iCs/>
                <w:sz w:val="24"/>
                <w:szCs w:val="20"/>
              </w:rPr>
            </w:pPr>
            <w:r w:rsidRPr="00FE12F7">
              <w:rPr>
                <w:sz w:val="24"/>
                <w:szCs w:val="20"/>
              </w:rPr>
              <w:t>827 061</w:t>
            </w:r>
          </w:p>
        </w:tc>
        <w:tc>
          <w:tcPr>
            <w:tcW w:w="1701" w:type="dxa"/>
            <w:vAlign w:val="center"/>
          </w:tcPr>
          <w:p w14:paraId="07F00437" w14:textId="77777777" w:rsidR="00FE12F7" w:rsidRPr="00FE12F7" w:rsidRDefault="00FE12F7" w:rsidP="008D0736">
            <w:pPr>
              <w:jc w:val="center"/>
              <w:rPr>
                <w:iCs/>
                <w:sz w:val="24"/>
                <w:szCs w:val="20"/>
              </w:rPr>
            </w:pPr>
            <w:r w:rsidRPr="00FE12F7">
              <w:rPr>
                <w:sz w:val="24"/>
                <w:szCs w:val="20"/>
              </w:rPr>
              <w:t>2 053 918</w:t>
            </w:r>
          </w:p>
        </w:tc>
        <w:tc>
          <w:tcPr>
            <w:tcW w:w="1836" w:type="dxa"/>
            <w:vAlign w:val="center"/>
          </w:tcPr>
          <w:p w14:paraId="1DDE5832" w14:textId="77777777" w:rsidR="00FE12F7" w:rsidRPr="00FE12F7" w:rsidRDefault="00FE12F7" w:rsidP="008D0736">
            <w:pPr>
              <w:jc w:val="center"/>
              <w:rPr>
                <w:iCs/>
                <w:sz w:val="24"/>
                <w:szCs w:val="20"/>
              </w:rPr>
            </w:pPr>
            <w:r w:rsidRPr="00FE12F7">
              <w:rPr>
                <w:sz w:val="24"/>
                <w:szCs w:val="20"/>
              </w:rPr>
              <w:t>3 596 068</w:t>
            </w:r>
          </w:p>
        </w:tc>
      </w:tr>
      <w:tr w:rsidR="00FE12F7" w:rsidRPr="002D7647" w14:paraId="5CB3DF8B" w14:textId="77777777" w:rsidTr="00E36384">
        <w:trPr>
          <w:trHeight w:val="288"/>
        </w:trPr>
        <w:tc>
          <w:tcPr>
            <w:tcW w:w="2263" w:type="dxa"/>
            <w:noWrap/>
            <w:hideMark/>
          </w:tcPr>
          <w:p w14:paraId="36F56017" w14:textId="77777777" w:rsidR="00FE12F7" w:rsidRPr="00FE12F7" w:rsidRDefault="00FE12F7" w:rsidP="00FE12F7">
            <w:pPr>
              <w:jc w:val="both"/>
              <w:rPr>
                <w:iCs/>
                <w:sz w:val="24"/>
                <w:szCs w:val="20"/>
              </w:rPr>
            </w:pPr>
            <w:r w:rsidRPr="00FE12F7">
              <w:rPr>
                <w:iCs/>
                <w:sz w:val="24"/>
                <w:szCs w:val="20"/>
              </w:rPr>
              <w:t xml:space="preserve">Чистая прибыль (убыток) после уплаты налогов </w:t>
            </w:r>
          </w:p>
        </w:tc>
        <w:tc>
          <w:tcPr>
            <w:tcW w:w="1720" w:type="dxa"/>
            <w:vAlign w:val="center"/>
          </w:tcPr>
          <w:p w14:paraId="7E742AFE" w14:textId="77777777" w:rsidR="00FE12F7" w:rsidRPr="00FE12F7" w:rsidRDefault="00FE12F7" w:rsidP="008D0736">
            <w:pPr>
              <w:jc w:val="center"/>
              <w:rPr>
                <w:iCs/>
                <w:sz w:val="24"/>
                <w:szCs w:val="20"/>
              </w:rPr>
            </w:pPr>
            <w:r w:rsidRPr="00FE12F7">
              <w:rPr>
                <w:sz w:val="24"/>
                <w:szCs w:val="20"/>
              </w:rPr>
              <w:t>273 490</w:t>
            </w:r>
          </w:p>
        </w:tc>
        <w:tc>
          <w:tcPr>
            <w:tcW w:w="1824" w:type="dxa"/>
            <w:vAlign w:val="center"/>
          </w:tcPr>
          <w:p w14:paraId="49A24DE8" w14:textId="77777777" w:rsidR="00FE12F7" w:rsidRPr="00FE12F7" w:rsidRDefault="00FE12F7" w:rsidP="008D0736">
            <w:pPr>
              <w:jc w:val="center"/>
              <w:rPr>
                <w:iCs/>
                <w:sz w:val="24"/>
                <w:szCs w:val="20"/>
              </w:rPr>
            </w:pPr>
            <w:r w:rsidRPr="00FE12F7">
              <w:rPr>
                <w:sz w:val="24"/>
                <w:szCs w:val="20"/>
              </w:rPr>
              <w:t>7 437 919</w:t>
            </w:r>
          </w:p>
        </w:tc>
        <w:tc>
          <w:tcPr>
            <w:tcW w:w="1701" w:type="dxa"/>
            <w:vAlign w:val="center"/>
          </w:tcPr>
          <w:p w14:paraId="72938C07" w14:textId="77777777" w:rsidR="00FE12F7" w:rsidRPr="00FE12F7" w:rsidRDefault="00FE12F7" w:rsidP="008D0736">
            <w:pPr>
              <w:jc w:val="center"/>
              <w:rPr>
                <w:iCs/>
                <w:sz w:val="24"/>
                <w:szCs w:val="20"/>
              </w:rPr>
            </w:pPr>
            <w:r w:rsidRPr="00FE12F7">
              <w:rPr>
                <w:sz w:val="24"/>
                <w:szCs w:val="20"/>
              </w:rPr>
              <w:t>18 485 262</w:t>
            </w:r>
          </w:p>
        </w:tc>
        <w:tc>
          <w:tcPr>
            <w:tcW w:w="1836" w:type="dxa"/>
            <w:vAlign w:val="center"/>
          </w:tcPr>
          <w:p w14:paraId="216FE513" w14:textId="77777777" w:rsidR="00FE12F7" w:rsidRPr="00FE12F7" w:rsidRDefault="00FE12F7" w:rsidP="008D0736">
            <w:pPr>
              <w:jc w:val="center"/>
              <w:rPr>
                <w:iCs/>
                <w:sz w:val="24"/>
                <w:szCs w:val="20"/>
              </w:rPr>
            </w:pPr>
            <w:r w:rsidRPr="00FE12F7">
              <w:rPr>
                <w:sz w:val="24"/>
                <w:szCs w:val="20"/>
              </w:rPr>
              <w:t>32 364 612</w:t>
            </w:r>
          </w:p>
        </w:tc>
      </w:tr>
      <w:tr w:rsidR="00FE12F7" w:rsidRPr="002D7647" w14:paraId="212D573F" w14:textId="77777777" w:rsidTr="00E36384">
        <w:trPr>
          <w:trHeight w:val="288"/>
        </w:trPr>
        <w:tc>
          <w:tcPr>
            <w:tcW w:w="2263" w:type="dxa"/>
            <w:noWrap/>
            <w:hideMark/>
          </w:tcPr>
          <w:p w14:paraId="7B93C8EF" w14:textId="77777777" w:rsidR="00FE12F7" w:rsidRPr="00FE12F7" w:rsidRDefault="00FE12F7" w:rsidP="00FE12F7">
            <w:pPr>
              <w:jc w:val="both"/>
              <w:rPr>
                <w:iCs/>
                <w:sz w:val="24"/>
                <w:szCs w:val="20"/>
              </w:rPr>
            </w:pPr>
            <w:r w:rsidRPr="00FE12F7">
              <w:rPr>
                <w:iCs/>
                <w:sz w:val="24"/>
                <w:szCs w:val="20"/>
              </w:rPr>
              <w:t xml:space="preserve">Чистая прибыль нарастающим итогом </w:t>
            </w:r>
          </w:p>
        </w:tc>
        <w:tc>
          <w:tcPr>
            <w:tcW w:w="1720" w:type="dxa"/>
            <w:vAlign w:val="center"/>
          </w:tcPr>
          <w:p w14:paraId="6F90792C" w14:textId="77777777" w:rsidR="00FE12F7" w:rsidRPr="00FE12F7" w:rsidRDefault="00FE12F7" w:rsidP="008D0736">
            <w:pPr>
              <w:jc w:val="center"/>
              <w:rPr>
                <w:iCs/>
                <w:sz w:val="24"/>
                <w:szCs w:val="20"/>
              </w:rPr>
            </w:pPr>
            <w:r w:rsidRPr="00FE12F7">
              <w:rPr>
                <w:sz w:val="24"/>
                <w:szCs w:val="20"/>
              </w:rPr>
              <w:t>-3 523 890</w:t>
            </w:r>
          </w:p>
        </w:tc>
        <w:tc>
          <w:tcPr>
            <w:tcW w:w="1824" w:type="dxa"/>
            <w:vAlign w:val="center"/>
          </w:tcPr>
          <w:p w14:paraId="14859309" w14:textId="77777777" w:rsidR="00FE12F7" w:rsidRPr="00FE12F7" w:rsidRDefault="00FE12F7" w:rsidP="008D0736">
            <w:pPr>
              <w:jc w:val="center"/>
              <w:rPr>
                <w:iCs/>
                <w:sz w:val="24"/>
                <w:szCs w:val="20"/>
              </w:rPr>
            </w:pPr>
            <w:r w:rsidRPr="00FE12F7">
              <w:rPr>
                <w:sz w:val="24"/>
                <w:szCs w:val="20"/>
              </w:rPr>
              <w:t>42 705 496</w:t>
            </w:r>
          </w:p>
        </w:tc>
        <w:tc>
          <w:tcPr>
            <w:tcW w:w="1701" w:type="dxa"/>
            <w:vAlign w:val="center"/>
          </w:tcPr>
          <w:p w14:paraId="63667218" w14:textId="77777777" w:rsidR="00FE12F7" w:rsidRPr="00FE12F7" w:rsidRDefault="00FE12F7" w:rsidP="008D0736">
            <w:pPr>
              <w:jc w:val="center"/>
              <w:rPr>
                <w:iCs/>
                <w:sz w:val="24"/>
                <w:szCs w:val="20"/>
              </w:rPr>
            </w:pPr>
            <w:r w:rsidRPr="00FE12F7">
              <w:rPr>
                <w:sz w:val="24"/>
                <w:szCs w:val="20"/>
              </w:rPr>
              <w:t>199 706 500</w:t>
            </w:r>
          </w:p>
        </w:tc>
        <w:tc>
          <w:tcPr>
            <w:tcW w:w="1836" w:type="dxa"/>
            <w:vAlign w:val="center"/>
          </w:tcPr>
          <w:p w14:paraId="6C33FAE7" w14:textId="77777777" w:rsidR="00FE12F7" w:rsidRPr="00FE12F7" w:rsidRDefault="00FE12F7" w:rsidP="008D0736">
            <w:pPr>
              <w:jc w:val="center"/>
              <w:rPr>
                <w:iCs/>
                <w:sz w:val="24"/>
                <w:szCs w:val="20"/>
              </w:rPr>
            </w:pPr>
            <w:r w:rsidRPr="00FE12F7">
              <w:rPr>
                <w:sz w:val="24"/>
                <w:szCs w:val="20"/>
              </w:rPr>
              <w:t>510 663 124</w:t>
            </w:r>
          </w:p>
        </w:tc>
      </w:tr>
    </w:tbl>
    <w:p w14:paraId="2D1B0463" w14:textId="77777777" w:rsidR="00FE12F7" w:rsidRPr="00FE12F7" w:rsidRDefault="00FE12F7" w:rsidP="00FE12F7">
      <w:pPr>
        <w:spacing w:after="0" w:line="360" w:lineRule="auto"/>
        <w:jc w:val="both"/>
        <w:rPr>
          <w:iCs/>
        </w:rPr>
      </w:pPr>
    </w:p>
    <w:p w14:paraId="39DFC47F" w14:textId="77777777" w:rsidR="00B74F2E" w:rsidRPr="00B74F2E" w:rsidRDefault="00B74F2E" w:rsidP="00B74F2E">
      <w:pPr>
        <w:spacing w:after="0" w:line="360" w:lineRule="auto"/>
        <w:ind w:left="360"/>
        <w:rPr>
          <w:b/>
          <w:bCs/>
        </w:rPr>
      </w:pPr>
    </w:p>
    <w:p w14:paraId="3AE7F4F7" w14:textId="77777777" w:rsidR="00DB601B" w:rsidRDefault="00DB601B" w:rsidP="00DB601B">
      <w:pPr>
        <w:spacing w:after="0" w:line="360" w:lineRule="auto"/>
        <w:jc w:val="center"/>
        <w:rPr>
          <w:b/>
          <w:bCs/>
        </w:rPr>
      </w:pPr>
    </w:p>
    <w:p w14:paraId="5DBE83C1" w14:textId="77777777" w:rsidR="00DB601B" w:rsidRDefault="00DB601B" w:rsidP="00DB601B">
      <w:pPr>
        <w:spacing w:after="0" w:line="360" w:lineRule="auto"/>
        <w:jc w:val="center"/>
        <w:rPr>
          <w:b/>
          <w:bCs/>
        </w:rPr>
      </w:pPr>
    </w:p>
    <w:p w14:paraId="2DF5AB23" w14:textId="77777777" w:rsidR="00DB601B" w:rsidRDefault="00DB601B" w:rsidP="00DB601B">
      <w:pPr>
        <w:spacing w:after="0" w:line="360" w:lineRule="auto"/>
        <w:jc w:val="center"/>
        <w:rPr>
          <w:b/>
          <w:bCs/>
        </w:rPr>
      </w:pPr>
    </w:p>
    <w:p w14:paraId="2E19413F" w14:textId="77777777" w:rsidR="00DB601B" w:rsidRPr="00DB601B" w:rsidRDefault="00DB601B" w:rsidP="00DB601B">
      <w:pPr>
        <w:spacing w:after="0" w:line="360" w:lineRule="auto"/>
        <w:jc w:val="center"/>
        <w:rPr>
          <w:b/>
          <w:bCs/>
        </w:rPr>
      </w:pPr>
    </w:p>
    <w:p w14:paraId="1A2788C8" w14:textId="77777777" w:rsidR="00DB601B" w:rsidRDefault="00DB601B" w:rsidP="00DB601B">
      <w:pPr>
        <w:spacing w:after="0" w:line="360" w:lineRule="auto"/>
        <w:jc w:val="center"/>
        <w:rPr>
          <w:b/>
          <w:bCs/>
        </w:rPr>
      </w:pPr>
    </w:p>
    <w:p w14:paraId="03F5DB34" w14:textId="77777777" w:rsidR="00DB601B" w:rsidRDefault="00DB601B" w:rsidP="00DB601B">
      <w:pPr>
        <w:spacing w:after="0" w:line="360" w:lineRule="auto"/>
        <w:jc w:val="center"/>
        <w:rPr>
          <w:b/>
          <w:bCs/>
        </w:rPr>
      </w:pPr>
    </w:p>
    <w:p w14:paraId="04CDFD5E" w14:textId="77777777" w:rsidR="00B74F2E" w:rsidRDefault="00B74F2E" w:rsidP="00DB601B">
      <w:pPr>
        <w:spacing w:after="0" w:line="360" w:lineRule="auto"/>
        <w:jc w:val="center"/>
        <w:rPr>
          <w:b/>
          <w:bCs/>
        </w:rPr>
      </w:pPr>
    </w:p>
    <w:p w14:paraId="39286946" w14:textId="4334751C" w:rsidR="00B74F2E" w:rsidRDefault="00A177A7" w:rsidP="00A177A7">
      <w:pPr>
        <w:pStyle w:val="1"/>
      </w:pPr>
      <w:bookmarkStart w:id="19" w:name="_Toc167460302"/>
      <w:r>
        <w:lastRenderedPageBreak/>
        <w:t>ЗАКЛЮЧЕНИЕ</w:t>
      </w:r>
      <w:bookmarkEnd w:id="19"/>
    </w:p>
    <w:p w14:paraId="405B4BFD" w14:textId="77777777" w:rsidR="00A177A7" w:rsidRDefault="00A177A7" w:rsidP="00A177A7"/>
    <w:p w14:paraId="731E5EEC" w14:textId="040BC484" w:rsidR="000664A2" w:rsidRPr="00576974" w:rsidRDefault="00D277BD" w:rsidP="000664A2">
      <w:pPr>
        <w:spacing w:after="0" w:line="360" w:lineRule="auto"/>
        <w:ind w:firstLine="709"/>
        <w:jc w:val="both"/>
      </w:pPr>
      <w:r>
        <w:t xml:space="preserve">Таким образом, </w:t>
      </w:r>
      <w:r w:rsidR="000664A2">
        <w:t>о</w:t>
      </w:r>
      <w:r w:rsidR="000664A2" w:rsidRPr="00576974">
        <w:t xml:space="preserve">сновная идея проекта </w:t>
      </w:r>
      <w:r w:rsidR="00EA6F72" w:rsidRPr="00F42516">
        <w:rPr>
          <w:szCs w:val="28"/>
        </w:rPr>
        <w:t>«</w:t>
      </w:r>
      <w:proofErr w:type="spellStart"/>
      <w:r w:rsidR="00EA6F72" w:rsidRPr="00F42516">
        <w:rPr>
          <w:szCs w:val="28"/>
        </w:rPr>
        <w:t>HealthLite</w:t>
      </w:r>
      <w:proofErr w:type="spellEnd"/>
      <w:r w:rsidR="00EA6F72" w:rsidRPr="00F42516">
        <w:rPr>
          <w:szCs w:val="28"/>
        </w:rPr>
        <w:t>»</w:t>
      </w:r>
      <w:r w:rsidR="00EA6F72">
        <w:rPr>
          <w:szCs w:val="28"/>
        </w:rPr>
        <w:t xml:space="preserve"> </w:t>
      </w:r>
      <w:r w:rsidR="000664A2" w:rsidRPr="00576974">
        <w:t>заключается в том, чтобы использовать датчики наручных часов для сбора информации о состоянии и здоровье людей. Данное приложение будет предоставлять возможность контролировать и отслеживать различные показатели, такие как пульс, давление, уровень активности и сон. Это позволит пользователям более осознанно относиться к своему здоровью и принимать меры, если возникнут какие-либо отклонения.</w:t>
      </w:r>
    </w:p>
    <w:p w14:paraId="6779DE5A" w14:textId="2456E804" w:rsidR="00A177A7" w:rsidRDefault="000664A2" w:rsidP="00A177A7">
      <w:pPr>
        <w:spacing w:after="0" w:line="360" w:lineRule="auto"/>
        <w:ind w:firstLine="709"/>
        <w:jc w:val="both"/>
      </w:pPr>
      <w:r w:rsidRPr="000664A2">
        <w:t>В современном мире забота о здоровье и благополучии становится все более приоритетной задачей для людей. С развитием технологий и цифровизации появляются новые возможности следить за состоянием здоровья и вести активный образ жизни. В этом контексте разработка инновационного приложения, главным инструментом которого являются наручные часы с датчиками мониторинга сердечного ритма, представляет собой важный шаг в области управления здоровьем.</w:t>
      </w:r>
    </w:p>
    <w:p w14:paraId="7C30A132" w14:textId="5B5C59CA" w:rsidR="00D277BD" w:rsidRDefault="000664A2" w:rsidP="00A177A7">
      <w:pPr>
        <w:spacing w:after="0" w:line="360" w:lineRule="auto"/>
        <w:ind w:firstLine="709"/>
        <w:jc w:val="both"/>
      </w:pPr>
      <w:r w:rsidRPr="000664A2">
        <w:t xml:space="preserve">Одним из главных инновационных решений проекта </w:t>
      </w:r>
      <w:r w:rsidR="00EA6F72" w:rsidRPr="00F42516">
        <w:rPr>
          <w:szCs w:val="28"/>
        </w:rPr>
        <w:t>«</w:t>
      </w:r>
      <w:proofErr w:type="spellStart"/>
      <w:r w:rsidR="00EA6F72" w:rsidRPr="00F42516">
        <w:rPr>
          <w:szCs w:val="28"/>
        </w:rPr>
        <w:t>HealthLite</w:t>
      </w:r>
      <w:proofErr w:type="spellEnd"/>
      <w:r w:rsidR="00EA6F72" w:rsidRPr="00F42516">
        <w:rPr>
          <w:szCs w:val="28"/>
        </w:rPr>
        <w:t>»</w:t>
      </w:r>
      <w:r w:rsidR="00EA6F72">
        <w:rPr>
          <w:szCs w:val="28"/>
        </w:rPr>
        <w:t xml:space="preserve"> </w:t>
      </w:r>
      <w:r w:rsidRPr="000664A2">
        <w:t>является возможность часов менять цвет ремешка в зависимости от текущего сердечного ритма. Это не только добавляет элемент стиля и персонализации, но также визуально предупреждает пользователя об его физиологическом состоянии. Такой подход позволяет пользователям моментально реагировать на изменения сердечного ритма и принимать соответствующие меры для поддержания здоровья.</w:t>
      </w:r>
    </w:p>
    <w:p w14:paraId="428BB5F1" w14:textId="6237C087" w:rsidR="00B2229D" w:rsidRDefault="000664A2" w:rsidP="00B2229D">
      <w:pPr>
        <w:spacing w:after="0" w:line="360" w:lineRule="auto"/>
        <w:ind w:firstLine="709"/>
        <w:jc w:val="both"/>
      </w:pPr>
      <w:r>
        <w:t xml:space="preserve">Так как продукт стартапа </w:t>
      </w:r>
      <w:r w:rsidR="00EA6F72" w:rsidRPr="00F42516">
        <w:rPr>
          <w:szCs w:val="28"/>
        </w:rPr>
        <w:t>«</w:t>
      </w:r>
      <w:proofErr w:type="spellStart"/>
      <w:r w:rsidR="00EA6F72" w:rsidRPr="00F42516">
        <w:rPr>
          <w:szCs w:val="28"/>
        </w:rPr>
        <w:t>HealthLite</w:t>
      </w:r>
      <w:proofErr w:type="spellEnd"/>
      <w:r w:rsidR="00EA6F72" w:rsidRPr="00F42516">
        <w:rPr>
          <w:szCs w:val="28"/>
        </w:rPr>
        <w:t>»</w:t>
      </w:r>
      <w:r w:rsidR="00EA6F72">
        <w:rPr>
          <w:szCs w:val="28"/>
        </w:rPr>
        <w:t xml:space="preserve"> </w:t>
      </w:r>
      <w:r w:rsidR="00B2229D">
        <w:t>имеет одним из качеств универсальность, то продукт будет разработан в нескольких вариациях для конкретных групп людей, а именно:</w:t>
      </w:r>
    </w:p>
    <w:p w14:paraId="04CFBFF6" w14:textId="77777777" w:rsidR="00B2229D" w:rsidRDefault="00B2229D" w:rsidP="00B2229D">
      <w:pPr>
        <w:spacing w:after="0" w:line="360" w:lineRule="auto"/>
        <w:ind w:firstLine="709"/>
        <w:jc w:val="both"/>
      </w:pPr>
      <w:r>
        <w:t>- Для детей предусмотрены наручные часы с функцией отслеживания состояния, которая будет передаваться на телефоны родителей. Это позволит родителям контролировать здоровье и настроение своих детей.</w:t>
      </w:r>
    </w:p>
    <w:p w14:paraId="0071EE5A" w14:textId="77777777" w:rsidR="00B2229D" w:rsidRDefault="00B2229D" w:rsidP="00B2229D">
      <w:pPr>
        <w:spacing w:after="0" w:line="360" w:lineRule="auto"/>
        <w:ind w:firstLine="709"/>
        <w:jc w:val="both"/>
      </w:pPr>
      <w:r>
        <w:lastRenderedPageBreak/>
        <w:t>- Для молодежи будет доступна полная функциональность приложения, включающая отслеживание состояния, активности (количество сожженных калорий и время активности), контроль приема пищи (с возможностью указания употребленных продуктов) и контроль приема воды с использованием специальных иконок-картинок, представляющих различные сосуды.</w:t>
      </w:r>
    </w:p>
    <w:p w14:paraId="4A77EC3C" w14:textId="5D0F0C9B" w:rsidR="00B2229D" w:rsidRDefault="00B2229D" w:rsidP="00B2229D">
      <w:pPr>
        <w:spacing w:after="0" w:line="360" w:lineRule="auto"/>
        <w:ind w:firstLine="709"/>
        <w:jc w:val="both"/>
      </w:pPr>
      <w:r>
        <w:t>- Пожилым людям предлагается использовать часы для отслеживания состояния. В случае критических ситуаций, связанных с здоровьем, информация будет автоматически передаваться в службы экстренной помощи, например, скорую медицинскую помощь.</w:t>
      </w:r>
    </w:p>
    <w:p w14:paraId="018EB674" w14:textId="17B45A09" w:rsidR="00D277BD" w:rsidRDefault="00D277BD" w:rsidP="00A177A7">
      <w:pPr>
        <w:spacing w:after="0" w:line="360" w:lineRule="auto"/>
        <w:ind w:firstLine="709"/>
        <w:jc w:val="both"/>
      </w:pPr>
      <w:r>
        <w:t xml:space="preserve">Также был разработан и представлен производственный план, который состоит из 7 этапов и продолжительность которого составляет 17 недель. Среди данных этапов представлены исследование и разработка проекта, производство наручных часов, разработка приложения, тестирование и отладка, маркетинг и продвижение, запуск и масштабирование, сопровождение и развитие. </w:t>
      </w:r>
    </w:p>
    <w:p w14:paraId="6D328167" w14:textId="413F92FE" w:rsidR="00D277BD" w:rsidRDefault="00D277BD" w:rsidP="00A177A7">
      <w:pPr>
        <w:spacing w:after="0" w:line="360" w:lineRule="auto"/>
        <w:ind w:firstLine="709"/>
        <w:jc w:val="both"/>
      </w:pPr>
      <w:r>
        <w:t>Финансовый план состоит из 2 частей. Первая содержит затраты на открытие бизнеса и поддержание его до начала поступления чистой прибыли, или по-другому первоначальные инвестиции, которые составляют 9 763 787 рублей. Вторая часть содержит затраты, которые необходимы для поддержания и развития деятельности стартап-проекта. К данной части финансового плана можно приступить только после достижения первой части.</w:t>
      </w:r>
    </w:p>
    <w:p w14:paraId="23DA4461" w14:textId="3931F97D" w:rsidR="00D277BD" w:rsidRDefault="00D277BD" w:rsidP="00A177A7">
      <w:pPr>
        <w:spacing w:after="0" w:line="360" w:lineRule="auto"/>
        <w:ind w:firstLine="709"/>
        <w:jc w:val="both"/>
      </w:pPr>
      <w:r>
        <w:t>Срок окупаемости стартап-проекта по запланированным данным составляет 30 месяце, или 2 года и 6 месяцев. Точка безубыточности наступит после производства и реализации</w:t>
      </w:r>
      <w:r w:rsidR="00B86DA4">
        <w:t xml:space="preserve"> в месяц</w:t>
      </w:r>
      <w:r>
        <w:t xml:space="preserve"> 144 штук наручных часов, целевой аудиторией которых являются дети, </w:t>
      </w:r>
      <w:r w:rsidR="00B86DA4">
        <w:t>260 штук наручных часов, целевой аудиторией которых являются пожилые, 47 штук наручных часов, целевой аудиторией которых является молодежь.</w:t>
      </w:r>
    </w:p>
    <w:p w14:paraId="380CFE73" w14:textId="1EB34DC4" w:rsidR="00B86DA4" w:rsidRDefault="00B86DA4" w:rsidP="00A177A7">
      <w:pPr>
        <w:spacing w:after="0" w:line="360" w:lineRule="auto"/>
        <w:ind w:firstLine="709"/>
        <w:jc w:val="both"/>
      </w:pPr>
      <w:r>
        <w:t xml:space="preserve">Маркетинговый план включается в себя конкурентный анализ, ценообразование, создание узнаваемого бренда и логотипа, персонализацию, </w:t>
      </w:r>
      <w:r>
        <w:lastRenderedPageBreak/>
        <w:t xml:space="preserve">меры по повышению осведомленности пользователей к продукту, </w:t>
      </w:r>
      <w:r>
        <w:rPr>
          <w:lang w:val="en-US"/>
        </w:rPr>
        <w:t>SEO</w:t>
      </w:r>
      <w:r>
        <w:t xml:space="preserve">, поиск партнеров, </w:t>
      </w:r>
      <w:r>
        <w:rPr>
          <w:lang w:val="en-US"/>
        </w:rPr>
        <w:t>CRM</w:t>
      </w:r>
      <w:r>
        <w:t>.</w:t>
      </w:r>
    </w:p>
    <w:p w14:paraId="29FD52DF" w14:textId="770726DC" w:rsidR="00B86DA4" w:rsidRDefault="00B86DA4" w:rsidP="00A177A7">
      <w:pPr>
        <w:spacing w:after="0" w:line="360" w:lineRule="auto"/>
        <w:ind w:firstLine="709"/>
        <w:jc w:val="both"/>
      </w:pPr>
      <w:r>
        <w:t xml:space="preserve">В ходе разработки стартап-проекта были рассмотрены и проанализированы также и риски. Так среди основных были отмечены следующие: </w:t>
      </w:r>
    </w:p>
    <w:p w14:paraId="6284B3DA" w14:textId="086F8F1C" w:rsidR="00B86DA4" w:rsidRDefault="00B86DA4" w:rsidP="000664A2">
      <w:pPr>
        <w:pStyle w:val="a3"/>
        <w:numPr>
          <w:ilvl w:val="0"/>
          <w:numId w:val="24"/>
        </w:numPr>
        <w:spacing w:after="0" w:line="360" w:lineRule="auto"/>
        <w:ind w:left="0" w:firstLine="709"/>
        <w:jc w:val="both"/>
      </w:pPr>
      <w:r>
        <w:t>Технические риски:</w:t>
      </w:r>
    </w:p>
    <w:p w14:paraId="1FD005B6" w14:textId="7729D8C8" w:rsidR="00B86DA4" w:rsidRDefault="00B86DA4" w:rsidP="006535C1">
      <w:pPr>
        <w:pStyle w:val="a3"/>
        <w:numPr>
          <w:ilvl w:val="0"/>
          <w:numId w:val="68"/>
        </w:numPr>
        <w:spacing w:after="0" w:line="360" w:lineRule="auto"/>
        <w:ind w:left="0" w:firstLine="709"/>
        <w:jc w:val="both"/>
      </w:pPr>
      <w:r>
        <w:t>Сложность разработки и внедрения технологии</w:t>
      </w:r>
      <w:r w:rsidR="000664A2">
        <w:t>;</w:t>
      </w:r>
    </w:p>
    <w:p w14:paraId="63E3BC86" w14:textId="1B6E57C3" w:rsidR="00B86DA4" w:rsidRDefault="00B86DA4" w:rsidP="006535C1">
      <w:pPr>
        <w:pStyle w:val="a3"/>
        <w:numPr>
          <w:ilvl w:val="0"/>
          <w:numId w:val="68"/>
        </w:numPr>
        <w:spacing w:after="0" w:line="360" w:lineRule="auto"/>
        <w:ind w:left="0" w:firstLine="709"/>
        <w:jc w:val="both"/>
      </w:pPr>
      <w:r>
        <w:t>Проблемы с безопасностью</w:t>
      </w:r>
      <w:r w:rsidR="000664A2">
        <w:t>;</w:t>
      </w:r>
    </w:p>
    <w:p w14:paraId="550600E1" w14:textId="732984EA" w:rsidR="00B86DA4" w:rsidRDefault="00B86DA4" w:rsidP="006535C1">
      <w:pPr>
        <w:pStyle w:val="a3"/>
        <w:numPr>
          <w:ilvl w:val="0"/>
          <w:numId w:val="68"/>
        </w:numPr>
        <w:spacing w:after="0" w:line="360" w:lineRule="auto"/>
        <w:ind w:left="0" w:firstLine="709"/>
        <w:jc w:val="both"/>
      </w:pPr>
      <w:r>
        <w:t>Конкуренция на рынке</w:t>
      </w:r>
      <w:r w:rsidR="000664A2">
        <w:t>.</w:t>
      </w:r>
    </w:p>
    <w:p w14:paraId="75215CE6" w14:textId="59E568D4" w:rsidR="00B86DA4" w:rsidRDefault="00B86DA4" w:rsidP="000664A2">
      <w:pPr>
        <w:pStyle w:val="a3"/>
        <w:numPr>
          <w:ilvl w:val="0"/>
          <w:numId w:val="24"/>
        </w:numPr>
        <w:spacing w:after="0" w:line="360" w:lineRule="auto"/>
        <w:ind w:left="0" w:firstLine="709"/>
        <w:jc w:val="both"/>
      </w:pPr>
      <w:r>
        <w:t>Рыночные риски:</w:t>
      </w:r>
    </w:p>
    <w:p w14:paraId="257B68B2" w14:textId="2BF85C1F" w:rsidR="00B86DA4" w:rsidRDefault="00B86DA4" w:rsidP="006535C1">
      <w:pPr>
        <w:pStyle w:val="a3"/>
        <w:numPr>
          <w:ilvl w:val="0"/>
          <w:numId w:val="69"/>
        </w:numPr>
        <w:spacing w:after="0" w:line="360" w:lineRule="auto"/>
        <w:ind w:left="0" w:firstLine="709"/>
        <w:jc w:val="both"/>
      </w:pPr>
      <w:r>
        <w:t>Непринятие продукта потребителями</w:t>
      </w:r>
      <w:r w:rsidR="000664A2">
        <w:t>;</w:t>
      </w:r>
    </w:p>
    <w:p w14:paraId="2F888FFE" w14:textId="7E0BFA77" w:rsidR="00B86DA4" w:rsidRDefault="00B86DA4" w:rsidP="006535C1">
      <w:pPr>
        <w:pStyle w:val="a3"/>
        <w:numPr>
          <w:ilvl w:val="0"/>
          <w:numId w:val="69"/>
        </w:numPr>
        <w:spacing w:after="0" w:line="360" w:lineRule="auto"/>
        <w:ind w:left="0" w:firstLine="709"/>
        <w:jc w:val="both"/>
      </w:pPr>
      <w:r>
        <w:t>Изменение предпочтений потребителей</w:t>
      </w:r>
      <w:r w:rsidR="000664A2">
        <w:t>.</w:t>
      </w:r>
    </w:p>
    <w:p w14:paraId="45B4C17E" w14:textId="2A1AB771" w:rsidR="00B86DA4" w:rsidRDefault="00B86DA4" w:rsidP="000664A2">
      <w:pPr>
        <w:pStyle w:val="a3"/>
        <w:numPr>
          <w:ilvl w:val="0"/>
          <w:numId w:val="24"/>
        </w:numPr>
        <w:spacing w:after="0" w:line="360" w:lineRule="auto"/>
        <w:ind w:left="0" w:firstLine="709"/>
        <w:jc w:val="both"/>
      </w:pPr>
      <w:r>
        <w:t>Экономические риски:</w:t>
      </w:r>
    </w:p>
    <w:p w14:paraId="30A020B1" w14:textId="5BB79837" w:rsidR="00B86DA4" w:rsidRDefault="00B86DA4" w:rsidP="006535C1">
      <w:pPr>
        <w:pStyle w:val="a3"/>
        <w:numPr>
          <w:ilvl w:val="0"/>
          <w:numId w:val="70"/>
        </w:numPr>
        <w:spacing w:after="0" w:line="360" w:lineRule="auto"/>
        <w:ind w:left="0" w:firstLine="709"/>
        <w:jc w:val="both"/>
      </w:pPr>
      <w:r>
        <w:t>Высокая стоимость разработки</w:t>
      </w:r>
      <w:r w:rsidR="000664A2">
        <w:t>;</w:t>
      </w:r>
    </w:p>
    <w:p w14:paraId="27493DFB" w14:textId="2D574D59" w:rsidR="00B86DA4" w:rsidRDefault="00B86DA4" w:rsidP="006535C1">
      <w:pPr>
        <w:pStyle w:val="a3"/>
        <w:numPr>
          <w:ilvl w:val="0"/>
          <w:numId w:val="70"/>
        </w:numPr>
        <w:spacing w:after="0" w:line="360" w:lineRule="auto"/>
        <w:ind w:left="0" w:firstLine="709"/>
        <w:jc w:val="both"/>
      </w:pPr>
      <w:r>
        <w:t>Затраты на маркетинг и продажи</w:t>
      </w:r>
      <w:r w:rsidR="000664A2">
        <w:t>.</w:t>
      </w:r>
    </w:p>
    <w:p w14:paraId="73CBAA21" w14:textId="4DE492FA" w:rsidR="00B86DA4" w:rsidRDefault="00B86DA4" w:rsidP="000664A2">
      <w:pPr>
        <w:pStyle w:val="a3"/>
        <w:numPr>
          <w:ilvl w:val="0"/>
          <w:numId w:val="24"/>
        </w:numPr>
        <w:spacing w:after="0" w:line="360" w:lineRule="auto"/>
        <w:ind w:left="0" w:firstLine="709"/>
        <w:jc w:val="both"/>
      </w:pPr>
      <w:r>
        <w:t>Регуляторные риски:</w:t>
      </w:r>
    </w:p>
    <w:p w14:paraId="4B628D7F" w14:textId="093F213B" w:rsidR="00B86DA4" w:rsidRPr="00B86DA4" w:rsidRDefault="00B86DA4" w:rsidP="006535C1">
      <w:pPr>
        <w:pStyle w:val="a3"/>
        <w:numPr>
          <w:ilvl w:val="0"/>
          <w:numId w:val="71"/>
        </w:numPr>
        <w:spacing w:after="0" w:line="360" w:lineRule="auto"/>
        <w:ind w:left="0" w:firstLine="709"/>
        <w:jc w:val="both"/>
      </w:pPr>
      <w:r>
        <w:t>Требования к сертификации и лицензированию</w:t>
      </w:r>
      <w:r w:rsidR="000664A2">
        <w:t>.</w:t>
      </w:r>
    </w:p>
    <w:p w14:paraId="21934493" w14:textId="101D12E3" w:rsidR="00B74F2E" w:rsidRPr="000664A2" w:rsidRDefault="000664A2" w:rsidP="000664A2">
      <w:pPr>
        <w:spacing w:after="0" w:line="360" w:lineRule="auto"/>
        <w:ind w:firstLine="709"/>
        <w:jc w:val="both"/>
      </w:pPr>
      <w:r>
        <w:t xml:space="preserve">Таким образом, данный стартап-проект представляет собой одну из возможностей для отслеживания состояния пользователя, который находится под рукой. </w:t>
      </w:r>
    </w:p>
    <w:p w14:paraId="72A3A3BB" w14:textId="77777777" w:rsidR="00B74F2E" w:rsidRDefault="00B74F2E" w:rsidP="00DB601B">
      <w:pPr>
        <w:spacing w:after="0" w:line="360" w:lineRule="auto"/>
        <w:jc w:val="center"/>
        <w:rPr>
          <w:b/>
          <w:bCs/>
        </w:rPr>
      </w:pPr>
    </w:p>
    <w:p w14:paraId="7EAF3975" w14:textId="77777777" w:rsidR="00B74F2E" w:rsidRDefault="00B74F2E" w:rsidP="00DB601B">
      <w:pPr>
        <w:spacing w:after="0" w:line="360" w:lineRule="auto"/>
        <w:jc w:val="center"/>
        <w:rPr>
          <w:b/>
          <w:bCs/>
        </w:rPr>
      </w:pPr>
    </w:p>
    <w:p w14:paraId="5A122F53" w14:textId="77777777" w:rsidR="00B74F2E" w:rsidRDefault="00B74F2E" w:rsidP="00DB601B">
      <w:pPr>
        <w:spacing w:after="0" w:line="360" w:lineRule="auto"/>
        <w:jc w:val="center"/>
        <w:rPr>
          <w:b/>
          <w:bCs/>
        </w:rPr>
      </w:pPr>
    </w:p>
    <w:p w14:paraId="6A3AED8E" w14:textId="77777777" w:rsidR="00B74F2E" w:rsidRDefault="00B74F2E" w:rsidP="00DB601B">
      <w:pPr>
        <w:spacing w:after="0" w:line="360" w:lineRule="auto"/>
        <w:jc w:val="center"/>
        <w:rPr>
          <w:b/>
          <w:bCs/>
        </w:rPr>
      </w:pPr>
    </w:p>
    <w:p w14:paraId="477A6D2B" w14:textId="77777777" w:rsidR="00B74F2E" w:rsidRDefault="00B74F2E" w:rsidP="00DB601B">
      <w:pPr>
        <w:spacing w:after="0" w:line="360" w:lineRule="auto"/>
        <w:jc w:val="center"/>
        <w:rPr>
          <w:b/>
          <w:bCs/>
        </w:rPr>
      </w:pPr>
    </w:p>
    <w:p w14:paraId="24EC3CBF" w14:textId="77777777" w:rsidR="00B74F2E" w:rsidRDefault="00B74F2E" w:rsidP="00DB601B">
      <w:pPr>
        <w:spacing w:after="0" w:line="360" w:lineRule="auto"/>
        <w:jc w:val="center"/>
        <w:rPr>
          <w:b/>
          <w:bCs/>
        </w:rPr>
      </w:pPr>
    </w:p>
    <w:p w14:paraId="466B8737" w14:textId="77777777" w:rsidR="00B74F2E" w:rsidRDefault="00B74F2E" w:rsidP="00DB601B">
      <w:pPr>
        <w:spacing w:after="0" w:line="360" w:lineRule="auto"/>
        <w:jc w:val="center"/>
        <w:rPr>
          <w:b/>
          <w:bCs/>
        </w:rPr>
      </w:pPr>
    </w:p>
    <w:p w14:paraId="77DC3507" w14:textId="77777777" w:rsidR="00B74F2E" w:rsidRDefault="00B74F2E" w:rsidP="00DB601B">
      <w:pPr>
        <w:spacing w:after="0" w:line="360" w:lineRule="auto"/>
        <w:jc w:val="center"/>
        <w:rPr>
          <w:b/>
          <w:bCs/>
        </w:rPr>
      </w:pPr>
    </w:p>
    <w:p w14:paraId="40099F03" w14:textId="77777777" w:rsidR="00B74F2E" w:rsidRDefault="00B74F2E" w:rsidP="00DB601B">
      <w:pPr>
        <w:spacing w:after="0" w:line="360" w:lineRule="auto"/>
        <w:jc w:val="center"/>
        <w:rPr>
          <w:b/>
          <w:bCs/>
        </w:rPr>
      </w:pPr>
    </w:p>
    <w:p w14:paraId="54A3852D" w14:textId="1FD245A4" w:rsidR="00B74F2E" w:rsidRDefault="00B2229D" w:rsidP="00B2229D">
      <w:pPr>
        <w:pStyle w:val="1"/>
      </w:pPr>
      <w:bookmarkStart w:id="20" w:name="_Toc167460303"/>
      <w:r>
        <w:lastRenderedPageBreak/>
        <w:t>СПИСОК ИСПОЛЬЗОВАННЫХ ИСТОЧНИКОВ</w:t>
      </w:r>
      <w:bookmarkEnd w:id="20"/>
      <w:r>
        <w:t xml:space="preserve"> </w:t>
      </w:r>
    </w:p>
    <w:p w14:paraId="78055447" w14:textId="77777777" w:rsidR="00B2229D" w:rsidRDefault="00B2229D" w:rsidP="00B2229D">
      <w:pPr>
        <w:rPr>
          <w:rFonts w:eastAsiaTheme="majorEastAsia" w:cstheme="majorBidi"/>
          <w:b/>
          <w:szCs w:val="32"/>
        </w:rPr>
      </w:pPr>
    </w:p>
    <w:p w14:paraId="043D041F" w14:textId="20639881" w:rsidR="00B00660" w:rsidRDefault="00B00660" w:rsidP="00785E22">
      <w:pPr>
        <w:spacing w:after="0" w:line="360" w:lineRule="auto"/>
        <w:jc w:val="center"/>
        <w:rPr>
          <w:b/>
          <w:bCs/>
        </w:rPr>
      </w:pPr>
      <w:r>
        <w:rPr>
          <w:b/>
          <w:bCs/>
        </w:rPr>
        <w:t>Нормативно-правовые акты</w:t>
      </w:r>
    </w:p>
    <w:p w14:paraId="13F55FAD" w14:textId="77777777" w:rsidR="00B00660" w:rsidRDefault="00B00660" w:rsidP="00B2229D">
      <w:pPr>
        <w:spacing w:after="0" w:line="360" w:lineRule="auto"/>
        <w:jc w:val="center"/>
        <w:rPr>
          <w:b/>
          <w:bCs/>
        </w:rPr>
      </w:pPr>
    </w:p>
    <w:p w14:paraId="6B5ACE67" w14:textId="5D75C60A" w:rsidR="00B00660" w:rsidRDefault="00B00660" w:rsidP="006535C1">
      <w:pPr>
        <w:pStyle w:val="a3"/>
        <w:numPr>
          <w:ilvl w:val="0"/>
          <w:numId w:val="72"/>
        </w:numPr>
        <w:spacing w:after="0" w:line="360" w:lineRule="auto"/>
        <w:ind w:left="0" w:firstLine="709"/>
        <w:jc w:val="both"/>
      </w:pPr>
      <w:r w:rsidRPr="00B00660">
        <w:t>Решение Комиссии Таможенного союза от 16.08.2011 N 768 "О принятии технического регламента Таможенного союза "О безопасности низковольтного оборудования" (вместе с "ТР ТС 004/2011. Технический регламент Таможенного Союза. О безопасности низковольтного оборудования")</w:t>
      </w:r>
    </w:p>
    <w:p w14:paraId="21FA9E8F" w14:textId="3C61B024" w:rsidR="00B00660" w:rsidRDefault="00B00660" w:rsidP="006535C1">
      <w:pPr>
        <w:pStyle w:val="a3"/>
        <w:numPr>
          <w:ilvl w:val="0"/>
          <w:numId w:val="72"/>
        </w:numPr>
        <w:spacing w:after="0" w:line="360" w:lineRule="auto"/>
        <w:ind w:left="0" w:firstLine="709"/>
        <w:jc w:val="both"/>
      </w:pPr>
      <w:r w:rsidRPr="00B00660">
        <w:t>Технический регламент Таможенного союза "Электромагнитная совместимость технических средств" (ТР ТС - 020 - 2011).</w:t>
      </w:r>
    </w:p>
    <w:p w14:paraId="7A69046A" w14:textId="0AD9E4ED" w:rsidR="00B00660" w:rsidRDefault="00B00660" w:rsidP="006535C1">
      <w:pPr>
        <w:pStyle w:val="a3"/>
        <w:numPr>
          <w:ilvl w:val="0"/>
          <w:numId w:val="72"/>
        </w:numPr>
        <w:spacing w:after="0" w:line="360" w:lineRule="auto"/>
        <w:ind w:left="0" w:firstLine="709"/>
        <w:jc w:val="both"/>
      </w:pPr>
      <w:r>
        <w:t>Решение Коллегии Евразийской экономической комиссии от 28 февраля 2017 г. № 24 «О переходных положениях технического регламента Евразийского экономического союза «Об ограничении применения опасных веществ в изделиях электротехники и радиоэлектроники» (ТР ЕАЭС 037/2016)».</w:t>
      </w:r>
    </w:p>
    <w:p w14:paraId="03F4CE6F" w14:textId="77777777" w:rsidR="00B00660" w:rsidRDefault="00B00660" w:rsidP="00B00660">
      <w:pPr>
        <w:pStyle w:val="a3"/>
        <w:spacing w:after="0" w:line="360" w:lineRule="auto"/>
        <w:ind w:left="1069"/>
        <w:jc w:val="center"/>
      </w:pPr>
    </w:p>
    <w:p w14:paraId="23F38429" w14:textId="060EA376" w:rsidR="00B00660" w:rsidRDefault="00B00660" w:rsidP="00785E22">
      <w:pPr>
        <w:pStyle w:val="a3"/>
        <w:spacing w:after="0" w:line="360" w:lineRule="auto"/>
        <w:ind w:left="0"/>
        <w:jc w:val="center"/>
        <w:rPr>
          <w:b/>
          <w:bCs/>
        </w:rPr>
      </w:pPr>
      <w:r w:rsidRPr="00B00660">
        <w:rPr>
          <w:b/>
          <w:bCs/>
        </w:rPr>
        <w:t>Литература</w:t>
      </w:r>
    </w:p>
    <w:p w14:paraId="2325E66C" w14:textId="77777777" w:rsidR="00B00660" w:rsidRDefault="00B00660" w:rsidP="00B00660">
      <w:pPr>
        <w:pStyle w:val="a3"/>
        <w:spacing w:after="0" w:line="360" w:lineRule="auto"/>
        <w:ind w:left="1069"/>
        <w:jc w:val="center"/>
        <w:rPr>
          <w:b/>
          <w:bCs/>
        </w:rPr>
      </w:pPr>
    </w:p>
    <w:p w14:paraId="51400171" w14:textId="480F2926" w:rsidR="00785E22" w:rsidRPr="00785E22" w:rsidRDefault="00785E22" w:rsidP="006535C1">
      <w:pPr>
        <w:pStyle w:val="a3"/>
        <w:numPr>
          <w:ilvl w:val="0"/>
          <w:numId w:val="72"/>
        </w:numPr>
        <w:spacing w:after="0" w:line="360" w:lineRule="auto"/>
        <w:ind w:left="0" w:firstLine="709"/>
        <w:jc w:val="both"/>
      </w:pPr>
      <w:r w:rsidRPr="00785E22">
        <w:t xml:space="preserve">Воронина, М. В. Финансовый </w:t>
      </w:r>
      <w:proofErr w:type="gramStart"/>
      <w:r w:rsidRPr="00785E22">
        <w:t>менеджмент :</w:t>
      </w:r>
      <w:proofErr w:type="gramEnd"/>
      <w:r w:rsidRPr="00785E22">
        <w:t xml:space="preserve"> учебник / М. В. Воронина. — 3-е изд., стер. — </w:t>
      </w:r>
      <w:proofErr w:type="gramStart"/>
      <w:r w:rsidRPr="00785E22">
        <w:t>Москва :</w:t>
      </w:r>
      <w:proofErr w:type="gramEnd"/>
      <w:r w:rsidRPr="00785E22">
        <w:t xml:space="preserve"> Дашков и К, 2022. — 400 с. — ISBN 978-5-394-03552-4. — </w:t>
      </w:r>
      <w:proofErr w:type="gramStart"/>
      <w:r w:rsidRPr="00785E22">
        <w:t>Текст :</w:t>
      </w:r>
      <w:proofErr w:type="gramEnd"/>
      <w:r w:rsidRPr="00785E22">
        <w:t xml:space="preserve"> электронный // Лань : электронно-библиотечная система. — URL: https://e.lanbook.com/book/277652 (дата обращения: 4.0</w:t>
      </w:r>
      <w:r w:rsidR="006535C1">
        <w:t>2</w:t>
      </w:r>
      <w:r w:rsidRPr="00785E22">
        <w:t>.202</w:t>
      </w:r>
      <w:r w:rsidR="006535C1">
        <w:t>4</w:t>
      </w:r>
      <w:r w:rsidRPr="00785E22">
        <w:t>)</w:t>
      </w:r>
    </w:p>
    <w:p w14:paraId="05526613" w14:textId="0CE144EE" w:rsidR="00785E22" w:rsidRDefault="00785E22" w:rsidP="006535C1">
      <w:pPr>
        <w:pStyle w:val="a3"/>
        <w:numPr>
          <w:ilvl w:val="0"/>
          <w:numId w:val="72"/>
        </w:numPr>
        <w:spacing w:after="0" w:line="360" w:lineRule="auto"/>
        <w:ind w:left="0" w:firstLine="709"/>
        <w:jc w:val="both"/>
      </w:pPr>
      <w:r w:rsidRPr="00785E22">
        <w:t xml:space="preserve">Габдулин, С. С. Риск-менеджмент : учебное пособие / С. С. Габдулин ; под редакцией Л. П. Дашкова. — </w:t>
      </w:r>
      <w:proofErr w:type="gramStart"/>
      <w:r w:rsidRPr="00785E22">
        <w:t>Москва :</w:t>
      </w:r>
      <w:proofErr w:type="gramEnd"/>
      <w:r w:rsidRPr="00785E22">
        <w:t xml:space="preserve"> Дашков и К, 2021. — 322 с. — ISBN 978-5-394-04531-8. — </w:t>
      </w:r>
      <w:proofErr w:type="gramStart"/>
      <w:r w:rsidRPr="00785E22">
        <w:t>Текст :</w:t>
      </w:r>
      <w:proofErr w:type="gramEnd"/>
      <w:r w:rsidRPr="00785E22">
        <w:t xml:space="preserve"> электронный // Лань : электронно-библиотечная система. — URL: https://e.lanbook.com/book/230168 (дата обращения: 20.03.202</w:t>
      </w:r>
      <w:r w:rsidR="006535C1">
        <w:t>4</w:t>
      </w:r>
      <w:r w:rsidRPr="00785E22">
        <w:t xml:space="preserve">). </w:t>
      </w:r>
    </w:p>
    <w:p w14:paraId="3C4F3E23" w14:textId="77777777" w:rsidR="00785E22" w:rsidRPr="00785E22" w:rsidRDefault="00785E22" w:rsidP="006535C1">
      <w:pPr>
        <w:pStyle w:val="a3"/>
        <w:numPr>
          <w:ilvl w:val="0"/>
          <w:numId w:val="72"/>
        </w:numPr>
        <w:spacing w:after="0" w:line="360" w:lineRule="auto"/>
        <w:ind w:left="0" w:firstLine="709"/>
        <w:jc w:val="both"/>
      </w:pPr>
      <w:r w:rsidRPr="00785E22">
        <w:lastRenderedPageBreak/>
        <w:t>Савчук, В. П. Управление финансами предприятия / В.П. Савчук. - М.: Бином. Лаборатория знаний, 2020. - 480 c</w:t>
      </w:r>
    </w:p>
    <w:p w14:paraId="35E38758" w14:textId="77777777" w:rsidR="00785E22" w:rsidRPr="00785E22" w:rsidRDefault="00785E22" w:rsidP="006535C1">
      <w:pPr>
        <w:pStyle w:val="a3"/>
        <w:numPr>
          <w:ilvl w:val="0"/>
          <w:numId w:val="72"/>
        </w:numPr>
        <w:spacing w:after="0" w:line="360" w:lineRule="auto"/>
        <w:ind w:left="0" w:firstLine="709"/>
        <w:jc w:val="both"/>
      </w:pPr>
      <w:proofErr w:type="spellStart"/>
      <w:r w:rsidRPr="00785E22">
        <w:t>Скамай</w:t>
      </w:r>
      <w:proofErr w:type="spellEnd"/>
      <w:r w:rsidRPr="00785E22">
        <w:t xml:space="preserve"> Л. Г. Экономический анализ деятельности предприятия: Учебник / Л.Г. </w:t>
      </w:r>
      <w:proofErr w:type="spellStart"/>
      <w:r w:rsidRPr="00785E22">
        <w:t>Скамай</w:t>
      </w:r>
      <w:proofErr w:type="spellEnd"/>
      <w:r w:rsidRPr="00785E22">
        <w:t xml:space="preserve">, М.И. Трубочкина. — 2-e изд., </w:t>
      </w:r>
      <w:proofErr w:type="spellStart"/>
      <w:r w:rsidRPr="00785E22">
        <w:t>перераб</w:t>
      </w:r>
      <w:proofErr w:type="spellEnd"/>
      <w:proofErr w:type="gramStart"/>
      <w:r w:rsidRPr="00785E22">
        <w:t>.</w:t>
      </w:r>
      <w:proofErr w:type="gramEnd"/>
      <w:r w:rsidRPr="00785E22">
        <w:t xml:space="preserve"> и доп. — М.: ИНФРА-М, 2020.</w:t>
      </w:r>
    </w:p>
    <w:p w14:paraId="6727E231" w14:textId="500AC839" w:rsidR="00785E22" w:rsidRPr="00785E22" w:rsidRDefault="00785E22" w:rsidP="006535C1">
      <w:pPr>
        <w:pStyle w:val="a3"/>
        <w:numPr>
          <w:ilvl w:val="0"/>
          <w:numId w:val="72"/>
        </w:numPr>
        <w:spacing w:after="0" w:line="360" w:lineRule="auto"/>
        <w:ind w:left="0" w:firstLine="709"/>
        <w:jc w:val="both"/>
      </w:pPr>
      <w:r w:rsidRPr="00785E22">
        <w:t xml:space="preserve">Зуб, А. Т.  Стратегический </w:t>
      </w:r>
      <w:proofErr w:type="gramStart"/>
      <w:r w:rsidRPr="00785E22">
        <w:t>менеджмент :</w:t>
      </w:r>
      <w:proofErr w:type="gramEnd"/>
      <w:r w:rsidRPr="00785E22">
        <w:t xml:space="preserve"> учебник и практикум для вузов / А. Т. Зуб. — 4-е изд., </w:t>
      </w:r>
      <w:proofErr w:type="spellStart"/>
      <w:r w:rsidRPr="00785E22">
        <w:t>перераб</w:t>
      </w:r>
      <w:proofErr w:type="spellEnd"/>
      <w:r w:rsidRPr="00785E22">
        <w:t xml:space="preserve">. и доп. — </w:t>
      </w:r>
      <w:proofErr w:type="gramStart"/>
      <w:r w:rsidRPr="00785E22">
        <w:t>Москва :</w:t>
      </w:r>
      <w:proofErr w:type="gramEnd"/>
      <w:r w:rsidRPr="00785E22">
        <w:t xml:space="preserve"> Издательство </w:t>
      </w:r>
      <w:proofErr w:type="spellStart"/>
      <w:r w:rsidRPr="00785E22">
        <w:t>Юрайт</w:t>
      </w:r>
      <w:proofErr w:type="spellEnd"/>
      <w:r w:rsidRPr="00785E22">
        <w:t xml:space="preserve">, 2023. — 375 с. — (Высшее образование). — ISBN 978-5-534-03013-6. — </w:t>
      </w:r>
      <w:proofErr w:type="gramStart"/>
      <w:r w:rsidRPr="00785E22">
        <w:t>Текст :</w:t>
      </w:r>
      <w:proofErr w:type="gramEnd"/>
      <w:r w:rsidRPr="00785E22">
        <w:t xml:space="preserve"> электронный // Образовательная платформа </w:t>
      </w:r>
      <w:proofErr w:type="spellStart"/>
      <w:r w:rsidRPr="00785E22">
        <w:t>Юрайт</w:t>
      </w:r>
      <w:proofErr w:type="spellEnd"/>
      <w:r w:rsidRPr="00785E22">
        <w:t xml:space="preserve"> [сайт]. — URL: https://urait.ru/bcode/510857 (дата обращения: 15.03.202</w:t>
      </w:r>
      <w:r w:rsidR="006535C1">
        <w:t>4</w:t>
      </w:r>
      <w:r w:rsidRPr="00785E22">
        <w:t>).</w:t>
      </w:r>
    </w:p>
    <w:p w14:paraId="6C4BC194" w14:textId="0CE6AF4F" w:rsidR="00B00660" w:rsidRPr="00B00660" w:rsidRDefault="00B00660" w:rsidP="00785E22">
      <w:pPr>
        <w:spacing w:after="0" w:line="360" w:lineRule="auto"/>
        <w:ind w:left="709"/>
        <w:jc w:val="both"/>
      </w:pPr>
    </w:p>
    <w:p w14:paraId="5EE0E626" w14:textId="77777777" w:rsidR="00B00660" w:rsidRDefault="00B00660" w:rsidP="00B2229D">
      <w:pPr>
        <w:spacing w:after="0" w:line="360" w:lineRule="auto"/>
        <w:jc w:val="center"/>
        <w:rPr>
          <w:b/>
          <w:bCs/>
        </w:rPr>
      </w:pPr>
    </w:p>
    <w:p w14:paraId="4A178B70" w14:textId="33D3C95E" w:rsidR="00B2229D" w:rsidRPr="00B00660" w:rsidRDefault="00B2229D" w:rsidP="00B2229D">
      <w:pPr>
        <w:spacing w:after="0" w:line="360" w:lineRule="auto"/>
        <w:jc w:val="center"/>
        <w:rPr>
          <w:b/>
          <w:bCs/>
        </w:rPr>
      </w:pPr>
      <w:r>
        <w:rPr>
          <w:b/>
          <w:bCs/>
        </w:rPr>
        <w:t xml:space="preserve">Ресурсы </w:t>
      </w:r>
      <w:r>
        <w:rPr>
          <w:b/>
          <w:bCs/>
          <w:lang w:val="en-US"/>
        </w:rPr>
        <w:t>Internet</w:t>
      </w:r>
    </w:p>
    <w:p w14:paraId="67379AD4" w14:textId="77777777" w:rsidR="00B2229D" w:rsidRPr="00B00660" w:rsidRDefault="00B2229D" w:rsidP="00B2229D">
      <w:pPr>
        <w:spacing w:after="0" w:line="360" w:lineRule="auto"/>
        <w:jc w:val="center"/>
        <w:rPr>
          <w:b/>
          <w:bCs/>
        </w:rPr>
      </w:pPr>
    </w:p>
    <w:p w14:paraId="0AF46A9E" w14:textId="417F15D9" w:rsidR="002D1457" w:rsidRPr="002D1457" w:rsidRDefault="002D1457" w:rsidP="006535C1">
      <w:pPr>
        <w:pStyle w:val="a3"/>
        <w:numPr>
          <w:ilvl w:val="0"/>
          <w:numId w:val="72"/>
        </w:numPr>
        <w:spacing w:after="0" w:line="360" w:lineRule="auto"/>
        <w:ind w:left="0" w:firstLine="709"/>
        <w:jc w:val="both"/>
      </w:pPr>
      <w:r w:rsidRPr="002D1457">
        <w:t xml:space="preserve">Алексеев М.: Умные часы Huawei Watch предлагают ряд преимуществ по сравнению с другими умными часами на рынке – </w:t>
      </w:r>
      <w:proofErr w:type="spellStart"/>
      <w:r w:rsidRPr="002D1457">
        <w:t>Dzen</w:t>
      </w:r>
      <w:proofErr w:type="spellEnd"/>
      <w:r w:rsidRPr="002D1457">
        <w:t xml:space="preserve"> (https://dzen.ru/b/ZiANmQHynFrJeY6D) (дата обращения: 22.03.2024)</w:t>
      </w:r>
    </w:p>
    <w:p w14:paraId="29063BD3" w14:textId="77777777" w:rsidR="002D1457" w:rsidRPr="002D1457" w:rsidRDefault="002D1457" w:rsidP="006535C1">
      <w:pPr>
        <w:pStyle w:val="a3"/>
        <w:numPr>
          <w:ilvl w:val="0"/>
          <w:numId w:val="72"/>
        </w:numPr>
        <w:spacing w:after="0" w:line="360" w:lineRule="auto"/>
        <w:ind w:left="0" w:firstLine="709"/>
        <w:jc w:val="both"/>
      </w:pPr>
      <w:r w:rsidRPr="002D1457">
        <w:t>Официальный сайт Центра сертификации «</w:t>
      </w:r>
      <w:proofErr w:type="spellStart"/>
      <w:r w:rsidRPr="002D1457">
        <w:t>Ростет</w:t>
      </w:r>
      <w:proofErr w:type="spellEnd"/>
      <w:r w:rsidRPr="002D1457">
        <w:t xml:space="preserve"> Урал» - Режим доступа: Сертификация смарт-часов, требования закона (https://rostestural.com/drugoe/smartchasy/) (дата обращения: 23.04.2024)</w:t>
      </w:r>
    </w:p>
    <w:p w14:paraId="45F97418" w14:textId="77777777" w:rsidR="002D1457" w:rsidRPr="002D1457" w:rsidRDefault="002D1457" w:rsidP="006535C1">
      <w:pPr>
        <w:pStyle w:val="a3"/>
        <w:numPr>
          <w:ilvl w:val="0"/>
          <w:numId w:val="72"/>
        </w:numPr>
        <w:spacing w:after="0" w:line="360" w:lineRule="auto"/>
        <w:ind w:left="0" w:firstLine="709"/>
        <w:jc w:val="both"/>
      </w:pPr>
      <w:r w:rsidRPr="002D1457">
        <w:t>Официальный сайт органа по сертификации «</w:t>
      </w:r>
      <w:proofErr w:type="spellStart"/>
      <w:r w:rsidRPr="002D1457">
        <w:t>ArtAllix</w:t>
      </w:r>
      <w:proofErr w:type="spellEnd"/>
      <w:r w:rsidRPr="002D1457">
        <w:t>» - Режим доступа: Сертификация электронных часов. Какие требуются документы? Порядок оформления. (https://artalix.ru/sertifikaciya-izmeritelnyh-priborov/article_post/sertifikaciya-produkcii-elektronnye-chasy) (дата обращения: 23.04.2024)</w:t>
      </w:r>
    </w:p>
    <w:p w14:paraId="6C6371D7" w14:textId="77777777" w:rsidR="002D1457" w:rsidRPr="002D1457" w:rsidRDefault="002D1457" w:rsidP="006535C1">
      <w:pPr>
        <w:pStyle w:val="a3"/>
        <w:numPr>
          <w:ilvl w:val="0"/>
          <w:numId w:val="72"/>
        </w:numPr>
        <w:spacing w:after="0" w:line="360" w:lineRule="auto"/>
        <w:ind w:left="0" w:firstLine="709"/>
        <w:jc w:val="both"/>
      </w:pPr>
      <w:r w:rsidRPr="002D1457">
        <w:t xml:space="preserve">Официальный сайт компании «Apple» - Режим доступа: Процесс подписания кода приложения в </w:t>
      </w:r>
      <w:proofErr w:type="spellStart"/>
      <w:r w:rsidRPr="002D1457">
        <w:t>iOS</w:t>
      </w:r>
      <w:proofErr w:type="spellEnd"/>
      <w:r w:rsidRPr="002D1457">
        <w:t xml:space="preserve"> и </w:t>
      </w:r>
      <w:proofErr w:type="spellStart"/>
      <w:r w:rsidRPr="002D1457">
        <w:t>iPadOS</w:t>
      </w:r>
      <w:proofErr w:type="spellEnd"/>
      <w:r w:rsidRPr="002D1457">
        <w:t xml:space="preserve"> - Служба поддержки Apple (RU) (https://support.apple.com/ru-ru/guide/security/sec7c917bf14/web) (дата обращения: 27.04.2024)</w:t>
      </w:r>
    </w:p>
    <w:p w14:paraId="57AE5387" w14:textId="26F7D868" w:rsidR="002D1457" w:rsidRPr="002D1457" w:rsidRDefault="002D1457" w:rsidP="006535C1">
      <w:pPr>
        <w:pStyle w:val="a3"/>
        <w:numPr>
          <w:ilvl w:val="0"/>
          <w:numId w:val="72"/>
        </w:numPr>
        <w:spacing w:after="0" w:line="360" w:lineRule="auto"/>
        <w:ind w:left="0" w:firstLine="709"/>
        <w:jc w:val="both"/>
      </w:pPr>
      <w:r w:rsidRPr="002D1457">
        <w:lastRenderedPageBreak/>
        <w:t>Официальный сайт компании «Apple» - Режим доступа: Apple Watch (https://www.apple.com/watch/) (дата обращения: 15.03.2024)</w:t>
      </w:r>
    </w:p>
    <w:p w14:paraId="1A23BC88" w14:textId="77777777" w:rsidR="002D1457" w:rsidRPr="002D1457" w:rsidRDefault="002D1457" w:rsidP="006535C1">
      <w:pPr>
        <w:pStyle w:val="a3"/>
        <w:numPr>
          <w:ilvl w:val="0"/>
          <w:numId w:val="72"/>
        </w:numPr>
        <w:spacing w:after="0" w:line="360" w:lineRule="auto"/>
        <w:ind w:left="0" w:firstLine="709"/>
        <w:jc w:val="both"/>
      </w:pPr>
      <w:r w:rsidRPr="002D1457">
        <w:t>Официальный сайт компании «HUAWEI» в России – Режим доступа: Носимые устройства HUAWEI - HUAWEI Россия (https://consumer.huawei.com/ru/wearables/) (дата обращения: 13.03.2024)</w:t>
      </w:r>
    </w:p>
    <w:p w14:paraId="1A728DBB" w14:textId="7F3BA045" w:rsidR="00B2229D" w:rsidRPr="002D1457" w:rsidRDefault="00B2229D" w:rsidP="006535C1">
      <w:pPr>
        <w:pStyle w:val="a3"/>
        <w:numPr>
          <w:ilvl w:val="0"/>
          <w:numId w:val="72"/>
        </w:numPr>
        <w:spacing w:after="0" w:line="360" w:lineRule="auto"/>
        <w:ind w:left="0" w:firstLine="709"/>
        <w:jc w:val="both"/>
      </w:pPr>
      <w:r w:rsidRPr="002D1457">
        <w:t>Официальный сайт компании «</w:t>
      </w:r>
      <w:r w:rsidRPr="002D1457">
        <w:rPr>
          <w:lang w:val="en-US"/>
        </w:rPr>
        <w:t>Samsung</w:t>
      </w:r>
      <w:r w:rsidRPr="002D1457">
        <w:t xml:space="preserve">» в России – Режим доступа: Носимые устройства – модели, женские и мужские, цены | </w:t>
      </w:r>
      <w:r w:rsidRPr="002D1457">
        <w:rPr>
          <w:lang w:val="en-US"/>
        </w:rPr>
        <w:t>Samsung</w:t>
      </w:r>
      <w:r w:rsidRPr="002D1457">
        <w:t xml:space="preserve"> РОССИЯ (</w:t>
      </w:r>
      <w:r w:rsidR="002D1457" w:rsidRPr="002D1457">
        <w:t>https://www.samsung.com/ru/watches/</w:t>
      </w:r>
      <w:r w:rsidRPr="002D1457">
        <w:t>)</w:t>
      </w:r>
      <w:r w:rsidR="00774401" w:rsidRPr="002D1457">
        <w:t xml:space="preserve"> (дата обращения: 13.03.2024)</w:t>
      </w:r>
    </w:p>
    <w:p w14:paraId="461BB166" w14:textId="77777777" w:rsidR="002D1457" w:rsidRPr="002D1457" w:rsidRDefault="002D1457" w:rsidP="006535C1">
      <w:pPr>
        <w:pStyle w:val="a3"/>
        <w:numPr>
          <w:ilvl w:val="0"/>
          <w:numId w:val="72"/>
        </w:numPr>
        <w:spacing w:after="0" w:line="360" w:lineRule="auto"/>
        <w:ind w:left="0" w:firstLine="709"/>
        <w:jc w:val="both"/>
      </w:pPr>
      <w:proofErr w:type="spellStart"/>
      <w:r w:rsidRPr="002D1457">
        <w:t>Правио</w:t>
      </w:r>
      <w:proofErr w:type="spellEnd"/>
      <w:r w:rsidRPr="002D1457">
        <w:t xml:space="preserve"> – Режим доступа: Продажа смарт-часов: определение затрат и документооборот | </w:t>
      </w:r>
      <w:proofErr w:type="spellStart"/>
      <w:r w:rsidRPr="002D1457">
        <w:t>Правио</w:t>
      </w:r>
      <w:proofErr w:type="spellEnd"/>
      <w:r w:rsidRPr="002D1457">
        <w:t xml:space="preserve"> (Prav.io) (https://prav.io/browse/questions/prodazha-smart-chasov-opredelenie-zatrat-i-dokumentooborot) (дата обращения: 23.04.2024)</w:t>
      </w:r>
    </w:p>
    <w:p w14:paraId="6D2618FE" w14:textId="77777777" w:rsidR="002D1457" w:rsidRPr="00B00660" w:rsidRDefault="002D1457" w:rsidP="006535C1">
      <w:pPr>
        <w:pStyle w:val="a3"/>
        <w:numPr>
          <w:ilvl w:val="0"/>
          <w:numId w:val="72"/>
        </w:numPr>
        <w:spacing w:after="0" w:line="360" w:lineRule="auto"/>
        <w:ind w:left="0" w:firstLine="709"/>
        <w:jc w:val="both"/>
        <w:rPr>
          <w:lang w:val="en-US"/>
        </w:rPr>
      </w:pPr>
      <w:r w:rsidRPr="002D1457">
        <w:t>Рыжков</w:t>
      </w:r>
      <w:r w:rsidRPr="002D1457">
        <w:rPr>
          <w:lang w:val="en-US"/>
        </w:rPr>
        <w:t xml:space="preserve"> </w:t>
      </w:r>
      <w:r w:rsidRPr="002D1457">
        <w:t>А</w:t>
      </w:r>
      <w:r w:rsidRPr="002D1457">
        <w:rPr>
          <w:lang w:val="en-US"/>
        </w:rPr>
        <w:t xml:space="preserve">.: How Much Does it Cost to Start a Wearable Tech Design Firm? – </w:t>
      </w:r>
      <w:proofErr w:type="spellStart"/>
      <w:r w:rsidRPr="002D1457">
        <w:rPr>
          <w:lang w:val="en-US"/>
        </w:rPr>
        <w:t>Finmodwlslab</w:t>
      </w:r>
      <w:proofErr w:type="spellEnd"/>
      <w:r w:rsidRPr="002D1457">
        <w:rPr>
          <w:lang w:val="en-US"/>
        </w:rPr>
        <w:t xml:space="preserve"> (https://finmodelslab.com/blogs/startup-costs/wearable-tech-design-firm-startup-costs) (</w:t>
      </w:r>
      <w:r w:rsidRPr="002D1457">
        <w:t>дата</w:t>
      </w:r>
      <w:r w:rsidRPr="002D1457">
        <w:rPr>
          <w:lang w:val="en-US"/>
        </w:rPr>
        <w:t xml:space="preserve"> </w:t>
      </w:r>
      <w:r w:rsidRPr="002D1457">
        <w:t>обращения</w:t>
      </w:r>
      <w:r w:rsidRPr="002D1457">
        <w:rPr>
          <w:lang w:val="en-US"/>
        </w:rPr>
        <w:t>: 8.05.2024)</w:t>
      </w:r>
    </w:p>
    <w:p w14:paraId="2B534550" w14:textId="20FC42A5" w:rsidR="00B00660" w:rsidRPr="00B00660" w:rsidRDefault="00B00660" w:rsidP="006535C1">
      <w:pPr>
        <w:pStyle w:val="a3"/>
        <w:numPr>
          <w:ilvl w:val="0"/>
          <w:numId w:val="72"/>
        </w:numPr>
        <w:spacing w:after="0" w:line="360" w:lineRule="auto"/>
        <w:ind w:left="0" w:firstLine="709"/>
        <w:jc w:val="both"/>
      </w:pPr>
      <w:proofErr w:type="spellStart"/>
      <w:r>
        <w:t>Скрипова</w:t>
      </w:r>
      <w:proofErr w:type="spellEnd"/>
      <w:r>
        <w:t xml:space="preserve"> Е.В., Кругликов С.В. </w:t>
      </w:r>
      <w:r w:rsidRPr="00B00660">
        <w:t>ПЕРСПЕКТИВЫ СИСТЕМ МОНИТОРИНГА ЗДОРОВЬЯ НА ОСНОВЕ УМНОГО БРАСЛЕТА ДЛЯ СТАРШЕГО ПОКОЛЕНИЯ</w:t>
      </w:r>
      <w:r>
        <w:t xml:space="preserve"> // ВЕСЕННИЕ ДНИ НАУКИ: Сборник докладов международной конференции студентов и молодых ученых. Екатеринбург, 2023. - Издательство: ООО Издательский Дом "Ажур"</w:t>
      </w:r>
      <w:r w:rsidR="00785E22">
        <w:t>. – С. 747-750.</w:t>
      </w:r>
    </w:p>
    <w:p w14:paraId="1159203F" w14:textId="77777777" w:rsidR="002D1457" w:rsidRPr="002D1457" w:rsidRDefault="002D1457" w:rsidP="006535C1">
      <w:pPr>
        <w:pStyle w:val="a3"/>
        <w:numPr>
          <w:ilvl w:val="0"/>
          <w:numId w:val="72"/>
        </w:numPr>
        <w:spacing w:after="0" w:line="360" w:lineRule="auto"/>
        <w:ind w:left="0" w:firstLine="709"/>
        <w:jc w:val="both"/>
      </w:pPr>
      <w:proofErr w:type="spellStart"/>
      <w:r w:rsidRPr="002D1457">
        <w:t>Хабр</w:t>
      </w:r>
      <w:proofErr w:type="spellEnd"/>
      <w:r w:rsidRPr="002D1457">
        <w:t xml:space="preserve"> – Режим доступа</w:t>
      </w:r>
      <w:proofErr w:type="gramStart"/>
      <w:r w:rsidRPr="002D1457">
        <w:t>: От</w:t>
      </w:r>
      <w:proofErr w:type="gramEnd"/>
      <w:r w:rsidRPr="002D1457">
        <w:t xml:space="preserve"> регистрации до витрины: как выложить мобильное приложение в </w:t>
      </w:r>
      <w:proofErr w:type="spellStart"/>
      <w:r w:rsidRPr="002D1457">
        <w:t>App</w:t>
      </w:r>
      <w:proofErr w:type="spellEnd"/>
      <w:r w:rsidRPr="002D1457">
        <w:t xml:space="preserve"> Store и Google Play (часть 2) / </w:t>
      </w:r>
      <w:proofErr w:type="spellStart"/>
      <w:r w:rsidRPr="002D1457">
        <w:t>Хабр</w:t>
      </w:r>
      <w:proofErr w:type="spellEnd"/>
      <w:r w:rsidRPr="002D1457">
        <w:t xml:space="preserve"> (https://habr.com/ru/companies/scorocode/articles/307002/) (дата обращения: 26.04.2024)</w:t>
      </w:r>
    </w:p>
    <w:p w14:paraId="0ECFE85C" w14:textId="77777777" w:rsidR="002D1457" w:rsidRPr="002D1457" w:rsidRDefault="002D1457" w:rsidP="006535C1">
      <w:pPr>
        <w:pStyle w:val="a3"/>
        <w:numPr>
          <w:ilvl w:val="0"/>
          <w:numId w:val="72"/>
        </w:numPr>
        <w:spacing w:after="0" w:line="360" w:lineRule="auto"/>
        <w:ind w:left="0" w:firstLine="709"/>
        <w:jc w:val="both"/>
      </w:pPr>
      <w:proofErr w:type="spellStart"/>
      <w:r w:rsidRPr="002D1457">
        <w:t>Хабр</w:t>
      </w:r>
      <w:proofErr w:type="spellEnd"/>
      <w:r w:rsidRPr="002D1457">
        <w:t xml:space="preserve"> – Режим доступа: Очередные умные часы своими руками / </w:t>
      </w:r>
      <w:proofErr w:type="spellStart"/>
      <w:r w:rsidRPr="002D1457">
        <w:t>Хабр</w:t>
      </w:r>
      <w:proofErr w:type="spellEnd"/>
      <w:r w:rsidRPr="002D1457">
        <w:t xml:space="preserve"> (https://habr.com/ru/articles/404737/) (дата обращения: 28.03.2024)</w:t>
      </w:r>
    </w:p>
    <w:p w14:paraId="113D0584" w14:textId="77777777" w:rsidR="002D1457" w:rsidRPr="002D1457" w:rsidRDefault="002D1457" w:rsidP="006535C1">
      <w:pPr>
        <w:pStyle w:val="a3"/>
        <w:numPr>
          <w:ilvl w:val="0"/>
          <w:numId w:val="72"/>
        </w:numPr>
        <w:spacing w:after="0" w:line="360" w:lineRule="auto"/>
        <w:ind w:left="0" w:firstLine="709"/>
        <w:jc w:val="both"/>
      </w:pPr>
      <w:proofErr w:type="spellStart"/>
      <w:r w:rsidRPr="002D1457">
        <w:t>Шнитов</w:t>
      </w:r>
      <w:proofErr w:type="spellEnd"/>
      <w:r w:rsidRPr="002D1457">
        <w:t xml:space="preserve"> Д.: Целевая аудитория Huawei – </w:t>
      </w:r>
      <w:proofErr w:type="spellStart"/>
      <w:r w:rsidRPr="002D1457">
        <w:rPr>
          <w:lang w:val="en-US"/>
        </w:rPr>
        <w:t>Dzen</w:t>
      </w:r>
      <w:proofErr w:type="spellEnd"/>
      <w:r w:rsidRPr="002D1457">
        <w:t xml:space="preserve"> (</w:t>
      </w:r>
      <w:hyperlink r:id="rId28" w:history="1">
        <w:r w:rsidRPr="002D1457">
          <w:rPr>
            <w:rStyle w:val="a8"/>
            <w:color w:val="auto"/>
          </w:rPr>
          <w:t>https://dzen.ru/a/ZCBptHmL5BUVODSY</w:t>
        </w:r>
      </w:hyperlink>
      <w:r w:rsidRPr="002D1457">
        <w:t>) (дата обращения: 18.04.2024)</w:t>
      </w:r>
    </w:p>
    <w:p w14:paraId="7EECAD2D" w14:textId="77777777" w:rsidR="002D1457" w:rsidRPr="002D1457" w:rsidRDefault="002D1457" w:rsidP="006535C1">
      <w:pPr>
        <w:pStyle w:val="a3"/>
        <w:numPr>
          <w:ilvl w:val="0"/>
          <w:numId w:val="72"/>
        </w:numPr>
        <w:spacing w:after="0" w:line="360" w:lineRule="auto"/>
        <w:ind w:left="0" w:firstLine="709"/>
        <w:jc w:val="both"/>
      </w:pPr>
      <w:proofErr w:type="spellStart"/>
      <w:r w:rsidRPr="002D1457">
        <w:t>Шнитов</w:t>
      </w:r>
      <w:proofErr w:type="spellEnd"/>
      <w:r w:rsidRPr="002D1457">
        <w:t xml:space="preserve"> Д.: Целевая аудитория Samsung – </w:t>
      </w:r>
      <w:proofErr w:type="spellStart"/>
      <w:r w:rsidRPr="002D1457">
        <w:t>Dzen</w:t>
      </w:r>
      <w:proofErr w:type="spellEnd"/>
      <w:r w:rsidRPr="002D1457">
        <w:t xml:space="preserve"> (https://dzen.ru/a/ZClug7K-E2ONDTDI) (дата обращения: 18.04.2024)</w:t>
      </w:r>
    </w:p>
    <w:p w14:paraId="3822EB0F" w14:textId="23A190C3" w:rsidR="002D1457" w:rsidRPr="002D1457" w:rsidRDefault="002D1457" w:rsidP="006535C1">
      <w:pPr>
        <w:pStyle w:val="a3"/>
        <w:numPr>
          <w:ilvl w:val="0"/>
          <w:numId w:val="72"/>
        </w:numPr>
        <w:spacing w:after="0" w:line="360" w:lineRule="auto"/>
        <w:ind w:left="0" w:firstLine="709"/>
        <w:jc w:val="both"/>
      </w:pPr>
      <w:proofErr w:type="spellStart"/>
      <w:r w:rsidRPr="002D1457">
        <w:rPr>
          <w:lang w:val="en-US"/>
        </w:rPr>
        <w:lastRenderedPageBreak/>
        <w:t>AppMaster</w:t>
      </w:r>
      <w:proofErr w:type="spellEnd"/>
      <w:r w:rsidRPr="002D1457">
        <w:t xml:space="preserve"> – Режим доступа: Требования для публикации приложений в </w:t>
      </w:r>
      <w:proofErr w:type="spellStart"/>
      <w:r w:rsidRPr="002D1457">
        <w:t>AppStore</w:t>
      </w:r>
      <w:proofErr w:type="spellEnd"/>
      <w:r w:rsidRPr="002D1457">
        <w:t xml:space="preserve"> и Google Play в 2021 | </w:t>
      </w:r>
      <w:proofErr w:type="spellStart"/>
      <w:r w:rsidRPr="002D1457">
        <w:t>AppMaster</w:t>
      </w:r>
      <w:proofErr w:type="spellEnd"/>
      <w:r w:rsidRPr="002D1457">
        <w:t xml:space="preserve"> (</w:t>
      </w:r>
      <w:hyperlink r:id="rId29" w:history="1">
        <w:r w:rsidRPr="002D1457">
          <w:rPr>
            <w:rStyle w:val="a8"/>
            <w:color w:val="auto"/>
          </w:rPr>
          <w:t>https://appmaster.io/ru/blog/trebovaniya-dlya-publikacii-prilozhenij-v-appstore-i-google-play-v-2021</w:t>
        </w:r>
      </w:hyperlink>
      <w:r w:rsidRPr="002D1457">
        <w:t>) (дата обращения: 25.04.2024)</w:t>
      </w:r>
    </w:p>
    <w:p w14:paraId="4A985D6A" w14:textId="77777777" w:rsidR="002D1457" w:rsidRPr="002D1457" w:rsidRDefault="002D1457" w:rsidP="006535C1">
      <w:pPr>
        <w:pStyle w:val="a3"/>
        <w:numPr>
          <w:ilvl w:val="0"/>
          <w:numId w:val="72"/>
        </w:numPr>
        <w:spacing w:after="0" w:line="360" w:lineRule="auto"/>
        <w:ind w:left="0" w:firstLine="709"/>
        <w:jc w:val="both"/>
        <w:rPr>
          <w:lang w:val="en-US"/>
        </w:rPr>
      </w:pPr>
      <w:proofErr w:type="spellStart"/>
      <w:r w:rsidRPr="002D1457">
        <w:rPr>
          <w:lang w:val="en-US"/>
        </w:rPr>
        <w:t>Buildd</w:t>
      </w:r>
      <w:proofErr w:type="spellEnd"/>
      <w:r w:rsidRPr="002D1457">
        <w:rPr>
          <w:lang w:val="en-US"/>
        </w:rPr>
        <w:t xml:space="preserve"> – </w:t>
      </w:r>
      <w:r w:rsidRPr="002D1457">
        <w:t>Режим</w:t>
      </w:r>
      <w:r w:rsidRPr="002D1457">
        <w:rPr>
          <w:lang w:val="en-US"/>
        </w:rPr>
        <w:t xml:space="preserve"> </w:t>
      </w:r>
      <w:r w:rsidRPr="002D1457">
        <w:t>доступа</w:t>
      </w:r>
      <w:r w:rsidRPr="002D1457">
        <w:rPr>
          <w:lang w:val="en-US"/>
        </w:rPr>
        <w:t>: Samsung's Marketing Strategy: How Samsung became a Pioneer in the Electronics Industry despite all odds (https://buildd.co/marketing/samsung-marketing-strategy) (</w:t>
      </w:r>
      <w:r w:rsidRPr="002D1457">
        <w:t>дата</w:t>
      </w:r>
      <w:r w:rsidRPr="002D1457">
        <w:rPr>
          <w:lang w:val="en-US"/>
        </w:rPr>
        <w:t xml:space="preserve"> </w:t>
      </w:r>
      <w:r w:rsidRPr="002D1457">
        <w:t>обращения</w:t>
      </w:r>
      <w:r w:rsidRPr="002D1457">
        <w:rPr>
          <w:lang w:val="en-US"/>
        </w:rPr>
        <w:t>: 20.03.2024)</w:t>
      </w:r>
    </w:p>
    <w:p w14:paraId="2E4F6216" w14:textId="77777777" w:rsidR="002D1457" w:rsidRPr="002D1457" w:rsidRDefault="002D1457" w:rsidP="006535C1">
      <w:pPr>
        <w:pStyle w:val="a3"/>
        <w:numPr>
          <w:ilvl w:val="0"/>
          <w:numId w:val="72"/>
        </w:numPr>
        <w:spacing w:after="0" w:line="360" w:lineRule="auto"/>
        <w:ind w:left="0" w:firstLine="709"/>
        <w:jc w:val="both"/>
        <w:rPr>
          <w:lang w:val="en-US"/>
        </w:rPr>
      </w:pPr>
      <w:proofErr w:type="spellStart"/>
      <w:r w:rsidRPr="002D1457">
        <w:rPr>
          <w:lang w:val="en-US"/>
        </w:rPr>
        <w:t>BusinessEssay</w:t>
      </w:r>
      <w:proofErr w:type="spellEnd"/>
      <w:r w:rsidRPr="002D1457">
        <w:rPr>
          <w:lang w:val="en-US"/>
        </w:rPr>
        <w:t xml:space="preserve"> – </w:t>
      </w:r>
      <w:proofErr w:type="spellStart"/>
      <w:r w:rsidRPr="002D1457">
        <w:rPr>
          <w:lang w:val="en-US"/>
        </w:rPr>
        <w:t>Режим</w:t>
      </w:r>
      <w:proofErr w:type="spellEnd"/>
      <w:r w:rsidRPr="002D1457">
        <w:rPr>
          <w:lang w:val="en-US"/>
        </w:rPr>
        <w:t xml:space="preserve"> </w:t>
      </w:r>
      <w:proofErr w:type="spellStart"/>
      <w:r w:rsidRPr="002D1457">
        <w:rPr>
          <w:lang w:val="en-US"/>
        </w:rPr>
        <w:t>доступа</w:t>
      </w:r>
      <w:proofErr w:type="spellEnd"/>
      <w:r w:rsidRPr="002D1457">
        <w:rPr>
          <w:lang w:val="en-US"/>
        </w:rPr>
        <w:t xml:space="preserve">: </w:t>
      </w:r>
      <w:proofErr w:type="spellStart"/>
      <w:r w:rsidRPr="002D1457">
        <w:rPr>
          <w:lang w:val="en-US"/>
        </w:rPr>
        <w:t>Quentech</w:t>
      </w:r>
      <w:proofErr w:type="spellEnd"/>
      <w:r w:rsidRPr="002D1457">
        <w:rPr>
          <w:lang w:val="en-US"/>
        </w:rPr>
        <w:t xml:space="preserve"> Limited's Business Plan Essay Example [Free] (https://business-essay.com/quentech-limiteds-business-plan/) (</w:t>
      </w:r>
      <w:proofErr w:type="spellStart"/>
      <w:r w:rsidRPr="002D1457">
        <w:rPr>
          <w:lang w:val="en-US"/>
        </w:rPr>
        <w:t>дата</w:t>
      </w:r>
      <w:proofErr w:type="spellEnd"/>
      <w:r w:rsidRPr="002D1457">
        <w:rPr>
          <w:lang w:val="en-US"/>
        </w:rPr>
        <w:t xml:space="preserve"> </w:t>
      </w:r>
      <w:proofErr w:type="spellStart"/>
      <w:r w:rsidRPr="002D1457">
        <w:rPr>
          <w:lang w:val="en-US"/>
        </w:rPr>
        <w:t>обращения</w:t>
      </w:r>
      <w:proofErr w:type="spellEnd"/>
      <w:r w:rsidRPr="002D1457">
        <w:rPr>
          <w:lang w:val="en-US"/>
        </w:rPr>
        <w:t>: 10.05.2024)</w:t>
      </w:r>
    </w:p>
    <w:p w14:paraId="30C1D8AB" w14:textId="77777777" w:rsidR="002D1457" w:rsidRPr="002D1457" w:rsidRDefault="002D1457" w:rsidP="006535C1">
      <w:pPr>
        <w:pStyle w:val="a3"/>
        <w:numPr>
          <w:ilvl w:val="0"/>
          <w:numId w:val="72"/>
        </w:numPr>
        <w:spacing w:after="0" w:line="360" w:lineRule="auto"/>
        <w:ind w:left="0" w:firstLine="709"/>
        <w:jc w:val="both"/>
        <w:rPr>
          <w:lang w:val="en-US"/>
        </w:rPr>
      </w:pPr>
      <w:r w:rsidRPr="002D1457">
        <w:rPr>
          <w:lang w:val="en-US"/>
        </w:rPr>
        <w:t xml:space="preserve">Carolyn Young: How to Start a Watch Business – </w:t>
      </w:r>
      <w:proofErr w:type="spellStart"/>
      <w:r w:rsidRPr="002D1457">
        <w:rPr>
          <w:lang w:val="en-US"/>
        </w:rPr>
        <w:t>Режим</w:t>
      </w:r>
      <w:proofErr w:type="spellEnd"/>
      <w:r w:rsidRPr="002D1457">
        <w:rPr>
          <w:lang w:val="en-US"/>
        </w:rPr>
        <w:t xml:space="preserve"> </w:t>
      </w:r>
      <w:proofErr w:type="spellStart"/>
      <w:r w:rsidRPr="002D1457">
        <w:rPr>
          <w:lang w:val="en-US"/>
        </w:rPr>
        <w:t>доступа</w:t>
      </w:r>
      <w:proofErr w:type="spellEnd"/>
      <w:r w:rsidRPr="002D1457">
        <w:rPr>
          <w:lang w:val="en-US"/>
        </w:rPr>
        <w:t>: Your 2024 Guide to Launching a Profitable Watch Business (https://stepbystepbusiness.com/business-ideas/start-a-watch-business/) (</w:t>
      </w:r>
      <w:proofErr w:type="spellStart"/>
      <w:r w:rsidRPr="002D1457">
        <w:rPr>
          <w:lang w:val="en-US"/>
        </w:rPr>
        <w:t>дата</w:t>
      </w:r>
      <w:proofErr w:type="spellEnd"/>
      <w:r w:rsidRPr="002D1457">
        <w:rPr>
          <w:lang w:val="en-US"/>
        </w:rPr>
        <w:t xml:space="preserve"> </w:t>
      </w:r>
      <w:proofErr w:type="spellStart"/>
      <w:r w:rsidRPr="002D1457">
        <w:rPr>
          <w:lang w:val="en-US"/>
        </w:rPr>
        <w:t>обращения</w:t>
      </w:r>
      <w:proofErr w:type="spellEnd"/>
      <w:r w:rsidRPr="002D1457">
        <w:rPr>
          <w:lang w:val="en-US"/>
        </w:rPr>
        <w:t>: 6.05.2024)</w:t>
      </w:r>
    </w:p>
    <w:p w14:paraId="75697F6E" w14:textId="7992738B" w:rsidR="00774401" w:rsidRPr="002D1457" w:rsidRDefault="00774401" w:rsidP="006535C1">
      <w:pPr>
        <w:pStyle w:val="a3"/>
        <w:numPr>
          <w:ilvl w:val="0"/>
          <w:numId w:val="72"/>
        </w:numPr>
        <w:spacing w:after="0" w:line="360" w:lineRule="auto"/>
        <w:ind w:left="0" w:firstLine="709"/>
        <w:jc w:val="both"/>
        <w:rPr>
          <w:lang w:val="en-US"/>
        </w:rPr>
      </w:pPr>
      <w:r w:rsidRPr="002D1457">
        <w:rPr>
          <w:lang w:val="en-US"/>
        </w:rPr>
        <w:t xml:space="preserve">How I Got The Job – </w:t>
      </w:r>
      <w:r w:rsidRPr="002D1457">
        <w:t>Режим</w:t>
      </w:r>
      <w:r w:rsidRPr="002D1457">
        <w:rPr>
          <w:lang w:val="en-US"/>
        </w:rPr>
        <w:t xml:space="preserve"> </w:t>
      </w:r>
      <w:r w:rsidRPr="002D1457">
        <w:t>доступа</w:t>
      </w:r>
      <w:r w:rsidRPr="002D1457">
        <w:rPr>
          <w:lang w:val="en-US"/>
        </w:rPr>
        <w:t>: The Target Market Of Apple Watch &amp; Marketing Strategy (</w:t>
      </w:r>
      <w:hyperlink r:id="rId30" w:history="1">
        <w:r w:rsidRPr="002D1457">
          <w:rPr>
            <w:rStyle w:val="a8"/>
            <w:color w:val="auto"/>
            <w:lang w:val="en-US"/>
          </w:rPr>
          <w:t>https://howigotjob.com/marketing-strategy/the-target-market-of-apple-watch-marketing-strategy/</w:t>
        </w:r>
      </w:hyperlink>
      <w:r w:rsidRPr="002D1457">
        <w:rPr>
          <w:lang w:val="en-US"/>
        </w:rPr>
        <w:t>) (</w:t>
      </w:r>
      <w:r w:rsidRPr="002D1457">
        <w:t>дата</w:t>
      </w:r>
      <w:r w:rsidRPr="002D1457">
        <w:rPr>
          <w:lang w:val="en-US"/>
        </w:rPr>
        <w:t xml:space="preserve"> </w:t>
      </w:r>
      <w:r w:rsidRPr="002D1457">
        <w:t>обращения</w:t>
      </w:r>
      <w:r w:rsidRPr="002D1457">
        <w:rPr>
          <w:lang w:val="en-US"/>
        </w:rPr>
        <w:t>: 17.04.2024)</w:t>
      </w:r>
    </w:p>
    <w:p w14:paraId="07F47F19" w14:textId="37BDD8DA" w:rsidR="00A97E5D" w:rsidRPr="002D1457" w:rsidRDefault="00A97E5D" w:rsidP="006535C1">
      <w:pPr>
        <w:pStyle w:val="a3"/>
        <w:numPr>
          <w:ilvl w:val="0"/>
          <w:numId w:val="72"/>
        </w:numPr>
        <w:spacing w:after="0" w:line="360" w:lineRule="auto"/>
        <w:ind w:left="0" w:firstLine="709"/>
        <w:jc w:val="both"/>
        <w:rPr>
          <w:lang w:val="en-US"/>
        </w:rPr>
      </w:pPr>
      <w:proofErr w:type="spellStart"/>
      <w:r w:rsidRPr="002D1457">
        <w:rPr>
          <w:lang w:val="en-US"/>
        </w:rPr>
        <w:t>Iide</w:t>
      </w:r>
      <w:proofErr w:type="spellEnd"/>
      <w:r w:rsidRPr="002D1457">
        <w:rPr>
          <w:lang w:val="en-US"/>
        </w:rPr>
        <w:t xml:space="preserve"> – </w:t>
      </w:r>
      <w:r w:rsidRPr="002D1457">
        <w:t>Режим</w:t>
      </w:r>
      <w:r w:rsidRPr="002D1457">
        <w:rPr>
          <w:lang w:val="en-US"/>
        </w:rPr>
        <w:t xml:space="preserve"> </w:t>
      </w:r>
      <w:r w:rsidRPr="002D1457">
        <w:t>доступа</w:t>
      </w:r>
      <w:r w:rsidRPr="002D1457">
        <w:rPr>
          <w:lang w:val="en-US"/>
        </w:rPr>
        <w:t>: Unveiling the Dynamic Marketing Strategy of Huawei 2024 (</w:t>
      </w:r>
      <w:hyperlink r:id="rId31" w:history="1">
        <w:r w:rsidRPr="002D1457">
          <w:rPr>
            <w:rStyle w:val="a8"/>
            <w:color w:val="auto"/>
            <w:lang w:val="en-US"/>
          </w:rPr>
          <w:t>https://iide.co/case-studies/marketing-strategy-of-huawei/</w:t>
        </w:r>
      </w:hyperlink>
      <w:r w:rsidRPr="002D1457">
        <w:rPr>
          <w:lang w:val="en-US"/>
        </w:rPr>
        <w:t>) (</w:t>
      </w:r>
      <w:r w:rsidRPr="002D1457">
        <w:t>дата</w:t>
      </w:r>
      <w:r w:rsidRPr="002D1457">
        <w:rPr>
          <w:lang w:val="en-US"/>
        </w:rPr>
        <w:t xml:space="preserve"> </w:t>
      </w:r>
      <w:r w:rsidRPr="002D1457">
        <w:t>обращения</w:t>
      </w:r>
      <w:r w:rsidRPr="002D1457">
        <w:rPr>
          <w:lang w:val="en-US"/>
        </w:rPr>
        <w:t>: 20.03.2024)</w:t>
      </w:r>
    </w:p>
    <w:p w14:paraId="091FF468" w14:textId="7F1FAD20" w:rsidR="005D2654" w:rsidRPr="002D1457" w:rsidRDefault="005D2654" w:rsidP="006535C1">
      <w:pPr>
        <w:pStyle w:val="a3"/>
        <w:numPr>
          <w:ilvl w:val="0"/>
          <w:numId w:val="72"/>
        </w:numPr>
        <w:spacing w:after="0" w:line="360" w:lineRule="auto"/>
        <w:ind w:left="0" w:firstLine="709"/>
        <w:jc w:val="both"/>
        <w:rPr>
          <w:lang w:val="en-US"/>
        </w:rPr>
      </w:pPr>
      <w:r w:rsidRPr="002D1457">
        <w:rPr>
          <w:lang w:val="en-US"/>
        </w:rPr>
        <w:t xml:space="preserve">Rf Wireless World – </w:t>
      </w:r>
      <w:r w:rsidRPr="002D1457">
        <w:t>Режим</w:t>
      </w:r>
      <w:r w:rsidRPr="002D1457">
        <w:rPr>
          <w:lang w:val="en-US"/>
        </w:rPr>
        <w:t xml:space="preserve"> </w:t>
      </w:r>
      <w:r w:rsidRPr="002D1457">
        <w:t>доступа</w:t>
      </w:r>
      <w:r w:rsidRPr="002D1457">
        <w:rPr>
          <w:lang w:val="en-US"/>
        </w:rPr>
        <w:t>: Smartwatch hardware components | Smartwatch parts functions (</w:t>
      </w:r>
      <w:hyperlink r:id="rId32" w:history="1">
        <w:r w:rsidRPr="002D1457">
          <w:rPr>
            <w:rStyle w:val="a8"/>
            <w:color w:val="auto"/>
            <w:lang w:val="en-US"/>
          </w:rPr>
          <w:t>https://www.rfwireless-world.com/Articles/Smartwatch-hardware-components-and-parts-and-their-functions.html</w:t>
        </w:r>
      </w:hyperlink>
      <w:r w:rsidRPr="002D1457">
        <w:rPr>
          <w:lang w:val="en-US"/>
        </w:rPr>
        <w:t>) (</w:t>
      </w:r>
      <w:r w:rsidRPr="002D1457">
        <w:t>дата</w:t>
      </w:r>
      <w:r w:rsidRPr="002D1457">
        <w:rPr>
          <w:lang w:val="en-US"/>
        </w:rPr>
        <w:t xml:space="preserve"> </w:t>
      </w:r>
      <w:r w:rsidRPr="002D1457">
        <w:t>обращения</w:t>
      </w:r>
      <w:r w:rsidRPr="002D1457">
        <w:rPr>
          <w:lang w:val="en-US"/>
        </w:rPr>
        <w:t>: 27.03.2024)</w:t>
      </w:r>
    </w:p>
    <w:p w14:paraId="5A462BCC" w14:textId="77777777" w:rsidR="005D2654" w:rsidRPr="002D1457" w:rsidRDefault="005D2654" w:rsidP="002D1457">
      <w:pPr>
        <w:spacing w:after="0"/>
        <w:ind w:left="709"/>
        <w:jc w:val="both"/>
        <w:rPr>
          <w:lang w:val="en-US"/>
        </w:rPr>
      </w:pPr>
    </w:p>
    <w:sectPr w:rsidR="005D2654" w:rsidRPr="002D1457" w:rsidSect="00A177A7">
      <w:footerReference w:type="default" r:id="rId33"/>
      <w:pgSz w:w="11906" w:h="16838" w:code="9"/>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453349" w14:textId="77777777" w:rsidR="0036536A" w:rsidRDefault="0036536A" w:rsidP="00A177A7">
      <w:pPr>
        <w:spacing w:after="0"/>
      </w:pPr>
      <w:r>
        <w:separator/>
      </w:r>
    </w:p>
  </w:endnote>
  <w:endnote w:type="continuationSeparator" w:id="0">
    <w:p w14:paraId="7424C5B5" w14:textId="77777777" w:rsidR="0036536A" w:rsidRDefault="0036536A" w:rsidP="00A177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9155731"/>
      <w:docPartObj>
        <w:docPartGallery w:val="Page Numbers (Bottom of Page)"/>
        <w:docPartUnique/>
      </w:docPartObj>
    </w:sdtPr>
    <w:sdtContent>
      <w:p w14:paraId="0DFAA53B" w14:textId="5D8F7B02" w:rsidR="00A177A7" w:rsidRDefault="00A177A7">
        <w:pPr>
          <w:pStyle w:val="ab"/>
          <w:jc w:val="center"/>
        </w:pPr>
        <w:r>
          <w:fldChar w:fldCharType="begin"/>
        </w:r>
        <w:r>
          <w:instrText>PAGE   \* MERGEFORMAT</w:instrText>
        </w:r>
        <w:r>
          <w:fldChar w:fldCharType="separate"/>
        </w:r>
        <w:r>
          <w:t>2</w:t>
        </w:r>
        <w:r>
          <w:fldChar w:fldCharType="end"/>
        </w:r>
      </w:p>
    </w:sdtContent>
  </w:sdt>
  <w:p w14:paraId="447084D7" w14:textId="77777777" w:rsidR="00A177A7" w:rsidRDefault="00A177A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C9466C" w14:textId="77777777" w:rsidR="0036536A" w:rsidRDefault="0036536A" w:rsidP="00A177A7">
      <w:pPr>
        <w:spacing w:after="0"/>
      </w:pPr>
      <w:r>
        <w:separator/>
      </w:r>
    </w:p>
  </w:footnote>
  <w:footnote w:type="continuationSeparator" w:id="0">
    <w:p w14:paraId="5F79909F" w14:textId="77777777" w:rsidR="0036536A" w:rsidRDefault="0036536A" w:rsidP="00A177A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610CA"/>
    <w:multiLevelType w:val="multilevel"/>
    <w:tmpl w:val="AE8225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9F24FD"/>
    <w:multiLevelType w:val="hybridMultilevel"/>
    <w:tmpl w:val="DF6004E2"/>
    <w:lvl w:ilvl="0" w:tplc="35D6B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 w15:restartNumberingAfterBreak="0">
    <w:nsid w:val="042827CA"/>
    <w:multiLevelType w:val="multilevel"/>
    <w:tmpl w:val="7118029A"/>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53905B8"/>
    <w:multiLevelType w:val="multilevel"/>
    <w:tmpl w:val="058E5F1C"/>
    <w:lvl w:ilvl="0">
      <w:start w:val="1"/>
      <w:numFmt w:val="decimal"/>
      <w:lvlText w:val="%1."/>
      <w:lvlJc w:val="left"/>
      <w:pPr>
        <w:ind w:left="2126" w:hanging="708"/>
      </w:pPr>
      <w:rPr>
        <w:rFonts w:hint="default"/>
      </w:rPr>
    </w:lvl>
    <w:lvl w:ilvl="1">
      <w:start w:val="2"/>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4" w15:restartNumberingAfterBreak="0">
    <w:nsid w:val="06521C7C"/>
    <w:multiLevelType w:val="hybridMultilevel"/>
    <w:tmpl w:val="03588BA2"/>
    <w:lvl w:ilvl="0" w:tplc="1826F29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6AB7345"/>
    <w:multiLevelType w:val="multilevel"/>
    <w:tmpl w:val="C11278A8"/>
    <w:lvl w:ilvl="0">
      <w:start w:val="1"/>
      <w:numFmt w:val="decimal"/>
      <w:lvlText w:val="%1."/>
      <w:lvlJc w:val="left"/>
      <w:pPr>
        <w:ind w:left="1429" w:hanging="360"/>
      </w:pPr>
      <w:rPr>
        <w:rFonts w:ascii="Times New Roman" w:hAnsi="Times New Roman" w:cs="Times New Roman" w:hint="default"/>
      </w:rPr>
    </w:lvl>
    <w:lvl w:ilvl="1">
      <w:start w:val="3"/>
      <w:numFmt w:val="decimal"/>
      <w:isLgl/>
      <w:lvlText w:val="%1.%2"/>
      <w:lvlJc w:val="left"/>
      <w:pPr>
        <w:ind w:left="2138" w:hanging="360"/>
      </w:pPr>
      <w:rPr>
        <w:rFonts w:hint="default"/>
      </w:rPr>
    </w:lvl>
    <w:lvl w:ilvl="2">
      <w:start w:val="1"/>
      <w:numFmt w:val="decimal"/>
      <w:isLgl/>
      <w:lvlText w:val="%1.%2.%3"/>
      <w:lvlJc w:val="left"/>
      <w:pPr>
        <w:ind w:left="3207" w:hanging="720"/>
      </w:pPr>
      <w:rPr>
        <w:rFonts w:hint="default"/>
      </w:rPr>
    </w:lvl>
    <w:lvl w:ilvl="3">
      <w:start w:val="1"/>
      <w:numFmt w:val="decimal"/>
      <w:isLgl/>
      <w:lvlText w:val="%1.%2.%3.%4"/>
      <w:lvlJc w:val="left"/>
      <w:pPr>
        <w:ind w:left="4276" w:hanging="1080"/>
      </w:pPr>
      <w:rPr>
        <w:rFonts w:hint="default"/>
      </w:rPr>
    </w:lvl>
    <w:lvl w:ilvl="4">
      <w:start w:val="1"/>
      <w:numFmt w:val="decimal"/>
      <w:isLgl/>
      <w:lvlText w:val="%1.%2.%3.%4.%5"/>
      <w:lvlJc w:val="left"/>
      <w:pPr>
        <w:ind w:left="4985" w:hanging="1080"/>
      </w:pPr>
      <w:rPr>
        <w:rFonts w:hint="default"/>
      </w:rPr>
    </w:lvl>
    <w:lvl w:ilvl="5">
      <w:start w:val="1"/>
      <w:numFmt w:val="decimal"/>
      <w:isLgl/>
      <w:lvlText w:val="%1.%2.%3.%4.%5.%6"/>
      <w:lvlJc w:val="left"/>
      <w:pPr>
        <w:ind w:left="6054" w:hanging="1440"/>
      </w:pPr>
      <w:rPr>
        <w:rFonts w:hint="default"/>
      </w:rPr>
    </w:lvl>
    <w:lvl w:ilvl="6">
      <w:start w:val="1"/>
      <w:numFmt w:val="decimal"/>
      <w:isLgl/>
      <w:lvlText w:val="%1.%2.%3.%4.%5.%6.%7"/>
      <w:lvlJc w:val="left"/>
      <w:pPr>
        <w:ind w:left="6763" w:hanging="1440"/>
      </w:pPr>
      <w:rPr>
        <w:rFonts w:hint="default"/>
      </w:rPr>
    </w:lvl>
    <w:lvl w:ilvl="7">
      <w:start w:val="1"/>
      <w:numFmt w:val="decimal"/>
      <w:isLgl/>
      <w:lvlText w:val="%1.%2.%3.%4.%5.%6.%7.%8"/>
      <w:lvlJc w:val="left"/>
      <w:pPr>
        <w:ind w:left="7832" w:hanging="1800"/>
      </w:pPr>
      <w:rPr>
        <w:rFonts w:hint="default"/>
      </w:rPr>
    </w:lvl>
    <w:lvl w:ilvl="8">
      <w:start w:val="1"/>
      <w:numFmt w:val="decimal"/>
      <w:isLgl/>
      <w:lvlText w:val="%1.%2.%3.%4.%5.%6.%7.%8.%9"/>
      <w:lvlJc w:val="left"/>
      <w:pPr>
        <w:ind w:left="8901" w:hanging="2160"/>
      </w:pPr>
      <w:rPr>
        <w:rFonts w:hint="default"/>
      </w:rPr>
    </w:lvl>
  </w:abstractNum>
  <w:abstractNum w:abstractNumId="6" w15:restartNumberingAfterBreak="0">
    <w:nsid w:val="06EF3BCE"/>
    <w:multiLevelType w:val="hybridMultilevel"/>
    <w:tmpl w:val="FB20C556"/>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8177FE0"/>
    <w:multiLevelType w:val="multilevel"/>
    <w:tmpl w:val="A89CEAB6"/>
    <w:lvl w:ilvl="0">
      <w:start w:val="1"/>
      <w:numFmt w:val="decimal"/>
      <w:lvlText w:val="%1."/>
      <w:lvlJc w:val="left"/>
      <w:pPr>
        <w:ind w:left="2138" w:hanging="360"/>
      </w:pPr>
      <w:rPr>
        <w:rFonts w:ascii="Times New Roman" w:hAnsi="Times New Roman" w:cs="Times New Roman" w:hint="default"/>
      </w:rPr>
    </w:lvl>
    <w:lvl w:ilvl="1">
      <w:start w:val="1"/>
      <w:numFmt w:val="decimal"/>
      <w:isLgl/>
      <w:lvlText w:val="%1.%2"/>
      <w:lvlJc w:val="left"/>
      <w:pPr>
        <w:ind w:left="2198" w:hanging="4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858" w:hanging="108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3218" w:hanging="144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578" w:hanging="1800"/>
      </w:pPr>
      <w:rPr>
        <w:rFonts w:hint="default"/>
      </w:rPr>
    </w:lvl>
    <w:lvl w:ilvl="8">
      <w:start w:val="1"/>
      <w:numFmt w:val="decimal"/>
      <w:isLgl/>
      <w:lvlText w:val="%1.%2.%3.%4.%5.%6.%7.%8.%9"/>
      <w:lvlJc w:val="left"/>
      <w:pPr>
        <w:ind w:left="3938" w:hanging="2160"/>
      </w:pPr>
      <w:rPr>
        <w:rFonts w:hint="default"/>
      </w:rPr>
    </w:lvl>
  </w:abstractNum>
  <w:abstractNum w:abstractNumId="8" w15:restartNumberingAfterBreak="0">
    <w:nsid w:val="09510C98"/>
    <w:multiLevelType w:val="hybridMultilevel"/>
    <w:tmpl w:val="BDB0991E"/>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A076268"/>
    <w:multiLevelType w:val="hybridMultilevel"/>
    <w:tmpl w:val="FB6A9BBA"/>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CA83DAC"/>
    <w:multiLevelType w:val="hybridMultilevel"/>
    <w:tmpl w:val="D664539E"/>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4F2F2E"/>
    <w:multiLevelType w:val="hybridMultilevel"/>
    <w:tmpl w:val="74509BB8"/>
    <w:lvl w:ilvl="0" w:tplc="1826F29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0FBA759B"/>
    <w:multiLevelType w:val="multilevel"/>
    <w:tmpl w:val="0DE68C6C"/>
    <w:lvl w:ilvl="0">
      <w:start w:val="6"/>
      <w:numFmt w:val="decimal"/>
      <w:lvlText w:val="%1."/>
      <w:lvlJc w:val="left"/>
      <w:pPr>
        <w:ind w:left="432" w:hanging="432"/>
      </w:pPr>
      <w:rPr>
        <w:rFonts w:hint="default"/>
      </w:rPr>
    </w:lvl>
    <w:lvl w:ilvl="1">
      <w:start w:val="1"/>
      <w:numFmt w:val="decimal"/>
      <w:lvlText w:val="%1.%2."/>
      <w:lvlJc w:val="left"/>
      <w:pPr>
        <w:ind w:left="2509" w:hanging="72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13" w15:restartNumberingAfterBreak="0">
    <w:nsid w:val="14EA7BD6"/>
    <w:multiLevelType w:val="hybridMultilevel"/>
    <w:tmpl w:val="08945886"/>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72F2343"/>
    <w:multiLevelType w:val="hybridMultilevel"/>
    <w:tmpl w:val="E3B673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18814C11"/>
    <w:multiLevelType w:val="hybridMultilevel"/>
    <w:tmpl w:val="DADE1FFE"/>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9CF427F"/>
    <w:multiLevelType w:val="multilevel"/>
    <w:tmpl w:val="7B60ABBE"/>
    <w:lvl w:ilvl="0">
      <w:start w:val="5"/>
      <w:numFmt w:val="decimal"/>
      <w:lvlText w:val="%1."/>
      <w:lvlJc w:val="left"/>
      <w:pPr>
        <w:ind w:left="432" w:hanging="432"/>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7" w15:restartNumberingAfterBreak="0">
    <w:nsid w:val="1AE32D85"/>
    <w:multiLevelType w:val="hybridMultilevel"/>
    <w:tmpl w:val="0B762F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B9F51CE"/>
    <w:multiLevelType w:val="hybridMultilevel"/>
    <w:tmpl w:val="3DF69826"/>
    <w:lvl w:ilvl="0" w:tplc="04190019">
      <w:start w:val="1"/>
      <w:numFmt w:val="lowerLetter"/>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1C2D2B19"/>
    <w:multiLevelType w:val="hybridMultilevel"/>
    <w:tmpl w:val="BBE275AC"/>
    <w:lvl w:ilvl="0" w:tplc="E1C262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1CD37803"/>
    <w:multiLevelType w:val="hybridMultilevel"/>
    <w:tmpl w:val="A9C2FBD2"/>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E5F4A39"/>
    <w:multiLevelType w:val="hybridMultilevel"/>
    <w:tmpl w:val="D39E126C"/>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E6F4F9E"/>
    <w:multiLevelType w:val="hybridMultilevel"/>
    <w:tmpl w:val="3CE0A9C6"/>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53F26C4"/>
    <w:multiLevelType w:val="hybridMultilevel"/>
    <w:tmpl w:val="DC6237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264B3F41"/>
    <w:multiLevelType w:val="hybridMultilevel"/>
    <w:tmpl w:val="D9CC13B0"/>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8BE28E6"/>
    <w:multiLevelType w:val="multilevel"/>
    <w:tmpl w:val="76366B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8FD29EE"/>
    <w:multiLevelType w:val="hybridMultilevel"/>
    <w:tmpl w:val="7D28F24C"/>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A275405"/>
    <w:multiLevelType w:val="hybridMultilevel"/>
    <w:tmpl w:val="045C7770"/>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B3543D4"/>
    <w:multiLevelType w:val="multilevel"/>
    <w:tmpl w:val="5802D3D4"/>
    <w:lvl w:ilvl="0">
      <w:start w:val="1"/>
      <w:numFmt w:val="decimal"/>
      <w:lvlText w:val="3.%1."/>
      <w:lvlJc w:val="left"/>
      <w:pPr>
        <w:ind w:left="432" w:hanging="432"/>
      </w:pPr>
      <w:rPr>
        <w:rFonts w:hint="default"/>
      </w:rPr>
    </w:lvl>
    <w:lvl w:ilvl="1">
      <w:start w:val="1"/>
      <w:numFmt w:val="decimal"/>
      <w:lvlText w:val="%1.%2."/>
      <w:lvlJc w:val="left"/>
      <w:pPr>
        <w:ind w:left="2509" w:hanging="72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29" w15:restartNumberingAfterBreak="0">
    <w:nsid w:val="2CC24B85"/>
    <w:multiLevelType w:val="hybridMultilevel"/>
    <w:tmpl w:val="D6E6D158"/>
    <w:lvl w:ilvl="0" w:tplc="A2E4B364">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2CD803A5"/>
    <w:multiLevelType w:val="hybridMultilevel"/>
    <w:tmpl w:val="1D709928"/>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CD9450A"/>
    <w:multiLevelType w:val="multilevel"/>
    <w:tmpl w:val="AE48ADA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EAC2A70"/>
    <w:multiLevelType w:val="hybridMultilevel"/>
    <w:tmpl w:val="8F983C34"/>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0ED2A12"/>
    <w:multiLevelType w:val="hybridMultilevel"/>
    <w:tmpl w:val="3F16A52C"/>
    <w:lvl w:ilvl="0" w:tplc="04190019">
      <w:start w:val="1"/>
      <w:numFmt w:val="lowerLetter"/>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31943000"/>
    <w:multiLevelType w:val="hybridMultilevel"/>
    <w:tmpl w:val="C5AAB7B6"/>
    <w:lvl w:ilvl="0" w:tplc="9108420A">
      <w:start w:val="1"/>
      <w:numFmt w:val="decimal"/>
      <w:lvlText w:val="%1."/>
      <w:lvlJc w:val="left"/>
      <w:pPr>
        <w:ind w:left="1429" w:hanging="360"/>
      </w:pPr>
      <w:rPr>
        <w:b/>
        <w:bCs/>
        <w:i/>
        <w:i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328C60FE"/>
    <w:multiLevelType w:val="hybridMultilevel"/>
    <w:tmpl w:val="7FD6BACC"/>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39800B1"/>
    <w:multiLevelType w:val="hybridMultilevel"/>
    <w:tmpl w:val="B3A4426A"/>
    <w:lvl w:ilvl="0" w:tplc="35D6B0A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7" w15:restartNumberingAfterBreak="0">
    <w:nsid w:val="33F868A5"/>
    <w:multiLevelType w:val="hybridMultilevel"/>
    <w:tmpl w:val="AA8E7E12"/>
    <w:lvl w:ilvl="0" w:tplc="DA56A3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34CF156A"/>
    <w:multiLevelType w:val="hybridMultilevel"/>
    <w:tmpl w:val="80DCD966"/>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4EC0078"/>
    <w:multiLevelType w:val="multilevel"/>
    <w:tmpl w:val="39A6E79A"/>
    <w:lvl w:ilvl="0">
      <w:start w:val="7"/>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3AA46266"/>
    <w:multiLevelType w:val="multilevel"/>
    <w:tmpl w:val="D27C88EE"/>
    <w:lvl w:ilvl="0">
      <w:start w:val="7"/>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3BB84D24"/>
    <w:multiLevelType w:val="hybridMultilevel"/>
    <w:tmpl w:val="38DA7356"/>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C252090"/>
    <w:multiLevelType w:val="hybridMultilevel"/>
    <w:tmpl w:val="F4B089D8"/>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F4154FF"/>
    <w:multiLevelType w:val="hybridMultilevel"/>
    <w:tmpl w:val="F6780062"/>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FA30A4F"/>
    <w:multiLevelType w:val="hybridMultilevel"/>
    <w:tmpl w:val="36FA9092"/>
    <w:lvl w:ilvl="0" w:tplc="FFFFFFFF">
      <w:start w:val="1"/>
      <w:numFmt w:val="decimal"/>
      <w:lvlText w:val="3.%1."/>
      <w:lvlJc w:val="left"/>
      <w:pPr>
        <w:ind w:left="1429" w:hanging="360"/>
      </w:pPr>
      <w:rPr>
        <w:rFonts w:hint="default"/>
      </w:rPr>
    </w:lvl>
    <w:lvl w:ilvl="1" w:tplc="1826F29C">
      <w:start w:val="1"/>
      <w:numFmt w:val="decimal"/>
      <w:lvlText w:val="3.%2."/>
      <w:lvlJc w:val="left"/>
      <w:pPr>
        <w:ind w:left="2149" w:hanging="360"/>
      </w:pPr>
      <w:rPr>
        <w:rFonts w:hint="default"/>
      </w:r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5" w15:restartNumberingAfterBreak="0">
    <w:nsid w:val="400708E8"/>
    <w:multiLevelType w:val="multilevel"/>
    <w:tmpl w:val="A50642BC"/>
    <w:lvl w:ilvl="0">
      <w:start w:val="7"/>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6" w15:restartNumberingAfterBreak="0">
    <w:nsid w:val="41504F94"/>
    <w:multiLevelType w:val="multilevel"/>
    <w:tmpl w:val="CED41FB6"/>
    <w:lvl w:ilvl="0">
      <w:start w:val="1"/>
      <w:numFmt w:val="decimal"/>
      <w:lvlText w:val="%1."/>
      <w:lvlJc w:val="left"/>
      <w:pPr>
        <w:tabs>
          <w:tab w:val="num" w:pos="720"/>
        </w:tabs>
        <w:ind w:left="720" w:hanging="360"/>
      </w:pPr>
      <w:rPr>
        <w:i/>
        <w:iCs/>
      </w:rPr>
    </w:lvl>
    <w:lvl w:ilvl="1">
      <w:start w:val="1"/>
      <w:numFmt w:val="decimal"/>
      <w:lvlText w:val="%2."/>
      <w:lvlJc w:val="left"/>
      <w:pPr>
        <w:ind w:left="1512" w:hanging="432"/>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6032C7D"/>
    <w:multiLevelType w:val="hybridMultilevel"/>
    <w:tmpl w:val="85C2CCB2"/>
    <w:lvl w:ilvl="0" w:tplc="1826F29C">
      <w:start w:val="1"/>
      <w:numFmt w:val="decimal"/>
      <w:lvlText w:val="3.%1."/>
      <w:lvlJc w:val="left"/>
      <w:pPr>
        <w:ind w:left="1429" w:hanging="360"/>
      </w:pPr>
      <w:rPr>
        <w:rFonts w:hint="default"/>
      </w:rPr>
    </w:lvl>
    <w:lvl w:ilvl="1" w:tplc="1826F29C">
      <w:start w:val="1"/>
      <w:numFmt w:val="decimal"/>
      <w:lvlText w:val="3.%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48D843F1"/>
    <w:multiLevelType w:val="multilevel"/>
    <w:tmpl w:val="56848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A2357A5"/>
    <w:multiLevelType w:val="multilevel"/>
    <w:tmpl w:val="4726CECA"/>
    <w:lvl w:ilvl="0">
      <w:start w:val="1"/>
      <w:numFmt w:val="decimal"/>
      <w:lvlText w:val="%1."/>
      <w:lvlJc w:val="left"/>
      <w:pPr>
        <w:ind w:left="432" w:hanging="432"/>
      </w:pPr>
      <w:rPr>
        <w:rFonts w:hint="default"/>
      </w:rPr>
    </w:lvl>
    <w:lvl w:ilvl="1">
      <w:start w:val="1"/>
      <w:numFmt w:val="decimal"/>
      <w:lvlText w:val="%1.%2."/>
      <w:lvlJc w:val="left"/>
      <w:pPr>
        <w:ind w:left="2509" w:hanging="72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50" w15:restartNumberingAfterBreak="0">
    <w:nsid w:val="4B8615BB"/>
    <w:multiLevelType w:val="multilevel"/>
    <w:tmpl w:val="D27C88EE"/>
    <w:lvl w:ilvl="0">
      <w:start w:val="6"/>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EA84EAA"/>
    <w:multiLevelType w:val="hybridMultilevel"/>
    <w:tmpl w:val="B51ED62E"/>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4F9D0DE9"/>
    <w:multiLevelType w:val="multilevel"/>
    <w:tmpl w:val="BDC016DC"/>
    <w:lvl w:ilvl="0">
      <w:start w:val="2"/>
      <w:numFmt w:val="decimal"/>
      <w:lvlText w:val="%1."/>
      <w:lvlJc w:val="left"/>
      <w:pPr>
        <w:ind w:left="432" w:hanging="432"/>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3" w15:restartNumberingAfterBreak="0">
    <w:nsid w:val="51B12B0F"/>
    <w:multiLevelType w:val="hybridMultilevel"/>
    <w:tmpl w:val="48E86C78"/>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535952D8"/>
    <w:multiLevelType w:val="hybridMultilevel"/>
    <w:tmpl w:val="E34EA3BC"/>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52C376E"/>
    <w:multiLevelType w:val="multilevel"/>
    <w:tmpl w:val="54245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56D0186"/>
    <w:multiLevelType w:val="hybridMultilevel"/>
    <w:tmpl w:val="26C4B128"/>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72A4086"/>
    <w:multiLevelType w:val="hybridMultilevel"/>
    <w:tmpl w:val="F0B85CB2"/>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57A5240E"/>
    <w:multiLevelType w:val="hybridMultilevel"/>
    <w:tmpl w:val="A642A5A8"/>
    <w:lvl w:ilvl="0" w:tplc="04190019">
      <w:start w:val="1"/>
      <w:numFmt w:val="lowerLetter"/>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5924753A"/>
    <w:multiLevelType w:val="hybridMultilevel"/>
    <w:tmpl w:val="0AEAFDA4"/>
    <w:lvl w:ilvl="0" w:tplc="47DC5430">
      <w:start w:val="1"/>
      <w:numFmt w:val="decimal"/>
      <w:lvlText w:val="%1."/>
      <w:lvlJc w:val="left"/>
      <w:pPr>
        <w:ind w:left="1177" w:hanging="4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0" w15:restartNumberingAfterBreak="0">
    <w:nsid w:val="5B9F3394"/>
    <w:multiLevelType w:val="hybridMultilevel"/>
    <w:tmpl w:val="07582ED8"/>
    <w:lvl w:ilvl="0" w:tplc="04190019">
      <w:start w:val="1"/>
      <w:numFmt w:val="lowerLetter"/>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5CB133CC"/>
    <w:multiLevelType w:val="multilevel"/>
    <w:tmpl w:val="B98A7298"/>
    <w:lvl w:ilvl="0">
      <w:start w:val="5"/>
      <w:numFmt w:val="decimal"/>
      <w:lvlText w:val="%1."/>
      <w:lvlJc w:val="left"/>
      <w:pPr>
        <w:ind w:left="432" w:hanging="432"/>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2" w15:restartNumberingAfterBreak="0">
    <w:nsid w:val="5E2045BC"/>
    <w:multiLevelType w:val="hybridMultilevel"/>
    <w:tmpl w:val="F6C8F9E2"/>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6173506F"/>
    <w:multiLevelType w:val="multilevel"/>
    <w:tmpl w:val="0CDC91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26048D2"/>
    <w:multiLevelType w:val="hybridMultilevel"/>
    <w:tmpl w:val="6FD82D76"/>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626B73B4"/>
    <w:multiLevelType w:val="multilevel"/>
    <w:tmpl w:val="D27C88EE"/>
    <w:lvl w:ilvl="0">
      <w:start w:val="6"/>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63476B71"/>
    <w:multiLevelType w:val="hybridMultilevel"/>
    <w:tmpl w:val="FA484F5A"/>
    <w:lvl w:ilvl="0" w:tplc="A07AEB0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15:restartNumberingAfterBreak="0">
    <w:nsid w:val="65C504FB"/>
    <w:multiLevelType w:val="hybridMultilevel"/>
    <w:tmpl w:val="646C17D0"/>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15:restartNumberingAfterBreak="0">
    <w:nsid w:val="66297E80"/>
    <w:multiLevelType w:val="hybridMultilevel"/>
    <w:tmpl w:val="8640A536"/>
    <w:lvl w:ilvl="0" w:tplc="04190019">
      <w:start w:val="1"/>
      <w:numFmt w:val="lowerLetter"/>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15:restartNumberingAfterBreak="0">
    <w:nsid w:val="68A24BB6"/>
    <w:multiLevelType w:val="hybridMultilevel"/>
    <w:tmpl w:val="82F80D38"/>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696B6EA3"/>
    <w:multiLevelType w:val="hybridMultilevel"/>
    <w:tmpl w:val="3F9467A0"/>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6B491702"/>
    <w:multiLevelType w:val="hybridMultilevel"/>
    <w:tmpl w:val="B5A06CA8"/>
    <w:lvl w:ilvl="0" w:tplc="04190019">
      <w:start w:val="1"/>
      <w:numFmt w:val="lowerLetter"/>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6DFC2707"/>
    <w:multiLevelType w:val="hybridMultilevel"/>
    <w:tmpl w:val="F230B8C8"/>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6E3079F2"/>
    <w:multiLevelType w:val="hybridMultilevel"/>
    <w:tmpl w:val="15AA68FA"/>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6E32336B"/>
    <w:multiLevelType w:val="hybridMultilevel"/>
    <w:tmpl w:val="8D3A872C"/>
    <w:lvl w:ilvl="0" w:tplc="1826F29C">
      <w:start w:val="1"/>
      <w:numFmt w:val="decimal"/>
      <w:lvlText w:val="3.%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6FA60F00"/>
    <w:multiLevelType w:val="hybridMultilevel"/>
    <w:tmpl w:val="2F226FEA"/>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6FAA0984"/>
    <w:multiLevelType w:val="hybridMultilevel"/>
    <w:tmpl w:val="5FC69680"/>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70926DA8"/>
    <w:multiLevelType w:val="hybridMultilevel"/>
    <w:tmpl w:val="3AD6ABB4"/>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7281046C"/>
    <w:multiLevelType w:val="hybridMultilevel"/>
    <w:tmpl w:val="0F7662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741D51AB"/>
    <w:multiLevelType w:val="multilevel"/>
    <w:tmpl w:val="F538EDAE"/>
    <w:lvl w:ilvl="0">
      <w:start w:val="1"/>
      <w:numFmt w:val="decimal"/>
      <w:lvlText w:val="%1."/>
      <w:lvlJc w:val="left"/>
      <w:pPr>
        <w:ind w:left="1352"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80" w15:restartNumberingAfterBreak="0">
    <w:nsid w:val="74F94C25"/>
    <w:multiLevelType w:val="hybridMultilevel"/>
    <w:tmpl w:val="C4163804"/>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7508115E"/>
    <w:multiLevelType w:val="multilevel"/>
    <w:tmpl w:val="D27C88EE"/>
    <w:lvl w:ilvl="0">
      <w:start w:val="6"/>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15:restartNumberingAfterBreak="0">
    <w:nsid w:val="75E23276"/>
    <w:multiLevelType w:val="hybridMultilevel"/>
    <w:tmpl w:val="3D46007C"/>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75FC0645"/>
    <w:multiLevelType w:val="multilevel"/>
    <w:tmpl w:val="4E441864"/>
    <w:lvl w:ilvl="0">
      <w:start w:val="1"/>
      <w:numFmt w:val="decimal"/>
      <w:lvlText w:val="%1."/>
      <w:lvlJc w:val="left"/>
      <w:pPr>
        <w:ind w:left="432" w:hanging="432"/>
      </w:pPr>
      <w:rPr>
        <w:rFonts w:hint="default"/>
      </w:rPr>
    </w:lvl>
    <w:lvl w:ilvl="1">
      <w:start w:val="1"/>
      <w:numFmt w:val="decimal"/>
      <w:lvlText w:val="%1.%2."/>
      <w:lvlJc w:val="left"/>
      <w:pPr>
        <w:ind w:left="2509" w:hanging="720"/>
      </w:pPr>
      <w:rPr>
        <w:rFonts w:hint="default"/>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84" w15:restartNumberingAfterBreak="0">
    <w:nsid w:val="776E09B8"/>
    <w:multiLevelType w:val="multilevel"/>
    <w:tmpl w:val="1EE69FDE"/>
    <w:lvl w:ilvl="0">
      <w:start w:val="1"/>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5" w15:restartNumberingAfterBreak="0">
    <w:nsid w:val="78DE3D85"/>
    <w:multiLevelType w:val="multilevel"/>
    <w:tmpl w:val="39A6E79A"/>
    <w:lvl w:ilvl="0">
      <w:start w:val="7"/>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7D5614CF"/>
    <w:multiLevelType w:val="hybridMultilevel"/>
    <w:tmpl w:val="3D02E4A8"/>
    <w:lvl w:ilvl="0" w:tplc="2F66B438">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15:restartNumberingAfterBreak="0">
    <w:nsid w:val="7EFE38C8"/>
    <w:multiLevelType w:val="multilevel"/>
    <w:tmpl w:val="1464AEC4"/>
    <w:lvl w:ilvl="0">
      <w:start w:val="4"/>
      <w:numFmt w:val="decimal"/>
      <w:lvlText w:val="%1."/>
      <w:lvlJc w:val="left"/>
      <w:pPr>
        <w:ind w:left="432" w:hanging="432"/>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88" w15:restartNumberingAfterBreak="0">
    <w:nsid w:val="7F5B2D34"/>
    <w:multiLevelType w:val="hybridMultilevel"/>
    <w:tmpl w:val="BFE4495E"/>
    <w:lvl w:ilvl="0" w:tplc="35D6B0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237277260">
    <w:abstractNumId w:val="66"/>
  </w:num>
  <w:num w:numId="2" w16cid:durableId="736198468">
    <w:abstractNumId w:val="33"/>
  </w:num>
  <w:num w:numId="3" w16cid:durableId="2006929435">
    <w:abstractNumId w:val="60"/>
  </w:num>
  <w:num w:numId="4" w16cid:durableId="1676960738">
    <w:abstractNumId w:val="18"/>
  </w:num>
  <w:num w:numId="5" w16cid:durableId="1033769690">
    <w:abstractNumId w:val="68"/>
  </w:num>
  <w:num w:numId="6" w16cid:durableId="1184592469">
    <w:abstractNumId w:val="71"/>
  </w:num>
  <w:num w:numId="7" w16cid:durableId="627469615">
    <w:abstractNumId w:val="67"/>
  </w:num>
  <w:num w:numId="8" w16cid:durableId="150147428">
    <w:abstractNumId w:val="58"/>
  </w:num>
  <w:num w:numId="9" w16cid:durableId="1545557270">
    <w:abstractNumId w:val="19"/>
  </w:num>
  <w:num w:numId="10" w16cid:durableId="1387994750">
    <w:abstractNumId w:val="79"/>
  </w:num>
  <w:num w:numId="11" w16cid:durableId="1654720405">
    <w:abstractNumId w:val="3"/>
  </w:num>
  <w:num w:numId="12" w16cid:durableId="396981704">
    <w:abstractNumId w:val="31"/>
  </w:num>
  <w:num w:numId="13" w16cid:durableId="1455712709">
    <w:abstractNumId w:val="73"/>
  </w:num>
  <w:num w:numId="14" w16cid:durableId="1392265868">
    <w:abstractNumId w:val="24"/>
  </w:num>
  <w:num w:numId="15" w16cid:durableId="2019236668">
    <w:abstractNumId w:val="5"/>
  </w:num>
  <w:num w:numId="16" w16cid:durableId="1321081183">
    <w:abstractNumId w:val="7"/>
  </w:num>
  <w:num w:numId="17" w16cid:durableId="1827552812">
    <w:abstractNumId w:val="46"/>
  </w:num>
  <w:num w:numId="18" w16cid:durableId="520246920">
    <w:abstractNumId w:val="55"/>
  </w:num>
  <w:num w:numId="19" w16cid:durableId="945229813">
    <w:abstractNumId w:val="48"/>
  </w:num>
  <w:num w:numId="20" w16cid:durableId="462388410">
    <w:abstractNumId w:val="63"/>
  </w:num>
  <w:num w:numId="21" w16cid:durableId="1537739326">
    <w:abstractNumId w:val="0"/>
  </w:num>
  <w:num w:numId="22" w16cid:durableId="220558950">
    <w:abstractNumId w:val="25"/>
  </w:num>
  <w:num w:numId="23" w16cid:durableId="1110707984">
    <w:abstractNumId w:val="86"/>
  </w:num>
  <w:num w:numId="24" w16cid:durableId="1451195866">
    <w:abstractNumId w:val="78"/>
  </w:num>
  <w:num w:numId="25" w16cid:durableId="536308831">
    <w:abstractNumId w:val="57"/>
  </w:num>
  <w:num w:numId="26" w16cid:durableId="86119639">
    <w:abstractNumId w:val="83"/>
  </w:num>
  <w:num w:numId="27" w16cid:durableId="441147292">
    <w:abstractNumId w:val="29"/>
  </w:num>
  <w:num w:numId="28" w16cid:durableId="543367051">
    <w:abstractNumId w:val="47"/>
  </w:num>
  <w:num w:numId="29" w16cid:durableId="658534249">
    <w:abstractNumId w:val="2"/>
  </w:num>
  <w:num w:numId="30" w16cid:durableId="1449279961">
    <w:abstractNumId w:val="61"/>
  </w:num>
  <w:num w:numId="31" w16cid:durableId="1496988961">
    <w:abstractNumId w:val="50"/>
  </w:num>
  <w:num w:numId="32" w16cid:durableId="1905750208">
    <w:abstractNumId w:val="56"/>
  </w:num>
  <w:num w:numId="33" w16cid:durableId="2094400535">
    <w:abstractNumId w:val="81"/>
  </w:num>
  <w:num w:numId="34" w16cid:durableId="95491869">
    <w:abstractNumId w:val="65"/>
  </w:num>
  <w:num w:numId="35" w16cid:durableId="1915820789">
    <w:abstractNumId w:val="64"/>
  </w:num>
  <w:num w:numId="36" w16cid:durableId="927732721">
    <w:abstractNumId w:val="40"/>
  </w:num>
  <w:num w:numId="37" w16cid:durableId="650135643">
    <w:abstractNumId w:val="10"/>
  </w:num>
  <w:num w:numId="38" w16cid:durableId="1888636817">
    <w:abstractNumId w:val="23"/>
  </w:num>
  <w:num w:numId="39" w16cid:durableId="1488936853">
    <w:abstractNumId w:val="34"/>
  </w:num>
  <w:num w:numId="40" w16cid:durableId="440534502">
    <w:abstractNumId w:val="70"/>
  </w:num>
  <w:num w:numId="41" w16cid:durableId="1534491453">
    <w:abstractNumId w:val="32"/>
  </w:num>
  <w:num w:numId="42" w16cid:durableId="803499391">
    <w:abstractNumId w:val="1"/>
  </w:num>
  <w:num w:numId="43" w16cid:durableId="127363750">
    <w:abstractNumId w:val="35"/>
  </w:num>
  <w:num w:numId="44" w16cid:durableId="648822796">
    <w:abstractNumId w:val="36"/>
  </w:num>
  <w:num w:numId="45" w16cid:durableId="534082793">
    <w:abstractNumId w:val="72"/>
  </w:num>
  <w:num w:numId="46" w16cid:durableId="1372144808">
    <w:abstractNumId w:val="13"/>
  </w:num>
  <w:num w:numId="47" w16cid:durableId="475877390">
    <w:abstractNumId w:val="76"/>
  </w:num>
  <w:num w:numId="48" w16cid:durableId="1611890000">
    <w:abstractNumId w:val="27"/>
  </w:num>
  <w:num w:numId="49" w16cid:durableId="174728324">
    <w:abstractNumId w:val="15"/>
  </w:num>
  <w:num w:numId="50" w16cid:durableId="589505807">
    <w:abstractNumId w:val="69"/>
  </w:num>
  <w:num w:numId="51" w16cid:durableId="510148008">
    <w:abstractNumId w:val="20"/>
  </w:num>
  <w:num w:numId="52" w16cid:durableId="2074041910">
    <w:abstractNumId w:val="80"/>
  </w:num>
  <w:num w:numId="53" w16cid:durableId="630523543">
    <w:abstractNumId w:val="8"/>
  </w:num>
  <w:num w:numId="54" w16cid:durableId="2123718476">
    <w:abstractNumId w:val="43"/>
  </w:num>
  <w:num w:numId="55" w16cid:durableId="395857050">
    <w:abstractNumId w:val="6"/>
  </w:num>
  <w:num w:numId="56" w16cid:durableId="301662571">
    <w:abstractNumId w:val="9"/>
  </w:num>
  <w:num w:numId="57" w16cid:durableId="2006084785">
    <w:abstractNumId w:val="21"/>
  </w:num>
  <w:num w:numId="58" w16cid:durableId="1179545273">
    <w:abstractNumId w:val="88"/>
  </w:num>
  <w:num w:numId="59" w16cid:durableId="543369956">
    <w:abstractNumId w:val="26"/>
  </w:num>
  <w:num w:numId="60" w16cid:durableId="1494369361">
    <w:abstractNumId w:val="30"/>
  </w:num>
  <w:num w:numId="61" w16cid:durableId="1066953021">
    <w:abstractNumId w:val="22"/>
  </w:num>
  <w:num w:numId="62" w16cid:durableId="708385107">
    <w:abstractNumId w:val="42"/>
  </w:num>
  <w:num w:numId="63" w16cid:durableId="1962763212">
    <w:abstractNumId w:val="53"/>
  </w:num>
  <w:num w:numId="64" w16cid:durableId="410009796">
    <w:abstractNumId w:val="77"/>
  </w:num>
  <w:num w:numId="65" w16cid:durableId="1108550714">
    <w:abstractNumId w:val="75"/>
  </w:num>
  <w:num w:numId="66" w16cid:durableId="1123426849">
    <w:abstractNumId w:val="14"/>
  </w:num>
  <w:num w:numId="67" w16cid:durableId="1809860816">
    <w:abstractNumId w:val="17"/>
  </w:num>
  <w:num w:numId="68" w16cid:durableId="1413702594">
    <w:abstractNumId w:val="54"/>
  </w:num>
  <w:num w:numId="69" w16cid:durableId="810824830">
    <w:abstractNumId w:val="82"/>
  </w:num>
  <w:num w:numId="70" w16cid:durableId="2022078403">
    <w:abstractNumId w:val="41"/>
  </w:num>
  <w:num w:numId="71" w16cid:durableId="735081767">
    <w:abstractNumId w:val="38"/>
  </w:num>
  <w:num w:numId="72" w16cid:durableId="122038900">
    <w:abstractNumId w:val="37"/>
  </w:num>
  <w:num w:numId="73" w16cid:durableId="1168787758">
    <w:abstractNumId w:val="45"/>
  </w:num>
  <w:num w:numId="74" w16cid:durableId="498233256">
    <w:abstractNumId w:val="62"/>
  </w:num>
  <w:num w:numId="75" w16cid:durableId="489760555">
    <w:abstractNumId w:val="51"/>
  </w:num>
  <w:num w:numId="76" w16cid:durableId="1339654025">
    <w:abstractNumId w:val="74"/>
  </w:num>
  <w:num w:numId="77" w16cid:durableId="1201631341">
    <w:abstractNumId w:val="84"/>
  </w:num>
  <w:num w:numId="78" w16cid:durableId="1025058144">
    <w:abstractNumId w:val="44"/>
  </w:num>
  <w:num w:numId="79" w16cid:durableId="1547376341">
    <w:abstractNumId w:val="49"/>
  </w:num>
  <w:num w:numId="80" w16cid:durableId="172039876">
    <w:abstractNumId w:val="4"/>
  </w:num>
  <w:num w:numId="81" w16cid:durableId="883294785">
    <w:abstractNumId w:val="52"/>
  </w:num>
  <w:num w:numId="82" w16cid:durableId="170681858">
    <w:abstractNumId w:val="87"/>
  </w:num>
  <w:num w:numId="83" w16cid:durableId="516775241">
    <w:abstractNumId w:val="11"/>
  </w:num>
  <w:num w:numId="84" w16cid:durableId="40205919">
    <w:abstractNumId w:val="16"/>
  </w:num>
  <w:num w:numId="85" w16cid:durableId="1019820864">
    <w:abstractNumId w:val="12"/>
  </w:num>
  <w:num w:numId="86" w16cid:durableId="1748267069">
    <w:abstractNumId w:val="28"/>
  </w:num>
  <w:num w:numId="87" w16cid:durableId="1139305762">
    <w:abstractNumId w:val="39"/>
  </w:num>
  <w:num w:numId="88" w16cid:durableId="1243293053">
    <w:abstractNumId w:val="85"/>
  </w:num>
  <w:num w:numId="89" w16cid:durableId="936250522">
    <w:abstractNumId w:val="5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30E"/>
    <w:rsid w:val="000664A2"/>
    <w:rsid w:val="00203724"/>
    <w:rsid w:val="00234DC7"/>
    <w:rsid w:val="002549E0"/>
    <w:rsid w:val="00284F4C"/>
    <w:rsid w:val="002A2BC8"/>
    <w:rsid w:val="002D1457"/>
    <w:rsid w:val="00315B76"/>
    <w:rsid w:val="003338FD"/>
    <w:rsid w:val="0035046F"/>
    <w:rsid w:val="0036536A"/>
    <w:rsid w:val="00397311"/>
    <w:rsid w:val="003C230E"/>
    <w:rsid w:val="003D4C74"/>
    <w:rsid w:val="00433A63"/>
    <w:rsid w:val="004416C1"/>
    <w:rsid w:val="00536F58"/>
    <w:rsid w:val="005736E9"/>
    <w:rsid w:val="00575B67"/>
    <w:rsid w:val="005C687A"/>
    <w:rsid w:val="005D2654"/>
    <w:rsid w:val="00645474"/>
    <w:rsid w:val="006535C1"/>
    <w:rsid w:val="00686149"/>
    <w:rsid w:val="006C0B77"/>
    <w:rsid w:val="006F0F08"/>
    <w:rsid w:val="00705120"/>
    <w:rsid w:val="00774401"/>
    <w:rsid w:val="00785E22"/>
    <w:rsid w:val="007F3587"/>
    <w:rsid w:val="008242FF"/>
    <w:rsid w:val="00836687"/>
    <w:rsid w:val="00870751"/>
    <w:rsid w:val="008D0736"/>
    <w:rsid w:val="00905043"/>
    <w:rsid w:val="00922C48"/>
    <w:rsid w:val="0095538D"/>
    <w:rsid w:val="009659E3"/>
    <w:rsid w:val="009F7665"/>
    <w:rsid w:val="00A000D1"/>
    <w:rsid w:val="00A177A7"/>
    <w:rsid w:val="00A64788"/>
    <w:rsid w:val="00A807CA"/>
    <w:rsid w:val="00A97E5D"/>
    <w:rsid w:val="00AB1AD3"/>
    <w:rsid w:val="00B00660"/>
    <w:rsid w:val="00B050C5"/>
    <w:rsid w:val="00B2229D"/>
    <w:rsid w:val="00B74F2E"/>
    <w:rsid w:val="00B86DA4"/>
    <w:rsid w:val="00B915B7"/>
    <w:rsid w:val="00C355D0"/>
    <w:rsid w:val="00CB317C"/>
    <w:rsid w:val="00D059A4"/>
    <w:rsid w:val="00D277BD"/>
    <w:rsid w:val="00D610C0"/>
    <w:rsid w:val="00D76AFC"/>
    <w:rsid w:val="00D80197"/>
    <w:rsid w:val="00DB601B"/>
    <w:rsid w:val="00DE43C6"/>
    <w:rsid w:val="00E16014"/>
    <w:rsid w:val="00E24DA5"/>
    <w:rsid w:val="00E4257C"/>
    <w:rsid w:val="00EA59DF"/>
    <w:rsid w:val="00EA6F72"/>
    <w:rsid w:val="00EE4070"/>
    <w:rsid w:val="00EF0D4C"/>
    <w:rsid w:val="00F12C76"/>
    <w:rsid w:val="00F42516"/>
    <w:rsid w:val="00F70291"/>
    <w:rsid w:val="00FE12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F2947"/>
  <w15:chartTrackingRefBased/>
  <w15:docId w15:val="{4543F916-003A-420E-A278-96C5C9C4C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DB601B"/>
    <w:pPr>
      <w:keepNext/>
      <w:keepLines/>
      <w:spacing w:after="0" w:line="360" w:lineRule="auto"/>
      <w:jc w:val="center"/>
      <w:outlineLvl w:val="0"/>
    </w:pPr>
    <w:rPr>
      <w:rFonts w:eastAsiaTheme="majorEastAsia" w:cstheme="majorBidi"/>
      <w:b/>
      <w:szCs w:val="32"/>
    </w:rPr>
  </w:style>
  <w:style w:type="paragraph" w:styleId="2">
    <w:name w:val="heading 2"/>
    <w:basedOn w:val="a"/>
    <w:next w:val="a"/>
    <w:link w:val="20"/>
    <w:uiPriority w:val="9"/>
    <w:unhideWhenUsed/>
    <w:qFormat/>
    <w:rsid w:val="00DB601B"/>
    <w:pPr>
      <w:keepNext/>
      <w:keepLines/>
      <w:spacing w:after="0" w:line="360" w:lineRule="auto"/>
      <w:jc w:val="center"/>
      <w:outlineLvl w:val="1"/>
    </w:pPr>
    <w:rPr>
      <w:rFonts w:eastAsiaTheme="majorEastAsia" w:cstheme="majorBidi"/>
      <w:b/>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601B"/>
    <w:pPr>
      <w:ind w:left="720"/>
      <w:contextualSpacing/>
    </w:pPr>
  </w:style>
  <w:style w:type="table" w:styleId="a4">
    <w:name w:val="Table Grid"/>
    <w:basedOn w:val="a1"/>
    <w:uiPriority w:val="39"/>
    <w:rsid w:val="00DB6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DB601B"/>
    <w:pPr>
      <w:spacing w:before="100" w:beforeAutospacing="1" w:after="100" w:afterAutospacing="1"/>
    </w:pPr>
    <w:rPr>
      <w:rFonts w:eastAsia="Times New Roman" w:cs="Times New Roman"/>
      <w:kern w:val="0"/>
      <w:sz w:val="24"/>
      <w:szCs w:val="24"/>
      <w:lang w:eastAsia="ru-RU"/>
      <w14:ligatures w14:val="none"/>
    </w:rPr>
  </w:style>
  <w:style w:type="character" w:styleId="a6">
    <w:name w:val="Strong"/>
    <w:basedOn w:val="a0"/>
    <w:uiPriority w:val="22"/>
    <w:qFormat/>
    <w:rsid w:val="00DB601B"/>
    <w:rPr>
      <w:b/>
      <w:bCs/>
    </w:rPr>
  </w:style>
  <w:style w:type="character" w:customStyle="1" w:styleId="10">
    <w:name w:val="Заголовок 1 Знак"/>
    <w:basedOn w:val="a0"/>
    <w:link w:val="1"/>
    <w:uiPriority w:val="9"/>
    <w:rsid w:val="00DB601B"/>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DB601B"/>
    <w:rPr>
      <w:rFonts w:ascii="Times New Roman" w:eastAsiaTheme="majorEastAsia" w:hAnsi="Times New Roman" w:cstheme="majorBidi"/>
      <w:b/>
      <w:sz w:val="28"/>
      <w:szCs w:val="26"/>
    </w:rPr>
  </w:style>
  <w:style w:type="paragraph" w:styleId="a7">
    <w:name w:val="TOC Heading"/>
    <w:basedOn w:val="1"/>
    <w:next w:val="a"/>
    <w:uiPriority w:val="39"/>
    <w:unhideWhenUsed/>
    <w:qFormat/>
    <w:rsid w:val="00E24DA5"/>
    <w:pPr>
      <w:spacing w:before="240" w:line="259" w:lineRule="auto"/>
      <w:jc w:val="left"/>
      <w:outlineLvl w:val="9"/>
    </w:pPr>
    <w:rPr>
      <w:rFonts w:asciiTheme="majorHAnsi" w:hAnsiTheme="majorHAnsi"/>
      <w:b w:val="0"/>
      <w:color w:val="2F5496" w:themeColor="accent1" w:themeShade="BF"/>
      <w:kern w:val="0"/>
      <w:sz w:val="32"/>
      <w:lang w:eastAsia="ru-RU"/>
      <w14:ligatures w14:val="none"/>
    </w:rPr>
  </w:style>
  <w:style w:type="paragraph" w:styleId="11">
    <w:name w:val="toc 1"/>
    <w:basedOn w:val="a"/>
    <w:next w:val="a"/>
    <w:autoRedefine/>
    <w:uiPriority w:val="39"/>
    <w:unhideWhenUsed/>
    <w:rsid w:val="00E24DA5"/>
    <w:pPr>
      <w:spacing w:after="100"/>
    </w:pPr>
  </w:style>
  <w:style w:type="paragraph" w:styleId="21">
    <w:name w:val="toc 2"/>
    <w:basedOn w:val="a"/>
    <w:next w:val="a"/>
    <w:autoRedefine/>
    <w:uiPriority w:val="39"/>
    <w:unhideWhenUsed/>
    <w:rsid w:val="00E24DA5"/>
    <w:pPr>
      <w:spacing w:after="100"/>
      <w:ind w:left="280"/>
    </w:pPr>
  </w:style>
  <w:style w:type="character" w:styleId="a8">
    <w:name w:val="Hyperlink"/>
    <w:basedOn w:val="a0"/>
    <w:uiPriority w:val="99"/>
    <w:unhideWhenUsed/>
    <w:rsid w:val="00E24DA5"/>
    <w:rPr>
      <w:color w:val="0563C1" w:themeColor="hyperlink"/>
      <w:u w:val="single"/>
    </w:rPr>
  </w:style>
  <w:style w:type="paragraph" w:styleId="a9">
    <w:name w:val="header"/>
    <w:basedOn w:val="a"/>
    <w:link w:val="aa"/>
    <w:uiPriority w:val="99"/>
    <w:unhideWhenUsed/>
    <w:rsid w:val="00A177A7"/>
    <w:pPr>
      <w:tabs>
        <w:tab w:val="center" w:pos="4677"/>
        <w:tab w:val="right" w:pos="9355"/>
      </w:tabs>
      <w:spacing w:after="0"/>
    </w:pPr>
  </w:style>
  <w:style w:type="character" w:customStyle="1" w:styleId="aa">
    <w:name w:val="Верхний колонтитул Знак"/>
    <w:basedOn w:val="a0"/>
    <w:link w:val="a9"/>
    <w:uiPriority w:val="99"/>
    <w:rsid w:val="00A177A7"/>
    <w:rPr>
      <w:rFonts w:ascii="Times New Roman" w:hAnsi="Times New Roman"/>
      <w:sz w:val="28"/>
    </w:rPr>
  </w:style>
  <w:style w:type="paragraph" w:styleId="ab">
    <w:name w:val="footer"/>
    <w:basedOn w:val="a"/>
    <w:link w:val="ac"/>
    <w:uiPriority w:val="99"/>
    <w:unhideWhenUsed/>
    <w:rsid w:val="00A177A7"/>
    <w:pPr>
      <w:tabs>
        <w:tab w:val="center" w:pos="4677"/>
        <w:tab w:val="right" w:pos="9355"/>
      </w:tabs>
      <w:spacing w:after="0"/>
    </w:pPr>
  </w:style>
  <w:style w:type="character" w:customStyle="1" w:styleId="ac">
    <w:name w:val="Нижний колонтитул Знак"/>
    <w:basedOn w:val="a0"/>
    <w:link w:val="ab"/>
    <w:uiPriority w:val="99"/>
    <w:rsid w:val="00A177A7"/>
    <w:rPr>
      <w:rFonts w:ascii="Times New Roman" w:hAnsi="Times New Roman"/>
      <w:sz w:val="28"/>
    </w:rPr>
  </w:style>
  <w:style w:type="character" w:styleId="ad">
    <w:name w:val="FollowedHyperlink"/>
    <w:basedOn w:val="a0"/>
    <w:uiPriority w:val="99"/>
    <w:semiHidden/>
    <w:unhideWhenUsed/>
    <w:rsid w:val="00B2229D"/>
    <w:rPr>
      <w:color w:val="954F72" w:themeColor="followedHyperlink"/>
      <w:u w:val="single"/>
    </w:rPr>
  </w:style>
  <w:style w:type="character" w:styleId="ae">
    <w:name w:val="Unresolved Mention"/>
    <w:basedOn w:val="a0"/>
    <w:uiPriority w:val="99"/>
    <w:semiHidden/>
    <w:unhideWhenUsed/>
    <w:rsid w:val="00774401"/>
    <w:rPr>
      <w:color w:val="605E5C"/>
      <w:shd w:val="clear" w:color="auto" w:fill="E1DFDD"/>
    </w:rPr>
  </w:style>
  <w:style w:type="character" w:styleId="af">
    <w:name w:val="annotation reference"/>
    <w:basedOn w:val="a0"/>
    <w:uiPriority w:val="99"/>
    <w:semiHidden/>
    <w:unhideWhenUsed/>
    <w:rsid w:val="006535C1"/>
    <w:rPr>
      <w:sz w:val="16"/>
      <w:szCs w:val="16"/>
    </w:rPr>
  </w:style>
  <w:style w:type="paragraph" w:styleId="af0">
    <w:name w:val="annotation text"/>
    <w:basedOn w:val="a"/>
    <w:link w:val="af1"/>
    <w:uiPriority w:val="99"/>
    <w:semiHidden/>
    <w:unhideWhenUsed/>
    <w:rsid w:val="006535C1"/>
    <w:rPr>
      <w:sz w:val="20"/>
      <w:szCs w:val="20"/>
    </w:rPr>
  </w:style>
  <w:style w:type="character" w:customStyle="1" w:styleId="af1">
    <w:name w:val="Текст примечания Знак"/>
    <w:basedOn w:val="a0"/>
    <w:link w:val="af0"/>
    <w:uiPriority w:val="99"/>
    <w:semiHidden/>
    <w:rsid w:val="006535C1"/>
    <w:rPr>
      <w:rFonts w:ascii="Times New Roman" w:hAnsi="Times New Roman"/>
      <w:sz w:val="20"/>
      <w:szCs w:val="20"/>
    </w:rPr>
  </w:style>
  <w:style w:type="paragraph" w:styleId="af2">
    <w:name w:val="annotation subject"/>
    <w:basedOn w:val="af0"/>
    <w:next w:val="af0"/>
    <w:link w:val="af3"/>
    <w:uiPriority w:val="99"/>
    <w:semiHidden/>
    <w:unhideWhenUsed/>
    <w:rsid w:val="006535C1"/>
    <w:rPr>
      <w:b/>
      <w:bCs/>
    </w:rPr>
  </w:style>
  <w:style w:type="character" w:customStyle="1" w:styleId="af3">
    <w:name w:val="Тема примечания Знак"/>
    <w:basedOn w:val="af1"/>
    <w:link w:val="af2"/>
    <w:uiPriority w:val="99"/>
    <w:semiHidden/>
    <w:rsid w:val="006535C1"/>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66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4.png"/><Relationship Id="rId29" Type="http://schemas.openxmlformats.org/officeDocument/2006/relationships/hyperlink" Target="https://appmaster.io/ru/blog/trebovaniya-dlya-publikacii-prilozhenij-v-appstore-i-google-play-v-20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8.png"/><Relationship Id="rId32" Type="http://schemas.openxmlformats.org/officeDocument/2006/relationships/hyperlink" Target="https://www.rfwireless-world.com/Articles/Smartwatch-hardware-components-and-parts-and-their-functions.html" TargetMode="Externa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7.jpeg"/><Relationship Id="rId28" Type="http://schemas.openxmlformats.org/officeDocument/2006/relationships/hyperlink" Target="https://dzen.ru/a/ZCBptHmL5BUVODSY" TargetMode="External"/><Relationship Id="rId10" Type="http://schemas.openxmlformats.org/officeDocument/2006/relationships/chart" Target="charts/chart1.xml"/><Relationship Id="rId19" Type="http://schemas.openxmlformats.org/officeDocument/2006/relationships/image" Target="media/image3.png"/><Relationship Id="rId31" Type="http://schemas.openxmlformats.org/officeDocument/2006/relationships/hyperlink" Target="https://iide.co/case-studies/marketing-strategy-of-huawe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howigotjob.com/marketing-strategy/the-target-market-of-apple-watch-marketing-strategy/" TargetMode="External"/><Relationship Id="rId35" Type="http://schemas.openxmlformats.org/officeDocument/2006/relationships/theme" Target="theme/theme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E:\1\&#1044;&#1072;&#1096;&#1072;%20&#1053;&#1077;&#1089;&#1090;&#1077;&#1088;&#1086;&#1074;&#1072;\&#1076;&#1080;&#1087;&#1083;&#1086;&#1084;\&#1086;&#1087;&#1088;&#1086;&#1089;%20&#1088;&#1077;&#1079;&#1091;&#1083;&#1100;&#1090;&#1072;&#1090;&#109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1\&#1044;&#1072;&#1096;&#1072;%20&#1053;&#1077;&#1089;&#1090;&#1077;&#1088;&#1086;&#1074;&#1072;\&#1076;&#1080;&#1087;&#1083;&#1086;&#1084;\&#1086;&#1087;&#1088;&#1086;&#1089;%20&#1088;&#1077;&#1079;&#1091;&#1083;&#1100;&#1090;&#1072;&#1090;&#109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1\&#1044;&#1072;&#1096;&#1072;%20&#1053;&#1077;&#1089;&#1090;&#1077;&#1088;&#1086;&#1074;&#1072;\&#1076;&#1080;&#1087;&#1083;&#1086;&#1084;\&#1086;&#1087;&#1088;&#1086;&#1089;%20&#1088;&#1077;&#1079;&#1091;&#1083;&#1100;&#1090;&#1072;&#1090;&#109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1\&#1044;&#1072;&#1096;&#1072;%20&#1053;&#1077;&#1089;&#1090;&#1077;&#1088;&#1086;&#1074;&#1072;\&#1076;&#1080;&#1087;&#1083;&#1086;&#1084;\&#1086;&#1087;&#1088;&#1086;&#1089;%20&#1088;&#1077;&#1079;&#1091;&#1083;&#1100;&#1090;&#1072;&#1090;&#109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1\&#1044;&#1072;&#1096;&#1072;%20&#1053;&#1077;&#1089;&#1090;&#1077;&#1088;&#1086;&#1074;&#1072;\&#1076;&#1080;&#1087;&#1083;&#1086;&#1084;\&#1086;&#1087;&#1088;&#1086;&#1089;%20&#1088;&#1077;&#1079;&#1091;&#1083;&#1100;&#1090;&#1072;&#1090;&#109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1\&#1044;&#1072;&#1096;&#1072;%20&#1053;&#1077;&#1089;&#1090;&#1077;&#1088;&#1086;&#1074;&#1072;\&#1076;&#1080;&#1087;&#1083;&#1086;&#1084;\&#1086;&#1087;&#1088;&#1086;&#1089;%20&#1088;&#1077;&#1079;&#1091;&#1083;&#1100;&#1090;&#1072;&#1090;&#109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1\&#1044;&#1072;&#1096;&#1072;%20&#1053;&#1077;&#1089;&#1090;&#1077;&#1088;&#1086;&#1074;&#1072;\&#1076;&#1080;&#1087;&#1083;&#1086;&#1084;\&#1086;&#1087;&#1088;&#1086;&#1089;%20&#1088;&#1077;&#1079;&#1091;&#1083;&#1100;&#1090;&#1072;&#1090;&#1099;.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1\&#1044;&#1072;&#1096;&#1072;%20&#1053;&#1077;&#1089;&#1090;&#1077;&#1088;&#1086;&#1074;&#1072;\&#1076;&#1080;&#1087;&#1083;&#1086;&#1084;\&#1086;&#1087;&#1088;&#1086;&#1089;%20&#1088;&#1077;&#1079;&#1091;&#1083;&#1100;&#1090;&#1072;&#1090;&#1099;.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1\&#1044;&#1072;&#1096;&#1072;%20&#1053;&#1077;&#1089;&#1090;&#1077;&#1088;&#1086;&#1074;&#1072;\&#1076;&#1080;&#1087;&#1083;&#1086;&#1084;\&#1086;&#1087;&#1088;&#1086;&#1089;%20&#1088;&#1077;&#1079;&#1091;&#1083;&#1100;&#1090;&#1072;&#1090;&#1099;.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pct40">
                <a:fgClr>
                  <a:schemeClr val="tx1"/>
                </a:fgClr>
                <a:bgClr>
                  <a:schemeClr val="bg1"/>
                </a:bgClr>
              </a:pattFill>
              <a:ln w="19050">
                <a:solidFill>
                  <a:schemeClr val="lt1"/>
                </a:solidFill>
              </a:ln>
              <a:effectLst/>
            </c:spPr>
            <c:extLst>
              <c:ext xmlns:c16="http://schemas.microsoft.com/office/drawing/2014/chart" uri="{C3380CC4-5D6E-409C-BE32-E72D297353CC}">
                <c16:uniqueId val="{00000001-D2CB-47E9-8404-0CFD0921A779}"/>
              </c:ext>
            </c:extLst>
          </c:dPt>
          <c:dPt>
            <c:idx val="1"/>
            <c:bubble3D val="0"/>
            <c:spPr>
              <a:pattFill prst="pct80">
                <a:fgClr>
                  <a:schemeClr val="tx1"/>
                </a:fgClr>
                <a:bgClr>
                  <a:schemeClr val="bg1"/>
                </a:bgClr>
              </a:pattFill>
              <a:ln w="19050">
                <a:solidFill>
                  <a:schemeClr val="lt1"/>
                </a:solidFill>
              </a:ln>
              <a:effectLst/>
            </c:spPr>
            <c:extLst>
              <c:ext xmlns:c16="http://schemas.microsoft.com/office/drawing/2014/chart" uri="{C3380CC4-5D6E-409C-BE32-E72D297353CC}">
                <c16:uniqueId val="{00000003-D2CB-47E9-8404-0CFD0921A779}"/>
              </c:ext>
            </c:extLst>
          </c:dPt>
          <c:dLbls>
            <c:dLbl>
              <c:idx val="0"/>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2CB-47E9-8404-0CFD0921A779}"/>
                </c:ext>
              </c:extLst>
            </c:dLbl>
            <c:dLbl>
              <c:idx val="1"/>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2CB-47E9-8404-0CFD0921A77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Женский</c:v>
                </c:pt>
                <c:pt idx="1">
                  <c:v>Мужской</c:v>
                </c:pt>
              </c:strCache>
            </c:strRef>
          </c:cat>
          <c:val>
            <c:numRef>
              <c:f>Sheet1!$B$2:$B$3</c:f>
              <c:numCache>
                <c:formatCode>General</c:formatCode>
                <c:ptCount val="2"/>
                <c:pt idx="0">
                  <c:v>42</c:v>
                </c:pt>
                <c:pt idx="1">
                  <c:v>28</c:v>
                </c:pt>
              </c:numCache>
            </c:numRef>
          </c:val>
          <c:extLst>
            <c:ext xmlns:c16="http://schemas.microsoft.com/office/drawing/2014/chart" uri="{C3380CC4-5D6E-409C-BE32-E72D297353CC}">
              <c16:uniqueId val="{00000004-D2CB-47E9-8404-0CFD0921A779}"/>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lgn="ct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pct40">
                <a:fgClr>
                  <a:schemeClr val="tx1"/>
                </a:fgClr>
                <a:bgClr>
                  <a:schemeClr val="bg1"/>
                </a:bgClr>
              </a:pattFill>
              <a:ln w="19050">
                <a:solidFill>
                  <a:schemeClr val="lt1"/>
                </a:solidFill>
              </a:ln>
              <a:effectLst/>
            </c:spPr>
            <c:extLst>
              <c:ext xmlns:c16="http://schemas.microsoft.com/office/drawing/2014/chart" uri="{C3380CC4-5D6E-409C-BE32-E72D297353CC}">
                <c16:uniqueId val="{00000001-3395-44EC-90E6-C3A31B620F1A}"/>
              </c:ext>
            </c:extLst>
          </c:dPt>
          <c:dPt>
            <c:idx val="1"/>
            <c:bubble3D val="0"/>
            <c:spPr>
              <a:pattFill prst="pct90">
                <a:fgClr>
                  <a:schemeClr val="tx1"/>
                </a:fgClr>
                <a:bgClr>
                  <a:schemeClr val="bg1"/>
                </a:bgClr>
              </a:pattFill>
              <a:ln w="19050">
                <a:solidFill>
                  <a:schemeClr val="lt1"/>
                </a:solidFill>
              </a:ln>
              <a:effectLst/>
            </c:spPr>
            <c:extLst>
              <c:ext xmlns:c16="http://schemas.microsoft.com/office/drawing/2014/chart" uri="{C3380CC4-5D6E-409C-BE32-E72D297353CC}">
                <c16:uniqueId val="{00000003-3395-44EC-90E6-C3A31B620F1A}"/>
              </c:ext>
            </c:extLst>
          </c:dPt>
          <c:dLbls>
            <c:dLbl>
              <c:idx val="0"/>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395-44EC-90E6-C3A31B620F1A}"/>
                </c:ext>
              </c:extLst>
            </c:dLbl>
            <c:dLbl>
              <c:idx val="1"/>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395-44EC-90E6-C3A31B620F1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Sheet1!$A$5:$A$6</c:f>
              <c:strCache>
                <c:ptCount val="2"/>
                <c:pt idx="0">
                  <c:v>Может меняться в течение дня</c:v>
                </c:pt>
                <c:pt idx="1">
                  <c:v>Стабильное состояние в течение дня</c:v>
                </c:pt>
              </c:strCache>
            </c:strRef>
          </c:cat>
          <c:val>
            <c:numRef>
              <c:f>Sheet1!$B$5:$B$6</c:f>
              <c:numCache>
                <c:formatCode>General</c:formatCode>
                <c:ptCount val="2"/>
                <c:pt idx="0">
                  <c:v>50</c:v>
                </c:pt>
                <c:pt idx="1">
                  <c:v>20</c:v>
                </c:pt>
              </c:numCache>
            </c:numRef>
          </c:val>
          <c:extLst>
            <c:ext xmlns:c16="http://schemas.microsoft.com/office/drawing/2014/chart" uri="{C3380CC4-5D6E-409C-BE32-E72D297353CC}">
              <c16:uniqueId val="{00000004-3395-44EC-90E6-C3A31B620F1A}"/>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ct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pct40">
                <a:fgClr>
                  <a:schemeClr val="tx1"/>
                </a:fgClr>
                <a:bgClr>
                  <a:schemeClr val="bg1"/>
                </a:bgClr>
              </a:pattFill>
              <a:ln w="19050">
                <a:solidFill>
                  <a:schemeClr val="lt1"/>
                </a:solidFill>
              </a:ln>
              <a:effectLst/>
            </c:spPr>
            <c:extLst>
              <c:ext xmlns:c16="http://schemas.microsoft.com/office/drawing/2014/chart" uri="{C3380CC4-5D6E-409C-BE32-E72D297353CC}">
                <c16:uniqueId val="{00000001-C12C-4CC8-82DB-3FD9A34C41D4}"/>
              </c:ext>
            </c:extLst>
          </c:dPt>
          <c:dPt>
            <c:idx val="1"/>
            <c:bubble3D val="0"/>
            <c:spPr>
              <a:pattFill prst="pct90">
                <a:fgClr>
                  <a:schemeClr val="tx1"/>
                </a:fgClr>
                <a:bgClr>
                  <a:schemeClr val="bg1"/>
                </a:bgClr>
              </a:pattFill>
              <a:ln w="19050">
                <a:solidFill>
                  <a:schemeClr val="lt1"/>
                </a:solidFill>
              </a:ln>
              <a:effectLst/>
            </c:spPr>
            <c:extLst>
              <c:ext xmlns:c16="http://schemas.microsoft.com/office/drawing/2014/chart" uri="{C3380CC4-5D6E-409C-BE32-E72D297353CC}">
                <c16:uniqueId val="{00000003-C12C-4CC8-82DB-3FD9A34C41D4}"/>
              </c:ext>
            </c:extLst>
          </c:dPt>
          <c:dPt>
            <c:idx val="2"/>
            <c:bubble3D val="0"/>
            <c:spPr>
              <a:pattFill prst="wdUpDiag">
                <a:fgClr>
                  <a:schemeClr val="tx1"/>
                </a:fgClr>
                <a:bgClr>
                  <a:schemeClr val="bg1"/>
                </a:bgClr>
              </a:pattFill>
              <a:ln w="19050">
                <a:solidFill>
                  <a:schemeClr val="lt1"/>
                </a:solidFill>
              </a:ln>
              <a:effectLst/>
            </c:spPr>
            <c:extLst>
              <c:ext xmlns:c16="http://schemas.microsoft.com/office/drawing/2014/chart" uri="{C3380CC4-5D6E-409C-BE32-E72D297353CC}">
                <c16:uniqueId val="{00000005-C12C-4CC8-82DB-3FD9A34C41D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Sheet1!$A$8:$A$10</c:f>
              <c:strCache>
                <c:ptCount val="3"/>
                <c:pt idx="0">
                  <c:v>Да, всегда знаю</c:v>
                </c:pt>
                <c:pt idx="1">
                  <c:v>Частично, иногда не понимаю</c:v>
                </c:pt>
                <c:pt idx="2">
                  <c:v>Нет, не понимаю</c:v>
                </c:pt>
              </c:strCache>
            </c:strRef>
          </c:cat>
          <c:val>
            <c:numRef>
              <c:f>Sheet1!$B$8:$B$10</c:f>
              <c:numCache>
                <c:formatCode>General</c:formatCode>
                <c:ptCount val="3"/>
                <c:pt idx="0">
                  <c:v>19</c:v>
                </c:pt>
                <c:pt idx="1">
                  <c:v>35</c:v>
                </c:pt>
                <c:pt idx="2">
                  <c:v>16</c:v>
                </c:pt>
              </c:numCache>
            </c:numRef>
          </c:val>
          <c:extLst>
            <c:ext xmlns:c16="http://schemas.microsoft.com/office/drawing/2014/chart" uri="{C3380CC4-5D6E-409C-BE32-E72D297353CC}">
              <c16:uniqueId val="{00000006-C12C-4CC8-82DB-3FD9A34C41D4}"/>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ct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pct40">
                <a:fgClr>
                  <a:schemeClr val="tx1"/>
                </a:fgClr>
                <a:bgClr>
                  <a:schemeClr val="bg1"/>
                </a:bgClr>
              </a:pattFill>
              <a:ln w="19050">
                <a:solidFill>
                  <a:schemeClr val="lt1"/>
                </a:solidFill>
              </a:ln>
              <a:effectLst/>
            </c:spPr>
            <c:extLst>
              <c:ext xmlns:c16="http://schemas.microsoft.com/office/drawing/2014/chart" uri="{C3380CC4-5D6E-409C-BE32-E72D297353CC}">
                <c16:uniqueId val="{00000001-F984-4DAB-B668-82D7B525A0F1}"/>
              </c:ext>
            </c:extLst>
          </c:dPt>
          <c:dPt>
            <c:idx val="1"/>
            <c:bubble3D val="0"/>
            <c:spPr>
              <a:pattFill prst="pct90">
                <a:fgClr>
                  <a:schemeClr val="tx1"/>
                </a:fgClr>
                <a:bgClr>
                  <a:schemeClr val="bg1"/>
                </a:bgClr>
              </a:pattFill>
              <a:ln w="19050">
                <a:solidFill>
                  <a:schemeClr val="lt1"/>
                </a:solidFill>
              </a:ln>
              <a:effectLst/>
            </c:spPr>
            <c:extLst>
              <c:ext xmlns:c16="http://schemas.microsoft.com/office/drawing/2014/chart" uri="{C3380CC4-5D6E-409C-BE32-E72D297353CC}">
                <c16:uniqueId val="{00000003-F984-4DAB-B668-82D7B525A0F1}"/>
              </c:ext>
            </c:extLst>
          </c:dPt>
          <c:dPt>
            <c:idx val="2"/>
            <c:bubble3D val="0"/>
            <c:spPr>
              <a:pattFill prst="wdUpDiag">
                <a:fgClr>
                  <a:schemeClr val="tx1"/>
                </a:fgClr>
                <a:bgClr>
                  <a:schemeClr val="bg1"/>
                </a:bgClr>
              </a:pattFill>
              <a:ln w="19050">
                <a:solidFill>
                  <a:schemeClr val="lt1"/>
                </a:solidFill>
              </a:ln>
              <a:effectLst/>
            </c:spPr>
            <c:extLst>
              <c:ext xmlns:c16="http://schemas.microsoft.com/office/drawing/2014/chart" uri="{C3380CC4-5D6E-409C-BE32-E72D297353CC}">
                <c16:uniqueId val="{00000005-F984-4DAB-B668-82D7B525A0F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Sheet1!$A$12:$A$14</c:f>
              <c:strCache>
                <c:ptCount val="3"/>
                <c:pt idx="0">
                  <c:v>Да, мне это интересно</c:v>
                </c:pt>
                <c:pt idx="1">
                  <c:v>Нет, мне всё равно</c:v>
                </c:pt>
                <c:pt idx="2">
                  <c:v>Хожу по врачам только, когда что-то беспокоит</c:v>
                </c:pt>
              </c:strCache>
            </c:strRef>
          </c:cat>
          <c:val>
            <c:numRef>
              <c:f>Sheet1!$B$12:$B$14</c:f>
              <c:numCache>
                <c:formatCode>General</c:formatCode>
                <c:ptCount val="3"/>
                <c:pt idx="0">
                  <c:v>47</c:v>
                </c:pt>
                <c:pt idx="1">
                  <c:v>8</c:v>
                </c:pt>
                <c:pt idx="2">
                  <c:v>15</c:v>
                </c:pt>
              </c:numCache>
            </c:numRef>
          </c:val>
          <c:extLst>
            <c:ext xmlns:c16="http://schemas.microsoft.com/office/drawing/2014/chart" uri="{C3380CC4-5D6E-409C-BE32-E72D297353CC}">
              <c16:uniqueId val="{00000006-F984-4DAB-B668-82D7B525A0F1}"/>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ct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pct40">
                <a:fgClr>
                  <a:schemeClr val="tx1"/>
                </a:fgClr>
                <a:bgClr>
                  <a:schemeClr val="bg1"/>
                </a:bgClr>
              </a:pattFill>
              <a:ln w="19050">
                <a:solidFill>
                  <a:schemeClr val="lt1"/>
                </a:solidFill>
              </a:ln>
              <a:effectLst/>
            </c:spPr>
            <c:extLst>
              <c:ext xmlns:c16="http://schemas.microsoft.com/office/drawing/2014/chart" uri="{C3380CC4-5D6E-409C-BE32-E72D297353CC}">
                <c16:uniqueId val="{00000001-CD17-465D-A737-03E8DFD1C93E}"/>
              </c:ext>
            </c:extLst>
          </c:dPt>
          <c:dPt>
            <c:idx val="1"/>
            <c:bubble3D val="0"/>
            <c:spPr>
              <a:pattFill prst="pct90">
                <a:fgClr>
                  <a:schemeClr val="tx1"/>
                </a:fgClr>
                <a:bgClr>
                  <a:schemeClr val="bg1"/>
                </a:bgClr>
              </a:pattFill>
              <a:ln w="19050">
                <a:solidFill>
                  <a:schemeClr val="lt1"/>
                </a:solidFill>
              </a:ln>
              <a:effectLst/>
            </c:spPr>
            <c:extLst>
              <c:ext xmlns:c16="http://schemas.microsoft.com/office/drawing/2014/chart" uri="{C3380CC4-5D6E-409C-BE32-E72D297353CC}">
                <c16:uniqueId val="{00000003-CD17-465D-A737-03E8DFD1C93E}"/>
              </c:ext>
            </c:extLst>
          </c:dPt>
          <c:dPt>
            <c:idx val="2"/>
            <c:bubble3D val="0"/>
            <c:spPr>
              <a:pattFill prst="wdUpDiag">
                <a:fgClr>
                  <a:schemeClr val="tx1"/>
                </a:fgClr>
                <a:bgClr>
                  <a:schemeClr val="bg1"/>
                </a:bgClr>
              </a:pattFill>
              <a:ln w="19050">
                <a:solidFill>
                  <a:schemeClr val="lt1"/>
                </a:solidFill>
              </a:ln>
              <a:effectLst/>
            </c:spPr>
            <c:extLst>
              <c:ext xmlns:c16="http://schemas.microsoft.com/office/drawing/2014/chart" uri="{C3380CC4-5D6E-409C-BE32-E72D297353CC}">
                <c16:uniqueId val="{00000005-CD17-465D-A737-03E8DFD1C93E}"/>
              </c:ext>
            </c:extLst>
          </c:dPt>
          <c:dPt>
            <c:idx val="3"/>
            <c:bubble3D val="0"/>
            <c:spPr>
              <a:pattFill prst="dkHorz">
                <a:fgClr>
                  <a:schemeClr val="tx1"/>
                </a:fgClr>
                <a:bgClr>
                  <a:schemeClr val="bg1"/>
                </a:bgClr>
              </a:pattFill>
              <a:ln w="19050">
                <a:solidFill>
                  <a:schemeClr val="lt1"/>
                </a:solidFill>
              </a:ln>
              <a:effectLst/>
            </c:spPr>
            <c:extLst>
              <c:ext xmlns:c16="http://schemas.microsoft.com/office/drawing/2014/chart" uri="{C3380CC4-5D6E-409C-BE32-E72D297353CC}">
                <c16:uniqueId val="{00000007-CD17-465D-A737-03E8DFD1C93E}"/>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Sheet1!$A$16:$A$19</c:f>
              <c:strCache>
                <c:ptCount val="4"/>
                <c:pt idx="0">
                  <c:v>Положительно, у меня они есть, регулярно ими пользуюсь</c:v>
                </c:pt>
                <c:pt idx="1">
                  <c:v>У меня нет такого устройства, не вижу в нем необходимость</c:v>
                </c:pt>
                <c:pt idx="2">
                  <c:v>У меня есть такое устройство, но пользуюсь им не для отслеживания здоровья</c:v>
                </c:pt>
                <c:pt idx="3">
                  <c:v>У меня нет такого устройства, но хотелось бы приобрести</c:v>
                </c:pt>
              </c:strCache>
            </c:strRef>
          </c:cat>
          <c:val>
            <c:numRef>
              <c:f>Sheet1!$B$16:$B$19</c:f>
              <c:numCache>
                <c:formatCode>General</c:formatCode>
                <c:ptCount val="4"/>
                <c:pt idx="0">
                  <c:v>21</c:v>
                </c:pt>
                <c:pt idx="1">
                  <c:v>9</c:v>
                </c:pt>
                <c:pt idx="2">
                  <c:v>19</c:v>
                </c:pt>
                <c:pt idx="3">
                  <c:v>21</c:v>
                </c:pt>
              </c:numCache>
            </c:numRef>
          </c:val>
          <c:extLst>
            <c:ext xmlns:c16="http://schemas.microsoft.com/office/drawing/2014/chart" uri="{C3380CC4-5D6E-409C-BE32-E72D297353CC}">
              <c16:uniqueId val="{00000008-CD17-465D-A737-03E8DFD1C93E}"/>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57633576869139891"/>
          <c:y val="2.2727012818399832E-2"/>
          <c:w val="0.42006438728675183"/>
          <c:h val="0.963017553606342"/>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ct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pct40">
                <a:fgClr>
                  <a:schemeClr val="tx1"/>
                </a:fgClr>
                <a:bgClr>
                  <a:schemeClr val="bg1"/>
                </a:bgClr>
              </a:pattFill>
              <a:ln w="19050">
                <a:solidFill>
                  <a:schemeClr val="lt1"/>
                </a:solidFill>
              </a:ln>
              <a:effectLst/>
            </c:spPr>
            <c:extLst>
              <c:ext xmlns:c16="http://schemas.microsoft.com/office/drawing/2014/chart" uri="{C3380CC4-5D6E-409C-BE32-E72D297353CC}">
                <c16:uniqueId val="{00000001-EE63-4A9E-A1D3-587B5DE752FB}"/>
              </c:ext>
            </c:extLst>
          </c:dPt>
          <c:dPt>
            <c:idx val="1"/>
            <c:bubble3D val="0"/>
            <c:spPr>
              <a:pattFill prst="pct90">
                <a:fgClr>
                  <a:schemeClr val="tx1"/>
                </a:fgClr>
                <a:bgClr>
                  <a:schemeClr val="bg1"/>
                </a:bgClr>
              </a:pattFill>
              <a:ln w="19050">
                <a:solidFill>
                  <a:schemeClr val="lt1"/>
                </a:solidFill>
              </a:ln>
              <a:effectLst/>
            </c:spPr>
            <c:extLst>
              <c:ext xmlns:c16="http://schemas.microsoft.com/office/drawing/2014/chart" uri="{C3380CC4-5D6E-409C-BE32-E72D297353CC}">
                <c16:uniqueId val="{00000003-EE63-4A9E-A1D3-587B5DE752FB}"/>
              </c:ext>
            </c:extLst>
          </c:dPt>
          <c:dPt>
            <c:idx val="2"/>
            <c:bubble3D val="0"/>
            <c:spPr>
              <a:pattFill prst="wdUpDiag">
                <a:fgClr>
                  <a:schemeClr val="tx1"/>
                </a:fgClr>
                <a:bgClr>
                  <a:schemeClr val="bg1"/>
                </a:bgClr>
              </a:pattFill>
              <a:ln w="19050">
                <a:solidFill>
                  <a:schemeClr val="lt1"/>
                </a:solidFill>
              </a:ln>
              <a:effectLst/>
            </c:spPr>
            <c:extLst>
              <c:ext xmlns:c16="http://schemas.microsoft.com/office/drawing/2014/chart" uri="{C3380CC4-5D6E-409C-BE32-E72D297353CC}">
                <c16:uniqueId val="{00000005-EE63-4A9E-A1D3-587B5DE752FB}"/>
              </c:ext>
            </c:extLst>
          </c:dPt>
          <c:dPt>
            <c:idx val="3"/>
            <c:bubble3D val="0"/>
            <c:spPr>
              <a:pattFill prst="dkHorz">
                <a:fgClr>
                  <a:schemeClr val="tx1"/>
                </a:fgClr>
                <a:bgClr>
                  <a:schemeClr val="bg1"/>
                </a:bgClr>
              </a:pattFill>
              <a:ln w="19050">
                <a:solidFill>
                  <a:schemeClr val="lt1"/>
                </a:solidFill>
              </a:ln>
              <a:effectLst/>
            </c:spPr>
            <c:extLst>
              <c:ext xmlns:c16="http://schemas.microsoft.com/office/drawing/2014/chart" uri="{C3380CC4-5D6E-409C-BE32-E72D297353CC}">
                <c16:uniqueId val="{00000007-EE63-4A9E-A1D3-587B5DE752FB}"/>
              </c:ext>
            </c:extLst>
          </c:dPt>
          <c:dPt>
            <c:idx val="4"/>
            <c:bubble3D val="0"/>
            <c:spPr>
              <a:pattFill prst="lgConfetti">
                <a:fgClr>
                  <a:schemeClr val="tx1"/>
                </a:fgClr>
                <a:bgClr>
                  <a:schemeClr val="bg1"/>
                </a:bgClr>
              </a:pattFill>
              <a:ln w="19050">
                <a:solidFill>
                  <a:schemeClr val="lt1"/>
                </a:solidFill>
              </a:ln>
              <a:effectLst/>
            </c:spPr>
            <c:extLst>
              <c:ext xmlns:c16="http://schemas.microsoft.com/office/drawing/2014/chart" uri="{C3380CC4-5D6E-409C-BE32-E72D297353CC}">
                <c16:uniqueId val="{00000009-EE63-4A9E-A1D3-587B5DE752F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Sheet1!$A$21:$A$25</c:f>
              <c:strCache>
                <c:ptCount val="5"/>
                <c:pt idx="0">
                  <c:v>Отслеживание пульса</c:v>
                </c:pt>
                <c:pt idx="1">
                  <c:v>Отслеживание активности </c:v>
                </c:pt>
                <c:pt idx="2">
                  <c:v>Отслеживание своего рациона питания</c:v>
                </c:pt>
                <c:pt idx="3">
                  <c:v>Все три функции, перечисленные выше, мне интересны</c:v>
                </c:pt>
                <c:pt idx="4">
                  <c:v>Не пользуюсь такими часами и не собираюсь </c:v>
                </c:pt>
              </c:strCache>
            </c:strRef>
          </c:cat>
          <c:val>
            <c:numRef>
              <c:f>Sheet1!$B$21:$B$25</c:f>
              <c:numCache>
                <c:formatCode>General</c:formatCode>
                <c:ptCount val="5"/>
                <c:pt idx="0">
                  <c:v>11</c:v>
                </c:pt>
                <c:pt idx="1">
                  <c:v>17</c:v>
                </c:pt>
                <c:pt idx="2">
                  <c:v>9</c:v>
                </c:pt>
                <c:pt idx="3">
                  <c:v>24</c:v>
                </c:pt>
                <c:pt idx="4">
                  <c:v>9</c:v>
                </c:pt>
              </c:numCache>
            </c:numRef>
          </c:val>
          <c:extLst>
            <c:ext xmlns:c16="http://schemas.microsoft.com/office/drawing/2014/chart" uri="{C3380CC4-5D6E-409C-BE32-E72D297353CC}">
              <c16:uniqueId val="{0000000A-EE63-4A9E-A1D3-587B5DE752FB}"/>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1237998313071673"/>
          <c:y val="3.2239660680135466E-3"/>
          <c:w val="0.38476865343724276"/>
          <c:h val="0.99677603393198644"/>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ct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pct40">
                <a:fgClr>
                  <a:schemeClr val="tx1"/>
                </a:fgClr>
                <a:bgClr>
                  <a:schemeClr val="bg1"/>
                </a:bgClr>
              </a:pattFill>
              <a:ln w="19050">
                <a:solidFill>
                  <a:schemeClr val="lt1"/>
                </a:solidFill>
              </a:ln>
              <a:effectLst/>
            </c:spPr>
            <c:extLst>
              <c:ext xmlns:c16="http://schemas.microsoft.com/office/drawing/2014/chart" uri="{C3380CC4-5D6E-409C-BE32-E72D297353CC}">
                <c16:uniqueId val="{00000001-5188-4791-919B-26130F85FCFA}"/>
              </c:ext>
            </c:extLst>
          </c:dPt>
          <c:dPt>
            <c:idx val="1"/>
            <c:bubble3D val="0"/>
            <c:spPr>
              <a:pattFill prst="pct90">
                <a:fgClr>
                  <a:schemeClr val="tx1"/>
                </a:fgClr>
                <a:bgClr>
                  <a:schemeClr val="bg1"/>
                </a:bgClr>
              </a:pattFill>
              <a:ln w="19050">
                <a:solidFill>
                  <a:schemeClr val="lt1"/>
                </a:solidFill>
              </a:ln>
              <a:effectLst/>
            </c:spPr>
            <c:extLst>
              <c:ext xmlns:c16="http://schemas.microsoft.com/office/drawing/2014/chart" uri="{C3380CC4-5D6E-409C-BE32-E72D297353CC}">
                <c16:uniqueId val="{00000003-5188-4791-919B-26130F85FCFA}"/>
              </c:ext>
            </c:extLst>
          </c:dPt>
          <c:dPt>
            <c:idx val="2"/>
            <c:bubble3D val="0"/>
            <c:spPr>
              <a:pattFill prst="wdUpDiag">
                <a:fgClr>
                  <a:schemeClr val="tx1"/>
                </a:fgClr>
                <a:bgClr>
                  <a:schemeClr val="bg1"/>
                </a:bgClr>
              </a:pattFill>
              <a:ln w="19050">
                <a:solidFill>
                  <a:schemeClr val="lt1"/>
                </a:solidFill>
              </a:ln>
              <a:effectLst/>
            </c:spPr>
            <c:extLst>
              <c:ext xmlns:c16="http://schemas.microsoft.com/office/drawing/2014/chart" uri="{C3380CC4-5D6E-409C-BE32-E72D297353CC}">
                <c16:uniqueId val="{00000005-5188-4791-919B-26130F85FCF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Sheet1!$A$27:$A$29</c:f>
              <c:strCache>
                <c:ptCount val="3"/>
                <c:pt idx="0">
                  <c:v>Да, это интересно</c:v>
                </c:pt>
                <c:pt idx="1">
                  <c:v>Нет, мне достаточно своих, которые не меняют цвет </c:v>
                </c:pt>
                <c:pt idx="2">
                  <c:v>Нет, в принципе не хочу пользоваться данным устройством</c:v>
                </c:pt>
              </c:strCache>
            </c:strRef>
          </c:cat>
          <c:val>
            <c:numRef>
              <c:f>Sheet1!$B$27:$B$29</c:f>
              <c:numCache>
                <c:formatCode>General</c:formatCode>
                <c:ptCount val="3"/>
                <c:pt idx="0">
                  <c:v>54</c:v>
                </c:pt>
                <c:pt idx="1">
                  <c:v>9</c:v>
                </c:pt>
                <c:pt idx="2">
                  <c:v>6</c:v>
                </c:pt>
              </c:numCache>
            </c:numRef>
          </c:val>
          <c:extLst>
            <c:ext xmlns:c16="http://schemas.microsoft.com/office/drawing/2014/chart" uri="{C3380CC4-5D6E-409C-BE32-E72D297353CC}">
              <c16:uniqueId val="{00000006-5188-4791-919B-26130F85FCFA}"/>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ct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pattFill prst="pct40">
                <a:fgClr>
                  <a:schemeClr val="tx1"/>
                </a:fgClr>
                <a:bgClr>
                  <a:schemeClr val="bg1"/>
                </a:bgClr>
              </a:pattFill>
              <a:ln w="19050">
                <a:solidFill>
                  <a:schemeClr val="lt1"/>
                </a:solidFill>
              </a:ln>
              <a:effectLst/>
            </c:spPr>
            <c:extLst>
              <c:ext xmlns:c16="http://schemas.microsoft.com/office/drawing/2014/chart" uri="{C3380CC4-5D6E-409C-BE32-E72D297353CC}">
                <c16:uniqueId val="{00000001-22D6-47CC-B4B7-60080BE49839}"/>
              </c:ext>
            </c:extLst>
          </c:dPt>
          <c:dPt>
            <c:idx val="1"/>
            <c:bubble3D val="0"/>
            <c:spPr>
              <a:pattFill prst="pct90">
                <a:fgClr>
                  <a:schemeClr val="tx1"/>
                </a:fgClr>
                <a:bgClr>
                  <a:schemeClr val="bg1"/>
                </a:bgClr>
              </a:pattFill>
              <a:ln w="19050">
                <a:solidFill>
                  <a:schemeClr val="lt1"/>
                </a:solidFill>
              </a:ln>
              <a:effectLst/>
            </c:spPr>
            <c:extLst>
              <c:ext xmlns:c16="http://schemas.microsoft.com/office/drawing/2014/chart" uri="{C3380CC4-5D6E-409C-BE32-E72D297353CC}">
                <c16:uniqueId val="{00000003-22D6-47CC-B4B7-60080BE49839}"/>
              </c:ext>
            </c:extLst>
          </c:dPt>
          <c:dPt>
            <c:idx val="2"/>
            <c:bubble3D val="0"/>
            <c:spPr>
              <a:pattFill prst="wdUpDiag">
                <a:fgClr>
                  <a:schemeClr val="tx1"/>
                </a:fgClr>
                <a:bgClr>
                  <a:schemeClr val="bg1"/>
                </a:bgClr>
              </a:pattFill>
              <a:ln w="19050">
                <a:solidFill>
                  <a:schemeClr val="lt1"/>
                </a:solidFill>
              </a:ln>
              <a:effectLst/>
            </c:spPr>
            <c:extLst>
              <c:ext xmlns:c16="http://schemas.microsoft.com/office/drawing/2014/chart" uri="{C3380CC4-5D6E-409C-BE32-E72D297353CC}">
                <c16:uniqueId val="{00000005-22D6-47CC-B4B7-60080BE49839}"/>
              </c:ext>
            </c:extLst>
          </c:dPt>
          <c:dPt>
            <c:idx val="3"/>
            <c:bubble3D val="0"/>
            <c:spPr>
              <a:pattFill prst="lgConfetti">
                <a:fgClr>
                  <a:schemeClr val="tx1"/>
                </a:fgClr>
                <a:bgClr>
                  <a:schemeClr val="bg1"/>
                </a:bgClr>
              </a:pattFill>
              <a:ln w="19050">
                <a:solidFill>
                  <a:schemeClr val="lt1"/>
                </a:solidFill>
              </a:ln>
              <a:effectLst/>
            </c:spPr>
            <c:extLst>
              <c:ext xmlns:c16="http://schemas.microsoft.com/office/drawing/2014/chart" uri="{C3380CC4-5D6E-409C-BE32-E72D297353CC}">
                <c16:uniqueId val="{00000007-22D6-47CC-B4B7-60080BE4983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Sheet1!$A$35:$A$38</c:f>
              <c:strCache>
                <c:ptCount val="4"/>
                <c:pt idx="0">
                  <c:v>Визуальное представление</c:v>
                </c:pt>
                <c:pt idx="1">
                  <c:v>Стоимость </c:v>
                </c:pt>
                <c:pt idx="2">
                  <c:v>Наличие гарантии</c:v>
                </c:pt>
                <c:pt idx="3">
                  <c:v>Другое (свои предложения)</c:v>
                </c:pt>
              </c:strCache>
            </c:strRef>
          </c:cat>
          <c:val>
            <c:numRef>
              <c:f>Sheet1!$B$35:$B$38</c:f>
              <c:numCache>
                <c:formatCode>General</c:formatCode>
                <c:ptCount val="4"/>
                <c:pt idx="0">
                  <c:v>22</c:v>
                </c:pt>
                <c:pt idx="1">
                  <c:v>35</c:v>
                </c:pt>
                <c:pt idx="2">
                  <c:v>12</c:v>
                </c:pt>
                <c:pt idx="3">
                  <c:v>1</c:v>
                </c:pt>
              </c:numCache>
            </c:numRef>
          </c:val>
          <c:extLst>
            <c:ext xmlns:c16="http://schemas.microsoft.com/office/drawing/2014/chart" uri="{C3380CC4-5D6E-409C-BE32-E72D297353CC}">
              <c16:uniqueId val="{00000008-22D6-47CC-B4B7-60080BE49839}"/>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ct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val>
            <c:numRef>
              <c:f>Sheet1!$B$40:$B$49</c:f>
              <c:numCache>
                <c:formatCode>General</c:formatCode>
                <c:ptCount val="10"/>
                <c:pt idx="0">
                  <c:v>0</c:v>
                </c:pt>
                <c:pt idx="1">
                  <c:v>0</c:v>
                </c:pt>
                <c:pt idx="2">
                  <c:v>3</c:v>
                </c:pt>
                <c:pt idx="3">
                  <c:v>5</c:v>
                </c:pt>
                <c:pt idx="4">
                  <c:v>8</c:v>
                </c:pt>
                <c:pt idx="5">
                  <c:v>12</c:v>
                </c:pt>
                <c:pt idx="6">
                  <c:v>11</c:v>
                </c:pt>
                <c:pt idx="7">
                  <c:v>11</c:v>
                </c:pt>
                <c:pt idx="8">
                  <c:v>11</c:v>
                </c:pt>
                <c:pt idx="9">
                  <c:v>7</c:v>
                </c:pt>
              </c:numCache>
            </c:numRef>
          </c:val>
          <c:extLst>
            <c:ext xmlns:c16="http://schemas.microsoft.com/office/drawing/2014/chart" uri="{C3380CC4-5D6E-409C-BE32-E72D297353CC}">
              <c16:uniqueId val="{00000000-1E1A-4A62-A3C3-876A52574D01}"/>
            </c:ext>
          </c:extLst>
        </c:ser>
        <c:dLbls>
          <c:showLegendKey val="0"/>
          <c:showVal val="0"/>
          <c:showCatName val="0"/>
          <c:showSerName val="0"/>
          <c:showPercent val="0"/>
          <c:showBubbleSize val="0"/>
        </c:dLbls>
        <c:gapWidth val="219"/>
        <c:overlap val="-27"/>
        <c:axId val="513151616"/>
        <c:axId val="513151976"/>
      </c:barChart>
      <c:catAx>
        <c:axId val="5131516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13151976"/>
        <c:crosses val="autoZero"/>
        <c:auto val="1"/>
        <c:lblAlgn val="ctr"/>
        <c:lblOffset val="100"/>
        <c:noMultiLvlLbl val="0"/>
      </c:catAx>
      <c:valAx>
        <c:axId val="513151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13151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F3AF5-10EC-4C43-B42D-D12421586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67</Pages>
  <Words>13986</Words>
  <Characters>79724</Characters>
  <Application>Microsoft Office Word</Application>
  <DocSecurity>0</DocSecurity>
  <Lines>664</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Даша Нестерова</cp:lastModifiedBy>
  <cp:revision>8</cp:revision>
  <dcterms:created xsi:type="dcterms:W3CDTF">2024-05-13T15:12:00Z</dcterms:created>
  <dcterms:modified xsi:type="dcterms:W3CDTF">2024-05-30T17:54:00Z</dcterms:modified>
</cp:coreProperties>
</file>