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6CBE5477" w:rsidR="00AD089B" w:rsidRPr="00AA1DE2" w:rsidRDefault="00AA1DE2">
            <w:pPr>
              <w:widowControl w:val="0"/>
              <w:rPr>
                <w:rFonts w:ascii="Times New Roman" w:hAnsi="Times New Roman" w:cs="Times New Roman"/>
                <w:b/>
                <w:bCs/>
                <w:caps/>
                <w:sz w:val="20"/>
                <w:szCs w:val="20"/>
              </w:rPr>
            </w:pPr>
            <w:r w:rsidRPr="00AA1DE2">
              <w:rPr>
                <w:rFonts w:ascii="Times New Roman" w:hAnsi="Times New Roman" w:cs="Times New Roman"/>
                <w:bCs/>
                <w:i/>
                <w:sz w:val="20"/>
                <w:szCs w:val="20"/>
                <w:lang w:val="en-US"/>
              </w:rPr>
              <w:t>https</w:t>
            </w:r>
            <w:r w:rsidRPr="00AA1DE2">
              <w:rPr>
                <w:rFonts w:ascii="Times New Roman" w:hAnsi="Times New Roman" w:cs="Times New Roman"/>
                <w:bCs/>
                <w:i/>
                <w:sz w:val="20"/>
                <w:szCs w:val="20"/>
              </w:rPr>
              <w:t>://</w:t>
            </w:r>
            <w:r w:rsidRPr="00AA1DE2">
              <w:rPr>
                <w:rFonts w:ascii="Times New Roman" w:hAnsi="Times New Roman" w:cs="Times New Roman"/>
                <w:bCs/>
                <w:i/>
                <w:sz w:val="20"/>
                <w:szCs w:val="20"/>
                <w:lang w:val="en-US"/>
              </w:rPr>
              <w:t>pt</w:t>
            </w:r>
            <w:r w:rsidRPr="00AA1DE2">
              <w:rPr>
                <w:rFonts w:ascii="Times New Roman" w:hAnsi="Times New Roman" w:cs="Times New Roman"/>
                <w:bCs/>
                <w:i/>
                <w:sz w:val="20"/>
                <w:szCs w:val="20"/>
              </w:rPr>
              <w:t>.2035.</w:t>
            </w:r>
            <w:r w:rsidRPr="00AA1DE2">
              <w:rPr>
                <w:rFonts w:ascii="Times New Roman" w:hAnsi="Times New Roman" w:cs="Times New Roman"/>
                <w:bCs/>
                <w:i/>
                <w:sz w:val="20"/>
                <w:szCs w:val="20"/>
                <w:lang w:val="en-US"/>
              </w:rPr>
              <w:t>university</w:t>
            </w:r>
            <w:r w:rsidRPr="00AA1DE2">
              <w:rPr>
                <w:rFonts w:ascii="Times New Roman" w:hAnsi="Times New Roman" w:cs="Times New Roman"/>
                <w:bCs/>
                <w:i/>
                <w:sz w:val="20"/>
                <w:szCs w:val="20"/>
              </w:rPr>
              <w:t>/</w:t>
            </w:r>
            <w:r w:rsidRPr="00AA1DE2">
              <w:rPr>
                <w:rFonts w:ascii="Times New Roman" w:hAnsi="Times New Roman" w:cs="Times New Roman"/>
                <w:bCs/>
                <w:i/>
                <w:sz w:val="20"/>
                <w:szCs w:val="20"/>
                <w:lang w:val="en-US"/>
              </w:rPr>
              <w:t>project</w:t>
            </w:r>
            <w:r w:rsidRPr="00AA1DE2">
              <w:rPr>
                <w:rFonts w:ascii="Times New Roman" w:hAnsi="Times New Roman" w:cs="Times New Roman"/>
                <w:bCs/>
                <w:i/>
                <w:sz w:val="20"/>
                <w:szCs w:val="20"/>
              </w:rPr>
              <w:t>/</w:t>
            </w:r>
            <w:r w:rsidRPr="00AA1DE2">
              <w:rPr>
                <w:rFonts w:ascii="Times New Roman" w:hAnsi="Times New Roman" w:cs="Times New Roman"/>
                <w:bCs/>
                <w:i/>
                <w:sz w:val="20"/>
                <w:szCs w:val="20"/>
                <w:lang w:val="en-US"/>
              </w:rPr>
              <w:t>drivsafe</w:t>
            </w:r>
            <w:r w:rsidRPr="00AA1DE2">
              <w:rPr>
                <w:rFonts w:ascii="Times New Roman" w:hAnsi="Times New Roman" w:cs="Times New Roman"/>
                <w:bCs/>
                <w:i/>
                <w:sz w:val="20"/>
                <w:szCs w:val="20"/>
              </w:rPr>
              <w:t>-</w:t>
            </w:r>
            <w:r w:rsidRPr="00AA1DE2">
              <w:rPr>
                <w:rFonts w:ascii="Times New Roman" w:hAnsi="Times New Roman" w:cs="Times New Roman"/>
                <w:bCs/>
                <w:i/>
                <w:sz w:val="20"/>
                <w:szCs w:val="20"/>
                <w:lang w:val="en-US"/>
              </w:rPr>
              <w:t>sistema</w:t>
            </w:r>
            <w:r w:rsidRPr="00AA1DE2">
              <w:rPr>
                <w:rFonts w:ascii="Times New Roman" w:hAnsi="Times New Roman" w:cs="Times New Roman"/>
                <w:bCs/>
                <w:i/>
                <w:sz w:val="20"/>
                <w:szCs w:val="20"/>
              </w:rPr>
              <w:t>-</w:t>
            </w:r>
            <w:r w:rsidRPr="00AA1DE2">
              <w:rPr>
                <w:rFonts w:ascii="Times New Roman" w:hAnsi="Times New Roman" w:cs="Times New Roman"/>
                <w:bCs/>
                <w:i/>
                <w:sz w:val="20"/>
                <w:szCs w:val="20"/>
                <w:lang w:val="en-US"/>
              </w:rPr>
              <w:t>monitoringa</w:t>
            </w:r>
            <w:r w:rsidRPr="00AA1DE2">
              <w:rPr>
                <w:rFonts w:ascii="Times New Roman" w:hAnsi="Times New Roman" w:cs="Times New Roman"/>
                <w:bCs/>
                <w:i/>
                <w:sz w:val="20"/>
                <w:szCs w:val="20"/>
              </w:rPr>
              <w:t>-</w:t>
            </w:r>
            <w:r w:rsidRPr="00AA1DE2">
              <w:rPr>
                <w:rFonts w:ascii="Times New Roman" w:hAnsi="Times New Roman" w:cs="Times New Roman"/>
                <w:bCs/>
                <w:i/>
                <w:sz w:val="20"/>
                <w:szCs w:val="20"/>
                <w:lang w:val="en-US"/>
              </w:rPr>
              <w:t>sostoania</w:t>
            </w:r>
            <w:r w:rsidRPr="00AA1DE2">
              <w:rPr>
                <w:rFonts w:ascii="Times New Roman" w:hAnsi="Times New Roman" w:cs="Times New Roman"/>
                <w:bCs/>
                <w:i/>
                <w:sz w:val="20"/>
                <w:szCs w:val="20"/>
              </w:rPr>
              <w:t>-</w:t>
            </w:r>
            <w:r w:rsidRPr="00AA1DE2">
              <w:rPr>
                <w:rFonts w:ascii="Times New Roman" w:hAnsi="Times New Roman" w:cs="Times New Roman"/>
                <w:bCs/>
                <w:i/>
                <w:sz w:val="20"/>
                <w:szCs w:val="20"/>
                <w:lang w:val="en-US"/>
              </w:rPr>
              <w:t>voditela</w:t>
            </w:r>
            <w:r w:rsidRPr="00AA1DE2">
              <w:rPr>
                <w:rFonts w:ascii="Times New Roman" w:hAnsi="Times New Roman" w:cs="Times New Roman"/>
                <w:bCs/>
                <w:i/>
                <w:sz w:val="20"/>
                <w:szCs w:val="20"/>
              </w:rPr>
              <w:t>_2023_10_05_16_23_36/</w:t>
            </w:r>
            <w:r w:rsidRPr="00AA1DE2">
              <w:rPr>
                <w:rFonts w:ascii="Times New Roman" w:hAnsi="Times New Roman" w:cs="Times New Roman"/>
                <w:bCs/>
                <w:i/>
                <w:sz w:val="20"/>
                <w:szCs w:val="20"/>
                <w:lang w:val="en-US"/>
              </w:rPr>
              <w:t>invite</w:t>
            </w:r>
            <w:r w:rsidRPr="00AA1DE2">
              <w:rPr>
                <w:rFonts w:ascii="Times New Roman" w:hAnsi="Times New Roman" w:cs="Times New Roman"/>
                <w:bCs/>
                <w:i/>
                <w:sz w:val="20"/>
                <w:szCs w:val="20"/>
              </w:rPr>
              <w:t>/0539</w:t>
            </w:r>
            <w:r w:rsidRPr="00AA1DE2">
              <w:rPr>
                <w:rFonts w:ascii="Times New Roman" w:hAnsi="Times New Roman" w:cs="Times New Roman"/>
                <w:bCs/>
                <w:i/>
                <w:sz w:val="20"/>
                <w:szCs w:val="20"/>
                <w:lang w:val="en-US"/>
              </w:rPr>
              <w:t>beec</w:t>
            </w:r>
            <w:r w:rsidRPr="00AA1DE2">
              <w:rPr>
                <w:rFonts w:ascii="Times New Roman" w:hAnsi="Times New Roman" w:cs="Times New Roman"/>
                <w:bCs/>
                <w:i/>
                <w:sz w:val="20"/>
                <w:szCs w:val="20"/>
              </w:rPr>
              <w:t>-0</w:t>
            </w:r>
            <w:r w:rsidRPr="00AA1DE2">
              <w:rPr>
                <w:rFonts w:ascii="Times New Roman" w:hAnsi="Times New Roman" w:cs="Times New Roman"/>
                <w:bCs/>
                <w:i/>
                <w:sz w:val="20"/>
                <w:szCs w:val="20"/>
                <w:lang w:val="en-US"/>
              </w:rPr>
              <w:t>bcf</w:t>
            </w:r>
            <w:r w:rsidRPr="00AA1DE2">
              <w:rPr>
                <w:rFonts w:ascii="Times New Roman" w:hAnsi="Times New Roman" w:cs="Times New Roman"/>
                <w:bCs/>
                <w:i/>
                <w:sz w:val="20"/>
                <w:szCs w:val="20"/>
              </w:rPr>
              <w:t>-4</w:t>
            </w:r>
            <w:r w:rsidRPr="00AA1DE2">
              <w:rPr>
                <w:rFonts w:ascii="Times New Roman" w:hAnsi="Times New Roman" w:cs="Times New Roman"/>
                <w:bCs/>
                <w:i/>
                <w:sz w:val="20"/>
                <w:szCs w:val="20"/>
                <w:lang w:val="en-US"/>
              </w:rPr>
              <w:t>e</w:t>
            </w:r>
            <w:r w:rsidRPr="00AA1DE2">
              <w:rPr>
                <w:rFonts w:ascii="Times New Roman" w:hAnsi="Times New Roman" w:cs="Times New Roman"/>
                <w:bCs/>
                <w:i/>
                <w:sz w:val="20"/>
                <w:szCs w:val="20"/>
              </w:rPr>
              <w:t>34-9</w:t>
            </w:r>
            <w:r w:rsidRPr="00AA1DE2">
              <w:rPr>
                <w:rFonts w:ascii="Times New Roman" w:hAnsi="Times New Roman" w:cs="Times New Roman"/>
                <w:bCs/>
                <w:i/>
                <w:sz w:val="20"/>
                <w:szCs w:val="20"/>
                <w:lang w:val="en-US"/>
              </w:rPr>
              <w:t>fa</w:t>
            </w:r>
            <w:r w:rsidRPr="00AA1DE2">
              <w:rPr>
                <w:rFonts w:ascii="Times New Roman" w:hAnsi="Times New Roman" w:cs="Times New Roman"/>
                <w:bCs/>
                <w:i/>
                <w:sz w:val="20"/>
                <w:szCs w:val="20"/>
              </w:rPr>
              <w:t>4-8</w:t>
            </w:r>
            <w:r w:rsidRPr="00AA1DE2">
              <w:rPr>
                <w:rFonts w:ascii="Times New Roman" w:hAnsi="Times New Roman" w:cs="Times New Roman"/>
                <w:bCs/>
                <w:i/>
                <w:sz w:val="20"/>
                <w:szCs w:val="20"/>
                <w:lang w:val="en-US"/>
              </w:rPr>
              <w:t>f</w:t>
            </w:r>
            <w:r w:rsidRPr="00AA1DE2">
              <w:rPr>
                <w:rFonts w:ascii="Times New Roman" w:hAnsi="Times New Roman" w:cs="Times New Roman"/>
                <w:bCs/>
                <w:i/>
                <w:sz w:val="20"/>
                <w:szCs w:val="20"/>
              </w:rPr>
              <w:t>0</w:t>
            </w:r>
            <w:r w:rsidRPr="00AA1DE2">
              <w:rPr>
                <w:rFonts w:ascii="Times New Roman" w:hAnsi="Times New Roman" w:cs="Times New Roman"/>
                <w:bCs/>
                <w:i/>
                <w:sz w:val="20"/>
                <w:szCs w:val="20"/>
                <w:lang w:val="en-US"/>
              </w:rPr>
              <w:t>a</w:t>
            </w:r>
            <w:r w:rsidRPr="00AA1DE2">
              <w:rPr>
                <w:rFonts w:ascii="Times New Roman" w:hAnsi="Times New Roman" w:cs="Times New Roman"/>
                <w:bCs/>
                <w:i/>
                <w:sz w:val="20"/>
                <w:szCs w:val="20"/>
              </w:rPr>
              <w:t>03</w:t>
            </w:r>
            <w:r w:rsidRPr="00AA1DE2">
              <w:rPr>
                <w:rFonts w:ascii="Times New Roman" w:hAnsi="Times New Roman" w:cs="Times New Roman"/>
                <w:bCs/>
                <w:i/>
                <w:sz w:val="20"/>
                <w:szCs w:val="20"/>
                <w:lang w:val="en-US"/>
              </w:rPr>
              <w:t>e</w:t>
            </w:r>
            <w:r w:rsidRPr="00AA1DE2">
              <w:rPr>
                <w:rFonts w:ascii="Times New Roman" w:hAnsi="Times New Roman" w:cs="Times New Roman"/>
                <w:bCs/>
                <w:i/>
                <w:sz w:val="20"/>
                <w:szCs w:val="20"/>
              </w:rPr>
              <w:t>923</w:t>
            </w:r>
            <w:r w:rsidRPr="00AA1DE2">
              <w:rPr>
                <w:rFonts w:ascii="Times New Roman" w:hAnsi="Times New Roman" w:cs="Times New Roman"/>
                <w:bCs/>
                <w:i/>
                <w:sz w:val="20"/>
                <w:szCs w:val="20"/>
                <w:lang w:val="en-US"/>
              </w:rPr>
              <w:t>d</w:t>
            </w:r>
            <w:r w:rsidRPr="00AA1DE2">
              <w:rPr>
                <w:rFonts w:ascii="Times New Roman" w:hAnsi="Times New Roman" w:cs="Times New Roman"/>
                <w:bCs/>
                <w:i/>
                <w:sz w:val="20"/>
                <w:szCs w:val="20"/>
              </w:rPr>
              <w:t>9</w:t>
            </w:r>
          </w:p>
        </w:tc>
        <w:tc>
          <w:tcPr>
            <w:tcW w:w="4956" w:type="dxa"/>
          </w:tcPr>
          <w:p w14:paraId="0333EACA" w14:textId="3D83F109"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77777777" w:rsidR="00AD089B" w:rsidRDefault="00AD089B">
            <w:pPr>
              <w:widowControl w:val="0"/>
              <w:rPr>
                <w:rFonts w:ascii="Times New Roman" w:hAnsi="Times New Roman" w:cs="Times New Roman"/>
                <w:b/>
                <w:bCs/>
                <w:sz w:val="20"/>
                <w:szCs w:val="20"/>
              </w:rPr>
            </w:pP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77777777" w:rsidR="00AD089B" w:rsidRDefault="00AD089B">
            <w:pPr>
              <w:widowControl w:val="0"/>
              <w:rPr>
                <w:rFonts w:ascii="Times New Roman" w:hAnsi="Times New Roman" w:cs="Times New Roman"/>
                <w:b/>
                <w:bCs/>
                <w:sz w:val="20"/>
                <w:szCs w:val="20"/>
              </w:rPr>
            </w:pP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77777777" w:rsidR="00AD089B" w:rsidRDefault="00AD089B">
            <w:pPr>
              <w:widowControl w:val="0"/>
              <w:rPr>
                <w:rFonts w:ascii="Times New Roman" w:hAnsi="Times New Roman" w:cs="Times New Roman"/>
                <w:b/>
                <w:bCs/>
                <w:sz w:val="20"/>
                <w:szCs w:val="20"/>
              </w:rPr>
            </w:pP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77777777" w:rsidR="00AD089B" w:rsidRDefault="00AD089B">
            <w:pPr>
              <w:widowControl w:val="0"/>
              <w:rPr>
                <w:rFonts w:ascii="Times New Roman" w:hAnsi="Times New Roman" w:cs="Times New Roman"/>
                <w:b/>
                <w:bCs/>
                <w:sz w:val="20"/>
                <w:szCs w:val="20"/>
              </w:rPr>
            </w:pP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777FF781" w14:textId="7380DFBB" w:rsidR="00AD089B" w:rsidRDefault="00E367DC">
            <w:pPr>
              <w:pStyle w:val="TableText"/>
              <w:widowControl w:val="0"/>
              <w:spacing w:after="0"/>
              <w:rPr>
                <w:sz w:val="20"/>
                <w:szCs w:val="20"/>
                <w:lang w:val="ru-RU"/>
              </w:rPr>
            </w:pPr>
            <w:r w:rsidRPr="00E367DC">
              <w:rPr>
                <w:sz w:val="20"/>
                <w:szCs w:val="20"/>
                <w:lang w:val="ru-RU"/>
              </w:rPr>
              <w:t>«</w:t>
            </w:r>
            <w:proofErr w:type="spellStart"/>
            <w:r w:rsidRPr="00E367DC">
              <w:rPr>
                <w:sz w:val="20"/>
                <w:szCs w:val="20"/>
                <w:lang w:val="ru-RU"/>
              </w:rPr>
              <w:t>Drivsafe</w:t>
            </w:r>
            <w:proofErr w:type="spellEnd"/>
            <w:r w:rsidRPr="00E367DC">
              <w:rPr>
                <w:sz w:val="20"/>
                <w:szCs w:val="20"/>
                <w:lang w:val="ru-RU"/>
              </w:rPr>
              <w:t>» - система мониторинга состояния водителя</w:t>
            </w:r>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35DD024D" w14:textId="6062A540" w:rsidR="00AD089B" w:rsidRPr="00E367DC" w:rsidRDefault="005B6ADD" w:rsidP="00E367DC">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381" w:type="dxa"/>
          </w:tcPr>
          <w:p w14:paraId="7AAE21DB" w14:textId="747FA826" w:rsidR="00AD089B" w:rsidRDefault="00E367DC">
            <w:pPr>
              <w:pStyle w:val="TableText"/>
              <w:widowControl w:val="0"/>
              <w:spacing w:after="0"/>
              <w:rPr>
                <w:sz w:val="20"/>
                <w:szCs w:val="20"/>
                <w:lang w:val="ru-RU"/>
              </w:rPr>
            </w:pPr>
            <w:proofErr w:type="gramStart"/>
            <w:r>
              <w:rPr>
                <w:sz w:val="20"/>
                <w:szCs w:val="20"/>
                <w:lang w:val="ru-RU"/>
              </w:rPr>
              <w:t>Проект</w:t>
            </w:r>
            <w:r w:rsidRPr="00E367DC">
              <w:rPr>
                <w:sz w:val="20"/>
                <w:szCs w:val="20"/>
                <w:lang w:val="ru-RU"/>
              </w:rPr>
              <w:t xml:space="preserve"> тематики «Креативные индустрии» (маркетинг, архитектура, ремесла, дизайн, кино, телевидение, фотография, издательская деятельность, музыка и т.д.)</w:t>
            </w:r>
            <w:proofErr w:type="gramEnd"/>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4939EA9D" w14:textId="150F7564" w:rsidR="00E367DC" w:rsidRDefault="00E367DC" w:rsidP="00E367DC">
            <w:pPr>
              <w:pStyle w:val="TableText"/>
              <w:widowControl w:val="0"/>
              <w:numPr>
                <w:ilvl w:val="0"/>
                <w:numId w:val="10"/>
              </w:numPr>
              <w:spacing w:after="0"/>
              <w:rPr>
                <w:sz w:val="20"/>
                <w:szCs w:val="20"/>
                <w:lang w:val="ru-RU"/>
              </w:rPr>
            </w:pPr>
            <w:r w:rsidRPr="00E367DC">
              <w:rPr>
                <w:sz w:val="20"/>
                <w:szCs w:val="20"/>
                <w:lang w:val="ru-RU"/>
              </w:rPr>
              <w:t>нан</w:t>
            </w:r>
            <w:proofErr w:type="gramStart"/>
            <w:r w:rsidRPr="00E367DC">
              <w:rPr>
                <w:sz w:val="20"/>
                <w:szCs w:val="20"/>
                <w:lang w:val="ru-RU"/>
              </w:rPr>
              <w:t>о-</w:t>
            </w:r>
            <w:proofErr w:type="gramEnd"/>
            <w:r w:rsidRPr="00E367DC">
              <w:rPr>
                <w:sz w:val="20"/>
                <w:szCs w:val="20"/>
                <w:lang w:val="ru-RU"/>
              </w:rPr>
              <w:t xml:space="preserve">, </w:t>
            </w:r>
            <w:proofErr w:type="spellStart"/>
            <w:r w:rsidRPr="00E367DC">
              <w:rPr>
                <w:sz w:val="20"/>
                <w:szCs w:val="20"/>
                <w:lang w:val="ru-RU"/>
              </w:rPr>
              <w:t>био</w:t>
            </w:r>
            <w:proofErr w:type="spellEnd"/>
            <w:r w:rsidRPr="00E367DC">
              <w:rPr>
                <w:sz w:val="20"/>
                <w:szCs w:val="20"/>
                <w:lang w:val="ru-RU"/>
              </w:rPr>
              <w:t>-, информа</w:t>
            </w:r>
            <w:r>
              <w:rPr>
                <w:sz w:val="20"/>
                <w:szCs w:val="20"/>
                <w:lang w:val="ru-RU"/>
              </w:rPr>
              <w:t>ционные, когнитивные технологии;</w:t>
            </w:r>
          </w:p>
          <w:p w14:paraId="5E66C36F" w14:textId="4B457CD3" w:rsidR="00E367DC" w:rsidRPr="00E367DC" w:rsidRDefault="00E367DC" w:rsidP="00E367DC">
            <w:pPr>
              <w:pStyle w:val="TableText"/>
              <w:widowControl w:val="0"/>
              <w:numPr>
                <w:ilvl w:val="0"/>
                <w:numId w:val="10"/>
              </w:numPr>
              <w:spacing w:after="0"/>
              <w:rPr>
                <w:sz w:val="20"/>
                <w:szCs w:val="20"/>
                <w:lang w:val="ru-RU"/>
              </w:rPr>
            </w:pPr>
            <w:r w:rsidRPr="00E367DC">
              <w:rPr>
                <w:sz w:val="20"/>
                <w:szCs w:val="20"/>
                <w:lang w:val="ru-RU"/>
              </w:rPr>
              <w:t>технологии информационных, управляющих, навигационных систем.</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18C880D7" w14:textId="500B25BD" w:rsidR="00E367DC" w:rsidRDefault="00E367DC" w:rsidP="00E367DC">
            <w:pPr>
              <w:pStyle w:val="TableText"/>
              <w:widowControl w:val="0"/>
              <w:numPr>
                <w:ilvl w:val="0"/>
                <w:numId w:val="11"/>
              </w:numPr>
              <w:spacing w:after="0"/>
              <w:rPr>
                <w:sz w:val="20"/>
                <w:szCs w:val="20"/>
                <w:lang w:val="ru-RU"/>
              </w:rPr>
            </w:pPr>
            <w:proofErr w:type="spellStart"/>
            <w:r w:rsidRPr="00E367DC">
              <w:rPr>
                <w:sz w:val="20"/>
                <w:szCs w:val="20"/>
                <w:lang w:val="ru-RU"/>
              </w:rPr>
              <w:t>autonet</w:t>
            </w:r>
            <w:proofErr w:type="spellEnd"/>
            <w:proofErr w:type="gramStart"/>
            <w:r w:rsidRPr="00E367DC">
              <w:rPr>
                <w:sz w:val="20"/>
                <w:szCs w:val="20"/>
                <w:lang w:val="ru-RU"/>
              </w:rPr>
              <w:t> </w:t>
            </w:r>
            <w:r>
              <w:rPr>
                <w:sz w:val="20"/>
                <w:szCs w:val="20"/>
                <w:lang w:val="ru-RU"/>
              </w:rPr>
              <w:t>;</w:t>
            </w:r>
            <w:proofErr w:type="gramEnd"/>
          </w:p>
          <w:p w14:paraId="2F9B7D52" w14:textId="0D174051" w:rsidR="00E367DC" w:rsidRPr="00E367DC" w:rsidRDefault="00E367DC" w:rsidP="00E367DC">
            <w:pPr>
              <w:pStyle w:val="TableText"/>
              <w:widowControl w:val="0"/>
              <w:numPr>
                <w:ilvl w:val="0"/>
                <w:numId w:val="11"/>
              </w:numPr>
              <w:spacing w:after="0"/>
              <w:rPr>
                <w:sz w:val="20"/>
                <w:szCs w:val="20"/>
                <w:lang w:val="ru-RU"/>
              </w:rPr>
            </w:pPr>
            <w:proofErr w:type="spellStart"/>
            <w:r w:rsidRPr="00E367DC">
              <w:rPr>
                <w:sz w:val="20"/>
                <w:szCs w:val="20"/>
                <w:lang w:val="ru-RU"/>
              </w:rPr>
              <w:t>technet</w:t>
            </w:r>
            <w:proofErr w:type="spellEnd"/>
            <w:r w:rsidRPr="00E367DC">
              <w:rPr>
                <w:sz w:val="20"/>
                <w:szCs w:val="20"/>
                <w:lang w:val="ru-RU"/>
              </w:rPr>
              <w:t> </w:t>
            </w:r>
            <w:r>
              <w:rPr>
                <w:sz w:val="20"/>
                <w:szCs w:val="20"/>
                <w:lang w:val="ru-RU"/>
              </w:rPr>
              <w:t>.</w:t>
            </w:r>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6FD27E6B" w14:textId="56B393FB" w:rsidR="00AD089B" w:rsidRDefault="00E367DC" w:rsidP="00E367DC">
            <w:pPr>
              <w:pStyle w:val="TableText"/>
              <w:widowControl w:val="0"/>
              <w:numPr>
                <w:ilvl w:val="0"/>
                <w:numId w:val="12"/>
              </w:numPr>
              <w:spacing w:after="0"/>
              <w:rPr>
                <w:sz w:val="20"/>
                <w:szCs w:val="20"/>
                <w:lang w:val="ru-RU"/>
              </w:rPr>
            </w:pPr>
            <w:r w:rsidRPr="00E367DC">
              <w:rPr>
                <w:sz w:val="20"/>
                <w:szCs w:val="20"/>
                <w:lang w:val="ru-RU"/>
              </w:rPr>
              <w:t>искусственный интеллект</w:t>
            </w:r>
            <w:r>
              <w:rPr>
                <w:sz w:val="20"/>
                <w:szCs w:val="20"/>
                <w:lang w:val="ru-RU"/>
              </w:rPr>
              <w:t>;</w:t>
            </w:r>
          </w:p>
          <w:p w14:paraId="24BE5DBB" w14:textId="4240F999" w:rsidR="00E367DC" w:rsidRDefault="00E367DC" w:rsidP="00E367DC">
            <w:pPr>
              <w:pStyle w:val="TableText"/>
              <w:widowControl w:val="0"/>
              <w:numPr>
                <w:ilvl w:val="0"/>
                <w:numId w:val="12"/>
              </w:numPr>
              <w:spacing w:after="0"/>
              <w:rPr>
                <w:sz w:val="20"/>
                <w:szCs w:val="20"/>
                <w:lang w:val="ru-RU"/>
              </w:rPr>
            </w:pPr>
            <w:r w:rsidRPr="00E367DC">
              <w:rPr>
                <w:sz w:val="20"/>
                <w:szCs w:val="20"/>
                <w:lang w:val="ru-RU"/>
              </w:rPr>
              <w:t>технологии машинного обучения и когнитивные технологии</w:t>
            </w:r>
            <w:r>
              <w:rPr>
                <w:sz w:val="20"/>
                <w:szCs w:val="20"/>
                <w:lang w:val="ru-RU"/>
              </w:rPr>
              <w:t>.</w:t>
            </w: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43CBCBCC" w:rsidR="00AD089B" w:rsidRPr="00F35A80" w:rsidRDefault="005B6ADD">
            <w:pPr>
              <w:pStyle w:val="TableText"/>
              <w:widowControl w:val="0"/>
              <w:spacing w:after="0"/>
              <w:rPr>
                <w:sz w:val="20"/>
                <w:szCs w:val="20"/>
                <w:lang w:val="ru-RU"/>
              </w:rPr>
            </w:pPr>
            <w:r w:rsidRPr="00F35A80">
              <w:rPr>
                <w:sz w:val="20"/>
                <w:szCs w:val="20"/>
                <w:lang w:val="ru-RU"/>
              </w:rPr>
              <w:t xml:space="preserve">- </w:t>
            </w:r>
            <w:r w:rsidR="00E367DC" w:rsidRPr="00E367DC">
              <w:rPr>
                <w:sz w:val="20"/>
                <w:szCs w:val="20"/>
                <w:lang w:val="ru-RU"/>
              </w:rPr>
              <w:t>U1434445</w:t>
            </w:r>
          </w:p>
          <w:p w14:paraId="16359E80" w14:textId="73CF9660" w:rsidR="00AD089B" w:rsidRPr="00F35A80" w:rsidRDefault="005B6ADD">
            <w:pPr>
              <w:pStyle w:val="TableText"/>
              <w:widowControl w:val="0"/>
              <w:spacing w:after="0"/>
              <w:rPr>
                <w:sz w:val="20"/>
                <w:szCs w:val="20"/>
                <w:lang w:val="ru-RU"/>
              </w:rPr>
            </w:pPr>
            <w:r w:rsidRPr="00F35A80">
              <w:rPr>
                <w:sz w:val="20"/>
                <w:szCs w:val="20"/>
                <w:lang w:val="ru-RU"/>
              </w:rPr>
              <w:t xml:space="preserve">- </w:t>
            </w:r>
            <w:proofErr w:type="spellStart"/>
            <w:r w:rsidR="00E367DC" w:rsidRPr="00E367DC">
              <w:rPr>
                <w:sz w:val="20"/>
                <w:szCs w:val="20"/>
                <w:lang w:val="ru-RU"/>
              </w:rPr>
              <w:t>id</w:t>
            </w:r>
            <w:proofErr w:type="spellEnd"/>
            <w:r w:rsidR="00E367DC" w:rsidRPr="00E367DC">
              <w:rPr>
                <w:sz w:val="20"/>
                <w:szCs w:val="20"/>
                <w:lang w:val="ru-RU"/>
              </w:rPr>
              <w:t xml:space="preserve"> 4937993</w:t>
            </w:r>
          </w:p>
          <w:p w14:paraId="220E49B4" w14:textId="77FBAE75" w:rsidR="00AD089B" w:rsidRPr="00F35A80" w:rsidRDefault="005B6ADD">
            <w:pPr>
              <w:pStyle w:val="TableText"/>
              <w:widowControl w:val="0"/>
              <w:spacing w:after="0"/>
              <w:rPr>
                <w:sz w:val="20"/>
                <w:szCs w:val="20"/>
                <w:lang w:val="ru-RU"/>
              </w:rPr>
            </w:pPr>
            <w:r w:rsidRPr="00F35A80">
              <w:rPr>
                <w:sz w:val="20"/>
                <w:szCs w:val="20"/>
                <w:lang w:val="ru-RU"/>
              </w:rPr>
              <w:t xml:space="preserve">- </w:t>
            </w:r>
            <w:r w:rsidR="00F35A80">
              <w:rPr>
                <w:sz w:val="20"/>
                <w:szCs w:val="20"/>
                <w:lang w:val="ru-RU"/>
              </w:rPr>
              <w:t>Парий Мария Анатольевна</w:t>
            </w:r>
          </w:p>
          <w:p w14:paraId="192E3C06" w14:textId="4AED7452" w:rsidR="00AD089B" w:rsidRPr="00F35A80" w:rsidRDefault="005B6ADD">
            <w:pPr>
              <w:pStyle w:val="TableText"/>
              <w:widowControl w:val="0"/>
              <w:spacing w:after="0"/>
              <w:rPr>
                <w:sz w:val="20"/>
                <w:szCs w:val="20"/>
                <w:lang w:val="ru-RU"/>
              </w:rPr>
            </w:pPr>
            <w:r w:rsidRPr="00F35A80">
              <w:rPr>
                <w:sz w:val="20"/>
                <w:szCs w:val="20"/>
                <w:lang w:val="ru-RU"/>
              </w:rPr>
              <w:t xml:space="preserve">- </w:t>
            </w:r>
            <w:r w:rsidR="00F35A80">
              <w:rPr>
                <w:sz w:val="20"/>
                <w:szCs w:val="20"/>
                <w:lang w:val="ru-RU"/>
              </w:rPr>
              <w:t>89186505620</w:t>
            </w:r>
          </w:p>
          <w:p w14:paraId="1DC161CD" w14:textId="037320EF" w:rsidR="00AD089B" w:rsidRPr="00F35A80" w:rsidRDefault="00F35A80">
            <w:pPr>
              <w:pStyle w:val="TableText"/>
              <w:widowControl w:val="0"/>
              <w:spacing w:after="0"/>
              <w:rPr>
                <w:sz w:val="20"/>
                <w:szCs w:val="20"/>
                <w:lang w:val="ru-RU"/>
              </w:rPr>
            </w:pPr>
            <w:r>
              <w:rPr>
                <w:sz w:val="20"/>
                <w:szCs w:val="20"/>
                <w:lang w:val="ru-RU"/>
              </w:rPr>
              <w:t xml:space="preserve">- </w:t>
            </w:r>
            <w:r>
              <w:rPr>
                <w:sz w:val="20"/>
                <w:szCs w:val="20"/>
              </w:rPr>
              <w:t>mariaparij50@gmail.com</w:t>
            </w:r>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77777777" w:rsidR="00AD089B" w:rsidRDefault="005B6ADD">
                  <w:pPr>
                    <w:pStyle w:val="TableText"/>
                    <w:widowControl w:val="0"/>
                    <w:spacing w:after="0"/>
                    <w:rPr>
                      <w:sz w:val="20"/>
                      <w:szCs w:val="20"/>
                      <w:lang w:val="ru-RU"/>
                    </w:rPr>
                  </w:pPr>
                  <w:r>
                    <w:rPr>
                      <w:sz w:val="20"/>
                      <w:szCs w:val="20"/>
                      <w:lang w:val="ru-RU"/>
                    </w:rPr>
                    <w:t>Телефон, почта</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t>1</w:t>
                  </w:r>
                </w:p>
              </w:tc>
              <w:tc>
                <w:tcPr>
                  <w:tcW w:w="876" w:type="dxa"/>
                </w:tcPr>
                <w:p w14:paraId="11B3C101" w14:textId="4A91A219" w:rsidR="00AD089B" w:rsidRPr="00CE1597" w:rsidRDefault="00CE1597" w:rsidP="00CE1597">
                  <w:pPr>
                    <w:pStyle w:val="TableText"/>
                    <w:widowControl w:val="0"/>
                    <w:rPr>
                      <w:rFonts w:ascii="Calibri" w:hAnsi="Calibri" w:cs="Calibri"/>
                      <w:i/>
                      <w:iCs/>
                      <w:color w:val="000000"/>
                      <w:lang w:val="ru-RU"/>
                    </w:rPr>
                  </w:pPr>
                  <w:r w:rsidRPr="00CE1597">
                    <w:rPr>
                      <w:rFonts w:ascii="Calibri" w:hAnsi="Calibri" w:cs="Calibri"/>
                      <w:i/>
                      <w:iCs/>
                      <w:color w:val="000000"/>
                      <w:lang w:val="ru-RU"/>
                    </w:rPr>
                    <w:t>U1434445</w:t>
                  </w:r>
                </w:p>
              </w:tc>
              <w:tc>
                <w:tcPr>
                  <w:tcW w:w="1147" w:type="dxa"/>
                </w:tcPr>
                <w:p w14:paraId="38000A2C" w14:textId="2F9D79DC" w:rsidR="00AD089B" w:rsidRDefault="00CE1597">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Id4937993</w:t>
                  </w:r>
                </w:p>
              </w:tc>
              <w:tc>
                <w:tcPr>
                  <w:tcW w:w="1418" w:type="dxa"/>
                </w:tcPr>
                <w:p w14:paraId="74931D69" w14:textId="4758C915" w:rsidR="00AD089B" w:rsidRPr="00CE1597" w:rsidRDefault="00CE1597">
                  <w:pPr>
                    <w:pStyle w:val="TableText"/>
                    <w:widowControl w:val="0"/>
                    <w:spacing w:after="0"/>
                    <w:rPr>
                      <w:sz w:val="20"/>
                      <w:szCs w:val="20"/>
                      <w:lang w:val="ru-RU"/>
                    </w:rPr>
                  </w:pPr>
                  <w:r>
                    <w:rPr>
                      <w:sz w:val="20"/>
                      <w:szCs w:val="20"/>
                      <w:lang w:val="ru-RU"/>
                    </w:rPr>
                    <w:t>Парий Мария Анатольевна</w:t>
                  </w:r>
                </w:p>
              </w:tc>
              <w:tc>
                <w:tcPr>
                  <w:tcW w:w="1701" w:type="dxa"/>
                </w:tcPr>
                <w:p w14:paraId="4ADC46C5" w14:textId="34271481" w:rsidR="00AD089B" w:rsidRDefault="00CE1597">
                  <w:pPr>
                    <w:pStyle w:val="TableText"/>
                    <w:widowControl w:val="0"/>
                    <w:spacing w:after="0"/>
                    <w:rPr>
                      <w:sz w:val="20"/>
                      <w:szCs w:val="20"/>
                      <w:lang w:val="ru-RU"/>
                    </w:rPr>
                  </w:pPr>
                  <w:r>
                    <w:rPr>
                      <w:sz w:val="20"/>
                      <w:szCs w:val="20"/>
                      <w:lang w:val="ru-RU"/>
                    </w:rPr>
                    <w:t>Лидер</w:t>
                  </w:r>
                </w:p>
              </w:tc>
              <w:tc>
                <w:tcPr>
                  <w:tcW w:w="1134" w:type="dxa"/>
                </w:tcPr>
                <w:p w14:paraId="5A4A6597" w14:textId="77777777" w:rsidR="00AD089B" w:rsidRDefault="00CE1597">
                  <w:pPr>
                    <w:pStyle w:val="TableText"/>
                    <w:widowControl w:val="0"/>
                    <w:spacing w:after="0"/>
                    <w:rPr>
                      <w:sz w:val="20"/>
                      <w:szCs w:val="20"/>
                      <w:lang w:val="ru-RU"/>
                    </w:rPr>
                  </w:pPr>
                  <w:r>
                    <w:rPr>
                      <w:sz w:val="20"/>
                      <w:szCs w:val="20"/>
                      <w:lang w:val="ru-RU"/>
                    </w:rPr>
                    <w:t>89186505620</w:t>
                  </w:r>
                </w:p>
                <w:p w14:paraId="7F93D6B1" w14:textId="241CD73A" w:rsidR="00CE1597" w:rsidRPr="00CE1597" w:rsidRDefault="00CE1597">
                  <w:pPr>
                    <w:pStyle w:val="TableText"/>
                    <w:widowControl w:val="0"/>
                    <w:spacing w:after="0"/>
                    <w:rPr>
                      <w:sz w:val="20"/>
                      <w:szCs w:val="20"/>
                    </w:rPr>
                  </w:pPr>
                  <w:r>
                    <w:rPr>
                      <w:sz w:val="20"/>
                      <w:szCs w:val="20"/>
                    </w:rPr>
                    <w:t>mariaparij</w:t>
                  </w:r>
                  <w:r>
                    <w:rPr>
                      <w:sz w:val="20"/>
                      <w:szCs w:val="20"/>
                    </w:rPr>
                    <w:lastRenderedPageBreak/>
                    <w:t>50@gmail.com</w:t>
                  </w:r>
                </w:p>
              </w:tc>
              <w:tc>
                <w:tcPr>
                  <w:tcW w:w="1559" w:type="dxa"/>
                </w:tcPr>
                <w:p w14:paraId="65A0506A" w14:textId="01799E6C" w:rsidR="00AD089B" w:rsidRPr="00CE1597" w:rsidRDefault="00CE1597">
                  <w:pPr>
                    <w:pStyle w:val="TableText"/>
                    <w:widowControl w:val="0"/>
                    <w:spacing w:after="0"/>
                    <w:rPr>
                      <w:sz w:val="20"/>
                      <w:szCs w:val="20"/>
                    </w:rPr>
                  </w:pPr>
                  <w:r>
                    <w:rPr>
                      <w:sz w:val="20"/>
                      <w:szCs w:val="20"/>
                    </w:rPr>
                    <w:lastRenderedPageBreak/>
                    <w:t>-</w:t>
                  </w:r>
                </w:p>
              </w:tc>
              <w:tc>
                <w:tcPr>
                  <w:tcW w:w="1559" w:type="dxa"/>
                </w:tcPr>
                <w:p w14:paraId="5239E61F" w14:textId="31BF3A40" w:rsidR="00AD089B" w:rsidRPr="00CE1597" w:rsidRDefault="00CE1597">
                  <w:pPr>
                    <w:pStyle w:val="TableText"/>
                    <w:widowControl w:val="0"/>
                    <w:spacing w:after="0"/>
                    <w:rPr>
                      <w:sz w:val="20"/>
                      <w:szCs w:val="20"/>
                    </w:rPr>
                  </w:pPr>
                  <w:r>
                    <w:rPr>
                      <w:sz w:val="20"/>
                      <w:szCs w:val="20"/>
                    </w:rPr>
                    <w:t>-</w:t>
                  </w:r>
                </w:p>
              </w:tc>
            </w:tr>
            <w:tr w:rsidR="00AD089B" w14:paraId="2169DF31" w14:textId="77777777">
              <w:tc>
                <w:tcPr>
                  <w:tcW w:w="382" w:type="dxa"/>
                </w:tcPr>
                <w:p w14:paraId="7318FE23" w14:textId="73282BB1" w:rsidR="00AD089B" w:rsidRDefault="005B6ADD">
                  <w:pPr>
                    <w:pStyle w:val="TableText"/>
                    <w:widowControl w:val="0"/>
                    <w:spacing w:after="0"/>
                    <w:rPr>
                      <w:sz w:val="20"/>
                      <w:szCs w:val="20"/>
                      <w:lang w:val="ru-RU"/>
                    </w:rPr>
                  </w:pPr>
                  <w:r>
                    <w:rPr>
                      <w:sz w:val="20"/>
                      <w:szCs w:val="20"/>
                      <w:lang w:val="ru-RU"/>
                    </w:rPr>
                    <w:lastRenderedPageBreak/>
                    <w:t>2</w:t>
                  </w:r>
                </w:p>
              </w:tc>
              <w:tc>
                <w:tcPr>
                  <w:tcW w:w="876" w:type="dxa"/>
                </w:tcPr>
                <w:p w14:paraId="20DA8718" w14:textId="7110E8DD" w:rsidR="00AD089B" w:rsidRDefault="00CE1597">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lang w:val="ru-RU"/>
                    </w:rPr>
                    <w:t>U727032</w:t>
                  </w:r>
                </w:p>
              </w:tc>
              <w:tc>
                <w:tcPr>
                  <w:tcW w:w="1147" w:type="dxa"/>
                </w:tcPr>
                <w:p w14:paraId="7A7D594A" w14:textId="77777777" w:rsidR="00AD089B" w:rsidRDefault="00AD089B">
                  <w:pPr>
                    <w:pStyle w:val="TableText"/>
                    <w:widowControl w:val="0"/>
                    <w:spacing w:after="0"/>
                    <w:rPr>
                      <w:rFonts w:ascii="Calibri" w:hAnsi="Calibri" w:cs="Calibri"/>
                      <w:i/>
                      <w:iCs/>
                      <w:color w:val="000000"/>
                      <w:sz w:val="22"/>
                      <w:szCs w:val="22"/>
                    </w:rPr>
                  </w:pPr>
                </w:p>
              </w:tc>
              <w:tc>
                <w:tcPr>
                  <w:tcW w:w="1418" w:type="dxa"/>
                </w:tcPr>
                <w:p w14:paraId="35D76737" w14:textId="3AEA9C2C" w:rsidR="00AD089B" w:rsidRDefault="00CE1597">
                  <w:pPr>
                    <w:pStyle w:val="TableText"/>
                    <w:widowControl w:val="0"/>
                    <w:spacing w:after="0"/>
                    <w:rPr>
                      <w:sz w:val="20"/>
                      <w:szCs w:val="20"/>
                      <w:lang w:val="ru-RU"/>
                    </w:rPr>
                  </w:pPr>
                  <w:r>
                    <w:rPr>
                      <w:sz w:val="20"/>
                      <w:szCs w:val="20"/>
                      <w:lang w:val="ru-RU"/>
                    </w:rPr>
                    <w:t>Ермакова Юлия Сергеевна</w:t>
                  </w:r>
                </w:p>
              </w:tc>
              <w:tc>
                <w:tcPr>
                  <w:tcW w:w="1701" w:type="dxa"/>
                </w:tcPr>
                <w:p w14:paraId="239F8239" w14:textId="48E591BE" w:rsidR="00AD089B" w:rsidRPr="00CE1597" w:rsidRDefault="00483694">
                  <w:pPr>
                    <w:pStyle w:val="TableText"/>
                    <w:widowControl w:val="0"/>
                    <w:spacing w:after="0"/>
                    <w:rPr>
                      <w:sz w:val="20"/>
                      <w:szCs w:val="20"/>
                      <w:lang w:val="ru-RU"/>
                    </w:rPr>
                  </w:pPr>
                  <w:proofErr w:type="spellStart"/>
                  <w:r>
                    <w:rPr>
                      <w:sz w:val="20"/>
                      <w:szCs w:val="20"/>
                      <w:lang w:val="ru-RU"/>
                    </w:rPr>
                    <w:t>Трекер</w:t>
                  </w:r>
                  <w:proofErr w:type="spellEnd"/>
                </w:p>
              </w:tc>
              <w:tc>
                <w:tcPr>
                  <w:tcW w:w="1134" w:type="dxa"/>
                </w:tcPr>
                <w:p w14:paraId="2A150B41" w14:textId="77777777" w:rsidR="00AD089B" w:rsidRDefault="00483694">
                  <w:pPr>
                    <w:pStyle w:val="TableText"/>
                    <w:widowControl w:val="0"/>
                    <w:spacing w:after="0"/>
                    <w:rPr>
                      <w:sz w:val="20"/>
                      <w:szCs w:val="20"/>
                      <w:lang w:val="ru-RU"/>
                    </w:rPr>
                  </w:pPr>
                  <w:r>
                    <w:rPr>
                      <w:sz w:val="20"/>
                      <w:szCs w:val="20"/>
                      <w:lang w:val="ru-RU"/>
                    </w:rPr>
                    <w:t>89628723603</w:t>
                  </w:r>
                </w:p>
                <w:p w14:paraId="395384FF" w14:textId="2D6D177C" w:rsidR="00483694" w:rsidRPr="00483694" w:rsidRDefault="00483694">
                  <w:pPr>
                    <w:pStyle w:val="TableText"/>
                    <w:widowControl w:val="0"/>
                    <w:spacing w:after="0"/>
                    <w:rPr>
                      <w:sz w:val="20"/>
                      <w:szCs w:val="20"/>
                      <w:lang w:val="ru-RU"/>
                    </w:rPr>
                  </w:pPr>
                  <w:proofErr w:type="spellStart"/>
                  <w:r>
                    <w:rPr>
                      <w:sz w:val="20"/>
                      <w:szCs w:val="20"/>
                    </w:rPr>
                    <w:t>ermakova</w:t>
                  </w:r>
                  <w:proofErr w:type="spellEnd"/>
                  <w:r w:rsidRPr="00483694">
                    <w:rPr>
                      <w:sz w:val="20"/>
                      <w:szCs w:val="20"/>
                      <w:lang w:val="ru-RU"/>
                    </w:rPr>
                    <w:t>.</w:t>
                  </w:r>
                  <w:r>
                    <w:rPr>
                      <w:sz w:val="20"/>
                      <w:szCs w:val="20"/>
                    </w:rPr>
                    <w:t>u</w:t>
                  </w:r>
                  <w:r w:rsidRPr="00483694">
                    <w:rPr>
                      <w:sz w:val="20"/>
                      <w:szCs w:val="20"/>
                      <w:lang w:val="ru-RU"/>
                    </w:rPr>
                    <w:t>.</w:t>
                  </w:r>
                  <w:r>
                    <w:rPr>
                      <w:sz w:val="20"/>
                      <w:szCs w:val="20"/>
                    </w:rPr>
                    <w:t>s</w:t>
                  </w:r>
                  <w:r w:rsidRPr="00483694">
                    <w:rPr>
                      <w:sz w:val="20"/>
                      <w:szCs w:val="20"/>
                      <w:lang w:val="ru-RU"/>
                    </w:rPr>
                    <w:t>.</w:t>
                  </w:r>
                  <w:proofErr w:type="spellStart"/>
                  <w:r>
                    <w:rPr>
                      <w:sz w:val="20"/>
                      <w:szCs w:val="20"/>
                    </w:rPr>
                    <w:t>kfrea</w:t>
                  </w:r>
                  <w:proofErr w:type="spellEnd"/>
                  <w:r w:rsidRPr="00483694">
                    <w:rPr>
                      <w:sz w:val="20"/>
                      <w:szCs w:val="20"/>
                      <w:lang w:val="ru-RU"/>
                    </w:rPr>
                    <w:t>@</w:t>
                  </w:r>
                  <w:r>
                    <w:rPr>
                      <w:sz w:val="20"/>
                      <w:szCs w:val="20"/>
                    </w:rPr>
                    <w:t>mail</w:t>
                  </w:r>
                  <w:r w:rsidRPr="00483694">
                    <w:rPr>
                      <w:sz w:val="20"/>
                      <w:szCs w:val="20"/>
                      <w:lang w:val="ru-RU"/>
                    </w:rPr>
                    <w:t>.</w:t>
                  </w:r>
                  <w:proofErr w:type="spellStart"/>
                  <w:r>
                    <w:rPr>
                      <w:sz w:val="20"/>
                      <w:szCs w:val="20"/>
                    </w:rPr>
                    <w:t>ru</w:t>
                  </w:r>
                  <w:proofErr w:type="spellEnd"/>
                </w:p>
              </w:tc>
              <w:tc>
                <w:tcPr>
                  <w:tcW w:w="1559" w:type="dxa"/>
                </w:tcPr>
                <w:p w14:paraId="5421FEA1" w14:textId="5E2BB7F6" w:rsidR="00AD089B" w:rsidRDefault="00483694">
                  <w:pPr>
                    <w:pStyle w:val="TableText"/>
                    <w:widowControl w:val="0"/>
                    <w:spacing w:after="0"/>
                    <w:rPr>
                      <w:sz w:val="20"/>
                      <w:szCs w:val="20"/>
                      <w:lang w:val="ru-RU"/>
                    </w:rPr>
                  </w:pPr>
                  <w:r>
                    <w:rPr>
                      <w:sz w:val="20"/>
                      <w:szCs w:val="20"/>
                      <w:lang w:val="ru-RU"/>
                    </w:rPr>
                    <w:t>Заместитель директора Краснодарского филиала РЭУ им. Г.В. Плеханова</w:t>
                  </w:r>
                </w:p>
              </w:tc>
              <w:tc>
                <w:tcPr>
                  <w:tcW w:w="1559" w:type="dxa"/>
                </w:tcPr>
                <w:p w14:paraId="37325815" w14:textId="4E3D32CE" w:rsidR="00AD089B" w:rsidRDefault="00483694">
                  <w:pPr>
                    <w:pStyle w:val="TableText"/>
                    <w:widowControl w:val="0"/>
                    <w:spacing w:after="0"/>
                    <w:rPr>
                      <w:sz w:val="20"/>
                      <w:szCs w:val="20"/>
                      <w:lang w:val="ru-RU"/>
                    </w:rPr>
                  </w:pPr>
                  <w:r>
                    <w:rPr>
                      <w:sz w:val="20"/>
                      <w:szCs w:val="20"/>
                      <w:lang w:val="ru-RU"/>
                    </w:rPr>
                    <w:t>-</w:t>
                  </w:r>
                </w:p>
              </w:tc>
            </w:tr>
            <w:tr w:rsidR="00AD089B" w14:paraId="76DC4042" w14:textId="77777777">
              <w:tc>
                <w:tcPr>
                  <w:tcW w:w="382" w:type="dxa"/>
                </w:tcPr>
                <w:p w14:paraId="75A4322A" w14:textId="045D7F4E" w:rsidR="00AD089B" w:rsidRDefault="005B6ADD">
                  <w:pPr>
                    <w:pStyle w:val="TableText"/>
                    <w:widowControl w:val="0"/>
                    <w:spacing w:after="0"/>
                    <w:rPr>
                      <w:sz w:val="20"/>
                      <w:szCs w:val="20"/>
                      <w:lang w:val="ru-RU"/>
                    </w:rPr>
                  </w:pPr>
                  <w:r>
                    <w:rPr>
                      <w:sz w:val="20"/>
                      <w:szCs w:val="20"/>
                      <w:lang w:val="ru-RU"/>
                    </w:rPr>
                    <w:t>3</w:t>
                  </w:r>
                </w:p>
              </w:tc>
              <w:tc>
                <w:tcPr>
                  <w:tcW w:w="876" w:type="dxa"/>
                </w:tcPr>
                <w:p w14:paraId="37256D85" w14:textId="3456BFDA" w:rsidR="00AD089B" w:rsidRPr="00483694" w:rsidRDefault="00CE159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U486682</w:t>
                  </w:r>
                </w:p>
              </w:tc>
              <w:tc>
                <w:tcPr>
                  <w:tcW w:w="1147" w:type="dxa"/>
                </w:tcPr>
                <w:p w14:paraId="31E74F53" w14:textId="77777777" w:rsidR="00AD089B" w:rsidRPr="00483694" w:rsidRDefault="00AD089B">
                  <w:pPr>
                    <w:pStyle w:val="TableText"/>
                    <w:widowControl w:val="0"/>
                    <w:spacing w:after="0"/>
                    <w:rPr>
                      <w:rFonts w:ascii="Calibri" w:hAnsi="Calibri" w:cs="Calibri"/>
                      <w:i/>
                      <w:iCs/>
                      <w:color w:val="000000"/>
                      <w:sz w:val="22"/>
                      <w:szCs w:val="22"/>
                      <w:lang w:val="ru-RU"/>
                    </w:rPr>
                  </w:pPr>
                </w:p>
              </w:tc>
              <w:tc>
                <w:tcPr>
                  <w:tcW w:w="1418" w:type="dxa"/>
                </w:tcPr>
                <w:p w14:paraId="11DAEBFC" w14:textId="0B37366C" w:rsidR="00AD089B" w:rsidRDefault="00CE1597">
                  <w:pPr>
                    <w:pStyle w:val="TableText"/>
                    <w:widowControl w:val="0"/>
                    <w:spacing w:after="0"/>
                    <w:rPr>
                      <w:sz w:val="20"/>
                      <w:szCs w:val="20"/>
                      <w:lang w:val="ru-RU"/>
                    </w:rPr>
                  </w:pPr>
                  <w:r>
                    <w:rPr>
                      <w:sz w:val="20"/>
                      <w:szCs w:val="20"/>
                      <w:lang w:val="ru-RU"/>
                    </w:rPr>
                    <w:t>Петровский Дмитрий Анатольевич</w:t>
                  </w:r>
                </w:p>
              </w:tc>
              <w:tc>
                <w:tcPr>
                  <w:tcW w:w="1701" w:type="dxa"/>
                </w:tcPr>
                <w:p w14:paraId="169BEB4E" w14:textId="1F623522" w:rsidR="00AD089B" w:rsidRDefault="00483694">
                  <w:pPr>
                    <w:pStyle w:val="TableText"/>
                    <w:widowControl w:val="0"/>
                    <w:spacing w:after="0"/>
                    <w:rPr>
                      <w:sz w:val="20"/>
                      <w:szCs w:val="20"/>
                      <w:lang w:val="ru-RU"/>
                    </w:rPr>
                  </w:pPr>
                  <w:r>
                    <w:rPr>
                      <w:sz w:val="20"/>
                      <w:szCs w:val="20"/>
                      <w:lang w:val="ru-RU"/>
                    </w:rPr>
                    <w:t>Н</w:t>
                  </w:r>
                  <w:r w:rsidR="00CE1597">
                    <w:rPr>
                      <w:sz w:val="20"/>
                      <w:szCs w:val="20"/>
                      <w:lang w:val="ru-RU"/>
                    </w:rPr>
                    <w:t>аставник</w:t>
                  </w:r>
                </w:p>
              </w:tc>
              <w:tc>
                <w:tcPr>
                  <w:tcW w:w="1134" w:type="dxa"/>
                </w:tcPr>
                <w:p w14:paraId="62B0689C" w14:textId="77777777" w:rsidR="00AD089B" w:rsidRDefault="00483694">
                  <w:pPr>
                    <w:pStyle w:val="TableText"/>
                    <w:widowControl w:val="0"/>
                    <w:spacing w:after="0"/>
                    <w:rPr>
                      <w:sz w:val="20"/>
                      <w:szCs w:val="20"/>
                      <w:lang w:val="ru-RU"/>
                    </w:rPr>
                  </w:pPr>
                  <w:r>
                    <w:rPr>
                      <w:sz w:val="20"/>
                      <w:szCs w:val="20"/>
                      <w:lang w:val="ru-RU"/>
                    </w:rPr>
                    <w:t xml:space="preserve">+79180715107 </w:t>
                  </w:r>
                </w:p>
                <w:p w14:paraId="769ED11F" w14:textId="32C700A8" w:rsidR="00483694" w:rsidRPr="005B35F0" w:rsidRDefault="00483694">
                  <w:pPr>
                    <w:pStyle w:val="TableText"/>
                    <w:widowControl w:val="0"/>
                    <w:spacing w:after="0"/>
                    <w:rPr>
                      <w:sz w:val="20"/>
                      <w:szCs w:val="20"/>
                      <w:lang w:val="ru-RU"/>
                    </w:rPr>
                  </w:pPr>
                  <w:r>
                    <w:rPr>
                      <w:sz w:val="20"/>
                      <w:szCs w:val="20"/>
                    </w:rPr>
                    <w:t>dimkapetrovskiy@yandex.ru</w:t>
                  </w:r>
                </w:p>
              </w:tc>
              <w:tc>
                <w:tcPr>
                  <w:tcW w:w="1559" w:type="dxa"/>
                </w:tcPr>
                <w:p w14:paraId="45C97E88" w14:textId="4E8AB7AE" w:rsidR="00AD089B" w:rsidRDefault="00483694">
                  <w:pPr>
                    <w:pStyle w:val="TableText"/>
                    <w:widowControl w:val="0"/>
                    <w:spacing w:after="0"/>
                    <w:rPr>
                      <w:sz w:val="20"/>
                      <w:szCs w:val="20"/>
                      <w:lang w:val="ru-RU"/>
                    </w:rPr>
                  </w:pPr>
                  <w:r>
                    <w:rPr>
                      <w:sz w:val="20"/>
                      <w:szCs w:val="20"/>
                      <w:lang w:val="ru-RU"/>
                    </w:rPr>
                    <w:t xml:space="preserve">Специалист отдела информатизации </w:t>
                  </w:r>
                  <w:r w:rsidRPr="00483694">
                    <w:rPr>
                      <w:sz w:val="20"/>
                      <w:szCs w:val="20"/>
                      <w:lang w:val="ru-RU"/>
                    </w:rPr>
                    <w:t>Краснодарского филиала РЭУ им.</w:t>
                  </w:r>
                  <w:r>
                    <w:rPr>
                      <w:sz w:val="20"/>
                      <w:szCs w:val="20"/>
                      <w:lang w:val="ru-RU"/>
                    </w:rPr>
                    <w:t xml:space="preserve"> Г.</w:t>
                  </w:r>
                  <w:r w:rsidRPr="00483694">
                    <w:rPr>
                      <w:sz w:val="20"/>
                      <w:szCs w:val="20"/>
                      <w:lang w:val="ru-RU"/>
                    </w:rPr>
                    <w:t>В. Плеханова</w:t>
                  </w:r>
                </w:p>
              </w:tc>
              <w:tc>
                <w:tcPr>
                  <w:tcW w:w="1559" w:type="dxa"/>
                </w:tcPr>
                <w:p w14:paraId="5E081360" w14:textId="1CD2EBE5" w:rsidR="00AD089B" w:rsidRDefault="00483694">
                  <w:pPr>
                    <w:pStyle w:val="TableText"/>
                    <w:widowControl w:val="0"/>
                    <w:spacing w:after="0"/>
                    <w:rPr>
                      <w:sz w:val="20"/>
                      <w:szCs w:val="20"/>
                      <w:lang w:val="ru-RU"/>
                    </w:rPr>
                  </w:pPr>
                  <w:r>
                    <w:rPr>
                      <w:sz w:val="20"/>
                      <w:szCs w:val="20"/>
                      <w:lang w:val="ru-RU"/>
                    </w:rPr>
                    <w:t>-</w:t>
                  </w:r>
                </w:p>
              </w:tc>
            </w:tr>
          </w:tbl>
          <w:p w14:paraId="7A9A23E0" w14:textId="24AA2042"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AE2B290" w14:textId="77777777" w:rsidR="00F35A80" w:rsidRPr="00F35A80" w:rsidRDefault="00F35A80" w:rsidP="00F35A80">
            <w:pPr>
              <w:jc w:val="both"/>
              <w:rPr>
                <w:rFonts w:ascii="Times New Roman" w:hAnsi="Times New Roman" w:cs="Times New Roman"/>
                <w:sz w:val="20"/>
                <w:szCs w:val="20"/>
              </w:rPr>
            </w:pPr>
            <w:r w:rsidRPr="00F35A80">
              <w:rPr>
                <w:rFonts w:ascii="Times New Roman" w:hAnsi="Times New Roman" w:cs="Times New Roman"/>
                <w:sz w:val="20"/>
                <w:szCs w:val="20"/>
              </w:rPr>
              <w:t xml:space="preserve">На сегодняшний день дорожно-транспортный травматизм остается одной из острых социально-экономических и демографических проблем в Российской Федерации. А усталость, сонливость, снижение концентрации внимания водителей, их нахождение в состоянии алкогольного или наркотического опьянения – это всё сопутствующие факторы возникновения ДТП, и с ними необходимо бороться, чтобы обеспечить безопасное дорожное движение. Именно для этого и предназначена система </w:t>
            </w:r>
            <w:proofErr w:type="spellStart"/>
            <w:r w:rsidRPr="00F35A80">
              <w:rPr>
                <w:rFonts w:ascii="Times New Roman" w:hAnsi="Times New Roman" w:cs="Times New Roman"/>
                <w:sz w:val="20"/>
                <w:szCs w:val="20"/>
                <w:lang w:val="en-US"/>
              </w:rPr>
              <w:t>Drivsafe</w:t>
            </w:r>
            <w:proofErr w:type="spellEnd"/>
            <w:r w:rsidRPr="00F35A80">
              <w:rPr>
                <w:rFonts w:ascii="Times New Roman" w:hAnsi="Times New Roman" w:cs="Times New Roman"/>
                <w:sz w:val="20"/>
                <w:szCs w:val="20"/>
              </w:rPr>
              <w:t>.</w:t>
            </w:r>
          </w:p>
          <w:p w14:paraId="15E923EC" w14:textId="77777777" w:rsidR="00F35A80" w:rsidRPr="00F35A80" w:rsidRDefault="00F35A80" w:rsidP="00F35A80">
            <w:pPr>
              <w:jc w:val="both"/>
              <w:rPr>
                <w:rFonts w:ascii="Times New Roman" w:hAnsi="Times New Roman" w:cs="Times New Roman"/>
                <w:sz w:val="20"/>
                <w:szCs w:val="20"/>
              </w:rPr>
            </w:pPr>
            <w:r w:rsidRPr="00F35A80">
              <w:rPr>
                <w:rFonts w:ascii="Times New Roman" w:hAnsi="Times New Roman" w:cs="Times New Roman"/>
                <w:b/>
                <w:sz w:val="20"/>
                <w:szCs w:val="20"/>
              </w:rPr>
              <w:t>Цель:</w:t>
            </w:r>
            <w:r w:rsidRPr="00F35A80">
              <w:rPr>
                <w:rFonts w:ascii="Times New Roman" w:hAnsi="Times New Roman" w:cs="Times New Roman"/>
                <w:sz w:val="20"/>
                <w:szCs w:val="20"/>
              </w:rPr>
              <w:t xml:space="preserve"> создать систему мониторинга состояния водителя. </w:t>
            </w:r>
          </w:p>
          <w:p w14:paraId="2C13C49D" w14:textId="77777777" w:rsidR="00F35A80" w:rsidRPr="00F35A80" w:rsidRDefault="00F35A80" w:rsidP="00F35A80">
            <w:pPr>
              <w:jc w:val="both"/>
              <w:rPr>
                <w:rFonts w:ascii="Times New Roman" w:hAnsi="Times New Roman" w:cs="Times New Roman"/>
                <w:b/>
                <w:sz w:val="20"/>
                <w:szCs w:val="20"/>
              </w:rPr>
            </w:pPr>
            <w:r w:rsidRPr="00F35A80">
              <w:rPr>
                <w:rFonts w:ascii="Times New Roman" w:hAnsi="Times New Roman" w:cs="Times New Roman"/>
                <w:b/>
                <w:sz w:val="20"/>
                <w:szCs w:val="20"/>
              </w:rPr>
              <w:t xml:space="preserve">Задачи: </w:t>
            </w:r>
          </w:p>
          <w:p w14:paraId="0D6A9780" w14:textId="77777777" w:rsidR="00F35A80" w:rsidRPr="00F35A80" w:rsidRDefault="00F35A80" w:rsidP="00F35A80">
            <w:pPr>
              <w:numPr>
                <w:ilvl w:val="0"/>
                <w:numId w:val="13"/>
              </w:numPr>
              <w:jc w:val="both"/>
              <w:rPr>
                <w:rFonts w:ascii="Times New Roman" w:hAnsi="Times New Roman" w:cs="Times New Roman"/>
                <w:sz w:val="20"/>
                <w:szCs w:val="20"/>
              </w:rPr>
            </w:pPr>
            <w:r w:rsidRPr="00F35A80">
              <w:rPr>
                <w:rFonts w:ascii="Times New Roman" w:hAnsi="Times New Roman" w:cs="Times New Roman"/>
                <w:sz w:val="20"/>
                <w:szCs w:val="20"/>
              </w:rPr>
              <w:t>Разработка алгоритмов и методов для определения состояния водителя.</w:t>
            </w:r>
          </w:p>
          <w:p w14:paraId="4D42C285" w14:textId="77777777" w:rsidR="00F35A80" w:rsidRPr="00F35A80" w:rsidRDefault="00F35A80" w:rsidP="00F35A80">
            <w:pPr>
              <w:numPr>
                <w:ilvl w:val="0"/>
                <w:numId w:val="13"/>
              </w:numPr>
              <w:jc w:val="both"/>
              <w:rPr>
                <w:rFonts w:ascii="Times New Roman" w:hAnsi="Times New Roman" w:cs="Times New Roman"/>
                <w:sz w:val="20"/>
                <w:szCs w:val="20"/>
              </w:rPr>
            </w:pPr>
            <w:r w:rsidRPr="00F35A80">
              <w:rPr>
                <w:rFonts w:ascii="Times New Roman" w:hAnsi="Times New Roman" w:cs="Times New Roman"/>
                <w:sz w:val="20"/>
                <w:szCs w:val="20"/>
              </w:rPr>
              <w:t>Создание системы датчиков, которые будут собирать информацию о водителе.</w:t>
            </w:r>
          </w:p>
          <w:p w14:paraId="152D4AED" w14:textId="77777777" w:rsidR="00F35A80" w:rsidRPr="00F35A80" w:rsidRDefault="00F35A80" w:rsidP="00F35A80">
            <w:pPr>
              <w:numPr>
                <w:ilvl w:val="0"/>
                <w:numId w:val="13"/>
              </w:numPr>
              <w:jc w:val="both"/>
              <w:rPr>
                <w:rFonts w:ascii="Times New Roman" w:hAnsi="Times New Roman" w:cs="Times New Roman"/>
                <w:sz w:val="20"/>
                <w:szCs w:val="20"/>
              </w:rPr>
            </w:pPr>
            <w:r w:rsidRPr="00F35A80">
              <w:rPr>
                <w:rFonts w:ascii="Times New Roman" w:hAnsi="Times New Roman" w:cs="Times New Roman"/>
                <w:sz w:val="20"/>
                <w:szCs w:val="20"/>
              </w:rPr>
              <w:t>Разработка программного обеспечения для анализа данных и определения состояния водителя.</w:t>
            </w:r>
          </w:p>
          <w:p w14:paraId="05A01B13" w14:textId="77777777" w:rsidR="00F35A80" w:rsidRPr="00F35A80" w:rsidRDefault="00F35A80" w:rsidP="00F35A80">
            <w:pPr>
              <w:numPr>
                <w:ilvl w:val="0"/>
                <w:numId w:val="13"/>
              </w:numPr>
              <w:jc w:val="both"/>
              <w:rPr>
                <w:rFonts w:ascii="Times New Roman" w:hAnsi="Times New Roman" w:cs="Times New Roman"/>
                <w:sz w:val="20"/>
                <w:szCs w:val="20"/>
              </w:rPr>
            </w:pPr>
            <w:r w:rsidRPr="00F35A80">
              <w:rPr>
                <w:rFonts w:ascii="Times New Roman" w:hAnsi="Times New Roman" w:cs="Times New Roman"/>
                <w:sz w:val="20"/>
                <w:szCs w:val="20"/>
              </w:rPr>
              <w:t>Интеграция системы мониторинга в автомобиль.</w:t>
            </w:r>
          </w:p>
          <w:p w14:paraId="6A3B6B7C" w14:textId="77777777" w:rsidR="00F35A80" w:rsidRPr="00F35A80" w:rsidRDefault="00F35A80" w:rsidP="00F35A80">
            <w:pPr>
              <w:numPr>
                <w:ilvl w:val="0"/>
                <w:numId w:val="13"/>
              </w:numPr>
              <w:jc w:val="both"/>
              <w:rPr>
                <w:rFonts w:ascii="Times New Roman" w:hAnsi="Times New Roman" w:cs="Times New Roman"/>
                <w:sz w:val="20"/>
                <w:szCs w:val="20"/>
              </w:rPr>
            </w:pPr>
            <w:r w:rsidRPr="00F35A80">
              <w:rPr>
                <w:rFonts w:ascii="Times New Roman" w:hAnsi="Times New Roman" w:cs="Times New Roman"/>
                <w:sz w:val="20"/>
                <w:szCs w:val="20"/>
              </w:rPr>
              <w:t>Проведение испытаний и доработка системы.</w:t>
            </w:r>
          </w:p>
          <w:p w14:paraId="04976E1C" w14:textId="77777777" w:rsidR="00F35A80" w:rsidRPr="00F35A80" w:rsidRDefault="00F35A80" w:rsidP="00F35A80">
            <w:pPr>
              <w:jc w:val="both"/>
              <w:rPr>
                <w:rFonts w:ascii="Times New Roman" w:hAnsi="Times New Roman" w:cs="Times New Roman"/>
                <w:sz w:val="20"/>
                <w:szCs w:val="20"/>
              </w:rPr>
            </w:pPr>
            <w:r w:rsidRPr="00F35A80">
              <w:rPr>
                <w:rFonts w:ascii="Times New Roman" w:hAnsi="Times New Roman" w:cs="Times New Roman"/>
                <w:b/>
                <w:sz w:val="20"/>
                <w:szCs w:val="20"/>
              </w:rPr>
              <w:t>Ожидаемый результат:</w:t>
            </w:r>
            <w:r w:rsidRPr="00F35A80">
              <w:rPr>
                <w:rFonts w:ascii="Times New Roman" w:hAnsi="Times New Roman" w:cs="Times New Roman"/>
                <w:sz w:val="20"/>
                <w:szCs w:val="20"/>
              </w:rPr>
              <w:t xml:space="preserve"> создана система мониторинга состояния водителя, обеспечивающая  безопасность на дороге.</w:t>
            </w:r>
          </w:p>
          <w:p w14:paraId="62E19C11" w14:textId="09C4BB51" w:rsidR="00AD089B" w:rsidRDefault="00F35A80">
            <w:pPr>
              <w:jc w:val="both"/>
              <w:rPr>
                <w:rFonts w:ascii="Times New Roman" w:hAnsi="Times New Roman" w:cs="Times New Roman"/>
                <w:sz w:val="20"/>
                <w:szCs w:val="20"/>
              </w:rPr>
            </w:pPr>
            <w:r w:rsidRPr="00F35A80">
              <w:rPr>
                <w:rFonts w:ascii="Times New Roman" w:hAnsi="Times New Roman" w:cs="Times New Roman"/>
                <w:sz w:val="20"/>
                <w:szCs w:val="20"/>
              </w:rPr>
              <w:t xml:space="preserve">Автомобильная промышленность, транспортная инфраструктура, здравоохранение и безопасность на транспорте - </w:t>
            </w:r>
            <w:r w:rsidRPr="00F35A80">
              <w:rPr>
                <w:rFonts w:ascii="Times New Roman" w:hAnsi="Times New Roman" w:cs="Times New Roman"/>
                <w:b/>
                <w:sz w:val="20"/>
                <w:szCs w:val="20"/>
              </w:rPr>
              <w:t>области применения проекта</w:t>
            </w:r>
            <w:r w:rsidRPr="00F35A80">
              <w:rPr>
                <w:rFonts w:ascii="Times New Roman" w:hAnsi="Times New Roman" w:cs="Times New Roman"/>
                <w:sz w:val="20"/>
                <w:szCs w:val="20"/>
              </w:rPr>
              <w:t>.</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proofErr w:type="gramStart"/>
            <w:r>
              <w:rPr>
                <w:rFonts w:ascii="Times New Roman" w:hAnsi="Times New Roman" w:cs="Times New Roman"/>
                <w:b/>
                <w:sz w:val="28"/>
              </w:rPr>
              <w:t>Базовая</w:t>
            </w:r>
            <w:proofErr w:type="gramEnd"/>
            <w:r>
              <w:rPr>
                <w:rFonts w:ascii="Times New Roman" w:hAnsi="Times New Roman" w:cs="Times New Roman"/>
                <w:b/>
                <w:sz w:val="28"/>
              </w:rPr>
              <w:t xml:space="preserve">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Какой продукт (товар/ услуга/ устройство/ </w:t>
            </w:r>
            <w:proofErr w:type="gramStart"/>
            <w:r>
              <w:rPr>
                <w:rFonts w:ascii="Times New Roman" w:hAnsi="Times New Roman" w:cs="Times New Roman"/>
                <w:b/>
                <w:bCs/>
                <w:sz w:val="20"/>
              </w:rPr>
              <w:t>ПО</w:t>
            </w:r>
            <w:proofErr w:type="gramEnd"/>
            <w:r>
              <w:rPr>
                <w:rFonts w:ascii="Times New Roman" w:hAnsi="Times New Roman" w:cs="Times New Roman"/>
                <w:b/>
                <w:bCs/>
                <w:sz w:val="20"/>
              </w:rPr>
              <w:t xml:space="preserve">/ </w:t>
            </w:r>
            <w:proofErr w:type="gramStart"/>
            <w:r>
              <w:rPr>
                <w:rFonts w:ascii="Times New Roman" w:hAnsi="Times New Roman" w:cs="Times New Roman"/>
                <w:b/>
                <w:bCs/>
                <w:sz w:val="20"/>
              </w:rPr>
              <w:t>технология</w:t>
            </w:r>
            <w:proofErr w:type="gramEnd"/>
            <w:r>
              <w:rPr>
                <w:rFonts w:ascii="Times New Roman" w:hAnsi="Times New Roman" w:cs="Times New Roman"/>
                <w:b/>
                <w:bCs/>
                <w:sz w:val="20"/>
              </w:rPr>
              <w:t>/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32E741BF" w14:textId="1AEF0607" w:rsidR="00AD089B" w:rsidRDefault="003279EA" w:rsidP="003279EA">
            <w:pPr>
              <w:pStyle w:val="TableText"/>
              <w:widowControl w:val="0"/>
              <w:ind w:firstLine="360"/>
              <w:rPr>
                <w:sz w:val="20"/>
                <w:szCs w:val="20"/>
                <w:lang w:val="ru-RU"/>
              </w:rPr>
            </w:pPr>
            <w:r w:rsidRPr="003279EA">
              <w:rPr>
                <w:sz w:val="20"/>
                <w:szCs w:val="20"/>
                <w:lang w:val="ru-RU"/>
              </w:rPr>
              <w:t xml:space="preserve">В рамках данного </w:t>
            </w:r>
            <w:proofErr w:type="spellStart"/>
            <w:r w:rsidRPr="003279EA">
              <w:rPr>
                <w:sz w:val="20"/>
                <w:szCs w:val="20"/>
                <w:lang w:val="ru-RU"/>
              </w:rPr>
              <w:t>стартап</w:t>
            </w:r>
            <w:proofErr w:type="spellEnd"/>
            <w:r w:rsidRPr="003279EA">
              <w:rPr>
                <w:sz w:val="20"/>
                <w:szCs w:val="20"/>
                <w:lang w:val="ru-RU"/>
              </w:rPr>
              <w:t>-проекта будет продаваться сама система мониторинга состояния водителя. Это будет программное обеспечение и устройство, которое устанавливается в автомобиле и собирает необходимые данные. Также может быть предоставлена услуга по мониторингу состояния водителя для других компаний и организаций.</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lastRenderedPageBreak/>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C2B1013" w14:textId="3E798AC8" w:rsidR="00AD089B" w:rsidRDefault="003279EA" w:rsidP="003279EA">
            <w:pPr>
              <w:pStyle w:val="TableText"/>
              <w:widowControl w:val="0"/>
              <w:ind w:firstLine="360"/>
              <w:rPr>
                <w:sz w:val="20"/>
                <w:szCs w:val="20"/>
                <w:lang w:val="ru-RU"/>
              </w:rPr>
            </w:pPr>
            <w:r w:rsidRPr="003279EA">
              <w:rPr>
                <w:sz w:val="20"/>
                <w:szCs w:val="20"/>
                <w:lang w:val="ru-RU"/>
              </w:rPr>
              <w:t xml:space="preserve">В </w:t>
            </w:r>
            <w:proofErr w:type="gramStart"/>
            <w:r w:rsidRPr="003279EA">
              <w:rPr>
                <w:sz w:val="20"/>
                <w:szCs w:val="20"/>
                <w:lang w:val="ru-RU"/>
              </w:rPr>
              <w:t>общем</w:t>
            </w:r>
            <w:proofErr w:type="gramEnd"/>
            <w:r w:rsidRPr="003279EA">
              <w:rPr>
                <w:sz w:val="20"/>
                <w:szCs w:val="20"/>
                <w:lang w:val="ru-RU"/>
              </w:rPr>
              <w:t xml:space="preserve"> и в целом система мониторинга состояния водителя решает проблему обеспечения безопасности автомобилистов, пассажиров, грузов во время эксплуатации транспортного средства, но также может быть использована для решения несколько иного рода задач для транспортных, логистических, страховых компаний, непосредственно для самих автопроизводителей, для служб такси и </w:t>
            </w:r>
            <w:proofErr w:type="spellStart"/>
            <w:r w:rsidRPr="003279EA">
              <w:rPr>
                <w:sz w:val="20"/>
                <w:szCs w:val="20"/>
                <w:lang w:val="ru-RU"/>
              </w:rPr>
              <w:t>каршеринга</w:t>
            </w:r>
            <w:proofErr w:type="spellEnd"/>
            <w:r w:rsidRPr="003279EA">
              <w:rPr>
                <w:sz w:val="20"/>
                <w:szCs w:val="20"/>
                <w:lang w:val="ru-RU"/>
              </w:rPr>
              <w:t xml:space="preserve">, для организаций, занимающихся безопасностью дорожного движения, для медицинских учреждений и автошкол. </w:t>
            </w:r>
          </w:p>
        </w:tc>
      </w:tr>
      <w:tr w:rsidR="00AD089B" w14:paraId="3BDB0522" w14:textId="77777777">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09DD9219" w14:textId="77777777" w:rsidR="005B35F0" w:rsidRDefault="003279EA" w:rsidP="005B35F0">
            <w:pPr>
              <w:pStyle w:val="TableText"/>
              <w:widowControl w:val="0"/>
              <w:ind w:firstLine="360"/>
              <w:rPr>
                <w:sz w:val="20"/>
                <w:szCs w:val="20"/>
                <w:lang w:val="ru-RU"/>
              </w:rPr>
            </w:pPr>
            <w:r w:rsidRPr="003279EA">
              <w:rPr>
                <w:sz w:val="20"/>
                <w:szCs w:val="20"/>
                <w:lang w:val="ru-RU"/>
              </w:rPr>
              <w:t xml:space="preserve">Потенциальными потребителями </w:t>
            </w:r>
            <w:r w:rsidR="005B35F0">
              <w:rPr>
                <w:sz w:val="20"/>
                <w:szCs w:val="20"/>
                <w:lang w:val="ru-RU"/>
              </w:rPr>
              <w:t xml:space="preserve">данного продукта могут быть </w:t>
            </w:r>
            <w:r w:rsidRPr="003279EA">
              <w:rPr>
                <w:sz w:val="20"/>
                <w:szCs w:val="20"/>
                <w:lang w:val="ru-RU"/>
              </w:rPr>
              <w:t xml:space="preserve">юридические лица. В лице организаций могут выступать, относящиеся к категории малого и среднего бизнеса, транспортные, страховые, логистические компании, автопроизводители, службы такси и </w:t>
            </w:r>
            <w:proofErr w:type="spellStart"/>
            <w:r w:rsidRPr="003279EA">
              <w:rPr>
                <w:sz w:val="20"/>
                <w:szCs w:val="20"/>
                <w:lang w:val="ru-RU"/>
              </w:rPr>
              <w:t>каршеринга</w:t>
            </w:r>
            <w:proofErr w:type="spellEnd"/>
            <w:r w:rsidRPr="003279EA">
              <w:rPr>
                <w:sz w:val="20"/>
                <w:szCs w:val="20"/>
                <w:lang w:val="ru-RU"/>
              </w:rPr>
              <w:t xml:space="preserve">, компании, предоставляющие решения для мониторинга, организации, занимающиеся безопасностью дорожного движения, а также медицинские учреждения и автошколы. </w:t>
            </w:r>
          </w:p>
          <w:p w14:paraId="00AE5AB8" w14:textId="034A986B" w:rsidR="00AD089B" w:rsidRDefault="003279EA" w:rsidP="005B35F0">
            <w:pPr>
              <w:pStyle w:val="TableText"/>
              <w:widowControl w:val="0"/>
              <w:ind w:firstLine="360"/>
              <w:rPr>
                <w:sz w:val="20"/>
                <w:szCs w:val="20"/>
                <w:lang w:val="ru-RU"/>
              </w:rPr>
            </w:pPr>
            <w:r w:rsidRPr="003279EA">
              <w:rPr>
                <w:sz w:val="20"/>
                <w:szCs w:val="20"/>
                <w:lang w:val="ru-RU"/>
              </w:rPr>
              <w:t xml:space="preserve">Данный </w:t>
            </w:r>
            <w:proofErr w:type="spellStart"/>
            <w:r w:rsidRPr="003279EA">
              <w:rPr>
                <w:sz w:val="20"/>
                <w:szCs w:val="20"/>
                <w:lang w:val="ru-RU"/>
              </w:rPr>
              <w:t>стартап</w:t>
            </w:r>
            <w:proofErr w:type="spellEnd"/>
            <w:r w:rsidRPr="003279EA">
              <w:rPr>
                <w:sz w:val="20"/>
                <w:szCs w:val="20"/>
                <w:lang w:val="ru-RU"/>
              </w:rPr>
              <w:t xml:space="preserve">-проект в большей степени ориентирован на рынок </w:t>
            </w:r>
            <w:r w:rsidRPr="003279EA">
              <w:rPr>
                <w:sz w:val="20"/>
                <w:szCs w:val="20"/>
              </w:rPr>
              <w:t>B</w:t>
            </w:r>
            <w:r w:rsidRPr="003279EA">
              <w:rPr>
                <w:sz w:val="20"/>
                <w:szCs w:val="20"/>
                <w:lang w:val="ru-RU"/>
              </w:rPr>
              <w:t>2</w:t>
            </w:r>
            <w:r w:rsidRPr="003279EA">
              <w:rPr>
                <w:sz w:val="20"/>
                <w:szCs w:val="20"/>
              </w:rPr>
              <w:t>B</w:t>
            </w:r>
            <w:r w:rsidR="005B35F0">
              <w:rPr>
                <w:sz w:val="20"/>
                <w:szCs w:val="20"/>
                <w:lang w:val="ru-RU"/>
              </w:rPr>
              <w:t xml:space="preserve">. </w:t>
            </w:r>
            <w:r w:rsidRPr="003279EA">
              <w:rPr>
                <w:sz w:val="20"/>
                <w:szCs w:val="20"/>
                <w:lang w:val="ru-RU"/>
              </w:rPr>
              <w:t xml:space="preserve">В </w:t>
            </w:r>
            <w:r w:rsidR="005B35F0">
              <w:rPr>
                <w:sz w:val="20"/>
                <w:szCs w:val="20"/>
                <w:lang w:val="ru-RU"/>
              </w:rPr>
              <w:t xml:space="preserve">этом </w:t>
            </w:r>
            <w:r w:rsidRPr="003279EA">
              <w:rPr>
                <w:sz w:val="20"/>
                <w:szCs w:val="20"/>
                <w:lang w:val="ru-RU"/>
              </w:rPr>
              <w:t>секторе система мониторинга может быть полезна для транспортн</w:t>
            </w:r>
            <w:r w:rsidR="005B35F0">
              <w:rPr>
                <w:sz w:val="20"/>
                <w:szCs w:val="20"/>
                <w:lang w:val="ru-RU"/>
              </w:rPr>
              <w:t xml:space="preserve">ых компаний, страховых, логистических компаний, автопроизводителей, служб такси и </w:t>
            </w:r>
            <w:proofErr w:type="spellStart"/>
            <w:r w:rsidR="005B35F0">
              <w:rPr>
                <w:sz w:val="20"/>
                <w:szCs w:val="20"/>
                <w:lang w:val="ru-RU"/>
              </w:rPr>
              <w:t>каршеринга</w:t>
            </w:r>
            <w:proofErr w:type="spellEnd"/>
            <w:r w:rsidR="005B35F0">
              <w:rPr>
                <w:sz w:val="20"/>
                <w:szCs w:val="20"/>
                <w:lang w:val="ru-RU"/>
              </w:rPr>
              <w:t xml:space="preserve"> </w:t>
            </w:r>
            <w:r w:rsidRPr="003279EA">
              <w:rPr>
                <w:sz w:val="20"/>
                <w:szCs w:val="20"/>
                <w:lang w:val="ru-RU"/>
              </w:rPr>
              <w:t xml:space="preserve">и других организаций. </w:t>
            </w: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61B75A4C" w14:textId="77777777" w:rsidR="003279EA" w:rsidRPr="003279EA" w:rsidRDefault="003279EA" w:rsidP="003279EA">
            <w:pPr>
              <w:pStyle w:val="TableText"/>
              <w:widowControl w:val="0"/>
              <w:ind w:firstLine="360"/>
              <w:rPr>
                <w:sz w:val="20"/>
                <w:szCs w:val="20"/>
                <w:lang w:val="ru-RU"/>
              </w:rPr>
            </w:pPr>
            <w:r w:rsidRPr="003279EA">
              <w:rPr>
                <w:sz w:val="20"/>
                <w:szCs w:val="20"/>
                <w:lang w:val="ru-RU"/>
              </w:rPr>
              <w:t>Продукт будет создан на основе существующих разработок по внедрению искусственного интеллекта в системы безопасности автомобиля.</w:t>
            </w:r>
          </w:p>
          <w:p w14:paraId="0416B0F3" w14:textId="0B761EDC" w:rsidR="00AD089B" w:rsidRDefault="003279EA" w:rsidP="003279EA">
            <w:pPr>
              <w:pStyle w:val="TableText"/>
              <w:widowControl w:val="0"/>
              <w:ind w:firstLine="360"/>
              <w:rPr>
                <w:sz w:val="20"/>
                <w:szCs w:val="20"/>
                <w:lang w:val="ru-RU"/>
              </w:rPr>
            </w:pPr>
            <w:r w:rsidRPr="003279EA">
              <w:rPr>
                <w:sz w:val="20"/>
                <w:szCs w:val="20"/>
                <w:lang w:val="ru-RU"/>
              </w:rPr>
              <w:t xml:space="preserve">В данном проекте предлагается использование таких технологий как открытая библиотека для машинного обучения </w:t>
            </w:r>
            <w:proofErr w:type="spellStart"/>
            <w:r w:rsidRPr="003279EA">
              <w:rPr>
                <w:sz w:val="20"/>
                <w:szCs w:val="20"/>
              </w:rPr>
              <w:t>TensorFlow</w:t>
            </w:r>
            <w:proofErr w:type="spellEnd"/>
            <w:r w:rsidRPr="003279EA">
              <w:rPr>
                <w:sz w:val="20"/>
                <w:szCs w:val="20"/>
                <w:lang w:val="ru-RU"/>
              </w:rPr>
              <w:t xml:space="preserve"> и </w:t>
            </w:r>
            <w:proofErr w:type="spellStart"/>
            <w:r w:rsidRPr="003279EA">
              <w:rPr>
                <w:sz w:val="20"/>
                <w:szCs w:val="20"/>
              </w:rPr>
              <w:t>OpenAI</w:t>
            </w:r>
            <w:proofErr w:type="spellEnd"/>
            <w:r w:rsidRPr="003279EA">
              <w:rPr>
                <w:sz w:val="20"/>
                <w:szCs w:val="20"/>
                <w:lang w:val="ru-RU"/>
              </w:rPr>
              <w:t xml:space="preserve"> , микрокомпьютер </w:t>
            </w:r>
            <w:r w:rsidRPr="003279EA">
              <w:rPr>
                <w:sz w:val="20"/>
                <w:szCs w:val="20"/>
              </w:rPr>
              <w:t>Raspberry</w:t>
            </w:r>
            <w:r w:rsidRPr="003279EA">
              <w:rPr>
                <w:sz w:val="20"/>
                <w:szCs w:val="20"/>
                <w:lang w:val="ru-RU"/>
              </w:rPr>
              <w:t xml:space="preserve"> </w:t>
            </w:r>
            <w:r w:rsidRPr="003279EA">
              <w:rPr>
                <w:sz w:val="20"/>
                <w:szCs w:val="20"/>
              </w:rPr>
              <w:t>Pi</w:t>
            </w:r>
            <w:r w:rsidRPr="003279EA">
              <w:rPr>
                <w:sz w:val="20"/>
                <w:szCs w:val="20"/>
                <w:lang w:val="ru-RU"/>
              </w:rPr>
              <w:t xml:space="preserve">, датчик для </w:t>
            </w:r>
            <w:proofErr w:type="spellStart"/>
            <w:r w:rsidRPr="003279EA">
              <w:rPr>
                <w:sz w:val="20"/>
                <w:szCs w:val="20"/>
                <w:lang w:val="ru-RU"/>
              </w:rPr>
              <w:t>изерения</w:t>
            </w:r>
            <w:proofErr w:type="spellEnd"/>
            <w:r w:rsidRPr="003279EA">
              <w:rPr>
                <w:sz w:val="20"/>
                <w:szCs w:val="20"/>
                <w:lang w:val="ru-RU"/>
              </w:rPr>
              <w:t xml:space="preserve"> температуры тела, также некоторые оптические инструменты – камеры, датчики изображения, линзы, технологии освещения.  Все данные технологии находятся в открытом доступе, что не ограничивает нас в их использовании.</w:t>
            </w: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10AAC5BE" w14:textId="09B34776" w:rsidR="00AD089B" w:rsidRDefault="003279EA" w:rsidP="003279EA">
            <w:pPr>
              <w:pStyle w:val="TableText"/>
              <w:widowControl w:val="0"/>
              <w:ind w:firstLine="360"/>
              <w:rPr>
                <w:sz w:val="20"/>
                <w:szCs w:val="20"/>
                <w:lang w:val="ru-RU"/>
              </w:rPr>
            </w:pPr>
            <w:r w:rsidRPr="003279EA">
              <w:rPr>
                <w:sz w:val="20"/>
                <w:szCs w:val="20"/>
                <w:lang w:val="ru-RU"/>
              </w:rPr>
              <w:t>Создаваемый бизнес будет ориентирован на производство конечного продукта (системы мониторинга состояния водителя). По ходу деятельности организации будут сформированы отношения с надежными и проверенными поставщиками необходимого оборудования, будет осуществлено активное взаимодействие с ними, проведено обсуждение требования к оборудованию, согласование сроков и условий поставок.</w:t>
            </w:r>
            <w:r w:rsidRPr="003279EA">
              <w:rPr>
                <w:sz w:val="20"/>
                <w:szCs w:val="20"/>
              </w:rPr>
              <w:t> </w:t>
            </w:r>
            <w:r w:rsidRPr="003279EA">
              <w:rPr>
                <w:sz w:val="20"/>
                <w:szCs w:val="20"/>
                <w:lang w:val="ru-RU"/>
              </w:rPr>
              <w:t xml:space="preserve"> В отношении с потребителями будет предложена к покупке сама система мониторинга, а также услуга по мониторингу состояния водителя. На начальном этапе финансирование будем привлекать через венчурные инвестиции и государственные гранты. Оформление дополнительной банковской ссуды не планируется. Чтобы простимулировать спрос и заинтересованность потребителей в нашем продукте, будет осуществляться реклама в популярных социальных сетях (Одноклассники, </w:t>
            </w:r>
            <w:proofErr w:type="spellStart"/>
            <w:r w:rsidRPr="003279EA">
              <w:rPr>
                <w:sz w:val="20"/>
                <w:szCs w:val="20"/>
              </w:rPr>
              <w:t>vk</w:t>
            </w:r>
            <w:proofErr w:type="spellEnd"/>
            <w:r w:rsidRPr="003279EA">
              <w:rPr>
                <w:sz w:val="20"/>
                <w:szCs w:val="20"/>
                <w:lang w:val="ru-RU"/>
              </w:rPr>
              <w:t xml:space="preserve"> и прочие), около автошкол, транспортных, логистических и страховых компаний, около служб такси и </w:t>
            </w:r>
            <w:proofErr w:type="spellStart"/>
            <w:r w:rsidRPr="003279EA">
              <w:rPr>
                <w:sz w:val="20"/>
                <w:szCs w:val="20"/>
                <w:lang w:val="ru-RU"/>
              </w:rPr>
              <w:t>каршеринга</w:t>
            </w:r>
            <w:proofErr w:type="spellEnd"/>
            <w:r w:rsidRPr="003279EA">
              <w:rPr>
                <w:sz w:val="20"/>
                <w:szCs w:val="20"/>
                <w:lang w:val="ru-RU"/>
              </w:rPr>
              <w:t xml:space="preserve">, организаций, производящих автомобили,  на </w:t>
            </w:r>
            <w:proofErr w:type="spellStart"/>
            <w:r w:rsidRPr="003279EA">
              <w:rPr>
                <w:sz w:val="20"/>
                <w:szCs w:val="20"/>
                <w:lang w:val="ru-RU"/>
              </w:rPr>
              <w:t>бигбордах</w:t>
            </w:r>
            <w:proofErr w:type="spellEnd"/>
            <w:r w:rsidRPr="003279EA">
              <w:rPr>
                <w:sz w:val="20"/>
                <w:szCs w:val="20"/>
                <w:lang w:val="ru-RU"/>
              </w:rPr>
              <w:t>, а также на городских баннерах, рекламная рассылка на электронные почты, демонстрация функционирования продукта на официальном сайте организации.</w:t>
            </w:r>
          </w:p>
        </w:tc>
      </w:tr>
      <w:tr w:rsidR="00AD089B" w:rsidRPr="004F0EB0"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7CF6DEB3" w14:textId="6402896C" w:rsidR="003279EA" w:rsidRDefault="003279EA" w:rsidP="003279EA">
            <w:pPr>
              <w:pStyle w:val="TableText"/>
              <w:widowControl w:val="0"/>
              <w:rPr>
                <w:sz w:val="20"/>
                <w:szCs w:val="20"/>
                <w:lang w:val="ru-RU"/>
              </w:rPr>
            </w:pPr>
            <w:r w:rsidRPr="003279EA">
              <w:rPr>
                <w:sz w:val="20"/>
                <w:szCs w:val="20"/>
                <w:lang w:val="ru-RU"/>
              </w:rPr>
              <w:t xml:space="preserve">1) </w:t>
            </w:r>
            <w:proofErr w:type="spellStart"/>
            <w:r w:rsidRPr="003279EA">
              <w:rPr>
                <w:sz w:val="20"/>
                <w:szCs w:val="20"/>
                <w:lang w:val="ru-RU"/>
              </w:rPr>
              <w:t>Антисон</w:t>
            </w:r>
            <w:proofErr w:type="spellEnd"/>
            <w:r>
              <w:rPr>
                <w:sz w:val="20"/>
                <w:szCs w:val="20"/>
                <w:lang w:val="ru-RU"/>
              </w:rPr>
              <w:t>;</w:t>
            </w:r>
          </w:p>
          <w:p w14:paraId="43B0B03B" w14:textId="505ED424" w:rsidR="003279EA" w:rsidRPr="003279EA" w:rsidRDefault="003279EA" w:rsidP="003279EA">
            <w:pPr>
              <w:pStyle w:val="TableText"/>
              <w:widowControl w:val="0"/>
              <w:rPr>
                <w:sz w:val="20"/>
                <w:szCs w:val="20"/>
                <w:lang w:val="ru-RU"/>
              </w:rPr>
            </w:pPr>
            <w:r w:rsidRPr="003279EA">
              <w:rPr>
                <w:sz w:val="20"/>
                <w:szCs w:val="20"/>
                <w:lang w:val="ru-RU"/>
              </w:rPr>
              <w:t xml:space="preserve">2) </w:t>
            </w:r>
            <w:r w:rsidRPr="003279EA">
              <w:rPr>
                <w:sz w:val="20"/>
                <w:szCs w:val="20"/>
              </w:rPr>
              <w:t>DSM</w:t>
            </w:r>
            <w:r w:rsidRPr="003279EA">
              <w:rPr>
                <w:sz w:val="20"/>
                <w:szCs w:val="20"/>
                <w:lang w:val="ru-RU"/>
              </w:rPr>
              <w:t>-</w:t>
            </w:r>
            <w:r w:rsidRPr="003279EA">
              <w:rPr>
                <w:sz w:val="20"/>
                <w:szCs w:val="20"/>
              </w:rPr>
              <w:t>ADAS</w:t>
            </w:r>
            <w:r>
              <w:rPr>
                <w:sz w:val="20"/>
                <w:szCs w:val="20"/>
                <w:lang w:val="ru-RU"/>
              </w:rPr>
              <w:t>;</w:t>
            </w:r>
          </w:p>
          <w:p w14:paraId="6C65B0DB" w14:textId="60FD5619" w:rsidR="003279EA" w:rsidRPr="003279EA" w:rsidRDefault="003279EA" w:rsidP="003279EA">
            <w:pPr>
              <w:pStyle w:val="TableText"/>
              <w:widowControl w:val="0"/>
              <w:rPr>
                <w:sz w:val="20"/>
                <w:szCs w:val="20"/>
                <w:lang w:val="ru-RU"/>
              </w:rPr>
            </w:pPr>
            <w:r w:rsidRPr="003279EA">
              <w:rPr>
                <w:sz w:val="20"/>
                <w:szCs w:val="20"/>
                <w:lang w:val="ru-RU"/>
              </w:rPr>
              <w:lastRenderedPageBreak/>
              <w:t xml:space="preserve">3) </w:t>
            </w:r>
            <w:r w:rsidRPr="003279EA">
              <w:rPr>
                <w:bCs/>
                <w:sz w:val="20"/>
                <w:szCs w:val="20"/>
              </w:rPr>
              <w:t>MDSM</w:t>
            </w:r>
            <w:r w:rsidRPr="003279EA">
              <w:rPr>
                <w:sz w:val="20"/>
                <w:szCs w:val="20"/>
                <w:lang w:val="ru-RU"/>
              </w:rPr>
              <w:t>-</w:t>
            </w:r>
            <w:r w:rsidRPr="003279EA">
              <w:rPr>
                <w:bCs/>
                <w:sz w:val="20"/>
                <w:szCs w:val="20"/>
                <w:lang w:val="ru-RU"/>
              </w:rPr>
              <w:t>7</w:t>
            </w:r>
            <w:r w:rsidRPr="003279EA">
              <w:rPr>
                <w:sz w:val="20"/>
                <w:szCs w:val="20"/>
              </w:rPr>
              <w:t> </w:t>
            </w:r>
            <w:r w:rsidRPr="003279EA">
              <w:rPr>
                <w:bCs/>
                <w:sz w:val="20"/>
                <w:szCs w:val="20"/>
                <w:lang w:val="ru-RU"/>
              </w:rPr>
              <w:t>от</w:t>
            </w:r>
            <w:r w:rsidRPr="003279EA">
              <w:rPr>
                <w:sz w:val="20"/>
                <w:szCs w:val="20"/>
              </w:rPr>
              <w:t> </w:t>
            </w:r>
            <w:proofErr w:type="spellStart"/>
            <w:r w:rsidRPr="003279EA">
              <w:rPr>
                <w:bCs/>
                <w:sz w:val="20"/>
                <w:szCs w:val="20"/>
              </w:rPr>
              <w:t>Movon</w:t>
            </w:r>
            <w:proofErr w:type="spellEnd"/>
            <w:r w:rsidRPr="003279EA">
              <w:rPr>
                <w:sz w:val="20"/>
                <w:szCs w:val="20"/>
              </w:rPr>
              <w:t> </w:t>
            </w:r>
            <w:r>
              <w:rPr>
                <w:sz w:val="20"/>
                <w:szCs w:val="20"/>
                <w:lang w:val="ru-RU"/>
              </w:rPr>
              <w:t>;</w:t>
            </w:r>
          </w:p>
          <w:p w14:paraId="143EB134" w14:textId="71DCE1EF" w:rsidR="003279EA" w:rsidRPr="004F0EB0" w:rsidRDefault="003279EA" w:rsidP="003279EA">
            <w:pPr>
              <w:pStyle w:val="TableText"/>
              <w:widowControl w:val="0"/>
              <w:rPr>
                <w:sz w:val="20"/>
                <w:szCs w:val="20"/>
              </w:rPr>
            </w:pPr>
            <w:r w:rsidRPr="004F0EB0">
              <w:rPr>
                <w:sz w:val="20"/>
                <w:szCs w:val="20"/>
              </w:rPr>
              <w:t xml:space="preserve">4) </w:t>
            </w:r>
            <w:proofErr w:type="spellStart"/>
            <w:r w:rsidRPr="00AA1DE2">
              <w:rPr>
                <w:sz w:val="20"/>
                <w:szCs w:val="20"/>
                <w:lang w:val="ru-RU"/>
              </w:rPr>
              <w:t>Шту</w:t>
            </w:r>
            <w:proofErr w:type="spellEnd"/>
            <w:r w:rsidRPr="004F0EB0">
              <w:rPr>
                <w:sz w:val="20"/>
                <w:szCs w:val="20"/>
              </w:rPr>
              <w:t>́</w:t>
            </w:r>
            <w:proofErr w:type="spellStart"/>
            <w:r w:rsidRPr="00AA1DE2">
              <w:rPr>
                <w:sz w:val="20"/>
                <w:szCs w:val="20"/>
                <w:lang w:val="ru-RU"/>
              </w:rPr>
              <w:t>рман</w:t>
            </w:r>
            <w:proofErr w:type="spellEnd"/>
            <w:r w:rsidRPr="004F0EB0">
              <w:rPr>
                <w:sz w:val="20"/>
                <w:szCs w:val="20"/>
              </w:rPr>
              <w:t>;</w:t>
            </w:r>
          </w:p>
          <w:p w14:paraId="47795D77" w14:textId="41D47A65" w:rsidR="00AD089B" w:rsidRPr="004F0EB0" w:rsidRDefault="003279EA" w:rsidP="003279EA">
            <w:pPr>
              <w:pStyle w:val="TableText"/>
              <w:widowControl w:val="0"/>
              <w:rPr>
                <w:sz w:val="20"/>
                <w:szCs w:val="20"/>
              </w:rPr>
            </w:pPr>
            <w:r w:rsidRPr="004F0EB0">
              <w:rPr>
                <w:sz w:val="20"/>
                <w:szCs w:val="20"/>
              </w:rPr>
              <w:t xml:space="preserve">5) </w:t>
            </w:r>
            <w:r w:rsidRPr="003279EA">
              <w:rPr>
                <w:sz w:val="20"/>
                <w:szCs w:val="20"/>
              </w:rPr>
              <w:t>Jaguar</w:t>
            </w:r>
            <w:r w:rsidRPr="004F0EB0">
              <w:rPr>
                <w:sz w:val="20"/>
                <w:szCs w:val="20"/>
              </w:rPr>
              <w:t xml:space="preserve"> </w:t>
            </w:r>
            <w:r w:rsidRPr="003279EA">
              <w:rPr>
                <w:sz w:val="20"/>
                <w:szCs w:val="20"/>
              </w:rPr>
              <w:t>Land</w:t>
            </w:r>
            <w:r w:rsidRPr="004F0EB0">
              <w:rPr>
                <w:sz w:val="20"/>
                <w:szCs w:val="20"/>
              </w:rPr>
              <w:t xml:space="preserve"> </w:t>
            </w:r>
            <w:r w:rsidRPr="003279EA">
              <w:rPr>
                <w:sz w:val="20"/>
                <w:szCs w:val="20"/>
              </w:rPr>
              <w:t>Rover</w:t>
            </w:r>
            <w:r w:rsidRPr="004F0EB0">
              <w:rPr>
                <w:sz w:val="20"/>
                <w:szCs w:val="20"/>
              </w:rPr>
              <w:t>-</w:t>
            </w:r>
            <w:r w:rsidRPr="00CE1597">
              <w:rPr>
                <w:sz w:val="20"/>
                <w:szCs w:val="20"/>
                <w:lang w:val="ru-RU"/>
              </w:rPr>
              <w:t>система</w:t>
            </w:r>
            <w:r w:rsidRPr="004F0EB0">
              <w:rPr>
                <w:sz w:val="20"/>
                <w:szCs w:val="20"/>
              </w:rPr>
              <w:t xml:space="preserve"> </w:t>
            </w:r>
            <w:r w:rsidRPr="003279EA">
              <w:rPr>
                <w:sz w:val="20"/>
                <w:szCs w:val="20"/>
              </w:rPr>
              <w:t>Driver</w:t>
            </w:r>
            <w:r w:rsidRPr="004F0EB0">
              <w:rPr>
                <w:sz w:val="20"/>
                <w:szCs w:val="20"/>
              </w:rPr>
              <w:t xml:space="preserve"> </w:t>
            </w:r>
            <w:proofErr w:type="spellStart"/>
            <w:r w:rsidRPr="003279EA">
              <w:rPr>
                <w:sz w:val="20"/>
                <w:szCs w:val="20"/>
              </w:rPr>
              <w:t>Welness</w:t>
            </w:r>
            <w:proofErr w:type="spellEnd"/>
            <w:r w:rsidRPr="004F0EB0">
              <w:rPr>
                <w:sz w:val="20"/>
                <w:szCs w:val="20"/>
              </w:rPr>
              <w:t>.</w:t>
            </w: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lastRenderedPageBreak/>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0B10F8F1" w:rsidR="00AD089B" w:rsidRDefault="003279EA" w:rsidP="003279EA">
            <w:pPr>
              <w:pStyle w:val="TableText"/>
              <w:widowControl w:val="0"/>
              <w:ind w:firstLine="360"/>
              <w:rPr>
                <w:sz w:val="20"/>
                <w:szCs w:val="20"/>
                <w:lang w:val="ru-RU"/>
              </w:rPr>
            </w:pPr>
            <w:r w:rsidRPr="003279EA">
              <w:rPr>
                <w:sz w:val="20"/>
                <w:szCs w:val="20"/>
                <w:lang w:val="ru-RU"/>
              </w:rPr>
              <w:t>Наше ценностное предложение заключается в улучшенном пользовательском интерфейсе, интеграции с другими устройствами, адаптивности, технологическом превосходстве, расширенном функционале, а также  эффективности стоимости.</w:t>
            </w: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41F97CCB" w:rsidR="00AD089B" w:rsidRDefault="003279EA" w:rsidP="003279EA">
            <w:pPr>
              <w:pStyle w:val="TableText"/>
              <w:widowControl w:val="0"/>
              <w:ind w:firstLine="360"/>
              <w:rPr>
                <w:sz w:val="20"/>
                <w:szCs w:val="20"/>
                <w:lang w:val="ru-RU"/>
              </w:rPr>
            </w:pPr>
            <w:r w:rsidRPr="003279EA">
              <w:rPr>
                <w:sz w:val="20"/>
                <w:szCs w:val="20"/>
                <w:lang w:val="ru-RU"/>
              </w:rPr>
              <w:t>Данный бизнес-проект крайне актуален и не имеет такого количества конкурентов, как в других отраслях. Поскольку все необходимые технологии уже изобретены, то трудности в разработке системы будут минимальны. Прибыльность продукта будет обеспечена его новизной, поскольку на рынке практически не имеется аналогов с таким расширенным инструментарием, низкой ценой, по мере развития проекта цена будет снижаться. Польза заключена в удобстве использования, интеграции с другими устройствами, расширенном функционале.</w:t>
            </w: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8C45A44" w14:textId="43F282BD" w:rsidR="00AD089B"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 xml:space="preserve">В данном продукте предполагается использование микрокомпьютера </w:t>
            </w:r>
            <w:proofErr w:type="spellStart"/>
            <w:r w:rsidRPr="003279EA">
              <w:rPr>
                <w:rFonts w:ascii="Times New Roman" w:hAnsi="Times New Roman" w:cs="Times New Roman"/>
                <w:sz w:val="20"/>
                <w:szCs w:val="20"/>
              </w:rPr>
              <w:t>Raspberry</w:t>
            </w:r>
            <w:proofErr w:type="spellEnd"/>
            <w:r w:rsidRPr="003279EA">
              <w:rPr>
                <w:rFonts w:ascii="Times New Roman" w:hAnsi="Times New Roman" w:cs="Times New Roman"/>
                <w:sz w:val="20"/>
                <w:szCs w:val="20"/>
              </w:rPr>
              <w:t xml:space="preserve"> </w:t>
            </w:r>
            <w:proofErr w:type="spellStart"/>
            <w:r w:rsidRPr="003279EA">
              <w:rPr>
                <w:rFonts w:ascii="Times New Roman" w:hAnsi="Times New Roman" w:cs="Times New Roman"/>
                <w:sz w:val="20"/>
                <w:szCs w:val="20"/>
              </w:rPr>
              <w:t>Pi</w:t>
            </w:r>
            <w:proofErr w:type="spellEnd"/>
            <w:r w:rsidRPr="003279EA">
              <w:rPr>
                <w:rFonts w:ascii="Times New Roman" w:hAnsi="Times New Roman" w:cs="Times New Roman"/>
                <w:sz w:val="20"/>
                <w:szCs w:val="20"/>
              </w:rPr>
              <w:t xml:space="preserve"> 4: 4-ядерный процессор </w:t>
            </w:r>
            <w:proofErr w:type="spellStart"/>
            <w:r w:rsidRPr="003279EA">
              <w:rPr>
                <w:rFonts w:ascii="Times New Roman" w:hAnsi="Times New Roman" w:cs="Times New Roman"/>
                <w:sz w:val="20"/>
                <w:szCs w:val="20"/>
              </w:rPr>
              <w:t>Broadcom</w:t>
            </w:r>
            <w:proofErr w:type="spellEnd"/>
            <w:r w:rsidRPr="003279EA">
              <w:rPr>
                <w:rFonts w:ascii="Times New Roman" w:hAnsi="Times New Roman" w:cs="Times New Roman"/>
                <w:sz w:val="20"/>
                <w:szCs w:val="20"/>
              </w:rPr>
              <w:t xml:space="preserve"> BCM2711 с частотой 1.5 ГГц 64-bit; Встроенный процессор </w:t>
            </w:r>
            <w:r w:rsidRPr="003279EA">
              <w:rPr>
                <w:rFonts w:ascii="Times New Roman" w:hAnsi="Times New Roman" w:cs="Times New Roman"/>
                <w:sz w:val="20"/>
                <w:szCs w:val="20"/>
                <w:lang w:val="en-US"/>
              </w:rPr>
              <w:t>CPU</w:t>
            </w:r>
            <w:r w:rsidRPr="003279EA">
              <w:rPr>
                <w:rFonts w:ascii="Times New Roman" w:hAnsi="Times New Roman" w:cs="Times New Roman"/>
                <w:sz w:val="20"/>
                <w:szCs w:val="20"/>
              </w:rPr>
              <w:t xml:space="preserve"> 4*1</w:t>
            </w:r>
            <w:r w:rsidRPr="003279EA">
              <w:rPr>
                <w:rFonts w:ascii="Times New Roman" w:hAnsi="Times New Roman" w:cs="Times New Roman"/>
                <w:sz w:val="20"/>
                <w:szCs w:val="20"/>
                <w:lang w:val="en-US"/>
              </w:rPr>
              <w:t>GHz</w:t>
            </w:r>
            <w:r w:rsidRPr="003279EA">
              <w:rPr>
                <w:rFonts w:ascii="Times New Roman" w:hAnsi="Times New Roman" w:cs="Times New Roman"/>
                <w:sz w:val="20"/>
                <w:szCs w:val="20"/>
              </w:rPr>
              <w:t>; Камера с разрешением 720 Р (1280*720) и 960</w:t>
            </w:r>
            <w:r w:rsidRPr="003279EA">
              <w:rPr>
                <w:rFonts w:ascii="Times New Roman" w:hAnsi="Times New Roman" w:cs="Times New Roman"/>
                <w:sz w:val="20"/>
                <w:szCs w:val="20"/>
                <w:lang w:val="en-US"/>
              </w:rPr>
              <w:t>H</w:t>
            </w:r>
            <w:r w:rsidRPr="003279EA">
              <w:rPr>
                <w:rFonts w:ascii="Times New Roman" w:hAnsi="Times New Roman" w:cs="Times New Roman"/>
                <w:sz w:val="20"/>
                <w:szCs w:val="20"/>
              </w:rPr>
              <w:t xml:space="preserve">  и с частотой кадров 25 кадр./сек; формат фото </w:t>
            </w:r>
            <w:r w:rsidRPr="003279EA">
              <w:rPr>
                <w:rFonts w:ascii="Times New Roman" w:hAnsi="Times New Roman" w:cs="Times New Roman"/>
                <w:sz w:val="20"/>
                <w:szCs w:val="20"/>
                <w:lang w:val="en-US"/>
              </w:rPr>
              <w:t>JPG</w:t>
            </w:r>
            <w:r w:rsidRPr="003279EA">
              <w:rPr>
                <w:rFonts w:ascii="Times New Roman" w:hAnsi="Times New Roman" w:cs="Times New Roman"/>
                <w:sz w:val="20"/>
                <w:szCs w:val="20"/>
              </w:rPr>
              <w:t xml:space="preserve">, формат видео </w:t>
            </w:r>
            <w:r w:rsidRPr="003279EA">
              <w:rPr>
                <w:rFonts w:ascii="Times New Roman" w:hAnsi="Times New Roman" w:cs="Times New Roman"/>
                <w:sz w:val="20"/>
                <w:szCs w:val="20"/>
                <w:lang w:val="en-US"/>
              </w:rPr>
              <w:t>H</w:t>
            </w:r>
            <w:r w:rsidRPr="003279EA">
              <w:rPr>
                <w:rFonts w:ascii="Times New Roman" w:hAnsi="Times New Roman" w:cs="Times New Roman"/>
                <w:sz w:val="20"/>
                <w:szCs w:val="20"/>
              </w:rPr>
              <w:t xml:space="preserve">.264, </w:t>
            </w:r>
            <w:r w:rsidRPr="003279EA">
              <w:rPr>
                <w:rFonts w:ascii="Times New Roman" w:hAnsi="Times New Roman" w:cs="Times New Roman"/>
                <w:sz w:val="20"/>
                <w:szCs w:val="20"/>
                <w:lang w:val="en-US"/>
              </w:rPr>
              <w:t>MP</w:t>
            </w:r>
            <w:r w:rsidRPr="003279EA">
              <w:rPr>
                <w:rFonts w:ascii="Times New Roman" w:hAnsi="Times New Roman" w:cs="Times New Roman"/>
                <w:sz w:val="20"/>
                <w:szCs w:val="20"/>
              </w:rPr>
              <w:t xml:space="preserve">4, </w:t>
            </w:r>
            <w:r w:rsidRPr="003279EA">
              <w:rPr>
                <w:rFonts w:ascii="Times New Roman" w:hAnsi="Times New Roman" w:cs="Times New Roman"/>
                <w:sz w:val="20"/>
                <w:szCs w:val="20"/>
                <w:lang w:val="en-US"/>
              </w:rPr>
              <w:t>CVBS</w:t>
            </w:r>
            <w:r w:rsidRPr="003279EA">
              <w:rPr>
                <w:rFonts w:ascii="Times New Roman" w:hAnsi="Times New Roman" w:cs="Times New Roman"/>
                <w:sz w:val="20"/>
                <w:szCs w:val="20"/>
              </w:rPr>
              <w:t xml:space="preserve"> выход – многоканальный; Напряжение питания </w:t>
            </w:r>
            <w:r w:rsidRPr="003279EA">
              <w:rPr>
                <w:rFonts w:ascii="Times New Roman" w:hAnsi="Times New Roman" w:cs="Times New Roman"/>
                <w:sz w:val="20"/>
                <w:szCs w:val="20"/>
                <w:lang w:val="en-US"/>
              </w:rPr>
              <w:t>DC</w:t>
            </w:r>
            <w:r w:rsidRPr="003279EA">
              <w:rPr>
                <w:rFonts w:ascii="Times New Roman" w:hAnsi="Times New Roman" w:cs="Times New Roman"/>
                <w:sz w:val="20"/>
                <w:szCs w:val="20"/>
              </w:rPr>
              <w:t xml:space="preserve"> 8-32</w:t>
            </w:r>
            <w:r w:rsidRPr="003279EA">
              <w:rPr>
                <w:rFonts w:ascii="Times New Roman" w:hAnsi="Times New Roman" w:cs="Times New Roman"/>
                <w:sz w:val="20"/>
                <w:szCs w:val="20"/>
                <w:lang w:val="en-US"/>
              </w:rPr>
              <w:t>V</w:t>
            </w:r>
            <w:r w:rsidRPr="003279EA">
              <w:rPr>
                <w:rFonts w:ascii="Times New Roman" w:hAnsi="Times New Roman" w:cs="Times New Roman"/>
                <w:sz w:val="20"/>
                <w:szCs w:val="20"/>
              </w:rPr>
              <w:t xml:space="preserve">, рабочая температура -20…+70 ○С; </w:t>
            </w:r>
            <w:proofErr w:type="spellStart"/>
            <w:r w:rsidRPr="003279EA">
              <w:rPr>
                <w:rFonts w:ascii="Times New Roman" w:hAnsi="Times New Roman" w:cs="Times New Roman"/>
                <w:sz w:val="20"/>
                <w:szCs w:val="20"/>
              </w:rPr>
              <w:t>Размер,мм</w:t>
            </w:r>
            <w:proofErr w:type="spellEnd"/>
            <w:r w:rsidRPr="003279EA">
              <w:rPr>
                <w:rFonts w:ascii="Times New Roman" w:hAnsi="Times New Roman" w:cs="Times New Roman"/>
                <w:sz w:val="20"/>
                <w:szCs w:val="20"/>
              </w:rPr>
              <w:t xml:space="preserve"> – 135*125*30; ИК-излучение на 940нм.</w:t>
            </w: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28AB9DC6" w14:textId="5814D1F1" w:rsidR="00AD089B"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 xml:space="preserve">Бизнес-процесс организации предприятия будет выстроен следующим образом: </w:t>
            </w:r>
            <w:proofErr w:type="spellStart"/>
            <w:r w:rsidRPr="003279EA">
              <w:rPr>
                <w:rFonts w:ascii="Times New Roman" w:hAnsi="Times New Roman" w:cs="Times New Roman"/>
                <w:sz w:val="20"/>
                <w:szCs w:val="20"/>
              </w:rPr>
              <w:t>найм</w:t>
            </w:r>
            <w:proofErr w:type="spellEnd"/>
            <w:r w:rsidRPr="003279EA">
              <w:rPr>
                <w:rFonts w:ascii="Times New Roman" w:hAnsi="Times New Roman" w:cs="Times New Roman"/>
                <w:sz w:val="20"/>
                <w:szCs w:val="20"/>
              </w:rPr>
              <w:t xml:space="preserve"> персонала, покупка необходимого оборудования, разработка концепта конечного продукта, разработка продукта, организация необходимых процессов для сбыта произведенного продукта. Для продуктивной и эффективной работы предприятия необходим следующим набор ресурсов: трудовые (нанятые специалисты, предположительно 3 человека), технические устройства (компьютер, принтер, камера и </w:t>
            </w:r>
            <w:proofErr w:type="spellStart"/>
            <w:r w:rsidRPr="003279EA">
              <w:rPr>
                <w:rFonts w:ascii="Times New Roman" w:hAnsi="Times New Roman" w:cs="Times New Roman"/>
                <w:sz w:val="20"/>
                <w:szCs w:val="20"/>
              </w:rPr>
              <w:t>т.д</w:t>
            </w:r>
            <w:proofErr w:type="spellEnd"/>
            <w:r w:rsidRPr="003279EA">
              <w:rPr>
                <w:rFonts w:ascii="Times New Roman" w:hAnsi="Times New Roman" w:cs="Times New Roman"/>
                <w:sz w:val="20"/>
                <w:szCs w:val="20"/>
              </w:rPr>
              <w:t>), а также программное обеспечение (</w:t>
            </w:r>
            <w:proofErr w:type="spellStart"/>
            <w:r w:rsidRPr="003279EA">
              <w:rPr>
                <w:rFonts w:ascii="Times New Roman" w:hAnsi="Times New Roman" w:cs="Times New Roman"/>
                <w:sz w:val="20"/>
                <w:szCs w:val="20"/>
              </w:rPr>
              <w:t>TensorFlow</w:t>
            </w:r>
            <w:proofErr w:type="spellEnd"/>
            <w:r w:rsidRPr="003279EA">
              <w:rPr>
                <w:rFonts w:ascii="Times New Roman" w:hAnsi="Times New Roman" w:cs="Times New Roman"/>
                <w:sz w:val="20"/>
                <w:szCs w:val="20"/>
              </w:rPr>
              <w:t xml:space="preserve">, </w:t>
            </w:r>
            <w:proofErr w:type="spellStart"/>
            <w:r w:rsidRPr="003279EA">
              <w:rPr>
                <w:rFonts w:ascii="Times New Roman" w:hAnsi="Times New Roman" w:cs="Times New Roman"/>
                <w:sz w:val="20"/>
                <w:szCs w:val="20"/>
              </w:rPr>
              <w:t>OpenAI</w:t>
            </w:r>
            <w:proofErr w:type="spellEnd"/>
            <w:r w:rsidRPr="003279EA">
              <w:rPr>
                <w:rFonts w:ascii="Times New Roman" w:hAnsi="Times New Roman" w:cs="Times New Roman"/>
                <w:sz w:val="20"/>
                <w:szCs w:val="20"/>
              </w:rPr>
              <w:t>). На начальном этапе финансирование будем привлекать через венчурные инвестиции и государственные гранты.</w:t>
            </w: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37469F98" w14:textId="77777777" w:rsidR="003279EA" w:rsidRPr="003279EA" w:rsidRDefault="003279EA" w:rsidP="003279EA">
            <w:pPr>
              <w:numPr>
                <w:ilvl w:val="0"/>
                <w:numId w:val="14"/>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Интеграция с другими устройствами, такими как смартфоны, система управления автопарком, навигационные системы для получения дополнительной информации о водителе и его окружении;</w:t>
            </w:r>
          </w:p>
          <w:p w14:paraId="2B655A8B" w14:textId="77777777" w:rsidR="003279EA" w:rsidRPr="003279EA" w:rsidRDefault="003279EA" w:rsidP="003279EA">
            <w:pPr>
              <w:numPr>
                <w:ilvl w:val="0"/>
                <w:numId w:val="14"/>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Улучшенный пользовательский интерфейс для более удобного использования потребителями нашего продукта;</w:t>
            </w:r>
          </w:p>
          <w:p w14:paraId="6A4F558B" w14:textId="77777777" w:rsidR="003279EA" w:rsidRPr="003279EA" w:rsidRDefault="003279EA" w:rsidP="003279EA">
            <w:pPr>
              <w:numPr>
                <w:ilvl w:val="0"/>
                <w:numId w:val="14"/>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Адаптивность: наша система легко масштабируется и настраивается под конкретные задачи заказчика. Это </w:t>
            </w:r>
            <w:r w:rsidRPr="003279EA">
              <w:rPr>
                <w:rFonts w:ascii="Times New Roman" w:hAnsi="Times New Roman" w:cs="Times New Roman"/>
                <w:sz w:val="20"/>
                <w:szCs w:val="20"/>
              </w:rPr>
              <w:lastRenderedPageBreak/>
              <w:t>повышает нашу конкурентоспособность, делая продукт востребованным для различных сегментов рынка;</w:t>
            </w:r>
          </w:p>
          <w:p w14:paraId="0091A78B" w14:textId="77777777" w:rsidR="003279EA" w:rsidRPr="003279EA" w:rsidRDefault="003279EA" w:rsidP="003279EA">
            <w:pPr>
              <w:numPr>
                <w:ilvl w:val="0"/>
                <w:numId w:val="14"/>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Технологическое превосходство: мы используем камеры высоко разрешения и датчики с низкой погрешностью для того, чтобы обеспечить высокую точность сбора и анализа данных;</w:t>
            </w:r>
          </w:p>
          <w:p w14:paraId="6ED51E24" w14:textId="77777777" w:rsidR="003279EA" w:rsidRPr="003279EA" w:rsidRDefault="003279EA" w:rsidP="003279EA">
            <w:pPr>
              <w:numPr>
                <w:ilvl w:val="0"/>
                <w:numId w:val="14"/>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Расширенный функционал: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учитывает индивидуальные особенности водителя, а именно такие факторы, как возраст, пол и стаж водителя, чтобы обеспечивать более точное определение его состояния. Также </w:t>
            </w:r>
            <w:proofErr w:type="spellStart"/>
            <w:r w:rsidRPr="003279EA">
              <w:rPr>
                <w:rFonts w:ascii="Times New Roman" w:hAnsi="Times New Roman" w:cs="Times New Roman"/>
                <w:sz w:val="20"/>
                <w:szCs w:val="20"/>
              </w:rPr>
              <w:t>Drivsafe</w:t>
            </w:r>
            <w:proofErr w:type="spellEnd"/>
            <w:r w:rsidRPr="003279EA">
              <w:rPr>
                <w:rFonts w:ascii="Times New Roman" w:hAnsi="Times New Roman" w:cs="Times New Roman"/>
                <w:sz w:val="20"/>
                <w:szCs w:val="20"/>
              </w:rPr>
              <w:t xml:space="preserve"> способна  контролировать сердечный ритм для того, чтобы определять уровень стресса, усталости или даже начало заболевания, которое может повлиять на безопасность вождения. Наша система способна контролировать качество воздуха для того, чтобы определять уровень загрязнения и предупреждать водителя о необходимости проветрить автомобиль. Также </w:t>
            </w:r>
            <w:proofErr w:type="spellStart"/>
            <w:r w:rsidRPr="003279EA">
              <w:rPr>
                <w:rFonts w:ascii="Times New Roman" w:hAnsi="Times New Roman" w:cs="Times New Roman"/>
                <w:sz w:val="20"/>
                <w:szCs w:val="20"/>
              </w:rPr>
              <w:t>Drivsafe</w:t>
            </w:r>
            <w:proofErr w:type="spellEnd"/>
            <w:r w:rsidRPr="003279EA">
              <w:rPr>
                <w:rFonts w:ascii="Times New Roman" w:hAnsi="Times New Roman" w:cs="Times New Roman"/>
                <w:sz w:val="20"/>
                <w:szCs w:val="20"/>
              </w:rPr>
              <w:t xml:space="preserve"> анализирует стиль, манеру вождения, включая скорость, ускорение, торможение и маневры, чтобы определить, насколько водитель осторожен или неосторожен. В нашу систему встроена функция распознавания речи для того, чтобы водитель мог давать команды автомобилю голосом;</w:t>
            </w:r>
          </w:p>
          <w:p w14:paraId="7B9DE5CC" w14:textId="54AC2362" w:rsidR="00AD089B" w:rsidRPr="003279EA" w:rsidRDefault="003279EA" w:rsidP="003279EA">
            <w:pPr>
              <w:numPr>
                <w:ilvl w:val="0"/>
                <w:numId w:val="14"/>
              </w:numPr>
              <w:jc w:val="both"/>
              <w:rPr>
                <w:rFonts w:ascii="Times New Roman" w:hAnsi="Times New Roman" w:cs="Times New Roman"/>
                <w:sz w:val="20"/>
                <w:szCs w:val="20"/>
              </w:rPr>
            </w:pPr>
            <w:r w:rsidRPr="003279EA">
              <w:rPr>
                <w:rFonts w:ascii="Times New Roman" w:hAnsi="Times New Roman" w:cs="Times New Roman"/>
                <w:sz w:val="20"/>
                <w:szCs w:val="20"/>
              </w:rPr>
              <w:t>Эффективность стоимости. Благодаря автоматизации и использованию ИИ для анализа данных, наша система позволяет снизить трудозатраты и быстро окупить начальные инвестиции.</w:t>
            </w:r>
          </w:p>
        </w:tc>
      </w:tr>
      <w:tr w:rsidR="00AD089B" w14:paraId="4B320CB7" w14:textId="77777777">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16941D3B" w14:textId="39492E07" w:rsidR="00AD089B"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 xml:space="preserve">В данном проекте предлагается использование таких технологий как открытая библиотека для машинного обучения </w:t>
            </w:r>
            <w:proofErr w:type="spellStart"/>
            <w:r w:rsidRPr="003279EA">
              <w:rPr>
                <w:rFonts w:ascii="Times New Roman" w:hAnsi="Times New Roman" w:cs="Times New Roman"/>
                <w:sz w:val="20"/>
                <w:szCs w:val="20"/>
              </w:rPr>
              <w:t>TensorFlow</w:t>
            </w:r>
            <w:proofErr w:type="spellEnd"/>
            <w:r w:rsidRPr="003279EA">
              <w:rPr>
                <w:rFonts w:ascii="Times New Roman" w:hAnsi="Times New Roman" w:cs="Times New Roman"/>
                <w:sz w:val="20"/>
                <w:szCs w:val="20"/>
              </w:rPr>
              <w:t xml:space="preserve"> и </w:t>
            </w:r>
            <w:proofErr w:type="spellStart"/>
            <w:r w:rsidRPr="003279EA">
              <w:rPr>
                <w:rFonts w:ascii="Times New Roman" w:hAnsi="Times New Roman" w:cs="Times New Roman"/>
                <w:sz w:val="20"/>
                <w:szCs w:val="20"/>
              </w:rPr>
              <w:t>OpenAI</w:t>
            </w:r>
            <w:proofErr w:type="spellEnd"/>
            <w:r w:rsidRPr="003279EA">
              <w:rPr>
                <w:rFonts w:ascii="Times New Roman" w:hAnsi="Times New Roman" w:cs="Times New Roman"/>
                <w:sz w:val="20"/>
                <w:szCs w:val="20"/>
              </w:rPr>
              <w:t xml:space="preserve"> , микрокомпьютер </w:t>
            </w:r>
            <w:proofErr w:type="spellStart"/>
            <w:r w:rsidRPr="003279EA">
              <w:rPr>
                <w:rFonts w:ascii="Times New Roman" w:hAnsi="Times New Roman" w:cs="Times New Roman"/>
                <w:sz w:val="20"/>
                <w:szCs w:val="20"/>
              </w:rPr>
              <w:t>Raspberry</w:t>
            </w:r>
            <w:proofErr w:type="spellEnd"/>
            <w:r w:rsidRPr="003279EA">
              <w:rPr>
                <w:rFonts w:ascii="Times New Roman" w:hAnsi="Times New Roman" w:cs="Times New Roman"/>
                <w:sz w:val="20"/>
                <w:szCs w:val="20"/>
              </w:rPr>
              <w:t xml:space="preserve"> </w:t>
            </w:r>
            <w:proofErr w:type="spellStart"/>
            <w:r w:rsidRPr="003279EA">
              <w:rPr>
                <w:rFonts w:ascii="Times New Roman" w:hAnsi="Times New Roman" w:cs="Times New Roman"/>
                <w:sz w:val="20"/>
                <w:szCs w:val="20"/>
              </w:rPr>
              <w:t>Pi</w:t>
            </w:r>
            <w:proofErr w:type="spellEnd"/>
            <w:r w:rsidRPr="003279EA">
              <w:rPr>
                <w:rFonts w:ascii="Times New Roman" w:hAnsi="Times New Roman" w:cs="Times New Roman"/>
                <w:sz w:val="20"/>
                <w:szCs w:val="20"/>
              </w:rPr>
              <w:t xml:space="preserve">, Встроенный процессор </w:t>
            </w:r>
            <w:r w:rsidRPr="003279EA">
              <w:rPr>
                <w:rFonts w:ascii="Times New Roman" w:hAnsi="Times New Roman" w:cs="Times New Roman"/>
                <w:sz w:val="20"/>
                <w:szCs w:val="20"/>
                <w:lang w:val="en-US"/>
              </w:rPr>
              <w:t>CPU</w:t>
            </w:r>
            <w:r w:rsidRPr="003279EA">
              <w:rPr>
                <w:rFonts w:ascii="Times New Roman" w:hAnsi="Times New Roman" w:cs="Times New Roman"/>
                <w:sz w:val="20"/>
                <w:szCs w:val="20"/>
              </w:rPr>
              <w:t xml:space="preserve"> 4*1</w:t>
            </w:r>
            <w:r w:rsidRPr="003279EA">
              <w:rPr>
                <w:rFonts w:ascii="Times New Roman" w:hAnsi="Times New Roman" w:cs="Times New Roman"/>
                <w:sz w:val="20"/>
                <w:szCs w:val="20"/>
                <w:lang w:val="en-US"/>
              </w:rPr>
              <w:t>GHz</w:t>
            </w:r>
            <w:r w:rsidRPr="003279EA">
              <w:rPr>
                <w:rFonts w:ascii="Times New Roman" w:hAnsi="Times New Roman" w:cs="Times New Roman"/>
                <w:sz w:val="20"/>
                <w:szCs w:val="20"/>
              </w:rPr>
              <w:t xml:space="preserve">, датчик для </w:t>
            </w:r>
            <w:proofErr w:type="spellStart"/>
            <w:r w:rsidRPr="003279EA">
              <w:rPr>
                <w:rFonts w:ascii="Times New Roman" w:hAnsi="Times New Roman" w:cs="Times New Roman"/>
                <w:sz w:val="20"/>
                <w:szCs w:val="20"/>
              </w:rPr>
              <w:t>изерения</w:t>
            </w:r>
            <w:proofErr w:type="spellEnd"/>
            <w:r w:rsidRPr="003279EA">
              <w:rPr>
                <w:rFonts w:ascii="Times New Roman" w:hAnsi="Times New Roman" w:cs="Times New Roman"/>
                <w:sz w:val="20"/>
                <w:szCs w:val="20"/>
              </w:rPr>
              <w:t xml:space="preserve"> температуры тела, также некоторые оптические инструменты – камера с разрешением 720 Р (1280*720) и 960H  и с частотой кадров 25 кадр./сек , датчики изображения, линзы, технологии освещения.  Все данные технологии находятся в открытом доступе, что не ограничивает нас в их использовании.</w:t>
            </w: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4C5C68B1" w14:textId="1A988069" w:rsidR="00AD089B"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Уровень проработанности данного проекта выше среднего: четко сформулированы основные требования и видение конечного продукта, определены основные организационные решения и основное оборудование и ресурсы, которые будут использоваться при разработке, осуществляется поддержка со стороны научных руководителей образовательной организации, проект детально проработан в ключевых аспектах. Иными словами, благодаря вышесказанному начать реализацию проекта можно в максимально короткие сроки.</w:t>
            </w: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6AEFB08E" w:rsidR="00AD089B" w:rsidRDefault="003279EA" w:rsidP="003279EA">
            <w:pPr>
              <w:ind w:firstLine="360"/>
              <w:jc w:val="both"/>
              <w:rPr>
                <w:rFonts w:ascii="Times New Roman" w:hAnsi="Times New Roman" w:cs="Times New Roman"/>
                <w:sz w:val="20"/>
                <w:szCs w:val="20"/>
              </w:rPr>
            </w:pPr>
            <w:r>
              <w:rPr>
                <w:rFonts w:ascii="Times New Roman" w:hAnsi="Times New Roman" w:cs="Times New Roman"/>
                <w:sz w:val="20"/>
                <w:szCs w:val="20"/>
              </w:rPr>
              <w:t>Проект относится к такому приоритетному направлению НТИ, как проекты тематики</w:t>
            </w:r>
            <w:r w:rsidRPr="003279EA">
              <w:rPr>
                <w:rFonts w:ascii="Times New Roman" w:hAnsi="Times New Roman" w:cs="Times New Roman"/>
                <w:sz w:val="20"/>
                <w:szCs w:val="20"/>
              </w:rPr>
              <w:t xml:space="preserve"> «Креативные индустрии» (маркетинг, архитектура, ремесла, дизайн, кино, телевидение, фотография, издательская деятельность, музыка и т.д.).</w:t>
            </w: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2E2F0708" w14:textId="77777777" w:rsidR="003279EA" w:rsidRPr="003279EA"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Для продвижения системы мониторинга состояния водителя можно использовать различные каналы коммуникации, такие как:</w:t>
            </w:r>
          </w:p>
          <w:p w14:paraId="5D2D94F9" w14:textId="77777777" w:rsidR="003279EA" w:rsidRPr="003279EA" w:rsidRDefault="003279EA" w:rsidP="003279EA">
            <w:pPr>
              <w:numPr>
                <w:ilvl w:val="0"/>
                <w:numId w:val="15"/>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Социальные сети: создать аккаунты в популярных социальных сетях и активно публиковать информацию </w:t>
            </w:r>
            <w:r w:rsidRPr="003279EA">
              <w:rPr>
                <w:rFonts w:ascii="Times New Roman" w:hAnsi="Times New Roman" w:cs="Times New Roman"/>
                <w:sz w:val="20"/>
                <w:szCs w:val="20"/>
              </w:rPr>
              <w:lastRenderedPageBreak/>
              <w:t>о системе, проводить акции и конкурсы;</w:t>
            </w:r>
          </w:p>
          <w:p w14:paraId="38B8F0D8" w14:textId="77777777" w:rsidR="003279EA" w:rsidRPr="003279EA" w:rsidRDefault="003279EA" w:rsidP="003279EA">
            <w:pPr>
              <w:numPr>
                <w:ilvl w:val="0"/>
                <w:numId w:val="15"/>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СМИ: размещать рекламу на радио, телевидении и в печатных изданиях, а также сотрудничать с </w:t>
            </w:r>
            <w:proofErr w:type="spellStart"/>
            <w:r w:rsidRPr="003279EA">
              <w:rPr>
                <w:rFonts w:ascii="Times New Roman" w:hAnsi="Times New Roman" w:cs="Times New Roman"/>
                <w:sz w:val="20"/>
                <w:szCs w:val="20"/>
              </w:rPr>
              <w:t>блогерами</w:t>
            </w:r>
            <w:proofErr w:type="spellEnd"/>
            <w:r w:rsidRPr="003279EA">
              <w:rPr>
                <w:rFonts w:ascii="Times New Roman" w:hAnsi="Times New Roman" w:cs="Times New Roman"/>
                <w:sz w:val="20"/>
                <w:szCs w:val="20"/>
              </w:rPr>
              <w:t xml:space="preserve"> и журналистами;</w:t>
            </w:r>
          </w:p>
          <w:p w14:paraId="29FC66E3" w14:textId="77777777" w:rsidR="003279EA" w:rsidRPr="003279EA" w:rsidRDefault="003279EA" w:rsidP="003279EA">
            <w:pPr>
              <w:numPr>
                <w:ilvl w:val="0"/>
                <w:numId w:val="15"/>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Онлайн-маркетинг: использовать контекстную рекламу, SEO-продвижение, </w:t>
            </w:r>
            <w:proofErr w:type="spellStart"/>
            <w:r w:rsidRPr="003279EA">
              <w:rPr>
                <w:rFonts w:ascii="Times New Roman" w:hAnsi="Times New Roman" w:cs="Times New Roman"/>
                <w:sz w:val="20"/>
                <w:szCs w:val="20"/>
              </w:rPr>
              <w:t>email</w:t>
            </w:r>
            <w:proofErr w:type="spellEnd"/>
            <w:r w:rsidRPr="003279EA">
              <w:rPr>
                <w:rFonts w:ascii="Times New Roman" w:hAnsi="Times New Roman" w:cs="Times New Roman"/>
                <w:sz w:val="20"/>
                <w:szCs w:val="20"/>
              </w:rPr>
              <w:t>-рассылки и другие инструменты для привлечения внимания к продукту;</w:t>
            </w:r>
          </w:p>
          <w:p w14:paraId="5303D2D4" w14:textId="77777777" w:rsidR="003279EA" w:rsidRPr="003279EA" w:rsidRDefault="003279EA" w:rsidP="003279EA">
            <w:pPr>
              <w:numPr>
                <w:ilvl w:val="0"/>
                <w:numId w:val="15"/>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Участие в выставках и конференциях: представлять систему на автомобильных выставках и конференциях, где можно установить контакт с потенциальными клиентами;</w:t>
            </w:r>
          </w:p>
          <w:p w14:paraId="60999DE9" w14:textId="3D5B08E7" w:rsidR="00AD089B" w:rsidRPr="003279EA" w:rsidRDefault="003279EA" w:rsidP="003279EA">
            <w:pPr>
              <w:numPr>
                <w:ilvl w:val="0"/>
                <w:numId w:val="15"/>
              </w:numPr>
              <w:jc w:val="both"/>
              <w:rPr>
                <w:rFonts w:ascii="Times New Roman" w:hAnsi="Times New Roman" w:cs="Times New Roman"/>
                <w:sz w:val="20"/>
                <w:szCs w:val="20"/>
              </w:rPr>
            </w:pPr>
            <w:r w:rsidRPr="003279EA">
              <w:rPr>
                <w:rFonts w:ascii="Times New Roman" w:hAnsi="Times New Roman" w:cs="Times New Roman"/>
                <w:sz w:val="20"/>
                <w:szCs w:val="20"/>
              </w:rPr>
              <w:t>Партнерства с автодилерами и страховыми компаниями: предложить им специальные условия сотрудничества в обмен на рекомендации системы водителям.</w:t>
            </w: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75EC536" w14:textId="50B1209E" w:rsidR="00AD089B"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 xml:space="preserve">Формированием рынка сбыта будет заниматься специально нанятый менеджер по сбыту. Ожидается, что посредством </w:t>
            </w:r>
            <w:proofErr w:type="spellStart"/>
            <w:r w:rsidRPr="003279EA">
              <w:rPr>
                <w:rFonts w:ascii="Times New Roman" w:hAnsi="Times New Roman" w:cs="Times New Roman"/>
                <w:sz w:val="20"/>
                <w:szCs w:val="20"/>
              </w:rPr>
              <w:t>таргетированной</w:t>
            </w:r>
            <w:proofErr w:type="spellEnd"/>
            <w:r w:rsidRPr="003279EA">
              <w:rPr>
                <w:rFonts w:ascii="Times New Roman" w:hAnsi="Times New Roman" w:cs="Times New Roman"/>
                <w:sz w:val="20"/>
                <w:szCs w:val="20"/>
              </w:rPr>
              <w:t xml:space="preserve"> рекламы в социальных сетях, демонстрации функционала системы на официальном сайте организации, рекламной рассылки на электронные почты, посредством рекламы на баннерах в городе и на </w:t>
            </w:r>
            <w:proofErr w:type="spellStart"/>
            <w:r w:rsidRPr="003279EA">
              <w:rPr>
                <w:rFonts w:ascii="Times New Roman" w:hAnsi="Times New Roman" w:cs="Times New Roman"/>
                <w:sz w:val="20"/>
                <w:szCs w:val="20"/>
              </w:rPr>
              <w:t>бигбордах</w:t>
            </w:r>
            <w:proofErr w:type="spellEnd"/>
            <w:r w:rsidRPr="003279EA">
              <w:rPr>
                <w:rFonts w:ascii="Times New Roman" w:hAnsi="Times New Roman" w:cs="Times New Roman"/>
                <w:sz w:val="20"/>
                <w:szCs w:val="20"/>
              </w:rPr>
              <w:t xml:space="preserve"> около автошкол, транспортных, логистических и страховых компаний, около служб такси и </w:t>
            </w:r>
            <w:proofErr w:type="spellStart"/>
            <w:r w:rsidRPr="003279EA">
              <w:rPr>
                <w:rFonts w:ascii="Times New Roman" w:hAnsi="Times New Roman" w:cs="Times New Roman"/>
                <w:sz w:val="20"/>
                <w:szCs w:val="20"/>
              </w:rPr>
              <w:t>каршеринга</w:t>
            </w:r>
            <w:proofErr w:type="spellEnd"/>
            <w:r w:rsidRPr="003279EA">
              <w:rPr>
                <w:rFonts w:ascii="Times New Roman" w:hAnsi="Times New Roman" w:cs="Times New Roman"/>
                <w:sz w:val="20"/>
                <w:szCs w:val="20"/>
              </w:rPr>
              <w:t xml:space="preserve">, организаций, производящих автомобили получится привлечь внимание потенциальных потребителей. </w:t>
            </w: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2642E933" w14:textId="77777777" w:rsidR="003279EA" w:rsidRPr="003279EA"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 xml:space="preserve">В общем и в целом система мониторинга состояния водителя решает проблему обеспечения безопасности автомобилистов, </w:t>
            </w:r>
            <w:proofErr w:type="spellStart"/>
            <w:r w:rsidRPr="003279EA">
              <w:rPr>
                <w:rFonts w:ascii="Times New Roman" w:hAnsi="Times New Roman" w:cs="Times New Roman"/>
                <w:sz w:val="20"/>
                <w:szCs w:val="20"/>
              </w:rPr>
              <w:t>пасажиров</w:t>
            </w:r>
            <w:proofErr w:type="spellEnd"/>
            <w:r w:rsidRPr="003279EA">
              <w:rPr>
                <w:rFonts w:ascii="Times New Roman" w:hAnsi="Times New Roman" w:cs="Times New Roman"/>
                <w:sz w:val="20"/>
                <w:szCs w:val="20"/>
              </w:rPr>
              <w:t>, грузов во время эксплуатации транспортного средства, но также может быть использована для решения несколько иного рода задач. Если подробно:</w:t>
            </w:r>
          </w:p>
          <w:p w14:paraId="6FF91756" w14:textId="77777777" w:rsidR="003279EA" w:rsidRPr="003279EA" w:rsidRDefault="003279EA" w:rsidP="003279EA">
            <w:pPr>
              <w:numPr>
                <w:ilvl w:val="0"/>
                <w:numId w:val="16"/>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Для транспортных компаний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решает проблему возникновения рисков, связанных с усталостью, сонливостью, со снижением концентрации внимания водителей, их нахождением в состоянии алкогольного или наркотического опьянения, как следствие  неадекватным вождением и нарушениями правил дорожного движения;</w:t>
            </w:r>
          </w:p>
          <w:p w14:paraId="42014394" w14:textId="77777777" w:rsidR="003279EA" w:rsidRPr="003279EA" w:rsidRDefault="003279EA" w:rsidP="003279EA">
            <w:pPr>
              <w:numPr>
                <w:ilvl w:val="0"/>
                <w:numId w:val="16"/>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Для логистических компаний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частично решает проблему обеспечения безопасности доставки грузов и предотвращения нарушений в процессе перевозки;</w:t>
            </w:r>
          </w:p>
          <w:p w14:paraId="458A5444" w14:textId="77777777" w:rsidR="003279EA" w:rsidRPr="003279EA" w:rsidRDefault="003279EA" w:rsidP="003279EA">
            <w:pPr>
              <w:numPr>
                <w:ilvl w:val="0"/>
                <w:numId w:val="16"/>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Для страховых компаний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частично решает проблему определения уровня риска, связанного с каждым водителем, и определения соответствующих страховых взносов;</w:t>
            </w:r>
          </w:p>
          <w:p w14:paraId="66CF83D3" w14:textId="77777777" w:rsidR="003279EA" w:rsidRPr="003279EA" w:rsidRDefault="003279EA" w:rsidP="003279EA">
            <w:pPr>
              <w:numPr>
                <w:ilvl w:val="0"/>
                <w:numId w:val="16"/>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Для автопроизводителей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решает проблему улучшения своих продуктов и позволяет предложить дополнительные услуги для клиентов;</w:t>
            </w:r>
          </w:p>
          <w:p w14:paraId="42012EA9" w14:textId="77777777" w:rsidR="003279EA" w:rsidRPr="003279EA" w:rsidRDefault="003279EA" w:rsidP="003279EA">
            <w:pPr>
              <w:numPr>
                <w:ilvl w:val="0"/>
                <w:numId w:val="16"/>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Для служб такси и </w:t>
            </w:r>
            <w:proofErr w:type="spellStart"/>
            <w:r w:rsidRPr="003279EA">
              <w:rPr>
                <w:rFonts w:ascii="Times New Roman" w:hAnsi="Times New Roman" w:cs="Times New Roman"/>
                <w:sz w:val="20"/>
                <w:szCs w:val="20"/>
              </w:rPr>
              <w:t>каршеринга</w:t>
            </w:r>
            <w:proofErr w:type="spellEnd"/>
            <w:r w:rsidRPr="003279EA">
              <w:rPr>
                <w:rFonts w:ascii="Times New Roman" w:hAnsi="Times New Roman" w:cs="Times New Roman"/>
                <w:sz w:val="20"/>
                <w:szCs w:val="20"/>
              </w:rPr>
              <w:t xml:space="preserve">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частично решает проблему  обеспечения безопасности водителя и пассажиров и улучшения качества предоставляемых услуг;</w:t>
            </w:r>
          </w:p>
          <w:p w14:paraId="4267F0A5" w14:textId="77777777" w:rsidR="003279EA" w:rsidRPr="003279EA" w:rsidRDefault="003279EA" w:rsidP="003279EA">
            <w:pPr>
              <w:numPr>
                <w:ilvl w:val="0"/>
                <w:numId w:val="16"/>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Для организаций, </w:t>
            </w:r>
            <w:proofErr w:type="spellStart"/>
            <w:r w:rsidRPr="003279EA">
              <w:rPr>
                <w:rFonts w:ascii="Times New Roman" w:hAnsi="Times New Roman" w:cs="Times New Roman"/>
                <w:sz w:val="20"/>
                <w:szCs w:val="20"/>
              </w:rPr>
              <w:t>занимающихя</w:t>
            </w:r>
            <w:proofErr w:type="spellEnd"/>
            <w:r w:rsidRPr="003279EA">
              <w:rPr>
                <w:rFonts w:ascii="Times New Roman" w:hAnsi="Times New Roman" w:cs="Times New Roman"/>
                <w:sz w:val="20"/>
                <w:szCs w:val="20"/>
              </w:rPr>
              <w:t xml:space="preserve"> безопасностью </w:t>
            </w:r>
            <w:r w:rsidRPr="003279EA">
              <w:rPr>
                <w:rFonts w:ascii="Times New Roman" w:hAnsi="Times New Roman" w:cs="Times New Roman"/>
                <w:sz w:val="20"/>
                <w:szCs w:val="20"/>
              </w:rPr>
              <w:lastRenderedPageBreak/>
              <w:t xml:space="preserve">дорожного движения,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частично решает проблему сбора данных и анализа причин ДТП, а также разработки стратегий по их предотвращению;</w:t>
            </w:r>
          </w:p>
          <w:p w14:paraId="2887CF52" w14:textId="77777777" w:rsidR="003279EA" w:rsidRPr="003279EA" w:rsidRDefault="003279EA" w:rsidP="003279EA">
            <w:pPr>
              <w:numPr>
                <w:ilvl w:val="0"/>
                <w:numId w:val="16"/>
              </w:numPr>
              <w:tabs>
                <w:tab w:val="num" w:pos="720"/>
              </w:tabs>
              <w:jc w:val="both"/>
              <w:rPr>
                <w:rFonts w:ascii="Times New Roman" w:hAnsi="Times New Roman" w:cs="Times New Roman"/>
                <w:sz w:val="20"/>
                <w:szCs w:val="20"/>
              </w:rPr>
            </w:pPr>
            <w:r w:rsidRPr="003279EA">
              <w:rPr>
                <w:rFonts w:ascii="Times New Roman" w:hAnsi="Times New Roman" w:cs="Times New Roman"/>
                <w:sz w:val="20"/>
                <w:szCs w:val="20"/>
              </w:rPr>
              <w:t xml:space="preserve">Для медицинских учреждений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может помочь определить влияние различных заболеваний и лекарств на способность человека управлять автомобилем;</w:t>
            </w:r>
          </w:p>
          <w:p w14:paraId="78176D6B" w14:textId="5FB1027C" w:rsidR="00AD089B" w:rsidRPr="003279EA" w:rsidRDefault="003279EA" w:rsidP="003279EA">
            <w:pPr>
              <w:numPr>
                <w:ilvl w:val="0"/>
                <w:numId w:val="16"/>
              </w:numPr>
              <w:jc w:val="both"/>
              <w:rPr>
                <w:rFonts w:ascii="Times New Roman" w:hAnsi="Times New Roman" w:cs="Times New Roman"/>
                <w:sz w:val="20"/>
                <w:szCs w:val="20"/>
              </w:rPr>
            </w:pPr>
            <w:r w:rsidRPr="003279EA">
              <w:rPr>
                <w:rFonts w:ascii="Times New Roman" w:hAnsi="Times New Roman" w:cs="Times New Roman"/>
                <w:sz w:val="20"/>
                <w:szCs w:val="20"/>
              </w:rPr>
              <w:t xml:space="preserve">Для автошкол </w:t>
            </w:r>
            <w:proofErr w:type="spellStart"/>
            <w:r w:rsidRPr="003279EA">
              <w:rPr>
                <w:rFonts w:ascii="Times New Roman" w:hAnsi="Times New Roman" w:cs="Times New Roman"/>
                <w:sz w:val="20"/>
                <w:szCs w:val="20"/>
                <w:lang w:val="en-US"/>
              </w:rPr>
              <w:t>Drivsafe</w:t>
            </w:r>
            <w:proofErr w:type="spellEnd"/>
            <w:r w:rsidRPr="003279EA">
              <w:rPr>
                <w:rFonts w:ascii="Times New Roman" w:hAnsi="Times New Roman" w:cs="Times New Roman"/>
                <w:sz w:val="20"/>
                <w:szCs w:val="20"/>
              </w:rPr>
              <w:t xml:space="preserve"> частично решает проблему определения наличия стресса у учеников на занятиях и экзамене, и, конечно, частично решает проблему обеспечения их безопасности.</w:t>
            </w: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1F1706DF" w14:textId="4FB3F319" w:rsidR="00AD089B"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 xml:space="preserve">Создание системы, позволяющей обеспечить безопасность автомобилистов, </w:t>
            </w:r>
            <w:proofErr w:type="spellStart"/>
            <w:r w:rsidRPr="003279EA">
              <w:rPr>
                <w:rFonts w:ascii="Times New Roman" w:hAnsi="Times New Roman" w:cs="Times New Roman"/>
                <w:sz w:val="20"/>
                <w:szCs w:val="20"/>
              </w:rPr>
              <w:t>пасажиров</w:t>
            </w:r>
            <w:proofErr w:type="spellEnd"/>
            <w:r w:rsidRPr="003279EA">
              <w:rPr>
                <w:rFonts w:ascii="Times New Roman" w:hAnsi="Times New Roman" w:cs="Times New Roman"/>
                <w:sz w:val="20"/>
                <w:szCs w:val="20"/>
              </w:rPr>
              <w:t xml:space="preserve">, грузов и способной решить несколько иного рода задачи для транспортных, логистических, страховых компаний, непосредственно для самих автопроизводителей, для служб такси и </w:t>
            </w:r>
            <w:proofErr w:type="spellStart"/>
            <w:r w:rsidRPr="003279EA">
              <w:rPr>
                <w:rFonts w:ascii="Times New Roman" w:hAnsi="Times New Roman" w:cs="Times New Roman"/>
                <w:sz w:val="20"/>
                <w:szCs w:val="20"/>
              </w:rPr>
              <w:t>каршеринга</w:t>
            </w:r>
            <w:proofErr w:type="spellEnd"/>
            <w:r w:rsidRPr="003279EA">
              <w:rPr>
                <w:rFonts w:ascii="Times New Roman" w:hAnsi="Times New Roman" w:cs="Times New Roman"/>
                <w:sz w:val="20"/>
                <w:szCs w:val="20"/>
              </w:rPr>
              <w:t xml:space="preserve">, для организаций, занимающихся безопасностью дорожного движения, для медицинских учреждений и автошкол. </w:t>
            </w: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7C7B749B" w14:textId="77777777" w:rsidR="003279EA" w:rsidRPr="003279EA"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Транспортные, логистические компании, автошколы  и службы такси/</w:t>
            </w:r>
            <w:proofErr w:type="spellStart"/>
            <w:r w:rsidRPr="003279EA">
              <w:rPr>
                <w:rFonts w:ascii="Times New Roman" w:hAnsi="Times New Roman" w:cs="Times New Roman"/>
                <w:sz w:val="20"/>
                <w:szCs w:val="20"/>
              </w:rPr>
              <w:t>каршеринга</w:t>
            </w:r>
            <w:proofErr w:type="spellEnd"/>
            <w:r w:rsidRPr="003279EA">
              <w:rPr>
                <w:rFonts w:ascii="Times New Roman" w:hAnsi="Times New Roman" w:cs="Times New Roman"/>
                <w:sz w:val="20"/>
                <w:szCs w:val="20"/>
              </w:rPr>
              <w:t xml:space="preserve"> заинтересованы в том, чтобы обеспечить безопасность автомобилистов, </w:t>
            </w:r>
            <w:proofErr w:type="spellStart"/>
            <w:r w:rsidRPr="003279EA">
              <w:rPr>
                <w:rFonts w:ascii="Times New Roman" w:hAnsi="Times New Roman" w:cs="Times New Roman"/>
                <w:sz w:val="20"/>
                <w:szCs w:val="20"/>
              </w:rPr>
              <w:t>пасажиров</w:t>
            </w:r>
            <w:proofErr w:type="spellEnd"/>
            <w:r w:rsidRPr="003279EA">
              <w:rPr>
                <w:rFonts w:ascii="Times New Roman" w:hAnsi="Times New Roman" w:cs="Times New Roman"/>
                <w:sz w:val="20"/>
                <w:szCs w:val="20"/>
              </w:rPr>
              <w:t xml:space="preserve">, грузов во время эксплуатации транспортного средства, и наш продукт может им предоставить такую возможность. </w:t>
            </w:r>
          </w:p>
          <w:p w14:paraId="27355453" w14:textId="77777777" w:rsidR="003279EA" w:rsidRPr="003279EA" w:rsidRDefault="003279EA" w:rsidP="003279EA">
            <w:pPr>
              <w:ind w:firstLine="360"/>
              <w:jc w:val="both"/>
              <w:rPr>
                <w:rFonts w:ascii="Times New Roman" w:hAnsi="Times New Roman" w:cs="Times New Roman"/>
                <w:bCs/>
                <w:sz w:val="20"/>
                <w:szCs w:val="20"/>
              </w:rPr>
            </w:pPr>
            <w:r w:rsidRPr="003279EA">
              <w:rPr>
                <w:rFonts w:ascii="Times New Roman" w:hAnsi="Times New Roman" w:cs="Times New Roman"/>
                <w:bCs/>
                <w:sz w:val="20"/>
                <w:szCs w:val="20"/>
              </w:rPr>
              <w:t>Страховые компании заинтересованы в том, чтобы определять уровень риска, связанного с каждым водителем и определять соответствующие страховые взносы, и наш продукт может им предоставить такую возможность.</w:t>
            </w:r>
          </w:p>
          <w:p w14:paraId="43F0AAED" w14:textId="6F84D0B2" w:rsidR="003279EA" w:rsidRPr="003279EA" w:rsidRDefault="00A05E9A" w:rsidP="003279EA">
            <w:pPr>
              <w:ind w:firstLine="360"/>
              <w:jc w:val="both"/>
              <w:rPr>
                <w:rFonts w:ascii="Times New Roman" w:hAnsi="Times New Roman" w:cs="Times New Roman"/>
                <w:bCs/>
                <w:sz w:val="20"/>
                <w:szCs w:val="20"/>
              </w:rPr>
            </w:pPr>
            <w:r>
              <w:rPr>
                <w:rFonts w:ascii="Times New Roman" w:hAnsi="Times New Roman" w:cs="Times New Roman"/>
                <w:bCs/>
                <w:sz w:val="20"/>
                <w:szCs w:val="20"/>
              </w:rPr>
              <w:t xml:space="preserve">Автопроизводители заинтересованы </w:t>
            </w:r>
            <w:r w:rsidR="003279EA" w:rsidRPr="003279EA">
              <w:rPr>
                <w:rFonts w:ascii="Times New Roman" w:hAnsi="Times New Roman" w:cs="Times New Roman"/>
                <w:bCs/>
                <w:sz w:val="20"/>
                <w:szCs w:val="20"/>
              </w:rPr>
              <w:t>в том, чтобы</w:t>
            </w:r>
            <w:r>
              <w:rPr>
                <w:rFonts w:ascii="Times New Roman" w:hAnsi="Times New Roman" w:cs="Times New Roman"/>
                <w:bCs/>
                <w:sz w:val="20"/>
                <w:szCs w:val="20"/>
              </w:rPr>
              <w:t xml:space="preserve"> улучшать свои продукты и предла</w:t>
            </w:r>
            <w:r w:rsidR="003279EA" w:rsidRPr="003279EA">
              <w:rPr>
                <w:rFonts w:ascii="Times New Roman" w:hAnsi="Times New Roman" w:cs="Times New Roman"/>
                <w:bCs/>
                <w:sz w:val="20"/>
                <w:szCs w:val="20"/>
              </w:rPr>
              <w:t>гать дополнительные услуги своим клиентам и наш продукт может им предоставить такую возможность.</w:t>
            </w:r>
          </w:p>
          <w:p w14:paraId="02DA1779" w14:textId="77777777" w:rsidR="003279EA" w:rsidRPr="003279EA" w:rsidRDefault="003279EA" w:rsidP="003279EA">
            <w:pPr>
              <w:ind w:firstLine="360"/>
              <w:jc w:val="both"/>
              <w:rPr>
                <w:rFonts w:ascii="Times New Roman" w:hAnsi="Times New Roman" w:cs="Times New Roman"/>
                <w:bCs/>
                <w:sz w:val="20"/>
                <w:szCs w:val="20"/>
              </w:rPr>
            </w:pPr>
            <w:r w:rsidRPr="003279EA">
              <w:rPr>
                <w:rFonts w:ascii="Times New Roman" w:hAnsi="Times New Roman" w:cs="Times New Roman"/>
                <w:bCs/>
                <w:sz w:val="20"/>
                <w:szCs w:val="20"/>
              </w:rPr>
              <w:t xml:space="preserve">Организации, занимающиеся безопасностью дорожного движения, заинтересованы в том, чтобы сбирать данные и анализировать причины ДТП, а также разрабатывать стратегии по их предотвращению, и наш продукт может им предоставить такую возможность. </w:t>
            </w:r>
          </w:p>
          <w:p w14:paraId="1C0036C4" w14:textId="41751F5D" w:rsidR="00AD089B" w:rsidRPr="003279EA" w:rsidRDefault="003279EA" w:rsidP="003279EA">
            <w:pPr>
              <w:ind w:firstLine="360"/>
              <w:jc w:val="both"/>
              <w:rPr>
                <w:rFonts w:ascii="Times New Roman" w:hAnsi="Times New Roman" w:cs="Times New Roman"/>
                <w:bCs/>
                <w:sz w:val="20"/>
                <w:szCs w:val="20"/>
              </w:rPr>
            </w:pPr>
            <w:r w:rsidRPr="003279EA">
              <w:rPr>
                <w:rFonts w:ascii="Times New Roman" w:hAnsi="Times New Roman" w:cs="Times New Roman"/>
                <w:bCs/>
                <w:sz w:val="20"/>
                <w:szCs w:val="20"/>
              </w:rPr>
              <w:t>Медицинские учреждения заинтересованы в том, чтобы определять влияние различных заболеваний и лекарств на способность человека управлять автомобилем, и наш продукт может им предоставить такую возможность.</w:t>
            </w:r>
          </w:p>
        </w:tc>
      </w:tr>
      <w:tr w:rsidR="00AD089B" w14:paraId="499A7FC6" w14:textId="77777777">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5CBF5311" w14:textId="77777777" w:rsidR="003279EA" w:rsidRPr="003279EA"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Транспортные, логистические компании, автошколы  и службы такси/</w:t>
            </w:r>
            <w:proofErr w:type="spellStart"/>
            <w:r w:rsidRPr="003279EA">
              <w:rPr>
                <w:rFonts w:ascii="Times New Roman" w:hAnsi="Times New Roman" w:cs="Times New Roman"/>
                <w:sz w:val="20"/>
                <w:szCs w:val="20"/>
              </w:rPr>
              <w:t>каршеринга</w:t>
            </w:r>
            <w:proofErr w:type="spellEnd"/>
            <w:r w:rsidRPr="003279EA">
              <w:rPr>
                <w:rFonts w:ascii="Times New Roman" w:hAnsi="Times New Roman" w:cs="Times New Roman"/>
                <w:sz w:val="20"/>
                <w:szCs w:val="20"/>
              </w:rPr>
              <w:t xml:space="preserve"> заинтересованы в том, чтобы обеспечить безопасность автомобилистов, </w:t>
            </w:r>
            <w:proofErr w:type="spellStart"/>
            <w:r w:rsidRPr="003279EA">
              <w:rPr>
                <w:rFonts w:ascii="Times New Roman" w:hAnsi="Times New Roman" w:cs="Times New Roman"/>
                <w:sz w:val="20"/>
                <w:szCs w:val="20"/>
              </w:rPr>
              <w:t>пасажиров</w:t>
            </w:r>
            <w:proofErr w:type="spellEnd"/>
            <w:r w:rsidRPr="003279EA">
              <w:rPr>
                <w:rFonts w:ascii="Times New Roman" w:hAnsi="Times New Roman" w:cs="Times New Roman"/>
                <w:sz w:val="20"/>
                <w:szCs w:val="20"/>
              </w:rPr>
              <w:t>, грузов во время эксплуатации транспортного средства. Наш продукт может им предоставить такую возможность таким образом, что будет распознавать, анализировать данные о состоянии водителя, если он что-то обнаружит, то будет подавать сигнал тревоги и может даже автоматически останавливать автомобиль, чтобы предотвратить аварию.</w:t>
            </w:r>
          </w:p>
          <w:p w14:paraId="32E2A5BE" w14:textId="77777777" w:rsidR="003279EA" w:rsidRPr="003279EA" w:rsidRDefault="003279EA" w:rsidP="003279EA">
            <w:pPr>
              <w:ind w:firstLine="360"/>
              <w:jc w:val="both"/>
              <w:rPr>
                <w:rFonts w:ascii="Times New Roman" w:hAnsi="Times New Roman" w:cs="Times New Roman"/>
                <w:bCs/>
                <w:sz w:val="20"/>
                <w:szCs w:val="20"/>
              </w:rPr>
            </w:pPr>
            <w:r w:rsidRPr="003279EA">
              <w:rPr>
                <w:rFonts w:ascii="Times New Roman" w:hAnsi="Times New Roman" w:cs="Times New Roman"/>
                <w:bCs/>
                <w:sz w:val="20"/>
                <w:szCs w:val="20"/>
              </w:rPr>
              <w:t xml:space="preserve">Страховые компании заинтересованы в том, чтобы определять уровень риска, связанного с каждым водителем и определять соответствующие страховых взносы. Наш продукт может им предоставить такую возможность таким образом, что будет передавать всю информацию о состоянии водителя перед и во время страхового случая, </w:t>
            </w:r>
            <w:r w:rsidRPr="003279EA">
              <w:rPr>
                <w:rFonts w:ascii="Times New Roman" w:hAnsi="Times New Roman" w:cs="Times New Roman"/>
                <w:bCs/>
                <w:sz w:val="20"/>
                <w:szCs w:val="20"/>
              </w:rPr>
              <w:lastRenderedPageBreak/>
              <w:t xml:space="preserve">если это им необходимо. </w:t>
            </w:r>
          </w:p>
          <w:p w14:paraId="3BFD3973" w14:textId="1913E2F2" w:rsidR="003279EA" w:rsidRPr="003279EA" w:rsidRDefault="003279EA" w:rsidP="003279EA">
            <w:pPr>
              <w:ind w:firstLine="360"/>
              <w:jc w:val="both"/>
              <w:rPr>
                <w:rFonts w:ascii="Times New Roman" w:hAnsi="Times New Roman" w:cs="Times New Roman"/>
                <w:bCs/>
                <w:sz w:val="20"/>
                <w:szCs w:val="20"/>
              </w:rPr>
            </w:pPr>
            <w:r w:rsidRPr="003279EA">
              <w:rPr>
                <w:rFonts w:ascii="Times New Roman" w:hAnsi="Times New Roman" w:cs="Times New Roman"/>
                <w:bCs/>
                <w:sz w:val="20"/>
                <w:szCs w:val="20"/>
              </w:rPr>
              <w:t>Автопроизводители заинтересованы в том, чтобы</w:t>
            </w:r>
            <w:r w:rsidR="00A05E9A">
              <w:rPr>
                <w:rFonts w:ascii="Times New Roman" w:hAnsi="Times New Roman" w:cs="Times New Roman"/>
                <w:bCs/>
                <w:sz w:val="20"/>
                <w:szCs w:val="20"/>
              </w:rPr>
              <w:t xml:space="preserve"> улучшать свои продукты и предла</w:t>
            </w:r>
            <w:r w:rsidRPr="003279EA">
              <w:rPr>
                <w:rFonts w:ascii="Times New Roman" w:hAnsi="Times New Roman" w:cs="Times New Roman"/>
                <w:bCs/>
                <w:sz w:val="20"/>
                <w:szCs w:val="20"/>
              </w:rPr>
              <w:t>гать дополнительные услуги своим клиентам. Наш продукт может им предоставить такую возможность таким образом, что расширит функционал автомобилей или будет как дополнительная услуга, которая заключается в мониторинге состояния водителя.</w:t>
            </w:r>
          </w:p>
          <w:p w14:paraId="7C91B8EE" w14:textId="77777777" w:rsidR="003279EA" w:rsidRPr="003279EA" w:rsidRDefault="003279EA" w:rsidP="003279EA">
            <w:pPr>
              <w:ind w:firstLine="360"/>
              <w:jc w:val="both"/>
              <w:rPr>
                <w:rFonts w:ascii="Times New Roman" w:hAnsi="Times New Roman" w:cs="Times New Roman"/>
                <w:bCs/>
                <w:sz w:val="20"/>
                <w:szCs w:val="20"/>
              </w:rPr>
            </w:pPr>
            <w:r w:rsidRPr="003279EA">
              <w:rPr>
                <w:rFonts w:ascii="Times New Roman" w:hAnsi="Times New Roman" w:cs="Times New Roman"/>
                <w:bCs/>
                <w:sz w:val="20"/>
                <w:szCs w:val="20"/>
              </w:rPr>
              <w:t xml:space="preserve">Организации, занимающиеся безопасностью дорожного движения, заинтересованы в том, чтобы сбирать данные и анализировать причины ДТП, а также разрабатывать стратегии по их предотвращению. Наш продукт может им предоставить такую возможность таким образом, что будет передавать всю информацию о состоянии водителя перед и во время дорожно-транспортного происшествия, если это им необходимо. </w:t>
            </w:r>
          </w:p>
          <w:p w14:paraId="45FB0278" w14:textId="116681B3" w:rsidR="00AD089B" w:rsidRPr="003279EA" w:rsidRDefault="003279EA" w:rsidP="003279EA">
            <w:pPr>
              <w:ind w:firstLine="360"/>
              <w:jc w:val="both"/>
              <w:rPr>
                <w:rFonts w:ascii="Times New Roman" w:hAnsi="Times New Roman" w:cs="Times New Roman"/>
                <w:bCs/>
                <w:sz w:val="20"/>
                <w:szCs w:val="20"/>
              </w:rPr>
            </w:pPr>
            <w:r w:rsidRPr="003279EA">
              <w:rPr>
                <w:rFonts w:ascii="Times New Roman" w:hAnsi="Times New Roman" w:cs="Times New Roman"/>
                <w:bCs/>
                <w:sz w:val="20"/>
                <w:szCs w:val="20"/>
              </w:rPr>
              <w:t>Медицинские учреждения заинтересованы в том, чтобы определять влияние различных заболеваний и лекарств на способность человека управлять автомобилем. Наш продукт может им предоставить такую возможность таким образом, что будет передавать всю информацию о состоянии водителя перед, во время и после приёма тех или иных препаратов или перед, во время и после пребывания водителя в состоянии заболевания.</w:t>
            </w:r>
          </w:p>
        </w:tc>
      </w:tr>
      <w:tr w:rsidR="00AD089B" w14:paraId="6D2F59CD" w14:textId="77777777">
        <w:tc>
          <w:tcPr>
            <w:tcW w:w="568" w:type="dxa"/>
          </w:tcPr>
          <w:p w14:paraId="4724A20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4F9B7E0F" w14:textId="77777777" w:rsidR="003279EA" w:rsidRPr="003279EA"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 xml:space="preserve">Потенциал рынка высокий, так как в Российской Федерации много автосалонов, автомобилистов, транспортных, логистических, страховых компаний, автопроизводителей, служб такси и </w:t>
            </w:r>
            <w:proofErr w:type="spellStart"/>
            <w:r w:rsidRPr="003279EA">
              <w:rPr>
                <w:rFonts w:ascii="Times New Roman" w:hAnsi="Times New Roman" w:cs="Times New Roman"/>
                <w:sz w:val="20"/>
                <w:szCs w:val="20"/>
              </w:rPr>
              <w:t>каршеринга</w:t>
            </w:r>
            <w:proofErr w:type="spellEnd"/>
            <w:r w:rsidRPr="003279EA">
              <w:rPr>
                <w:rFonts w:ascii="Times New Roman" w:hAnsi="Times New Roman" w:cs="Times New Roman"/>
                <w:sz w:val="20"/>
                <w:szCs w:val="20"/>
              </w:rPr>
              <w:t>, организаций, занимающихся безопасностью дорожного движения, а также медицинских учреждений и автошкол, готовых приобрести наш продукт. Также стоит учитывать, что рынок подобных систем постоянно растет, так как безопасность на дорогах становится все более актуальной проблемой.</w:t>
            </w:r>
          </w:p>
          <w:p w14:paraId="1B3FEC7A" w14:textId="77777777" w:rsidR="003279EA" w:rsidRPr="003279EA"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Оценка доли рынка зависит от множества факторов, но начальная цель – завоевать не менее 10% рынка в течение первых трёх лет. Масштабирование бизнеса систем мониторинга состояния водителя  возможно за счёт разработки эффективной стратегии маркетинга и продаж, постоянного совершенствования и обновления системы, сотрудничества с автопроизводителями и страховыми компаниями и т.д., расширения географии присутствия и развития системы как услуги.</w:t>
            </w:r>
          </w:p>
          <w:p w14:paraId="13BDA353" w14:textId="42586DF0" w:rsidR="00AD089B" w:rsidRDefault="003279EA" w:rsidP="003279EA">
            <w:pPr>
              <w:ind w:firstLine="360"/>
              <w:jc w:val="both"/>
              <w:rPr>
                <w:rFonts w:ascii="Times New Roman" w:hAnsi="Times New Roman" w:cs="Times New Roman"/>
                <w:sz w:val="20"/>
                <w:szCs w:val="20"/>
              </w:rPr>
            </w:pPr>
            <w:r w:rsidRPr="003279EA">
              <w:rPr>
                <w:rFonts w:ascii="Times New Roman" w:hAnsi="Times New Roman" w:cs="Times New Roman"/>
                <w:sz w:val="20"/>
                <w:szCs w:val="20"/>
              </w:rPr>
              <w:t>Нужно сказать, что благодаря автоматизации и использованию ИИ для анализа данных можно снизить трудозатраты. Экономия на этих операциях сможет компенсировать стоимость внедрения и использования нашей системы, что обеспечит высокую рентабельность для бизнеса.</w:t>
            </w:r>
          </w:p>
        </w:tc>
      </w:tr>
    </w:tbl>
    <w:p w14:paraId="4C950595" w14:textId="77777777" w:rsidR="00AD089B" w:rsidRDefault="005B6ADD">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4"/>
        <w:gridCol w:w="4678"/>
        <w:gridCol w:w="2409"/>
        <w:gridCol w:w="1816"/>
      </w:tblGrid>
      <w:tr w:rsidR="00345B99" w14:paraId="1404205E" w14:textId="77777777" w:rsidTr="006C68BC">
        <w:trPr>
          <w:trHeight w:val="195"/>
          <w:jc w:val="center"/>
        </w:trPr>
        <w:tc>
          <w:tcPr>
            <w:tcW w:w="684" w:type="dxa"/>
            <w:vAlign w:val="center"/>
          </w:tcPr>
          <w:p w14:paraId="3ED1D23B" w14:textId="0CB8C036" w:rsidR="00345B99" w:rsidRPr="00345B99" w:rsidRDefault="00345B99" w:rsidP="00345B99">
            <w:pPr>
              <w:spacing w:after="0"/>
              <w:jc w:val="center"/>
              <w:rPr>
                <w:rFonts w:ascii="Times New Roman" w:hAnsi="Times New Roman" w:cs="Times New Roman"/>
                <w:b/>
                <w:color w:val="000000"/>
                <w:sz w:val="24"/>
                <w:szCs w:val="24"/>
              </w:rPr>
            </w:pPr>
            <w:r w:rsidRPr="00345B99">
              <w:rPr>
                <w:rFonts w:ascii="Times New Roman" w:hAnsi="Times New Roman" w:cs="Times New Roman"/>
                <w:b/>
                <w:color w:val="000000"/>
                <w:sz w:val="24"/>
                <w:szCs w:val="24"/>
              </w:rPr>
              <w:t>№ этапа</w:t>
            </w:r>
          </w:p>
        </w:tc>
        <w:tc>
          <w:tcPr>
            <w:tcW w:w="4678" w:type="dxa"/>
            <w:vAlign w:val="center"/>
          </w:tcPr>
          <w:p w14:paraId="127AE8C5" w14:textId="0B7BF655" w:rsidR="00345B99" w:rsidRPr="00345B99" w:rsidRDefault="00345B99" w:rsidP="00345B99">
            <w:pPr>
              <w:spacing w:after="0"/>
              <w:jc w:val="center"/>
              <w:rPr>
                <w:rFonts w:ascii="Times New Roman" w:hAnsi="Times New Roman" w:cs="Times New Roman"/>
                <w:b/>
                <w:color w:val="000000"/>
                <w:sz w:val="24"/>
                <w:szCs w:val="24"/>
              </w:rPr>
            </w:pPr>
            <w:r w:rsidRPr="00345B99">
              <w:rPr>
                <w:rFonts w:ascii="Times New Roman" w:hAnsi="Times New Roman" w:cs="Times New Roman"/>
                <w:b/>
                <w:color w:val="000000"/>
                <w:sz w:val="24"/>
                <w:szCs w:val="24"/>
              </w:rPr>
              <w:t>Название этапа</w:t>
            </w:r>
          </w:p>
        </w:tc>
        <w:tc>
          <w:tcPr>
            <w:tcW w:w="2409" w:type="dxa"/>
            <w:vAlign w:val="center"/>
          </w:tcPr>
          <w:p w14:paraId="10407E0C" w14:textId="2DA5C00B" w:rsidR="00345B99" w:rsidRPr="00345B99" w:rsidRDefault="00345B99" w:rsidP="00345B99">
            <w:pPr>
              <w:spacing w:after="0"/>
              <w:jc w:val="center"/>
              <w:rPr>
                <w:rFonts w:ascii="Times New Roman" w:hAnsi="Times New Roman" w:cs="Times New Roman"/>
                <w:b/>
                <w:color w:val="000000"/>
                <w:sz w:val="24"/>
                <w:szCs w:val="24"/>
              </w:rPr>
            </w:pPr>
            <w:r w:rsidRPr="00345B99">
              <w:rPr>
                <w:rFonts w:ascii="Times New Roman" w:hAnsi="Times New Roman" w:cs="Times New Roman"/>
                <w:b/>
                <w:color w:val="000000"/>
                <w:sz w:val="24"/>
                <w:szCs w:val="24"/>
              </w:rPr>
              <w:t>Даты</w:t>
            </w:r>
          </w:p>
        </w:tc>
        <w:tc>
          <w:tcPr>
            <w:tcW w:w="1816" w:type="dxa"/>
            <w:vAlign w:val="center"/>
          </w:tcPr>
          <w:p w14:paraId="6D7747A3" w14:textId="4AC5436E" w:rsidR="00345B99" w:rsidRPr="00345B99" w:rsidRDefault="00345B99" w:rsidP="00345B99">
            <w:pPr>
              <w:spacing w:after="0"/>
              <w:jc w:val="center"/>
              <w:rPr>
                <w:rFonts w:ascii="Times New Roman" w:hAnsi="Times New Roman" w:cs="Times New Roman"/>
                <w:b/>
                <w:color w:val="000000"/>
                <w:sz w:val="24"/>
                <w:szCs w:val="24"/>
              </w:rPr>
            </w:pPr>
            <w:proofErr w:type="spellStart"/>
            <w:r w:rsidRPr="00345B99">
              <w:rPr>
                <w:rFonts w:ascii="Times New Roman" w:hAnsi="Times New Roman" w:cs="Times New Roman"/>
                <w:b/>
                <w:color w:val="000000"/>
                <w:sz w:val="24"/>
                <w:szCs w:val="24"/>
              </w:rPr>
              <w:t>Коментарии</w:t>
            </w:r>
            <w:proofErr w:type="spellEnd"/>
          </w:p>
        </w:tc>
      </w:tr>
      <w:tr w:rsidR="00345B99" w14:paraId="6F31A950" w14:textId="77777777" w:rsidTr="006C68BC">
        <w:trPr>
          <w:trHeight w:val="195"/>
          <w:jc w:val="center"/>
        </w:trPr>
        <w:tc>
          <w:tcPr>
            <w:tcW w:w="684" w:type="dxa"/>
            <w:vAlign w:val="center"/>
          </w:tcPr>
          <w:p w14:paraId="5A2EAD50" w14:textId="78570BED" w:rsidR="00345B99" w:rsidRPr="00345B99" w:rsidRDefault="00345B99" w:rsidP="00345B99">
            <w:pPr>
              <w:spacing w:after="0"/>
              <w:jc w:val="center"/>
              <w:rPr>
                <w:rFonts w:ascii="Times New Roman" w:hAnsi="Times New Roman" w:cs="Times New Roman"/>
                <w:b/>
                <w:color w:val="000000"/>
                <w:sz w:val="24"/>
                <w:szCs w:val="24"/>
              </w:rPr>
            </w:pPr>
            <w:r w:rsidRPr="00345B99">
              <w:rPr>
                <w:rFonts w:ascii="Times New Roman" w:hAnsi="Times New Roman" w:cs="Times New Roman"/>
                <w:b/>
                <w:color w:val="000000"/>
                <w:sz w:val="24"/>
                <w:szCs w:val="24"/>
              </w:rPr>
              <w:t>1</w:t>
            </w:r>
          </w:p>
        </w:tc>
        <w:tc>
          <w:tcPr>
            <w:tcW w:w="4678" w:type="dxa"/>
            <w:vAlign w:val="center"/>
          </w:tcPr>
          <w:p w14:paraId="4BBBC149" w14:textId="1E8AB252" w:rsidR="00345B99" w:rsidRDefault="00345B99" w:rsidP="003279E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алгоритмов и методов для определения состояния водителя</w:t>
            </w:r>
            <w:r w:rsidR="00DF44A3">
              <w:rPr>
                <w:rFonts w:ascii="Times New Roman" w:hAnsi="Times New Roman" w:cs="Times New Roman"/>
                <w:color w:val="000000"/>
                <w:sz w:val="24"/>
                <w:szCs w:val="24"/>
              </w:rPr>
              <w:t>.</w:t>
            </w:r>
          </w:p>
        </w:tc>
        <w:tc>
          <w:tcPr>
            <w:tcW w:w="2409" w:type="dxa"/>
            <w:vAlign w:val="center"/>
          </w:tcPr>
          <w:p w14:paraId="7CF2E495" w14:textId="67A54625" w:rsidR="00345B99" w:rsidRDefault="00345B99" w:rsidP="003279E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01.11.23г. – 01.12.23г.</w:t>
            </w:r>
          </w:p>
        </w:tc>
        <w:tc>
          <w:tcPr>
            <w:tcW w:w="1816" w:type="dxa"/>
            <w:vAlign w:val="center"/>
          </w:tcPr>
          <w:p w14:paraId="4053F02C" w14:textId="785CAB18" w:rsidR="00345B99" w:rsidRDefault="006C68BC" w:rsidP="006C68B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45B99" w14:paraId="3733BFC2" w14:textId="77777777" w:rsidTr="006C68BC">
        <w:trPr>
          <w:trHeight w:val="195"/>
          <w:jc w:val="center"/>
        </w:trPr>
        <w:tc>
          <w:tcPr>
            <w:tcW w:w="684" w:type="dxa"/>
            <w:vAlign w:val="center"/>
          </w:tcPr>
          <w:p w14:paraId="72355761" w14:textId="3E718C4B" w:rsidR="00345B99" w:rsidRPr="00345B99" w:rsidRDefault="00345B99" w:rsidP="00345B99">
            <w:pPr>
              <w:spacing w:after="0"/>
              <w:jc w:val="center"/>
              <w:rPr>
                <w:rFonts w:ascii="Times New Roman" w:hAnsi="Times New Roman" w:cs="Times New Roman"/>
                <w:b/>
                <w:color w:val="000000"/>
                <w:sz w:val="24"/>
                <w:szCs w:val="24"/>
              </w:rPr>
            </w:pPr>
            <w:r w:rsidRPr="00345B99">
              <w:rPr>
                <w:rFonts w:ascii="Times New Roman" w:hAnsi="Times New Roman" w:cs="Times New Roman"/>
                <w:b/>
                <w:color w:val="000000"/>
                <w:sz w:val="24"/>
                <w:szCs w:val="24"/>
              </w:rPr>
              <w:lastRenderedPageBreak/>
              <w:t>2</w:t>
            </w:r>
          </w:p>
        </w:tc>
        <w:tc>
          <w:tcPr>
            <w:tcW w:w="4678" w:type="dxa"/>
            <w:vAlign w:val="center"/>
          </w:tcPr>
          <w:p w14:paraId="03661E60" w14:textId="60BE09CA" w:rsidR="00345B99" w:rsidRDefault="00345B99" w:rsidP="003279EA">
            <w:pPr>
              <w:spacing w:after="0"/>
              <w:jc w:val="both"/>
              <w:rPr>
                <w:rFonts w:ascii="Times New Roman" w:hAnsi="Times New Roman" w:cs="Times New Roman"/>
                <w:color w:val="000000"/>
                <w:sz w:val="24"/>
                <w:szCs w:val="24"/>
              </w:rPr>
            </w:pPr>
            <w:r w:rsidRPr="00345B99">
              <w:rPr>
                <w:rFonts w:ascii="Times New Roman" w:hAnsi="Times New Roman" w:cs="Times New Roman"/>
                <w:color w:val="000000"/>
                <w:sz w:val="24"/>
                <w:szCs w:val="24"/>
              </w:rPr>
              <w:t>Создание системы датчиков, которые будут собирать информацию о водителе</w:t>
            </w:r>
            <w:r w:rsidR="00DF44A3">
              <w:rPr>
                <w:rFonts w:ascii="Times New Roman" w:hAnsi="Times New Roman" w:cs="Times New Roman"/>
                <w:color w:val="000000"/>
                <w:sz w:val="24"/>
                <w:szCs w:val="24"/>
              </w:rPr>
              <w:t xml:space="preserve">. </w:t>
            </w:r>
            <w:r w:rsidR="00DF44A3" w:rsidRPr="00DF44A3">
              <w:rPr>
                <w:rFonts w:ascii="Times New Roman" w:hAnsi="Times New Roman" w:cs="Times New Roman"/>
                <w:color w:val="000000"/>
                <w:sz w:val="24"/>
                <w:szCs w:val="24"/>
              </w:rPr>
              <w:t>Параллельная работа по заключению партнёрских соглашений и привлечению инвестиций для масштабирования проекта.</w:t>
            </w:r>
          </w:p>
        </w:tc>
        <w:tc>
          <w:tcPr>
            <w:tcW w:w="2409" w:type="dxa"/>
            <w:vAlign w:val="center"/>
          </w:tcPr>
          <w:p w14:paraId="7FA7FF58" w14:textId="6CB58B07" w:rsidR="00345B99" w:rsidRDefault="00345B99" w:rsidP="003279E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01.12.23г. – 01.02.23г.</w:t>
            </w:r>
          </w:p>
        </w:tc>
        <w:tc>
          <w:tcPr>
            <w:tcW w:w="1816" w:type="dxa"/>
            <w:vAlign w:val="center"/>
          </w:tcPr>
          <w:p w14:paraId="5F396064" w14:textId="0F01642F" w:rsidR="00345B99" w:rsidRDefault="004F0EB0" w:rsidP="00DF44A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bookmarkStart w:id="1" w:name="_GoBack"/>
        <w:bookmarkEnd w:id="1"/>
      </w:tr>
      <w:tr w:rsidR="00345B99" w14:paraId="3F3645A4" w14:textId="77777777" w:rsidTr="006C68BC">
        <w:trPr>
          <w:trHeight w:val="195"/>
          <w:jc w:val="center"/>
        </w:trPr>
        <w:tc>
          <w:tcPr>
            <w:tcW w:w="684" w:type="dxa"/>
            <w:vAlign w:val="center"/>
          </w:tcPr>
          <w:p w14:paraId="3D13B4FD" w14:textId="251FE334" w:rsidR="00345B99" w:rsidRPr="00345B99" w:rsidRDefault="00345B99" w:rsidP="00345B99">
            <w:pPr>
              <w:spacing w:after="0"/>
              <w:jc w:val="center"/>
              <w:rPr>
                <w:rFonts w:ascii="Times New Roman" w:hAnsi="Times New Roman" w:cs="Times New Roman"/>
                <w:b/>
                <w:color w:val="000000"/>
                <w:sz w:val="24"/>
                <w:szCs w:val="24"/>
              </w:rPr>
            </w:pPr>
            <w:r w:rsidRPr="00345B99">
              <w:rPr>
                <w:rFonts w:ascii="Times New Roman" w:hAnsi="Times New Roman" w:cs="Times New Roman"/>
                <w:b/>
                <w:color w:val="000000"/>
                <w:sz w:val="24"/>
                <w:szCs w:val="24"/>
              </w:rPr>
              <w:t>3</w:t>
            </w:r>
          </w:p>
        </w:tc>
        <w:tc>
          <w:tcPr>
            <w:tcW w:w="4678" w:type="dxa"/>
            <w:vAlign w:val="center"/>
          </w:tcPr>
          <w:p w14:paraId="38131DC9" w14:textId="5A890BFC" w:rsidR="00345B99" w:rsidRDefault="00345B99" w:rsidP="003279EA">
            <w:pPr>
              <w:spacing w:after="0"/>
              <w:jc w:val="both"/>
              <w:rPr>
                <w:rFonts w:ascii="Times New Roman" w:hAnsi="Times New Roman" w:cs="Times New Roman"/>
                <w:color w:val="000000"/>
                <w:sz w:val="24"/>
                <w:szCs w:val="24"/>
              </w:rPr>
            </w:pPr>
            <w:r w:rsidRPr="00345B99">
              <w:rPr>
                <w:rFonts w:ascii="Times New Roman" w:hAnsi="Times New Roman" w:cs="Times New Roman"/>
                <w:color w:val="000000"/>
                <w:sz w:val="24"/>
                <w:szCs w:val="24"/>
              </w:rPr>
              <w:t>Разработка программного обеспечения для анализа данных и определения состояния водителя</w:t>
            </w:r>
            <w:r w:rsidR="00DF44A3">
              <w:rPr>
                <w:rFonts w:ascii="Times New Roman" w:hAnsi="Times New Roman" w:cs="Times New Roman"/>
                <w:color w:val="000000"/>
                <w:sz w:val="24"/>
                <w:szCs w:val="24"/>
              </w:rPr>
              <w:t xml:space="preserve">. </w:t>
            </w:r>
          </w:p>
        </w:tc>
        <w:tc>
          <w:tcPr>
            <w:tcW w:w="2409" w:type="dxa"/>
            <w:vAlign w:val="center"/>
          </w:tcPr>
          <w:p w14:paraId="506A739F" w14:textId="56432DA2" w:rsidR="00345B99" w:rsidRDefault="00DF44A3" w:rsidP="003279E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01.02.23г. – 01.03.23г.</w:t>
            </w:r>
          </w:p>
        </w:tc>
        <w:tc>
          <w:tcPr>
            <w:tcW w:w="1816" w:type="dxa"/>
            <w:vAlign w:val="center"/>
          </w:tcPr>
          <w:p w14:paraId="575050BD" w14:textId="0DE24535" w:rsidR="00345B99" w:rsidRDefault="00DF44A3" w:rsidP="00DF44A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45B99" w14:paraId="33230409" w14:textId="77777777" w:rsidTr="006C68BC">
        <w:trPr>
          <w:trHeight w:val="195"/>
          <w:jc w:val="center"/>
        </w:trPr>
        <w:tc>
          <w:tcPr>
            <w:tcW w:w="684" w:type="dxa"/>
            <w:vAlign w:val="center"/>
          </w:tcPr>
          <w:p w14:paraId="16F85469" w14:textId="535C0015" w:rsidR="00345B99" w:rsidRPr="00345B99" w:rsidRDefault="00345B99" w:rsidP="00345B99">
            <w:pPr>
              <w:spacing w:after="0"/>
              <w:jc w:val="center"/>
              <w:rPr>
                <w:rFonts w:ascii="Times New Roman" w:hAnsi="Times New Roman" w:cs="Times New Roman"/>
                <w:b/>
                <w:color w:val="000000"/>
                <w:sz w:val="24"/>
                <w:szCs w:val="24"/>
              </w:rPr>
            </w:pPr>
            <w:r w:rsidRPr="00345B99">
              <w:rPr>
                <w:rFonts w:ascii="Times New Roman" w:hAnsi="Times New Roman" w:cs="Times New Roman"/>
                <w:b/>
                <w:color w:val="000000"/>
                <w:sz w:val="24"/>
                <w:szCs w:val="24"/>
              </w:rPr>
              <w:t>4</w:t>
            </w:r>
          </w:p>
        </w:tc>
        <w:tc>
          <w:tcPr>
            <w:tcW w:w="4678" w:type="dxa"/>
            <w:vAlign w:val="center"/>
          </w:tcPr>
          <w:p w14:paraId="4FCB10EB" w14:textId="0D382210" w:rsidR="00345B99" w:rsidRDefault="00345B99" w:rsidP="00DF44A3">
            <w:pPr>
              <w:spacing w:after="0"/>
              <w:jc w:val="both"/>
              <w:rPr>
                <w:rFonts w:ascii="Times New Roman" w:hAnsi="Times New Roman" w:cs="Times New Roman"/>
                <w:color w:val="000000"/>
                <w:sz w:val="24"/>
                <w:szCs w:val="24"/>
              </w:rPr>
            </w:pPr>
            <w:r w:rsidRPr="00345B99">
              <w:rPr>
                <w:rFonts w:ascii="Times New Roman" w:hAnsi="Times New Roman" w:cs="Times New Roman"/>
                <w:color w:val="000000"/>
                <w:sz w:val="24"/>
                <w:szCs w:val="24"/>
              </w:rPr>
              <w:t>Интеграция системы мониторинга в автомобиль</w:t>
            </w:r>
            <w:r w:rsidR="00DF44A3">
              <w:rPr>
                <w:rFonts w:ascii="Times New Roman" w:hAnsi="Times New Roman" w:cs="Times New Roman"/>
                <w:color w:val="000000"/>
                <w:sz w:val="24"/>
                <w:szCs w:val="24"/>
              </w:rPr>
              <w:t xml:space="preserve">. </w:t>
            </w:r>
          </w:p>
        </w:tc>
        <w:tc>
          <w:tcPr>
            <w:tcW w:w="2409" w:type="dxa"/>
            <w:vAlign w:val="center"/>
          </w:tcPr>
          <w:p w14:paraId="3C54D9DE" w14:textId="0490126E" w:rsidR="00345B99" w:rsidRDefault="00DF44A3" w:rsidP="003279E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01.03.23г. – 01.04.23г.</w:t>
            </w:r>
          </w:p>
        </w:tc>
        <w:tc>
          <w:tcPr>
            <w:tcW w:w="1816" w:type="dxa"/>
            <w:vAlign w:val="center"/>
          </w:tcPr>
          <w:p w14:paraId="201A7C65" w14:textId="3C85CA7C" w:rsidR="00345B99" w:rsidRDefault="00DF44A3" w:rsidP="00DF44A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45B99" w14:paraId="5992020A" w14:textId="77777777" w:rsidTr="006C68BC">
        <w:trPr>
          <w:trHeight w:val="195"/>
          <w:jc w:val="center"/>
        </w:trPr>
        <w:tc>
          <w:tcPr>
            <w:tcW w:w="684" w:type="dxa"/>
            <w:vAlign w:val="center"/>
          </w:tcPr>
          <w:p w14:paraId="2079ED1B" w14:textId="11CD80C3" w:rsidR="00345B99" w:rsidRPr="00345B99" w:rsidRDefault="00345B99" w:rsidP="00345B9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4678" w:type="dxa"/>
            <w:vAlign w:val="center"/>
          </w:tcPr>
          <w:p w14:paraId="0089E1BB" w14:textId="1977A892" w:rsidR="00345B99" w:rsidRPr="00345B99" w:rsidRDefault="00345B99" w:rsidP="003279EA">
            <w:pPr>
              <w:spacing w:after="0"/>
              <w:jc w:val="both"/>
              <w:rPr>
                <w:rFonts w:ascii="Times New Roman" w:hAnsi="Times New Roman" w:cs="Times New Roman"/>
                <w:color w:val="000000"/>
                <w:sz w:val="24"/>
                <w:szCs w:val="24"/>
              </w:rPr>
            </w:pPr>
            <w:r w:rsidRPr="00345B99">
              <w:rPr>
                <w:rFonts w:ascii="Times New Roman" w:hAnsi="Times New Roman" w:cs="Times New Roman"/>
                <w:color w:val="000000"/>
                <w:sz w:val="24"/>
                <w:szCs w:val="24"/>
              </w:rPr>
              <w:t>Проведение испытаний и доработка системы</w:t>
            </w:r>
            <w:r w:rsidR="00DF44A3">
              <w:rPr>
                <w:rFonts w:ascii="Times New Roman" w:hAnsi="Times New Roman" w:cs="Times New Roman"/>
                <w:color w:val="000000"/>
                <w:sz w:val="24"/>
                <w:szCs w:val="24"/>
              </w:rPr>
              <w:t>.</w:t>
            </w:r>
          </w:p>
        </w:tc>
        <w:tc>
          <w:tcPr>
            <w:tcW w:w="2409" w:type="dxa"/>
            <w:vAlign w:val="center"/>
          </w:tcPr>
          <w:p w14:paraId="44A569E5" w14:textId="04AD7B3C" w:rsidR="00345B99" w:rsidRDefault="00DF44A3" w:rsidP="003279E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01.04.23г. – 20.04.23г.</w:t>
            </w:r>
          </w:p>
        </w:tc>
        <w:tc>
          <w:tcPr>
            <w:tcW w:w="1816" w:type="dxa"/>
            <w:vAlign w:val="center"/>
          </w:tcPr>
          <w:p w14:paraId="18DC616B" w14:textId="73B5D4C8" w:rsidR="00345B99" w:rsidRDefault="00DF44A3" w:rsidP="00DF44A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F44A3" w14:paraId="2AF02A07" w14:textId="77777777" w:rsidTr="006C68BC">
        <w:trPr>
          <w:trHeight w:val="195"/>
          <w:jc w:val="center"/>
        </w:trPr>
        <w:tc>
          <w:tcPr>
            <w:tcW w:w="684" w:type="dxa"/>
            <w:vAlign w:val="center"/>
          </w:tcPr>
          <w:p w14:paraId="06E62C6F" w14:textId="5CC5C740" w:rsidR="00DF44A3" w:rsidRDefault="00DF44A3" w:rsidP="00345B9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4678" w:type="dxa"/>
            <w:vAlign w:val="center"/>
          </w:tcPr>
          <w:p w14:paraId="47434AE8" w14:textId="3CF6538E" w:rsidR="00DF44A3" w:rsidRPr="00345B99" w:rsidRDefault="00DF44A3" w:rsidP="00DF44A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и увеличение клиентской базы, разработка </w:t>
            </w:r>
            <w:r w:rsidRPr="00DF44A3">
              <w:rPr>
                <w:rFonts w:ascii="Times New Roman" w:hAnsi="Times New Roman" w:cs="Times New Roman"/>
                <w:color w:val="000000"/>
                <w:sz w:val="24"/>
                <w:szCs w:val="24"/>
              </w:rPr>
              <w:t>дополнительных функциональных возможностей</w:t>
            </w:r>
            <w:r>
              <w:rPr>
                <w:rFonts w:ascii="Times New Roman" w:hAnsi="Times New Roman" w:cs="Times New Roman"/>
                <w:color w:val="000000"/>
                <w:sz w:val="24"/>
                <w:szCs w:val="24"/>
              </w:rPr>
              <w:t xml:space="preserve"> системы.</w:t>
            </w:r>
          </w:p>
        </w:tc>
        <w:tc>
          <w:tcPr>
            <w:tcW w:w="2409" w:type="dxa"/>
            <w:vAlign w:val="center"/>
          </w:tcPr>
          <w:p w14:paraId="7B9D830A" w14:textId="5050E5E6" w:rsidR="00DF44A3" w:rsidRDefault="00DF44A3" w:rsidP="003279E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20.04.23г. – 01.06.23г.</w:t>
            </w:r>
          </w:p>
        </w:tc>
        <w:tc>
          <w:tcPr>
            <w:tcW w:w="1816" w:type="dxa"/>
            <w:vAlign w:val="center"/>
          </w:tcPr>
          <w:p w14:paraId="64B911E3" w14:textId="21B0DF6A" w:rsidR="00DF44A3" w:rsidRDefault="00DF44A3" w:rsidP="00DF44A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bookmarkEnd w:id="0"/>
    </w:tbl>
    <w:p w14:paraId="135BD0BA" w14:textId="50776242" w:rsidR="00AD089B" w:rsidRDefault="00AD089B" w:rsidP="004F0EB0">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9" w:anchor="documentu" w:tooltip="https://fasie.ru/programs/programma-studstartup/#documentu" w:history="1">
        <w:r>
          <w:rPr>
            <w:rStyle w:val="afd"/>
            <w:rFonts w:ascii="Times New Roman" w:hAnsi="Times New Roman" w:cs="Times New Roman"/>
            <w:lang w:eastAsia="en-US"/>
          </w:rPr>
          <w:t>https://fasie.ru/programs/programma-studstartup/#documentu</w:t>
        </w:r>
      </w:hyperlink>
      <w:proofErr w:type="gramStart"/>
      <w:r>
        <w:rPr>
          <w:rFonts w:ascii="Times New Roman" w:hAnsi="Times New Roman" w:cs="Times New Roman"/>
          <w:lang w:eastAsia="en-US"/>
        </w:rPr>
        <w:t xml:space="preserve"> )</w:t>
      </w:r>
      <w:proofErr w:type="gramEnd"/>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0" w:tooltip="https://fasie.ru/programs/programma-start/fokusnye-tematiki.php" w:history="1">
              <w:r>
                <w:rPr>
                  <w:rStyle w:val="afd"/>
                  <w:rFonts w:ascii="Times New Roman" w:hAnsi="Times New Roman" w:cs="Times New Roman"/>
                  <w:bCs/>
                </w:rPr>
                <w:t>https://fasie.ru/programs/programma-start/fokusnye-tematiki.php</w:t>
              </w:r>
            </w:hyperlink>
            <w:proofErr w:type="gramStart"/>
            <w:r>
              <w:rPr>
                <w:rFonts w:ascii="Times New Roman" w:hAnsi="Times New Roman" w:cs="Times New Roman"/>
                <w:bCs/>
              </w:rPr>
              <w:t xml:space="preserve"> )</w:t>
            </w:r>
            <w:proofErr w:type="gramEnd"/>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w:t>
            </w:r>
            <w:proofErr w:type="gramStart"/>
            <w:r>
              <w:rPr>
                <w:rFonts w:ascii="Times New Roman" w:hAnsi="Times New Roman" w:cs="Times New Roman"/>
                <w:bCs/>
                <w:i/>
                <w:sz w:val="20"/>
              </w:rPr>
              <w:t>и(</w:t>
            </w:r>
            <w:proofErr w:type="gramEnd"/>
            <w:r>
              <w:rPr>
                <w:rFonts w:ascii="Times New Roman" w:hAnsi="Times New Roman" w:cs="Times New Roman"/>
                <w:bCs/>
                <w:i/>
                <w:sz w:val="20"/>
              </w:rPr>
              <w:t>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 xml:space="preserve">Необходимо указать информацию о Вашем </w:t>
            </w:r>
            <w:proofErr w:type="gramStart"/>
            <w:r>
              <w:rPr>
                <w:rFonts w:ascii="Times New Roman" w:hAnsi="Times New Roman" w:cs="Times New Roman"/>
                <w:i/>
                <w:sz w:val="20"/>
                <w:szCs w:val="20"/>
              </w:rPr>
              <w:t>представлении</w:t>
            </w:r>
            <w:proofErr w:type="gramEnd"/>
            <w:r>
              <w:rPr>
                <w:rFonts w:ascii="Times New Roman" w:hAnsi="Times New Roman" w:cs="Times New Roman"/>
                <w:i/>
                <w:sz w:val="20"/>
                <w:szCs w:val="20"/>
              </w:rPr>
              <w:t xml:space="preserve">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информация о Вашем </w:t>
            </w:r>
            <w:proofErr w:type="gramStart"/>
            <w:r>
              <w:rPr>
                <w:rFonts w:ascii="Times New Roman" w:hAnsi="Times New Roman" w:cs="Times New Roman"/>
                <w:bCs/>
                <w:i/>
                <w:sz w:val="20"/>
              </w:rPr>
              <w:t>представлении</w:t>
            </w:r>
            <w:proofErr w:type="gramEnd"/>
            <w:r>
              <w:rPr>
                <w:rFonts w:ascii="Times New Roman" w:hAnsi="Times New Roman" w:cs="Times New Roman"/>
                <w:bCs/>
                <w:i/>
                <w:sz w:val="20"/>
              </w:rPr>
              <w:t xml:space="preserve">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 xml:space="preserve">момент выхода предприятия на самоокупаемость, т.е. о том, как может </w:t>
            </w:r>
            <w:r>
              <w:rPr>
                <w:rFonts w:ascii="Times New Roman" w:hAnsi="Times New Roman" w:cs="Times New Roman"/>
                <w:bCs/>
                <w:i/>
                <w:sz w:val="20"/>
              </w:rPr>
              <w:lastRenderedPageBreak/>
              <w:t>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proofErr w:type="gramStart"/>
            <w:r>
              <w:rPr>
                <w:rFonts w:ascii="Times New Roman" w:eastAsia="Times New Roman" w:hAnsi="Times New Roman" w:cs="Times New Roman"/>
                <w:b/>
                <w:bCs/>
                <w:iCs/>
                <w:color w:val="auto"/>
                <w:sz w:val="28"/>
                <w:szCs w:val="22"/>
              </w:rPr>
              <w:t>КОТОРЫЙ</w:t>
            </w:r>
            <w:proofErr w:type="gramEnd"/>
            <w:r>
              <w:rPr>
                <w:rFonts w:ascii="Times New Roman" w:eastAsia="Times New Roman" w:hAnsi="Times New Roman" w:cs="Times New Roman"/>
                <w:b/>
                <w:bCs/>
                <w:iCs/>
                <w:color w:val="auto"/>
                <w:sz w:val="28"/>
                <w:szCs w:val="22"/>
              </w:rPr>
              <w:t xml:space="preserve">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w:t>
            </w:r>
            <w:proofErr w:type="gramStart"/>
            <w:r>
              <w:rPr>
                <w:rFonts w:ascii="Times New Roman" w:hAnsi="Times New Roman" w:cs="Times New Roman"/>
                <w:bCs/>
              </w:rPr>
              <w:t>в</w:t>
            </w:r>
            <w:proofErr w:type="gramEnd"/>
            <w:r>
              <w:rPr>
                <w:rFonts w:ascii="Times New Roman" w:hAnsi="Times New Roman" w:cs="Times New Roman"/>
                <w:bCs/>
              </w:rPr>
              <w:t xml:space="preserve"> «Акселерационно-</w:t>
            </w:r>
            <w:r>
              <w:rPr>
                <w:rFonts w:ascii="Times New Roman" w:hAnsi="Times New Roman" w:cs="Times New Roman"/>
                <w:bCs/>
              </w:rPr>
              <w:lastRenderedPageBreak/>
              <w:t xml:space="preserve">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77777777"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7777777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77777777"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proofErr w:type="gramStart"/>
            <w:r>
              <w:rPr>
                <w:rFonts w:ascii="Times New Roman" w:hAnsi="Times New Roman" w:cs="Times New Roman"/>
                <w:b/>
                <w:color w:val="000000"/>
                <w:sz w:val="20"/>
                <w:szCs w:val="20"/>
              </w:rPr>
              <w:t>мес</w:t>
            </w:r>
            <w:proofErr w:type="spellEnd"/>
            <w:proofErr w:type="gram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4A0E8" w14:textId="77777777" w:rsidR="000E3A42" w:rsidRDefault="000E3A42">
      <w:pPr>
        <w:spacing w:after="0" w:line="240" w:lineRule="auto"/>
      </w:pPr>
      <w:r>
        <w:separator/>
      </w:r>
    </w:p>
  </w:endnote>
  <w:endnote w:type="continuationSeparator" w:id="0">
    <w:p w14:paraId="5CFA5063" w14:textId="77777777" w:rsidR="000E3A42" w:rsidRDefault="000E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1FCA" w14:textId="77777777" w:rsidR="00AD089B" w:rsidRDefault="00AD089B">
    <w:pPr>
      <w:pStyle w:val="af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054DD" w14:textId="77777777" w:rsidR="000E3A42" w:rsidRDefault="000E3A42">
      <w:pPr>
        <w:spacing w:after="0" w:line="240" w:lineRule="auto"/>
      </w:pPr>
      <w:r>
        <w:separator/>
      </w:r>
    </w:p>
  </w:footnote>
  <w:footnote w:type="continuationSeparator" w:id="0">
    <w:p w14:paraId="1650182C" w14:textId="77777777" w:rsidR="000E3A42" w:rsidRDefault="000E3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43E"/>
    <w:multiLevelType w:val="multilevel"/>
    <w:tmpl w:val="1CBCC3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ECC5EF5"/>
    <w:multiLevelType w:val="multilevel"/>
    <w:tmpl w:val="1CBCC3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3">
    <w:nsid w:val="16BB343A"/>
    <w:multiLevelType w:val="hybridMultilevel"/>
    <w:tmpl w:val="F3E4102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5">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6">
    <w:nsid w:val="3DF35FD5"/>
    <w:multiLevelType w:val="hybridMultilevel"/>
    <w:tmpl w:val="59604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F7B1EE6"/>
    <w:multiLevelType w:val="multilevel"/>
    <w:tmpl w:val="1CBCC3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9">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1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11">
    <w:nsid w:val="6ECA1CED"/>
    <w:multiLevelType w:val="hybridMultilevel"/>
    <w:tmpl w:val="BC1ABA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3">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4">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nsid w:val="7943613F"/>
    <w:multiLevelType w:val="hybridMultilevel"/>
    <w:tmpl w:val="F2E612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2"/>
  </w:num>
  <w:num w:numId="4">
    <w:abstractNumId w:val="9"/>
  </w:num>
  <w:num w:numId="5">
    <w:abstractNumId w:val="13"/>
  </w:num>
  <w:num w:numId="6">
    <w:abstractNumId w:val="10"/>
  </w:num>
  <w:num w:numId="7">
    <w:abstractNumId w:val="4"/>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3"/>
  </w:num>
  <w:num w:numId="14">
    <w:abstractNumId w:val="7"/>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9B"/>
    <w:rsid w:val="00055156"/>
    <w:rsid w:val="000E3A42"/>
    <w:rsid w:val="002445C7"/>
    <w:rsid w:val="002530F6"/>
    <w:rsid w:val="003279EA"/>
    <w:rsid w:val="00345B99"/>
    <w:rsid w:val="00483694"/>
    <w:rsid w:val="004F0EB0"/>
    <w:rsid w:val="005B35F0"/>
    <w:rsid w:val="005B6ADD"/>
    <w:rsid w:val="006C68BC"/>
    <w:rsid w:val="00746409"/>
    <w:rsid w:val="00762708"/>
    <w:rsid w:val="008D796A"/>
    <w:rsid w:val="00A05E9A"/>
    <w:rsid w:val="00A900F2"/>
    <w:rsid w:val="00AA1DE2"/>
    <w:rsid w:val="00AC0E39"/>
    <w:rsid w:val="00AD089B"/>
    <w:rsid w:val="00C14C3E"/>
    <w:rsid w:val="00CE1597"/>
    <w:rsid w:val="00DF44A3"/>
    <w:rsid w:val="00E367DC"/>
    <w:rsid w:val="00F3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2">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2"/>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2">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2"/>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28071">
      <w:bodyDiv w:val="1"/>
      <w:marLeft w:val="0"/>
      <w:marRight w:val="0"/>
      <w:marTop w:val="0"/>
      <w:marBottom w:val="0"/>
      <w:divBdr>
        <w:top w:val="none" w:sz="0" w:space="0" w:color="auto"/>
        <w:left w:val="none" w:sz="0" w:space="0" w:color="auto"/>
        <w:bottom w:val="none" w:sz="0" w:space="0" w:color="auto"/>
        <w:right w:val="none" w:sz="0" w:space="0" w:color="auto"/>
      </w:divBdr>
      <w:divsChild>
        <w:div w:id="22453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fasie.ru/programs/programma-start/fokusnye-tematiki.php" TargetMode="External"/><Relationship Id="rId4" Type="http://schemas.microsoft.com/office/2007/relationships/stylesWithEffects" Target="stylesWithEffects.xml"/><Relationship Id="rId9" Type="http://schemas.openxmlformats.org/officeDocument/2006/relationships/hyperlink" Target="https://fasie.ru/programs/programma-studstart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F3BC-2E5F-4758-AFCD-AC07B717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4458</Words>
  <Characters>25414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Homepc</cp:lastModifiedBy>
  <cp:revision>10</cp:revision>
  <dcterms:created xsi:type="dcterms:W3CDTF">2023-10-11T13:49:00Z</dcterms:created>
  <dcterms:modified xsi:type="dcterms:W3CDTF">2023-10-19T19:32:00Z</dcterms:modified>
</cp:coreProperties>
</file>