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4915"/>
      </w:tblGrid>
      <w:tr w:rsidR="00AD089B" w14:paraId="79C3075E" w14:textId="77777777">
        <w:tc>
          <w:tcPr>
            <w:tcW w:w="4955" w:type="dxa"/>
          </w:tcPr>
          <w:p w14:paraId="2AEDE340" w14:textId="471CEBED" w:rsidR="00AD089B" w:rsidRPr="00CB0258" w:rsidRDefault="00CB0258">
            <w:pPr>
              <w:widowControl w:val="0"/>
              <w:rPr>
                <w:rFonts w:ascii="Times New Roman" w:hAnsi="Times New Roman" w:cs="Times New Roman"/>
                <w:b/>
                <w:bCs/>
                <w:caps/>
                <w:sz w:val="20"/>
                <w:szCs w:val="20"/>
                <w:lang w:val="en-US"/>
              </w:rPr>
            </w:pPr>
            <w:r w:rsidRPr="00CB0258">
              <w:rPr>
                <w:rFonts w:ascii="Times New Roman" w:hAnsi="Times New Roman" w:cs="Times New Roman"/>
                <w:bCs/>
                <w:caps/>
                <w:sz w:val="20"/>
                <w:szCs w:val="20"/>
                <w:lang w:val="en-US"/>
              </w:rPr>
              <w:t>https://pt.2035.university/project/jojowork-servis-dla-poiska-raboty-frilanseram-i-ludam-kotorye-rabotaut-udalenno</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w:t>
            </w:r>
            <w:proofErr w:type="gramStart"/>
            <w:r>
              <w:rPr>
                <w:rFonts w:ascii="Times New Roman" w:hAnsi="Times New Roman" w:cs="Times New Roman"/>
                <w:bCs/>
                <w:i/>
                <w:sz w:val="20"/>
                <w:szCs w:val="20"/>
              </w:rPr>
              <w:t>_(</w:t>
            </w:r>
            <w:proofErr w:type="gramEnd"/>
            <w:r>
              <w:rPr>
                <w:rFonts w:ascii="Times New Roman" w:hAnsi="Times New Roman" w:cs="Times New Roman"/>
                <w:bCs/>
                <w:i/>
                <w:sz w:val="20"/>
                <w:szCs w:val="20"/>
              </w:rPr>
              <w:t>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54E96" w:rsidRPr="00CB0258" w14:paraId="764F1B5C" w14:textId="77777777">
        <w:tc>
          <w:tcPr>
            <w:tcW w:w="4955" w:type="dxa"/>
          </w:tcPr>
          <w:p w14:paraId="49331A5A" w14:textId="77777777" w:rsidR="00A54E96" w:rsidRPr="00CB0258" w:rsidRDefault="00A54E96" w:rsidP="00A54E96">
            <w:pPr>
              <w:widowControl w:val="0"/>
              <w:rPr>
                <w:rFonts w:ascii="Times New Roman" w:hAnsi="Times New Roman" w:cs="Times New Roman"/>
                <w:b/>
                <w:bCs/>
                <w:sz w:val="20"/>
                <w:szCs w:val="20"/>
              </w:rPr>
            </w:pPr>
            <w:r w:rsidRPr="00CB0258">
              <w:rPr>
                <w:rFonts w:ascii="Times New Roman" w:hAnsi="Times New Roman" w:cs="Times New Roman"/>
                <w:sz w:val="20"/>
                <w:szCs w:val="20"/>
              </w:rPr>
              <w:t>Наименование образовательной организации высшего образования (Получателя гранта)</w:t>
            </w:r>
          </w:p>
        </w:tc>
        <w:tc>
          <w:tcPr>
            <w:tcW w:w="4956" w:type="dxa"/>
          </w:tcPr>
          <w:p w14:paraId="4886CC0E" w14:textId="77A96400" w:rsidR="00A54E96" w:rsidRPr="00CB0258" w:rsidRDefault="00A54E96" w:rsidP="00A54E96">
            <w:pPr>
              <w:widowControl w:val="0"/>
              <w:rPr>
                <w:rFonts w:ascii="Times New Roman" w:hAnsi="Times New Roman" w:cs="Times New Roman"/>
                <w:b/>
                <w:bCs/>
                <w:sz w:val="20"/>
                <w:szCs w:val="20"/>
              </w:rPr>
            </w:pPr>
            <w:r w:rsidRPr="00CB0258">
              <w:rPr>
                <w:rFonts w:ascii="Times New Roman" w:hAnsi="Times New Roman" w:cs="Times New Roman"/>
                <w:color w:val="000000"/>
                <w:sz w:val="20"/>
                <w:szCs w:val="20"/>
              </w:rPr>
              <w:t xml:space="preserve">ФГБОУ ВО «РЭУ им. </w:t>
            </w:r>
            <w:proofErr w:type="gramStart"/>
            <w:r w:rsidRPr="00CB0258">
              <w:rPr>
                <w:rFonts w:ascii="Times New Roman" w:hAnsi="Times New Roman" w:cs="Times New Roman"/>
                <w:color w:val="000000"/>
                <w:sz w:val="20"/>
                <w:szCs w:val="20"/>
              </w:rPr>
              <w:t>Г.В.</w:t>
            </w:r>
            <w:proofErr w:type="gramEnd"/>
            <w:r w:rsidRPr="00CB0258">
              <w:rPr>
                <w:rFonts w:ascii="Times New Roman" w:hAnsi="Times New Roman" w:cs="Times New Roman"/>
                <w:color w:val="000000"/>
                <w:sz w:val="20"/>
                <w:szCs w:val="20"/>
              </w:rPr>
              <w:t xml:space="preserve"> Плеханова» РЭУ им. Г.В. Плеханова</w:t>
            </w:r>
          </w:p>
        </w:tc>
      </w:tr>
      <w:tr w:rsidR="00A54E96" w:rsidRPr="00CB0258" w14:paraId="7634AFE3" w14:textId="77777777">
        <w:tc>
          <w:tcPr>
            <w:tcW w:w="4955" w:type="dxa"/>
          </w:tcPr>
          <w:p w14:paraId="53D9964D" w14:textId="77777777" w:rsidR="00A54E96" w:rsidRPr="00CB0258" w:rsidRDefault="00A54E96" w:rsidP="00A54E96">
            <w:pPr>
              <w:widowControl w:val="0"/>
              <w:rPr>
                <w:rFonts w:ascii="Times New Roman" w:hAnsi="Times New Roman" w:cs="Times New Roman"/>
                <w:sz w:val="20"/>
                <w:szCs w:val="20"/>
              </w:rPr>
            </w:pPr>
            <w:r w:rsidRPr="00CB0258">
              <w:rPr>
                <w:rFonts w:ascii="Times New Roman" w:hAnsi="Times New Roman" w:cs="Times New Roman"/>
                <w:sz w:val="20"/>
                <w:szCs w:val="20"/>
              </w:rPr>
              <w:t>Карточка ВУЗа (по ИНН)</w:t>
            </w:r>
          </w:p>
        </w:tc>
        <w:tc>
          <w:tcPr>
            <w:tcW w:w="4956" w:type="dxa"/>
          </w:tcPr>
          <w:p w14:paraId="5D67E7CE" w14:textId="7D16CFD2" w:rsidR="00A54E96" w:rsidRPr="00CB0258" w:rsidRDefault="00A54E96" w:rsidP="00A54E96">
            <w:pPr>
              <w:widowControl w:val="0"/>
              <w:rPr>
                <w:rFonts w:ascii="Times New Roman" w:hAnsi="Times New Roman" w:cs="Times New Roman"/>
                <w:b/>
                <w:bCs/>
                <w:sz w:val="20"/>
                <w:szCs w:val="20"/>
              </w:rPr>
            </w:pPr>
            <w:r w:rsidRPr="00CB0258">
              <w:rPr>
                <w:rFonts w:ascii="Times New Roman" w:hAnsi="Times New Roman" w:cs="Times New Roman"/>
                <w:color w:val="000000"/>
                <w:sz w:val="20"/>
                <w:szCs w:val="20"/>
              </w:rPr>
              <w:t>ИНН 7705043493/КПП 770501001</w:t>
            </w:r>
          </w:p>
        </w:tc>
      </w:tr>
      <w:tr w:rsidR="00A54E96" w:rsidRPr="00CB0258" w14:paraId="624486E6" w14:textId="77777777">
        <w:tc>
          <w:tcPr>
            <w:tcW w:w="4955" w:type="dxa"/>
          </w:tcPr>
          <w:p w14:paraId="5E4C8070" w14:textId="77777777" w:rsidR="00A54E96" w:rsidRPr="00CB0258" w:rsidRDefault="00A54E96" w:rsidP="00A54E96">
            <w:pPr>
              <w:widowControl w:val="0"/>
              <w:rPr>
                <w:rFonts w:ascii="Times New Roman" w:hAnsi="Times New Roman" w:cs="Times New Roman"/>
                <w:sz w:val="20"/>
                <w:szCs w:val="20"/>
              </w:rPr>
            </w:pPr>
            <w:r w:rsidRPr="00CB0258">
              <w:rPr>
                <w:rFonts w:ascii="Times New Roman" w:hAnsi="Times New Roman" w:cs="Times New Roman"/>
                <w:sz w:val="20"/>
                <w:szCs w:val="20"/>
              </w:rPr>
              <w:t xml:space="preserve">Регион ВУЗа </w:t>
            </w:r>
          </w:p>
        </w:tc>
        <w:tc>
          <w:tcPr>
            <w:tcW w:w="4956" w:type="dxa"/>
          </w:tcPr>
          <w:p w14:paraId="37E834F6" w14:textId="5B3FCA39" w:rsidR="00A54E96" w:rsidRPr="00CB0258" w:rsidRDefault="00A54E96" w:rsidP="00A54E96">
            <w:pPr>
              <w:widowControl w:val="0"/>
              <w:rPr>
                <w:rFonts w:ascii="Times New Roman" w:hAnsi="Times New Roman" w:cs="Times New Roman"/>
                <w:bCs/>
                <w:sz w:val="20"/>
                <w:szCs w:val="20"/>
              </w:rPr>
            </w:pPr>
            <w:r w:rsidRPr="00CB0258">
              <w:rPr>
                <w:rFonts w:ascii="Times New Roman" w:hAnsi="Times New Roman" w:cs="Times New Roman"/>
                <w:bCs/>
                <w:sz w:val="20"/>
                <w:szCs w:val="20"/>
              </w:rPr>
              <w:t>Пермский край</w:t>
            </w:r>
          </w:p>
        </w:tc>
      </w:tr>
      <w:tr w:rsidR="00A54E96" w:rsidRPr="00CB0258" w14:paraId="45ABC4D6" w14:textId="77777777">
        <w:tc>
          <w:tcPr>
            <w:tcW w:w="4955" w:type="dxa"/>
          </w:tcPr>
          <w:p w14:paraId="79F814F8" w14:textId="77777777" w:rsidR="00A54E96" w:rsidRPr="00CB0258" w:rsidRDefault="00A54E96" w:rsidP="00A54E96">
            <w:pPr>
              <w:widowControl w:val="0"/>
              <w:rPr>
                <w:rFonts w:ascii="Times New Roman" w:hAnsi="Times New Roman" w:cs="Times New Roman"/>
                <w:b/>
                <w:bCs/>
                <w:sz w:val="20"/>
                <w:szCs w:val="20"/>
              </w:rPr>
            </w:pPr>
            <w:r w:rsidRPr="00CB0258">
              <w:rPr>
                <w:rFonts w:ascii="Times New Roman" w:hAnsi="Times New Roman" w:cs="Times New Roman"/>
                <w:sz w:val="20"/>
                <w:szCs w:val="20"/>
              </w:rPr>
              <w:t xml:space="preserve">Наименование акселерационной программы </w:t>
            </w:r>
          </w:p>
        </w:tc>
        <w:tc>
          <w:tcPr>
            <w:tcW w:w="4956" w:type="dxa"/>
          </w:tcPr>
          <w:p w14:paraId="3D49721E" w14:textId="5ED880C4" w:rsidR="00A54E96" w:rsidRPr="00894AED" w:rsidRDefault="00894AED" w:rsidP="00A54E96">
            <w:pPr>
              <w:widowControl w:val="0"/>
              <w:rPr>
                <w:rFonts w:ascii="Times New Roman" w:hAnsi="Times New Roman" w:cs="Times New Roman"/>
                <w:bCs/>
                <w:sz w:val="20"/>
                <w:szCs w:val="20"/>
                <w:lang w:val="en-US"/>
              </w:rPr>
            </w:pPr>
            <w:r w:rsidRPr="00894AED">
              <w:rPr>
                <w:rFonts w:ascii="Times New Roman" w:hAnsi="Times New Roman" w:cs="Times New Roman"/>
                <w:bCs/>
                <w:sz w:val="20"/>
                <w:szCs w:val="20"/>
                <w:lang w:val="en-US"/>
              </w:rPr>
              <w:t>HIVE IT</w:t>
            </w:r>
          </w:p>
        </w:tc>
      </w:tr>
      <w:tr w:rsidR="00A54E96" w:rsidRPr="00CB0258" w14:paraId="1CCB76F9" w14:textId="77777777">
        <w:tc>
          <w:tcPr>
            <w:tcW w:w="4955" w:type="dxa"/>
          </w:tcPr>
          <w:p w14:paraId="69AB1AB5" w14:textId="77777777" w:rsidR="00A54E96" w:rsidRPr="00CB0258" w:rsidRDefault="00A54E96" w:rsidP="00A54E96">
            <w:pPr>
              <w:widowControl w:val="0"/>
              <w:rPr>
                <w:rFonts w:ascii="Times New Roman" w:hAnsi="Times New Roman" w:cs="Times New Roman"/>
                <w:b/>
                <w:bCs/>
                <w:sz w:val="20"/>
                <w:szCs w:val="20"/>
              </w:rPr>
            </w:pPr>
            <w:r w:rsidRPr="00CB0258">
              <w:rPr>
                <w:rFonts w:ascii="Times New Roman" w:hAnsi="Times New Roman" w:cs="Times New Roman"/>
                <w:sz w:val="20"/>
                <w:szCs w:val="20"/>
              </w:rPr>
              <w:t>Дата заключения и номер Договора</w:t>
            </w:r>
          </w:p>
        </w:tc>
        <w:tc>
          <w:tcPr>
            <w:tcW w:w="4956" w:type="dxa"/>
          </w:tcPr>
          <w:p w14:paraId="642C9134" w14:textId="77777777" w:rsidR="00A54E96" w:rsidRPr="00CB0258" w:rsidRDefault="00A54E96" w:rsidP="00A54E96">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60855E4F" w14:textId="77777777" w:rsidR="00AD089B" w:rsidRDefault="00AD089B">
            <w:pPr>
              <w:pStyle w:val="TableText"/>
              <w:widowControl w:val="0"/>
              <w:spacing w:after="0"/>
              <w:rPr>
                <w:sz w:val="20"/>
                <w:szCs w:val="20"/>
                <w:lang w:val="ru-RU"/>
              </w:rPr>
            </w:pPr>
          </w:p>
          <w:p w14:paraId="777FF781" w14:textId="5D024FCA" w:rsidR="00AD089B" w:rsidRDefault="00337CC4">
            <w:pPr>
              <w:pStyle w:val="TableText"/>
              <w:widowControl w:val="0"/>
              <w:spacing w:after="0"/>
              <w:rPr>
                <w:sz w:val="20"/>
                <w:szCs w:val="20"/>
                <w:lang w:val="ru-RU"/>
              </w:rPr>
            </w:pPr>
            <w:proofErr w:type="spellStart"/>
            <w:r>
              <w:rPr>
                <w:color w:val="000000"/>
                <w:sz w:val="19"/>
                <w:szCs w:val="19"/>
              </w:rPr>
              <w:t>JoJo.Work</w:t>
            </w:r>
            <w:proofErr w:type="spellEnd"/>
          </w:p>
        </w:tc>
      </w:tr>
      <w:tr w:rsidR="00AD089B" w14:paraId="0555BF41" w14:textId="77777777" w:rsidTr="00894AED">
        <w:trPr>
          <w:trHeight w:val="2019"/>
        </w:trPr>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35DD024D" w14:textId="113879E4" w:rsidR="00AD089B" w:rsidRDefault="005B6ADD" w:rsidP="00894AED">
            <w:pPr>
              <w:rPr>
                <w:rFonts w:ascii="Times New Roman" w:hAnsi="Times New Roman" w:cs="Times New Roman"/>
                <w:b/>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381" w:type="dxa"/>
          </w:tcPr>
          <w:p w14:paraId="5166DACF" w14:textId="1594D818" w:rsidR="00DB1BFC" w:rsidRPr="00A54E96" w:rsidRDefault="00DB1BFC" w:rsidP="00DB1BFC">
            <w:pPr>
              <w:pStyle w:val="TableText"/>
              <w:widowControl w:val="0"/>
              <w:spacing w:after="0"/>
              <w:jc w:val="both"/>
              <w:rPr>
                <w:sz w:val="20"/>
                <w:szCs w:val="20"/>
                <w:lang w:val="ru-RU"/>
              </w:rPr>
            </w:pPr>
            <w:r>
              <w:rPr>
                <w:sz w:val="20"/>
                <w:szCs w:val="20"/>
                <w:lang w:val="ru-RU"/>
              </w:rPr>
              <w:t>Сервис</w:t>
            </w:r>
            <w:r w:rsidR="00894AED">
              <w:rPr>
                <w:sz w:val="20"/>
                <w:szCs w:val="20"/>
                <w:lang w:val="ru-RU"/>
              </w:rPr>
              <w:t xml:space="preserve"> "</w:t>
            </w:r>
            <w:proofErr w:type="spellStart"/>
            <w:r w:rsidR="00894AED">
              <w:rPr>
                <w:sz w:val="20"/>
                <w:szCs w:val="20"/>
                <w:lang w:val="ru-RU"/>
              </w:rPr>
              <w:t>JOJO.Work</w:t>
            </w:r>
            <w:proofErr w:type="spellEnd"/>
            <w:r w:rsidR="00894AED">
              <w:rPr>
                <w:sz w:val="20"/>
                <w:szCs w:val="20"/>
                <w:lang w:val="ru-RU"/>
              </w:rPr>
              <w:t>"</w:t>
            </w:r>
            <w:r>
              <w:rPr>
                <w:sz w:val="20"/>
                <w:szCs w:val="20"/>
                <w:lang w:val="ru-RU"/>
              </w:rPr>
              <w:t xml:space="preserve"> </w:t>
            </w:r>
            <w:r w:rsidRPr="00A54E96">
              <w:rPr>
                <w:sz w:val="20"/>
                <w:szCs w:val="20"/>
                <w:lang w:val="ru-RU"/>
              </w:rPr>
              <w:t>помогает найти</w:t>
            </w:r>
            <w:r w:rsidR="00894AED" w:rsidRPr="00894AED">
              <w:rPr>
                <w:sz w:val="20"/>
                <w:szCs w:val="20"/>
                <w:lang w:val="ru-RU"/>
              </w:rPr>
              <w:t xml:space="preserve"> </w:t>
            </w:r>
            <w:r w:rsidRPr="00A54E96">
              <w:rPr>
                <w:sz w:val="20"/>
                <w:szCs w:val="20"/>
                <w:lang w:val="ru-RU"/>
              </w:rPr>
              <w:t>как проектную, так и долгосрочную работу людям, чьи профессии не требуют постоянного посещения офиса</w:t>
            </w:r>
            <w:r w:rsidR="00894AED">
              <w:rPr>
                <w:sz w:val="20"/>
                <w:szCs w:val="20"/>
                <w:lang w:val="ru-RU"/>
              </w:rPr>
              <w:t>. К</w:t>
            </w:r>
            <w:r w:rsidRPr="00A54E96">
              <w:rPr>
                <w:sz w:val="20"/>
                <w:szCs w:val="20"/>
                <w:lang w:val="ru-RU"/>
              </w:rPr>
              <w:t xml:space="preserve"> таким областям профессий относятся: сфера интернет-маркетинга, сфера IT</w:t>
            </w:r>
            <w:r w:rsidR="00894AED">
              <w:rPr>
                <w:sz w:val="20"/>
                <w:szCs w:val="20"/>
                <w:lang w:val="ru-RU"/>
              </w:rPr>
              <w:t>-</w:t>
            </w:r>
            <w:r w:rsidRPr="00A54E96">
              <w:rPr>
                <w:sz w:val="20"/>
                <w:szCs w:val="20"/>
                <w:lang w:val="ru-RU"/>
              </w:rPr>
              <w:t>технологий, включающая в себя специалистов от разработки до дизайна, образовательная сфера, также сфера менеджмента.</w:t>
            </w:r>
          </w:p>
          <w:p w14:paraId="7AAE21DB" w14:textId="787C3E16" w:rsidR="00AD089B" w:rsidRPr="00B52198" w:rsidRDefault="00AD089B">
            <w:pPr>
              <w:pStyle w:val="TableText"/>
              <w:widowControl w:val="0"/>
              <w:spacing w:after="0"/>
              <w:rPr>
                <w:sz w:val="20"/>
                <w:szCs w:val="20"/>
                <w:lang w:val="ru-RU"/>
              </w:rPr>
            </w:pP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4FC8827C" w:rsidR="00AD089B" w:rsidRPr="00894AED" w:rsidRDefault="003D0852" w:rsidP="006B5B68">
            <w:pPr>
              <w:pStyle w:val="TableText"/>
              <w:widowControl w:val="0"/>
              <w:spacing w:after="0"/>
              <w:rPr>
                <w:sz w:val="20"/>
                <w:szCs w:val="20"/>
                <w:lang w:val="ru-RU"/>
              </w:rPr>
            </w:pPr>
            <w:r>
              <w:rPr>
                <w:sz w:val="20"/>
                <w:szCs w:val="20"/>
                <w:lang w:val="ru-RU"/>
              </w:rPr>
              <w:t xml:space="preserve">Приоритетные направления: </w:t>
            </w:r>
            <w:r>
              <w:rPr>
                <w:sz w:val="20"/>
                <w:szCs w:val="20"/>
              </w:rPr>
              <w:t>IT</w:t>
            </w:r>
            <w:r w:rsidRPr="00145345">
              <w:rPr>
                <w:sz w:val="20"/>
                <w:szCs w:val="20"/>
                <w:lang w:val="ru-RU"/>
              </w:rPr>
              <w:t xml:space="preserve">. </w:t>
            </w:r>
            <w:r w:rsidRPr="003D0852">
              <w:rPr>
                <w:sz w:val="20"/>
                <w:szCs w:val="20"/>
                <w:lang w:val="ru-RU"/>
              </w:rPr>
              <w:t>Критические технологии: Технологии информационных управляющих навигационных систем</w:t>
            </w:r>
            <w:r>
              <w:rPr>
                <w:sz w:val="20"/>
                <w:szCs w:val="20"/>
                <w:lang w:val="ru-RU"/>
              </w:rPr>
              <w:t>.</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3EA8E297" w:rsidR="00AD089B" w:rsidRPr="00894AED" w:rsidRDefault="000D3552">
            <w:pPr>
              <w:pStyle w:val="TableText"/>
              <w:widowControl w:val="0"/>
              <w:spacing w:after="0"/>
              <w:rPr>
                <w:sz w:val="20"/>
                <w:szCs w:val="20"/>
                <w:lang w:val="ru-RU"/>
              </w:rPr>
            </w:pPr>
            <w:r>
              <w:rPr>
                <w:sz w:val="20"/>
                <w:szCs w:val="20"/>
              </w:rPr>
              <w:t>TechNet</w:t>
            </w:r>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462AF021" w14:textId="77777777" w:rsidR="00E6762A" w:rsidRDefault="003D0852" w:rsidP="003D0852">
            <w:pPr>
              <w:pStyle w:val="TableText"/>
              <w:widowControl w:val="0"/>
              <w:spacing w:after="0"/>
              <w:rPr>
                <w:sz w:val="20"/>
                <w:szCs w:val="20"/>
                <w:lang w:val="ru-RU"/>
              </w:rPr>
            </w:pPr>
            <w:r>
              <w:rPr>
                <w:sz w:val="20"/>
                <w:szCs w:val="20"/>
                <w:lang w:val="ru-RU"/>
              </w:rPr>
              <w:t>Технологии информационной безопасности.</w:t>
            </w:r>
          </w:p>
          <w:p w14:paraId="468EB578" w14:textId="784B0B42" w:rsidR="003D0852" w:rsidRDefault="003D0852" w:rsidP="003D0852">
            <w:pPr>
              <w:pStyle w:val="TableText"/>
              <w:widowControl w:val="0"/>
              <w:spacing w:after="0"/>
              <w:rPr>
                <w:sz w:val="20"/>
                <w:szCs w:val="20"/>
                <w:lang w:val="ru-RU"/>
              </w:rPr>
            </w:pPr>
            <w:r w:rsidRPr="00D10B55">
              <w:rPr>
                <w:sz w:val="20"/>
                <w:szCs w:val="20"/>
                <w:lang w:val="ru-RU"/>
              </w:rPr>
              <w:t>Технологии хранения и анализа больших данных</w:t>
            </w:r>
            <w:r>
              <w:rPr>
                <w:sz w:val="20"/>
                <w:szCs w:val="20"/>
                <w:lang w:val="ru-RU"/>
              </w:rPr>
              <w:t>.</w:t>
            </w:r>
          </w:p>
          <w:p w14:paraId="73FA38BE" w14:textId="3DA88686" w:rsidR="003D0852" w:rsidRDefault="003D0852">
            <w:pPr>
              <w:pStyle w:val="TableText"/>
              <w:widowControl w:val="0"/>
              <w:spacing w:after="0"/>
              <w:rPr>
                <w:sz w:val="20"/>
                <w:szCs w:val="20"/>
                <w:lang w:val="ru-RU"/>
              </w:rPr>
            </w:pPr>
            <w:r w:rsidRPr="003D0852">
              <w:rPr>
                <w:sz w:val="20"/>
                <w:szCs w:val="20"/>
                <w:lang w:val="ru-RU"/>
              </w:rPr>
              <w:t>Искусственный интеллект</w:t>
            </w:r>
            <w:r>
              <w:rPr>
                <w:sz w:val="20"/>
                <w:szCs w:val="20"/>
                <w:lang w:val="ru-RU"/>
              </w:rPr>
              <w:t>.</w:t>
            </w:r>
          </w:p>
          <w:p w14:paraId="053DA3F1" w14:textId="6EAEB713" w:rsidR="003D0852" w:rsidRDefault="003D0852">
            <w:pPr>
              <w:pStyle w:val="TableText"/>
              <w:widowControl w:val="0"/>
              <w:spacing w:after="0"/>
              <w:rPr>
                <w:sz w:val="20"/>
                <w:szCs w:val="20"/>
                <w:lang w:val="ru-RU"/>
              </w:rPr>
            </w:pPr>
            <w:r>
              <w:rPr>
                <w:sz w:val="20"/>
                <w:szCs w:val="20"/>
                <w:lang w:val="ru-RU"/>
              </w:rPr>
              <w:t>Технологии машинного обучения и когнитивные технологии.</w:t>
            </w:r>
          </w:p>
          <w:p w14:paraId="3FB246C5" w14:textId="4A56A3EF" w:rsidR="003D0852" w:rsidRDefault="003D0852">
            <w:pPr>
              <w:pStyle w:val="TableText"/>
              <w:widowControl w:val="0"/>
              <w:spacing w:after="0"/>
              <w:rPr>
                <w:sz w:val="20"/>
                <w:szCs w:val="20"/>
                <w:lang w:val="ru-RU"/>
              </w:rPr>
            </w:pPr>
            <w:r>
              <w:rPr>
                <w:sz w:val="20"/>
                <w:szCs w:val="20"/>
                <w:lang w:val="ru-RU"/>
              </w:rPr>
              <w:t>Нейротехнологии, технологии виртуальной и дополненной реальностей.</w:t>
            </w:r>
          </w:p>
          <w:p w14:paraId="24BE5DBB" w14:textId="76760AB7" w:rsidR="00AD089B" w:rsidRPr="00DB1BFC" w:rsidRDefault="00AD089B">
            <w:pPr>
              <w:pStyle w:val="TableText"/>
              <w:widowControl w:val="0"/>
              <w:spacing w:after="0"/>
              <w:rPr>
                <w:sz w:val="20"/>
                <w:szCs w:val="20"/>
                <w:lang w:val="ru-RU"/>
              </w:rPr>
            </w:pP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028F1D79" w:rsidR="00AD089B" w:rsidRPr="0066317F" w:rsidRDefault="005B6ADD">
            <w:pPr>
              <w:pStyle w:val="TableText"/>
              <w:widowControl w:val="0"/>
              <w:spacing w:after="0"/>
              <w:rPr>
                <w:sz w:val="20"/>
                <w:szCs w:val="20"/>
                <w:lang w:val="ru-RU"/>
              </w:rPr>
            </w:pPr>
            <w:r w:rsidRPr="0066317F">
              <w:rPr>
                <w:sz w:val="20"/>
                <w:szCs w:val="20"/>
                <w:lang w:val="ru-RU"/>
              </w:rPr>
              <w:t xml:space="preserve">- </w:t>
            </w:r>
            <w:proofErr w:type="spellStart"/>
            <w:r w:rsidR="003D0852">
              <w:rPr>
                <w:sz w:val="20"/>
                <w:szCs w:val="20"/>
              </w:rPr>
              <w:t>UntiID</w:t>
            </w:r>
            <w:proofErr w:type="spellEnd"/>
            <w:r w:rsidR="003D0852" w:rsidRPr="00632874">
              <w:rPr>
                <w:sz w:val="20"/>
                <w:szCs w:val="20"/>
                <w:lang w:val="ru-RU"/>
              </w:rPr>
              <w:t xml:space="preserve"> </w:t>
            </w:r>
            <w:r w:rsidR="003D0852" w:rsidRPr="0006770E">
              <w:rPr>
                <w:sz w:val="20"/>
                <w:szCs w:val="20"/>
              </w:rPr>
              <w:t>U</w:t>
            </w:r>
            <w:r w:rsidR="003D0852" w:rsidRPr="003D0852">
              <w:rPr>
                <w:sz w:val="20"/>
                <w:szCs w:val="20"/>
                <w:lang w:val="ru-RU"/>
              </w:rPr>
              <w:t xml:space="preserve"> </w:t>
            </w:r>
            <w:r w:rsidR="0066317F" w:rsidRPr="003D0852">
              <w:rPr>
                <w:sz w:val="20"/>
                <w:szCs w:val="20"/>
                <w:lang w:val="ru-RU"/>
              </w:rPr>
              <w:t>1430390</w:t>
            </w:r>
          </w:p>
          <w:p w14:paraId="16359E80" w14:textId="0EE33717" w:rsidR="00AD089B" w:rsidRPr="0066317F" w:rsidRDefault="005B6ADD">
            <w:pPr>
              <w:pStyle w:val="TableText"/>
              <w:widowControl w:val="0"/>
              <w:spacing w:after="0"/>
              <w:rPr>
                <w:sz w:val="20"/>
                <w:szCs w:val="20"/>
                <w:lang w:val="ru-RU"/>
              </w:rPr>
            </w:pPr>
            <w:r w:rsidRPr="0066317F">
              <w:rPr>
                <w:sz w:val="20"/>
                <w:szCs w:val="20"/>
                <w:lang w:val="ru-RU"/>
              </w:rPr>
              <w:t xml:space="preserve">- </w:t>
            </w:r>
            <w:proofErr w:type="spellStart"/>
            <w:r w:rsidR="003D0852">
              <w:rPr>
                <w:sz w:val="20"/>
                <w:szCs w:val="20"/>
              </w:rPr>
              <w:t>LeaderID</w:t>
            </w:r>
            <w:proofErr w:type="spellEnd"/>
            <w:r w:rsidR="003D0852" w:rsidRPr="0066317F">
              <w:rPr>
                <w:sz w:val="20"/>
                <w:szCs w:val="20"/>
                <w:lang w:val="ru-RU"/>
              </w:rPr>
              <w:t xml:space="preserve"> </w:t>
            </w:r>
            <w:r w:rsidR="0066317F" w:rsidRPr="0066317F">
              <w:rPr>
                <w:sz w:val="20"/>
                <w:szCs w:val="20"/>
                <w:lang w:val="ru-RU"/>
              </w:rPr>
              <w:t>4932028</w:t>
            </w:r>
          </w:p>
          <w:p w14:paraId="220E49B4" w14:textId="63E896DF" w:rsidR="00AD089B" w:rsidRPr="00D41B19" w:rsidRDefault="005B6ADD">
            <w:pPr>
              <w:pStyle w:val="TableText"/>
              <w:widowControl w:val="0"/>
              <w:spacing w:after="0"/>
              <w:rPr>
                <w:sz w:val="20"/>
                <w:szCs w:val="20"/>
                <w:lang w:val="ru-RU"/>
              </w:rPr>
            </w:pPr>
            <w:r w:rsidRPr="0066317F">
              <w:rPr>
                <w:sz w:val="20"/>
                <w:szCs w:val="20"/>
                <w:lang w:val="ru-RU"/>
              </w:rPr>
              <w:t xml:space="preserve">- </w:t>
            </w:r>
            <w:r w:rsidR="00D41B19" w:rsidRPr="0066317F">
              <w:rPr>
                <w:sz w:val="20"/>
                <w:szCs w:val="20"/>
                <w:lang w:val="ru-RU"/>
              </w:rPr>
              <w:t>М</w:t>
            </w:r>
            <w:r w:rsidR="00D41B19">
              <w:rPr>
                <w:sz w:val="20"/>
                <w:szCs w:val="20"/>
                <w:lang w:val="ru-RU"/>
              </w:rPr>
              <w:t>едведева Анна Юрьевна</w:t>
            </w:r>
          </w:p>
          <w:p w14:paraId="192E3C06" w14:textId="6D69E01A" w:rsidR="00AD089B" w:rsidRPr="0066317F" w:rsidRDefault="005B6ADD">
            <w:pPr>
              <w:pStyle w:val="TableText"/>
              <w:widowControl w:val="0"/>
              <w:spacing w:after="0"/>
              <w:rPr>
                <w:sz w:val="20"/>
                <w:szCs w:val="20"/>
                <w:lang w:val="ru-RU"/>
              </w:rPr>
            </w:pPr>
            <w:r w:rsidRPr="0066317F">
              <w:rPr>
                <w:sz w:val="20"/>
                <w:szCs w:val="20"/>
                <w:lang w:val="ru-RU"/>
              </w:rPr>
              <w:t xml:space="preserve">- </w:t>
            </w:r>
            <w:r w:rsidR="00D41B19">
              <w:rPr>
                <w:sz w:val="20"/>
                <w:szCs w:val="20"/>
                <w:lang w:val="ru-RU"/>
              </w:rPr>
              <w:t>79523220695</w:t>
            </w:r>
          </w:p>
          <w:p w14:paraId="1DC161CD" w14:textId="6F75770E" w:rsidR="00AD089B" w:rsidRDefault="00D41B19">
            <w:pPr>
              <w:pStyle w:val="TableText"/>
              <w:widowControl w:val="0"/>
              <w:spacing w:after="0"/>
              <w:rPr>
                <w:sz w:val="20"/>
                <w:szCs w:val="20"/>
                <w:lang w:val="ru-RU"/>
              </w:rPr>
            </w:pPr>
            <w:r>
              <w:rPr>
                <w:sz w:val="20"/>
                <w:szCs w:val="20"/>
                <w:lang w:val="ru-RU"/>
              </w:rPr>
              <w:t xml:space="preserve">- </w:t>
            </w:r>
            <w:hyperlink r:id="rId8" w:history="1">
              <w:r w:rsidR="003D0852" w:rsidRPr="003D0852">
                <w:rPr>
                  <w:sz w:val="20"/>
                  <w:szCs w:val="20"/>
                  <w:lang w:val="ru-RU"/>
                </w:rPr>
                <w:t>Anya.medvedeva.02@inbox.ru</w:t>
              </w:r>
            </w:hyperlink>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lastRenderedPageBreak/>
                    <w:t>1</w:t>
                  </w:r>
                </w:p>
              </w:tc>
              <w:tc>
                <w:tcPr>
                  <w:tcW w:w="876" w:type="dxa"/>
                </w:tcPr>
                <w:p w14:paraId="524FD170" w14:textId="59C019A4" w:rsidR="0066317F" w:rsidRPr="0066317F" w:rsidRDefault="00945328" w:rsidP="0066317F">
                  <w:pPr>
                    <w:pStyle w:val="TableText"/>
                    <w:widowControl w:val="0"/>
                    <w:spacing w:after="0"/>
                    <w:rPr>
                      <w:sz w:val="20"/>
                      <w:szCs w:val="20"/>
                      <w:lang w:val="ru-RU"/>
                    </w:rPr>
                  </w:pPr>
                  <w:r>
                    <w:rPr>
                      <w:sz w:val="20"/>
                      <w:szCs w:val="20"/>
                    </w:rPr>
                    <w:t>U</w:t>
                  </w:r>
                  <w:r w:rsidR="0066317F" w:rsidRPr="0066317F">
                    <w:rPr>
                      <w:sz w:val="20"/>
                      <w:szCs w:val="20"/>
                    </w:rPr>
                    <w:t>1430390</w:t>
                  </w:r>
                </w:p>
                <w:p w14:paraId="11B3C101" w14:textId="51FF82F5" w:rsidR="00AD089B" w:rsidRDefault="00AD089B">
                  <w:pPr>
                    <w:pStyle w:val="TableText"/>
                    <w:widowControl w:val="0"/>
                    <w:spacing w:after="0"/>
                    <w:rPr>
                      <w:rFonts w:ascii="Calibri" w:hAnsi="Calibri" w:cs="Calibri"/>
                      <w:i/>
                      <w:iCs/>
                      <w:color w:val="000000"/>
                      <w:sz w:val="22"/>
                      <w:szCs w:val="22"/>
                    </w:rPr>
                  </w:pPr>
                </w:p>
              </w:tc>
              <w:tc>
                <w:tcPr>
                  <w:tcW w:w="1147" w:type="dxa"/>
                </w:tcPr>
                <w:p w14:paraId="38000A2C" w14:textId="3CDB43F5" w:rsidR="00AD089B" w:rsidRDefault="0066317F">
                  <w:pPr>
                    <w:pStyle w:val="TableText"/>
                    <w:widowControl w:val="0"/>
                    <w:spacing w:after="0"/>
                    <w:rPr>
                      <w:rFonts w:ascii="Calibri" w:hAnsi="Calibri" w:cs="Calibri"/>
                      <w:i/>
                      <w:iCs/>
                      <w:color w:val="000000"/>
                      <w:sz w:val="22"/>
                      <w:szCs w:val="22"/>
                    </w:rPr>
                  </w:pPr>
                  <w:r w:rsidRPr="0066317F">
                    <w:rPr>
                      <w:rFonts w:ascii="Calibri" w:hAnsi="Calibri" w:cs="Calibri"/>
                      <w:i/>
                      <w:iCs/>
                      <w:color w:val="000000"/>
                      <w:sz w:val="22"/>
                      <w:szCs w:val="22"/>
                    </w:rPr>
                    <w:t>4932028</w:t>
                  </w:r>
                </w:p>
              </w:tc>
              <w:tc>
                <w:tcPr>
                  <w:tcW w:w="1418" w:type="dxa"/>
                </w:tcPr>
                <w:p w14:paraId="74931D69" w14:textId="0ADECDDB" w:rsidR="00AD089B" w:rsidRDefault="00D41B19">
                  <w:pPr>
                    <w:pStyle w:val="TableText"/>
                    <w:widowControl w:val="0"/>
                    <w:spacing w:after="0"/>
                    <w:rPr>
                      <w:sz w:val="20"/>
                      <w:szCs w:val="20"/>
                      <w:lang w:val="ru-RU"/>
                    </w:rPr>
                  </w:pPr>
                  <w:r>
                    <w:rPr>
                      <w:sz w:val="20"/>
                      <w:szCs w:val="20"/>
                      <w:lang w:val="ru-RU"/>
                    </w:rPr>
                    <w:t>Медведева Анна Юрьевна</w:t>
                  </w:r>
                </w:p>
              </w:tc>
              <w:tc>
                <w:tcPr>
                  <w:tcW w:w="1701" w:type="dxa"/>
                </w:tcPr>
                <w:p w14:paraId="4ADC46C5" w14:textId="6B2D3B84" w:rsidR="00AD089B" w:rsidRDefault="00945328">
                  <w:pPr>
                    <w:pStyle w:val="TableText"/>
                    <w:widowControl w:val="0"/>
                    <w:spacing w:after="0"/>
                    <w:rPr>
                      <w:sz w:val="20"/>
                      <w:szCs w:val="20"/>
                      <w:lang w:val="ru-RU"/>
                    </w:rPr>
                  </w:pPr>
                  <w:r>
                    <w:rPr>
                      <w:sz w:val="20"/>
                      <w:szCs w:val="20"/>
                      <w:lang w:val="ru-RU"/>
                    </w:rPr>
                    <w:t>Участник</w:t>
                  </w:r>
                </w:p>
              </w:tc>
              <w:tc>
                <w:tcPr>
                  <w:tcW w:w="1134" w:type="dxa"/>
                </w:tcPr>
                <w:p w14:paraId="7F93D6B1" w14:textId="585F0124" w:rsidR="00AD089B" w:rsidRDefault="0066317F">
                  <w:pPr>
                    <w:pStyle w:val="TableText"/>
                    <w:widowControl w:val="0"/>
                    <w:spacing w:after="0"/>
                    <w:rPr>
                      <w:sz w:val="20"/>
                      <w:szCs w:val="20"/>
                      <w:lang w:val="ru-RU"/>
                    </w:rPr>
                  </w:pPr>
                  <w:r>
                    <w:rPr>
                      <w:sz w:val="20"/>
                      <w:szCs w:val="20"/>
                      <w:lang w:val="ru-RU"/>
                    </w:rPr>
                    <w:t>79523220695</w:t>
                  </w:r>
                </w:p>
              </w:tc>
              <w:tc>
                <w:tcPr>
                  <w:tcW w:w="1559" w:type="dxa"/>
                </w:tcPr>
                <w:p w14:paraId="65A0506A" w14:textId="1F27B4B4" w:rsidR="00AD089B" w:rsidRDefault="00945328">
                  <w:pPr>
                    <w:pStyle w:val="TableText"/>
                    <w:widowControl w:val="0"/>
                    <w:spacing w:after="0"/>
                    <w:rPr>
                      <w:sz w:val="20"/>
                      <w:szCs w:val="20"/>
                      <w:lang w:val="ru-RU"/>
                    </w:rPr>
                  </w:pPr>
                  <w:r>
                    <w:rPr>
                      <w:sz w:val="20"/>
                      <w:szCs w:val="20"/>
                      <w:lang w:val="ru-RU"/>
                    </w:rPr>
                    <w:t>Студент</w:t>
                  </w:r>
                </w:p>
              </w:tc>
              <w:tc>
                <w:tcPr>
                  <w:tcW w:w="1559" w:type="dxa"/>
                </w:tcPr>
                <w:p w14:paraId="697ED9FC" w14:textId="77777777" w:rsidR="00AD089B" w:rsidRDefault="0066317F">
                  <w:pPr>
                    <w:pStyle w:val="TableText"/>
                    <w:widowControl w:val="0"/>
                    <w:spacing w:after="0"/>
                    <w:rPr>
                      <w:sz w:val="20"/>
                      <w:szCs w:val="20"/>
                      <w:lang w:val="ru-RU"/>
                    </w:rPr>
                  </w:pPr>
                  <w:r>
                    <w:rPr>
                      <w:sz w:val="20"/>
                      <w:szCs w:val="20"/>
                    </w:rPr>
                    <w:t xml:space="preserve">UX/UI </w:t>
                  </w:r>
                  <w:r>
                    <w:rPr>
                      <w:sz w:val="20"/>
                      <w:szCs w:val="20"/>
                      <w:lang w:val="ru-RU"/>
                    </w:rPr>
                    <w:t>дизайнер</w:t>
                  </w:r>
                </w:p>
                <w:p w14:paraId="5239E61F" w14:textId="70FE5E91" w:rsidR="0066317F" w:rsidRPr="0066317F" w:rsidRDefault="0066317F">
                  <w:pPr>
                    <w:pStyle w:val="TableText"/>
                    <w:widowControl w:val="0"/>
                    <w:spacing w:after="0"/>
                    <w:rPr>
                      <w:sz w:val="20"/>
                      <w:szCs w:val="20"/>
                      <w:lang w:val="ru-RU"/>
                    </w:rPr>
                  </w:pPr>
                </w:p>
              </w:tc>
            </w:tr>
            <w:tr w:rsidR="0066317F" w14:paraId="2169DF31" w14:textId="77777777">
              <w:tc>
                <w:tcPr>
                  <w:tcW w:w="382" w:type="dxa"/>
                </w:tcPr>
                <w:p w14:paraId="7318FE23" w14:textId="427D7562" w:rsidR="0066317F" w:rsidRDefault="0066317F" w:rsidP="0066317F">
                  <w:pPr>
                    <w:pStyle w:val="TableText"/>
                    <w:widowControl w:val="0"/>
                    <w:spacing w:after="0"/>
                    <w:rPr>
                      <w:sz w:val="20"/>
                      <w:szCs w:val="20"/>
                      <w:lang w:val="ru-RU"/>
                    </w:rPr>
                  </w:pPr>
                  <w:r>
                    <w:rPr>
                      <w:sz w:val="20"/>
                      <w:szCs w:val="20"/>
                      <w:lang w:val="ru-RU"/>
                    </w:rPr>
                    <w:t>2</w:t>
                  </w:r>
                </w:p>
              </w:tc>
              <w:tc>
                <w:tcPr>
                  <w:tcW w:w="876" w:type="dxa"/>
                </w:tcPr>
                <w:p w14:paraId="20DA8718" w14:textId="50655022" w:rsidR="0066317F" w:rsidRDefault="00945328" w:rsidP="0066317F">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w:t>
                  </w:r>
                  <w:r w:rsidR="0066317F" w:rsidRPr="0066317F">
                    <w:rPr>
                      <w:rFonts w:ascii="Calibri" w:hAnsi="Calibri" w:cs="Calibri"/>
                      <w:i/>
                      <w:iCs/>
                      <w:color w:val="000000"/>
                      <w:sz w:val="22"/>
                      <w:szCs w:val="22"/>
                    </w:rPr>
                    <w:t>1430373</w:t>
                  </w:r>
                </w:p>
              </w:tc>
              <w:tc>
                <w:tcPr>
                  <w:tcW w:w="1147" w:type="dxa"/>
                </w:tcPr>
                <w:p w14:paraId="7A7D594A" w14:textId="531C7EBB" w:rsidR="0066317F" w:rsidRDefault="0066317F" w:rsidP="0066317F">
                  <w:pPr>
                    <w:pStyle w:val="TableText"/>
                    <w:widowControl w:val="0"/>
                    <w:spacing w:after="0"/>
                    <w:rPr>
                      <w:rFonts w:ascii="Calibri" w:hAnsi="Calibri" w:cs="Calibri"/>
                      <w:i/>
                      <w:iCs/>
                      <w:color w:val="000000"/>
                      <w:sz w:val="22"/>
                      <w:szCs w:val="22"/>
                    </w:rPr>
                  </w:pPr>
                  <w:r w:rsidRPr="0066317F">
                    <w:rPr>
                      <w:rFonts w:ascii="Calibri" w:hAnsi="Calibri" w:cs="Calibri"/>
                      <w:i/>
                      <w:iCs/>
                      <w:color w:val="000000"/>
                      <w:sz w:val="22"/>
                      <w:szCs w:val="22"/>
                    </w:rPr>
                    <w:t>2288487</w:t>
                  </w:r>
                </w:p>
              </w:tc>
              <w:tc>
                <w:tcPr>
                  <w:tcW w:w="1418" w:type="dxa"/>
                </w:tcPr>
                <w:p w14:paraId="35D76737" w14:textId="38DEB2EE" w:rsidR="0066317F" w:rsidRPr="00D41B19" w:rsidRDefault="0066317F" w:rsidP="0066317F">
                  <w:pPr>
                    <w:pStyle w:val="TableText"/>
                    <w:widowControl w:val="0"/>
                    <w:spacing w:after="0"/>
                    <w:rPr>
                      <w:sz w:val="20"/>
                      <w:szCs w:val="20"/>
                    </w:rPr>
                  </w:pPr>
                  <w:r>
                    <w:rPr>
                      <w:sz w:val="20"/>
                      <w:szCs w:val="20"/>
                      <w:lang w:val="ru-RU"/>
                    </w:rPr>
                    <w:t>Власова Ксения Федоровна</w:t>
                  </w:r>
                </w:p>
              </w:tc>
              <w:tc>
                <w:tcPr>
                  <w:tcW w:w="1701" w:type="dxa"/>
                </w:tcPr>
                <w:p w14:paraId="239F8239" w14:textId="629EE679" w:rsidR="0066317F" w:rsidRDefault="00945328" w:rsidP="0066317F">
                  <w:pPr>
                    <w:pStyle w:val="TableText"/>
                    <w:widowControl w:val="0"/>
                    <w:spacing w:after="0"/>
                    <w:rPr>
                      <w:sz w:val="20"/>
                      <w:szCs w:val="20"/>
                      <w:lang w:val="ru-RU"/>
                    </w:rPr>
                  </w:pPr>
                  <w:r>
                    <w:rPr>
                      <w:sz w:val="20"/>
                      <w:szCs w:val="20"/>
                      <w:lang w:val="ru-RU"/>
                    </w:rPr>
                    <w:t>Участник</w:t>
                  </w:r>
                </w:p>
              </w:tc>
              <w:tc>
                <w:tcPr>
                  <w:tcW w:w="1134" w:type="dxa"/>
                </w:tcPr>
                <w:p w14:paraId="395384FF" w14:textId="6B64D786" w:rsidR="0066317F" w:rsidRDefault="0066317F" w:rsidP="0066317F">
                  <w:pPr>
                    <w:pStyle w:val="TableText"/>
                    <w:widowControl w:val="0"/>
                    <w:spacing w:after="0"/>
                    <w:rPr>
                      <w:sz w:val="20"/>
                      <w:szCs w:val="20"/>
                      <w:lang w:val="ru-RU"/>
                    </w:rPr>
                  </w:pPr>
                  <w:r>
                    <w:rPr>
                      <w:sz w:val="20"/>
                      <w:szCs w:val="20"/>
                      <w:lang w:val="ru-RU"/>
                    </w:rPr>
                    <w:t>79504606866</w:t>
                  </w:r>
                </w:p>
              </w:tc>
              <w:tc>
                <w:tcPr>
                  <w:tcW w:w="1559" w:type="dxa"/>
                </w:tcPr>
                <w:p w14:paraId="5421FEA1" w14:textId="71604197" w:rsidR="0066317F" w:rsidRDefault="00945328" w:rsidP="0066317F">
                  <w:pPr>
                    <w:pStyle w:val="TableText"/>
                    <w:widowControl w:val="0"/>
                    <w:spacing w:after="0"/>
                    <w:rPr>
                      <w:sz w:val="20"/>
                      <w:szCs w:val="20"/>
                      <w:lang w:val="ru-RU"/>
                    </w:rPr>
                  </w:pPr>
                  <w:r>
                    <w:rPr>
                      <w:sz w:val="20"/>
                      <w:szCs w:val="20"/>
                      <w:lang w:val="ru-RU"/>
                    </w:rPr>
                    <w:t>Студент</w:t>
                  </w:r>
                </w:p>
              </w:tc>
              <w:tc>
                <w:tcPr>
                  <w:tcW w:w="1559" w:type="dxa"/>
                </w:tcPr>
                <w:p w14:paraId="37325815" w14:textId="4B7A2173" w:rsidR="0066317F" w:rsidRDefault="0066317F" w:rsidP="0066317F">
                  <w:pPr>
                    <w:pStyle w:val="TableText"/>
                    <w:widowControl w:val="0"/>
                    <w:spacing w:after="0"/>
                    <w:rPr>
                      <w:sz w:val="20"/>
                      <w:szCs w:val="20"/>
                      <w:lang w:val="ru-RU"/>
                    </w:rPr>
                  </w:pPr>
                  <w:r>
                    <w:rPr>
                      <w:sz w:val="20"/>
                      <w:szCs w:val="20"/>
                      <w:lang w:val="ru-RU"/>
                    </w:rPr>
                    <w:t>Финансы</w:t>
                  </w:r>
                </w:p>
              </w:tc>
            </w:tr>
            <w:tr w:rsidR="0066317F" w14:paraId="76DC4042" w14:textId="77777777">
              <w:tc>
                <w:tcPr>
                  <w:tcW w:w="382" w:type="dxa"/>
                </w:tcPr>
                <w:p w14:paraId="75A4322A" w14:textId="77777777" w:rsidR="0066317F" w:rsidRDefault="0066317F" w:rsidP="0066317F">
                  <w:pPr>
                    <w:pStyle w:val="TableText"/>
                    <w:widowControl w:val="0"/>
                    <w:spacing w:after="0"/>
                    <w:rPr>
                      <w:sz w:val="20"/>
                      <w:szCs w:val="20"/>
                      <w:lang w:val="ru-RU"/>
                    </w:rPr>
                  </w:pPr>
                  <w:r>
                    <w:rPr>
                      <w:sz w:val="20"/>
                      <w:szCs w:val="20"/>
                      <w:lang w:val="ru-RU"/>
                    </w:rPr>
                    <w:t>3</w:t>
                  </w:r>
                </w:p>
              </w:tc>
              <w:tc>
                <w:tcPr>
                  <w:tcW w:w="876" w:type="dxa"/>
                </w:tcPr>
                <w:p w14:paraId="37256D85" w14:textId="2BD61EB8" w:rsidR="0066317F" w:rsidRDefault="00945328" w:rsidP="0066317F">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w:t>
                  </w:r>
                  <w:r w:rsidR="0066317F" w:rsidRPr="0066317F">
                    <w:rPr>
                      <w:rFonts w:ascii="Calibri" w:hAnsi="Calibri" w:cs="Calibri"/>
                      <w:i/>
                      <w:iCs/>
                      <w:color w:val="000000"/>
                      <w:sz w:val="22"/>
                      <w:szCs w:val="22"/>
                    </w:rPr>
                    <w:t>1430245</w:t>
                  </w:r>
                </w:p>
              </w:tc>
              <w:tc>
                <w:tcPr>
                  <w:tcW w:w="1147" w:type="dxa"/>
                </w:tcPr>
                <w:p w14:paraId="31E74F53" w14:textId="52630F3B" w:rsidR="0066317F" w:rsidRDefault="0066317F" w:rsidP="0066317F">
                  <w:pPr>
                    <w:pStyle w:val="TableText"/>
                    <w:widowControl w:val="0"/>
                    <w:spacing w:after="0"/>
                    <w:rPr>
                      <w:rFonts w:ascii="Calibri" w:hAnsi="Calibri" w:cs="Calibri"/>
                      <w:i/>
                      <w:iCs/>
                      <w:color w:val="000000"/>
                      <w:sz w:val="22"/>
                      <w:szCs w:val="22"/>
                    </w:rPr>
                  </w:pPr>
                  <w:r w:rsidRPr="0066317F">
                    <w:rPr>
                      <w:rFonts w:ascii="Calibri" w:hAnsi="Calibri" w:cs="Calibri"/>
                      <w:i/>
                      <w:iCs/>
                      <w:color w:val="000000"/>
                      <w:sz w:val="22"/>
                      <w:szCs w:val="22"/>
                    </w:rPr>
                    <w:t>3126814</w:t>
                  </w:r>
                </w:p>
              </w:tc>
              <w:tc>
                <w:tcPr>
                  <w:tcW w:w="1418" w:type="dxa"/>
                </w:tcPr>
                <w:p w14:paraId="11DAEBFC" w14:textId="75312836" w:rsidR="0066317F" w:rsidRPr="00D41B19" w:rsidRDefault="0066317F" w:rsidP="0066317F">
                  <w:pPr>
                    <w:pStyle w:val="TableText"/>
                    <w:widowControl w:val="0"/>
                    <w:spacing w:after="0"/>
                    <w:rPr>
                      <w:sz w:val="20"/>
                      <w:szCs w:val="20"/>
                      <w:lang w:val="ru-RU"/>
                    </w:rPr>
                  </w:pPr>
                  <w:r>
                    <w:rPr>
                      <w:sz w:val="20"/>
                      <w:szCs w:val="20"/>
                      <w:lang w:val="ru-RU"/>
                    </w:rPr>
                    <w:t>Кучин Владимир Валерьевич</w:t>
                  </w:r>
                </w:p>
              </w:tc>
              <w:tc>
                <w:tcPr>
                  <w:tcW w:w="1701" w:type="dxa"/>
                </w:tcPr>
                <w:p w14:paraId="169BEB4E" w14:textId="3B29738E" w:rsidR="0066317F" w:rsidRDefault="00945328" w:rsidP="0066317F">
                  <w:pPr>
                    <w:pStyle w:val="TableText"/>
                    <w:widowControl w:val="0"/>
                    <w:spacing w:after="0"/>
                    <w:rPr>
                      <w:sz w:val="20"/>
                      <w:szCs w:val="20"/>
                      <w:lang w:val="ru-RU"/>
                    </w:rPr>
                  </w:pPr>
                  <w:r>
                    <w:rPr>
                      <w:sz w:val="20"/>
                      <w:szCs w:val="20"/>
                      <w:lang w:val="ru-RU"/>
                    </w:rPr>
                    <w:t>Участник</w:t>
                  </w:r>
                </w:p>
              </w:tc>
              <w:tc>
                <w:tcPr>
                  <w:tcW w:w="1134" w:type="dxa"/>
                </w:tcPr>
                <w:p w14:paraId="769ED11F" w14:textId="16AD1EF3" w:rsidR="0066317F" w:rsidRDefault="0066317F" w:rsidP="0066317F">
                  <w:pPr>
                    <w:pStyle w:val="TableText"/>
                    <w:widowControl w:val="0"/>
                    <w:spacing w:after="0"/>
                    <w:rPr>
                      <w:sz w:val="20"/>
                      <w:szCs w:val="20"/>
                      <w:lang w:val="ru-RU"/>
                    </w:rPr>
                  </w:pPr>
                  <w:r>
                    <w:rPr>
                      <w:sz w:val="20"/>
                      <w:szCs w:val="20"/>
                      <w:lang w:val="ru-RU"/>
                    </w:rPr>
                    <w:t>79523389193</w:t>
                  </w:r>
                </w:p>
              </w:tc>
              <w:tc>
                <w:tcPr>
                  <w:tcW w:w="1559" w:type="dxa"/>
                </w:tcPr>
                <w:p w14:paraId="45C97E88" w14:textId="5179F999" w:rsidR="0066317F" w:rsidRDefault="00945328" w:rsidP="0066317F">
                  <w:pPr>
                    <w:pStyle w:val="TableText"/>
                    <w:widowControl w:val="0"/>
                    <w:spacing w:after="0"/>
                    <w:rPr>
                      <w:sz w:val="20"/>
                      <w:szCs w:val="20"/>
                      <w:lang w:val="ru-RU"/>
                    </w:rPr>
                  </w:pPr>
                  <w:r>
                    <w:rPr>
                      <w:sz w:val="20"/>
                      <w:szCs w:val="20"/>
                      <w:lang w:val="ru-RU"/>
                    </w:rPr>
                    <w:t>Студент</w:t>
                  </w:r>
                </w:p>
              </w:tc>
              <w:tc>
                <w:tcPr>
                  <w:tcW w:w="1559" w:type="dxa"/>
                </w:tcPr>
                <w:p w14:paraId="5E081360" w14:textId="3DC402EA" w:rsidR="0066317F" w:rsidRPr="0066317F" w:rsidRDefault="0066317F" w:rsidP="0066317F">
                  <w:pPr>
                    <w:pStyle w:val="TableText"/>
                    <w:widowControl w:val="0"/>
                    <w:spacing w:after="0"/>
                    <w:rPr>
                      <w:sz w:val="20"/>
                      <w:szCs w:val="20"/>
                      <w:lang w:val="ru-RU"/>
                    </w:rPr>
                  </w:pPr>
                  <w:r>
                    <w:rPr>
                      <w:sz w:val="20"/>
                      <w:szCs w:val="20"/>
                    </w:rPr>
                    <w:t xml:space="preserve">Front </w:t>
                  </w:r>
                  <w:r>
                    <w:rPr>
                      <w:sz w:val="20"/>
                      <w:szCs w:val="20"/>
                      <w:lang w:val="ru-RU"/>
                    </w:rPr>
                    <w:t>разработчик</w:t>
                  </w:r>
                </w:p>
              </w:tc>
            </w:tr>
            <w:tr w:rsidR="0066317F" w14:paraId="4592BAC9" w14:textId="77777777">
              <w:tc>
                <w:tcPr>
                  <w:tcW w:w="382" w:type="dxa"/>
                </w:tcPr>
                <w:p w14:paraId="06F0AD93" w14:textId="5F98D7DA" w:rsidR="0066317F" w:rsidRDefault="0066317F" w:rsidP="0066317F">
                  <w:pPr>
                    <w:pStyle w:val="TableText"/>
                    <w:widowControl w:val="0"/>
                    <w:spacing w:after="0"/>
                    <w:rPr>
                      <w:sz w:val="20"/>
                      <w:szCs w:val="20"/>
                      <w:lang w:val="ru-RU"/>
                    </w:rPr>
                  </w:pPr>
                  <w:r>
                    <w:rPr>
                      <w:sz w:val="20"/>
                      <w:szCs w:val="20"/>
                      <w:lang w:val="ru-RU"/>
                    </w:rPr>
                    <w:t>4</w:t>
                  </w:r>
                </w:p>
              </w:tc>
              <w:tc>
                <w:tcPr>
                  <w:tcW w:w="876" w:type="dxa"/>
                </w:tcPr>
                <w:p w14:paraId="5A3F8E1B" w14:textId="1B1FBE59" w:rsidR="0066317F" w:rsidRPr="0066317F" w:rsidRDefault="00945328" w:rsidP="0066317F">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w:t>
                  </w:r>
                  <w:r w:rsidR="0066317F">
                    <w:rPr>
                      <w:rFonts w:ascii="Calibri" w:hAnsi="Calibri" w:cs="Calibri"/>
                      <w:i/>
                      <w:iCs/>
                      <w:color w:val="000000"/>
                      <w:sz w:val="22"/>
                      <w:szCs w:val="22"/>
                      <w:lang w:val="ru-RU"/>
                    </w:rPr>
                    <w:t>1443573</w:t>
                  </w:r>
                </w:p>
              </w:tc>
              <w:tc>
                <w:tcPr>
                  <w:tcW w:w="1147" w:type="dxa"/>
                </w:tcPr>
                <w:p w14:paraId="533B9A5E" w14:textId="2F2E0C30" w:rsidR="0066317F" w:rsidRPr="0066317F" w:rsidRDefault="0066317F" w:rsidP="0066317F">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2288</w:t>
                  </w:r>
                  <w:r>
                    <w:rPr>
                      <w:rFonts w:ascii="Calibri" w:hAnsi="Calibri" w:cs="Calibri"/>
                      <w:i/>
                      <w:iCs/>
                      <w:color w:val="000000"/>
                      <w:sz w:val="22"/>
                      <w:szCs w:val="22"/>
                      <w:lang w:val="ru-RU"/>
                    </w:rPr>
                    <w:t>470</w:t>
                  </w:r>
                </w:p>
              </w:tc>
              <w:tc>
                <w:tcPr>
                  <w:tcW w:w="1418" w:type="dxa"/>
                </w:tcPr>
                <w:p w14:paraId="309DEBF4" w14:textId="0EF8F31E" w:rsidR="0066317F" w:rsidRDefault="0066317F" w:rsidP="0066317F">
                  <w:pPr>
                    <w:pStyle w:val="TableText"/>
                    <w:widowControl w:val="0"/>
                    <w:spacing w:after="0"/>
                    <w:rPr>
                      <w:sz w:val="20"/>
                      <w:szCs w:val="20"/>
                      <w:lang w:val="ru-RU"/>
                    </w:rPr>
                  </w:pPr>
                  <w:proofErr w:type="spellStart"/>
                  <w:r>
                    <w:rPr>
                      <w:sz w:val="20"/>
                      <w:szCs w:val="20"/>
                      <w:lang w:val="ru-RU"/>
                    </w:rPr>
                    <w:t>Ширинкин</w:t>
                  </w:r>
                  <w:proofErr w:type="spellEnd"/>
                  <w:r>
                    <w:rPr>
                      <w:sz w:val="20"/>
                      <w:szCs w:val="20"/>
                      <w:lang w:val="ru-RU"/>
                    </w:rPr>
                    <w:t xml:space="preserve"> Данил Владимирович</w:t>
                  </w:r>
                </w:p>
              </w:tc>
              <w:tc>
                <w:tcPr>
                  <w:tcW w:w="1701" w:type="dxa"/>
                </w:tcPr>
                <w:p w14:paraId="3571C762" w14:textId="182DAA3D" w:rsidR="0066317F" w:rsidRDefault="00945328" w:rsidP="0066317F">
                  <w:pPr>
                    <w:pStyle w:val="TableText"/>
                    <w:widowControl w:val="0"/>
                    <w:spacing w:after="0"/>
                    <w:rPr>
                      <w:sz w:val="20"/>
                      <w:szCs w:val="20"/>
                      <w:lang w:val="ru-RU"/>
                    </w:rPr>
                  </w:pPr>
                  <w:r>
                    <w:rPr>
                      <w:sz w:val="20"/>
                      <w:szCs w:val="20"/>
                      <w:lang w:val="ru-RU"/>
                    </w:rPr>
                    <w:t>Участник</w:t>
                  </w:r>
                </w:p>
              </w:tc>
              <w:tc>
                <w:tcPr>
                  <w:tcW w:w="1134" w:type="dxa"/>
                </w:tcPr>
                <w:p w14:paraId="68FAC8F9" w14:textId="4FBB9C37" w:rsidR="0066317F" w:rsidRDefault="0066317F" w:rsidP="0066317F">
                  <w:pPr>
                    <w:pStyle w:val="TableText"/>
                    <w:widowControl w:val="0"/>
                    <w:spacing w:after="0"/>
                    <w:rPr>
                      <w:sz w:val="20"/>
                      <w:szCs w:val="20"/>
                      <w:lang w:val="ru-RU"/>
                    </w:rPr>
                  </w:pPr>
                  <w:r>
                    <w:rPr>
                      <w:sz w:val="20"/>
                      <w:szCs w:val="20"/>
                      <w:lang w:val="ru-RU"/>
                    </w:rPr>
                    <w:t>79026498422</w:t>
                  </w:r>
                </w:p>
              </w:tc>
              <w:tc>
                <w:tcPr>
                  <w:tcW w:w="1559" w:type="dxa"/>
                </w:tcPr>
                <w:p w14:paraId="11C73DDA" w14:textId="77777777" w:rsidR="0066317F" w:rsidRDefault="00945328" w:rsidP="0066317F">
                  <w:pPr>
                    <w:pStyle w:val="TableText"/>
                    <w:widowControl w:val="0"/>
                    <w:spacing w:after="0"/>
                    <w:rPr>
                      <w:sz w:val="20"/>
                      <w:szCs w:val="20"/>
                      <w:lang w:val="ru-RU"/>
                    </w:rPr>
                  </w:pPr>
                  <w:r>
                    <w:rPr>
                      <w:sz w:val="20"/>
                      <w:szCs w:val="20"/>
                      <w:lang w:val="ru-RU"/>
                    </w:rPr>
                    <w:t>Студент</w:t>
                  </w:r>
                </w:p>
                <w:p w14:paraId="77FCF882" w14:textId="4F69329B" w:rsidR="00945328" w:rsidRDefault="00945328" w:rsidP="0066317F">
                  <w:pPr>
                    <w:pStyle w:val="TableText"/>
                    <w:widowControl w:val="0"/>
                    <w:spacing w:after="0"/>
                    <w:rPr>
                      <w:sz w:val="20"/>
                      <w:szCs w:val="20"/>
                      <w:lang w:val="ru-RU"/>
                    </w:rPr>
                  </w:pPr>
                </w:p>
              </w:tc>
              <w:tc>
                <w:tcPr>
                  <w:tcW w:w="1559" w:type="dxa"/>
                </w:tcPr>
                <w:p w14:paraId="3ED67D53" w14:textId="666FDC1E" w:rsidR="0066317F" w:rsidRDefault="0066317F" w:rsidP="0066317F">
                  <w:pPr>
                    <w:pStyle w:val="TableText"/>
                    <w:widowControl w:val="0"/>
                    <w:spacing w:after="0"/>
                    <w:rPr>
                      <w:sz w:val="20"/>
                      <w:szCs w:val="20"/>
                      <w:lang w:val="ru-RU"/>
                    </w:rPr>
                  </w:pPr>
                  <w:r>
                    <w:rPr>
                      <w:sz w:val="20"/>
                      <w:szCs w:val="20"/>
                      <w:lang w:val="ru-RU"/>
                    </w:rPr>
                    <w:t>Организация, продвижение</w:t>
                  </w:r>
                </w:p>
              </w:tc>
            </w:tr>
          </w:tbl>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2E19C11" w14:textId="0C1B0E3F" w:rsidR="00AD089B" w:rsidRDefault="00B52198">
            <w:pPr>
              <w:jc w:val="both"/>
              <w:rPr>
                <w:rFonts w:ascii="Times New Roman" w:hAnsi="Times New Roman" w:cs="Times New Roman"/>
                <w:sz w:val="20"/>
                <w:szCs w:val="20"/>
              </w:rPr>
            </w:pPr>
            <w:r>
              <w:rPr>
                <w:rFonts w:ascii="Times New Roman" w:eastAsia="Times New Roman" w:hAnsi="Times New Roman" w:cs="Times New Roman"/>
                <w:color w:val="000000"/>
                <w:sz w:val="19"/>
                <w:szCs w:val="19"/>
              </w:rPr>
              <w:t xml:space="preserve">Сервис помогает найти, как проектную, так и долгосрочную работу людям, чьи профессии не требуют постоянного посещения офиса. К таким областям профессий относятся: сфера интернет-маркетинга, сфера </w:t>
            </w:r>
            <w:r>
              <w:rPr>
                <w:rFonts w:ascii="Times New Roman" w:eastAsia="Times New Roman" w:hAnsi="Times New Roman" w:cs="Times New Roman"/>
                <w:color w:val="000000"/>
                <w:sz w:val="19"/>
                <w:szCs w:val="19"/>
                <w:lang w:val="en-US"/>
              </w:rPr>
              <w:t>IT </w:t>
            </w:r>
            <w:r>
              <w:rPr>
                <w:rFonts w:ascii="Times New Roman" w:eastAsia="Times New Roman" w:hAnsi="Times New Roman" w:cs="Times New Roman"/>
                <w:color w:val="000000"/>
                <w:sz w:val="19"/>
                <w:szCs w:val="19"/>
              </w:rPr>
              <w:t>технологий, включающая в себя специалистов от разработки до дизайна, образовательная сфера, также сфера менеджмента.</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Какой продукт (товар/ услуга/ устройство/ ПО/ технология/ процесс и </w:t>
            </w:r>
            <w:proofErr w:type="gramStart"/>
            <w:r>
              <w:rPr>
                <w:rFonts w:ascii="Times New Roman" w:hAnsi="Times New Roman" w:cs="Times New Roman"/>
                <w:b/>
                <w:bCs/>
                <w:sz w:val="20"/>
              </w:rPr>
              <w:t>т.д.</w:t>
            </w:r>
            <w:proofErr w:type="gramEnd"/>
            <w:r>
              <w:rPr>
                <w:rFonts w:ascii="Times New Roman" w:hAnsi="Times New Roman" w:cs="Times New Roman"/>
                <w:b/>
                <w:bCs/>
                <w:sz w:val="20"/>
              </w:rPr>
              <w:t>)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425847CA" w14:textId="67E7DCD3" w:rsidR="00A54E96" w:rsidRPr="00A54E96" w:rsidRDefault="00752B5A" w:rsidP="00A54E96">
            <w:pPr>
              <w:pStyle w:val="TableText"/>
              <w:widowControl w:val="0"/>
              <w:spacing w:after="0"/>
              <w:jc w:val="both"/>
              <w:rPr>
                <w:sz w:val="20"/>
                <w:szCs w:val="20"/>
                <w:lang w:val="ru-RU"/>
              </w:rPr>
            </w:pPr>
            <w:r>
              <w:rPr>
                <w:sz w:val="20"/>
                <w:szCs w:val="20"/>
                <w:lang w:val="ru-RU"/>
              </w:rPr>
              <w:t xml:space="preserve">Продуктом будет являться </w:t>
            </w:r>
            <w:proofErr w:type="spellStart"/>
            <w:r w:rsidR="00A54E96" w:rsidRPr="00A54E96">
              <w:rPr>
                <w:sz w:val="20"/>
                <w:szCs w:val="20"/>
                <w:lang w:val="ru-RU"/>
              </w:rPr>
              <w:t>cервис</w:t>
            </w:r>
            <w:proofErr w:type="spellEnd"/>
            <w:r>
              <w:rPr>
                <w:sz w:val="20"/>
                <w:szCs w:val="20"/>
                <w:lang w:val="ru-RU"/>
              </w:rPr>
              <w:t xml:space="preserve"> (платформа)</w:t>
            </w:r>
            <w:r w:rsidR="00A54E96" w:rsidRPr="00A54E96">
              <w:rPr>
                <w:sz w:val="20"/>
                <w:szCs w:val="20"/>
                <w:lang w:val="ru-RU"/>
              </w:rPr>
              <w:t>, который</w:t>
            </w:r>
            <w:r>
              <w:rPr>
                <w:sz w:val="20"/>
                <w:szCs w:val="20"/>
                <w:lang w:val="ru-RU"/>
              </w:rPr>
              <w:t xml:space="preserve"> помогает в поиске работы людям, которые хотят работать удаленно и сами на себя.</w:t>
            </w:r>
            <w:r w:rsidR="00A54E96" w:rsidRPr="00A54E96">
              <w:rPr>
                <w:sz w:val="20"/>
                <w:szCs w:val="20"/>
                <w:lang w:val="ru-RU"/>
              </w:rPr>
              <w:t xml:space="preserve"> </w:t>
            </w:r>
            <w:r>
              <w:rPr>
                <w:sz w:val="20"/>
                <w:szCs w:val="20"/>
                <w:lang w:val="ru-RU"/>
              </w:rPr>
              <w:t>Преимущественно из сфер интернет-маркетинга, сфер IT технологий, включающих</w:t>
            </w:r>
            <w:r w:rsidR="00A54E96" w:rsidRPr="00A54E96">
              <w:rPr>
                <w:sz w:val="20"/>
                <w:szCs w:val="20"/>
                <w:lang w:val="ru-RU"/>
              </w:rPr>
              <w:t xml:space="preserve"> в себя специалистов от разработки до дизайна, образовательная сфера, также сфера менеджмента.</w:t>
            </w:r>
          </w:p>
          <w:p w14:paraId="3D5B5570" w14:textId="77777777" w:rsidR="00A54E96" w:rsidRPr="00A54E96" w:rsidRDefault="00A54E96" w:rsidP="00A54E96">
            <w:pPr>
              <w:pStyle w:val="TableText"/>
              <w:widowControl w:val="0"/>
              <w:spacing w:after="0"/>
              <w:jc w:val="both"/>
              <w:rPr>
                <w:sz w:val="20"/>
                <w:szCs w:val="20"/>
                <w:lang w:val="ru-RU"/>
              </w:rPr>
            </w:pPr>
          </w:p>
          <w:p w14:paraId="32E741BF" w14:textId="73E98DCA" w:rsidR="00AD089B" w:rsidRDefault="00A54E96" w:rsidP="00A54E96">
            <w:pPr>
              <w:pStyle w:val="TableText"/>
              <w:widowControl w:val="0"/>
              <w:spacing w:after="0"/>
              <w:jc w:val="both"/>
              <w:rPr>
                <w:sz w:val="20"/>
                <w:szCs w:val="20"/>
                <w:lang w:val="ru-RU"/>
              </w:rPr>
            </w:pPr>
            <w:r w:rsidRPr="00A54E96">
              <w:rPr>
                <w:sz w:val="20"/>
                <w:szCs w:val="20"/>
                <w:lang w:val="ru-RU"/>
              </w:rPr>
              <w:t>В данном сервисе будет предусмотрена платная система подписок, благодаря которым получить заказ или найти исполнителя заказа будет проще</w:t>
            </w:r>
            <w:r w:rsidR="00A72769">
              <w:rPr>
                <w:sz w:val="20"/>
                <w:szCs w:val="20"/>
                <w:lang w:val="ru-RU"/>
              </w:rPr>
              <w:t xml:space="preserve"> </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450F7AAC" w14:textId="72E22BEC" w:rsidR="00752B5A" w:rsidRDefault="00A54E96" w:rsidP="00A54E96">
            <w:pPr>
              <w:pStyle w:val="TableText"/>
              <w:widowControl w:val="0"/>
              <w:spacing w:after="0"/>
              <w:jc w:val="both"/>
              <w:rPr>
                <w:sz w:val="20"/>
                <w:szCs w:val="20"/>
                <w:lang w:val="ru-RU"/>
              </w:rPr>
            </w:pPr>
            <w:r w:rsidRPr="00A54E96">
              <w:rPr>
                <w:sz w:val="20"/>
                <w:szCs w:val="20"/>
                <w:lang w:val="ru-RU"/>
              </w:rPr>
              <w:t>"</w:t>
            </w:r>
            <w:proofErr w:type="spellStart"/>
            <w:r w:rsidRPr="00A54E96">
              <w:rPr>
                <w:sz w:val="20"/>
                <w:szCs w:val="20"/>
                <w:lang w:val="ru-RU"/>
              </w:rPr>
              <w:t>JOJO.Work</w:t>
            </w:r>
            <w:proofErr w:type="spellEnd"/>
            <w:r w:rsidRPr="00A54E96">
              <w:rPr>
                <w:sz w:val="20"/>
                <w:szCs w:val="20"/>
                <w:lang w:val="ru-RU"/>
              </w:rPr>
              <w:t>"</w:t>
            </w:r>
            <w:r>
              <w:rPr>
                <w:sz w:val="20"/>
                <w:szCs w:val="20"/>
                <w:lang w:val="ru-RU"/>
              </w:rPr>
              <w:t xml:space="preserve"> </w:t>
            </w:r>
            <w:r w:rsidR="00895D98">
              <w:rPr>
                <w:sz w:val="20"/>
                <w:szCs w:val="20"/>
                <w:lang w:val="ru-RU"/>
              </w:rPr>
              <w:t>реша</w:t>
            </w:r>
            <w:r>
              <w:rPr>
                <w:sz w:val="20"/>
                <w:szCs w:val="20"/>
                <w:lang w:val="ru-RU"/>
              </w:rPr>
              <w:t>ет проблем</w:t>
            </w:r>
            <w:r w:rsidR="00AB10CC">
              <w:rPr>
                <w:sz w:val="20"/>
                <w:szCs w:val="20"/>
                <w:lang w:val="ru-RU"/>
              </w:rPr>
              <w:t>ы:</w:t>
            </w:r>
            <w:r>
              <w:rPr>
                <w:sz w:val="20"/>
                <w:szCs w:val="20"/>
                <w:lang w:val="ru-RU"/>
              </w:rPr>
              <w:t xml:space="preserve"> </w:t>
            </w:r>
          </w:p>
          <w:p w14:paraId="4772CF37" w14:textId="20EA31CD" w:rsidR="002325E1" w:rsidRDefault="00AB10CC" w:rsidP="00AB10CC">
            <w:pPr>
              <w:pStyle w:val="TableText"/>
              <w:widowControl w:val="0"/>
              <w:numPr>
                <w:ilvl w:val="0"/>
                <w:numId w:val="11"/>
              </w:numPr>
              <w:tabs>
                <w:tab w:val="clear" w:pos="432"/>
                <w:tab w:val="left" w:pos="166"/>
              </w:tabs>
              <w:spacing w:after="0"/>
              <w:ind w:left="0" w:firstLine="0"/>
              <w:jc w:val="both"/>
              <w:rPr>
                <w:sz w:val="20"/>
                <w:szCs w:val="20"/>
                <w:lang w:val="ru-RU"/>
              </w:rPr>
            </w:pPr>
            <w:r>
              <w:rPr>
                <w:sz w:val="20"/>
                <w:szCs w:val="20"/>
                <w:lang w:val="ru-RU"/>
              </w:rPr>
              <w:t>с</w:t>
            </w:r>
            <w:r w:rsidR="002325E1">
              <w:rPr>
                <w:sz w:val="20"/>
                <w:szCs w:val="20"/>
                <w:lang w:val="ru-RU"/>
              </w:rPr>
              <w:t xml:space="preserve">пециалисты на </w:t>
            </w:r>
            <w:proofErr w:type="spellStart"/>
            <w:r w:rsidR="002325E1">
              <w:rPr>
                <w:sz w:val="20"/>
                <w:szCs w:val="20"/>
                <w:lang w:val="ru-RU"/>
              </w:rPr>
              <w:t>фриланс</w:t>
            </w:r>
            <w:proofErr w:type="spellEnd"/>
            <w:r w:rsidR="002325E1">
              <w:rPr>
                <w:sz w:val="20"/>
                <w:szCs w:val="20"/>
                <w:lang w:val="ru-RU"/>
              </w:rPr>
              <w:t xml:space="preserve"> площадках недостаточно квалифицированы, выполняют свою работу безграмотно и некачественно</w:t>
            </w:r>
            <w:r>
              <w:rPr>
                <w:sz w:val="20"/>
                <w:szCs w:val="20"/>
                <w:lang w:val="ru-RU"/>
              </w:rPr>
              <w:t>;</w:t>
            </w:r>
            <w:r w:rsidR="002325E1">
              <w:rPr>
                <w:sz w:val="20"/>
                <w:szCs w:val="20"/>
                <w:lang w:val="ru-RU"/>
              </w:rPr>
              <w:t xml:space="preserve"> </w:t>
            </w:r>
          </w:p>
          <w:p w14:paraId="228C7EE0" w14:textId="480C5673" w:rsidR="002325E1" w:rsidRPr="00AB10CC" w:rsidRDefault="00AB10CC" w:rsidP="00AB10CC">
            <w:pPr>
              <w:pStyle w:val="TableText"/>
              <w:widowControl w:val="0"/>
              <w:numPr>
                <w:ilvl w:val="0"/>
                <w:numId w:val="11"/>
              </w:numPr>
              <w:tabs>
                <w:tab w:val="clear" w:pos="432"/>
                <w:tab w:val="left" w:pos="166"/>
              </w:tabs>
              <w:spacing w:after="0"/>
              <w:ind w:left="0" w:firstLine="0"/>
              <w:jc w:val="both"/>
              <w:rPr>
                <w:sz w:val="20"/>
                <w:szCs w:val="20"/>
                <w:lang w:val="ru-RU"/>
              </w:rPr>
            </w:pPr>
            <w:r>
              <w:rPr>
                <w:sz w:val="20"/>
                <w:szCs w:val="20"/>
                <w:lang w:val="ru-RU"/>
              </w:rPr>
              <w:t>к</w:t>
            </w:r>
            <w:r w:rsidR="002325E1">
              <w:rPr>
                <w:sz w:val="20"/>
                <w:szCs w:val="20"/>
                <w:lang w:val="ru-RU"/>
              </w:rPr>
              <w:t>омпании не могут найти хороших работников, которые будут выполнять задания в заданные сроки</w:t>
            </w:r>
            <w:r>
              <w:rPr>
                <w:sz w:val="20"/>
                <w:szCs w:val="20"/>
                <w:lang w:val="ru-RU"/>
              </w:rPr>
              <w:t>;</w:t>
            </w:r>
          </w:p>
          <w:p w14:paraId="6A9C451D" w14:textId="227642B4" w:rsidR="003B0494" w:rsidRPr="00AB10CC" w:rsidRDefault="00AB10CC" w:rsidP="00AB10CC">
            <w:pPr>
              <w:pStyle w:val="TableText"/>
              <w:widowControl w:val="0"/>
              <w:numPr>
                <w:ilvl w:val="0"/>
                <w:numId w:val="11"/>
              </w:numPr>
              <w:tabs>
                <w:tab w:val="clear" w:pos="432"/>
                <w:tab w:val="left" w:pos="166"/>
              </w:tabs>
              <w:spacing w:after="0"/>
              <w:ind w:left="0" w:firstLine="0"/>
              <w:jc w:val="both"/>
              <w:rPr>
                <w:sz w:val="20"/>
                <w:szCs w:val="20"/>
                <w:lang w:val="ru-RU"/>
              </w:rPr>
            </w:pPr>
            <w:r>
              <w:rPr>
                <w:sz w:val="20"/>
                <w:szCs w:val="20"/>
                <w:lang w:val="ru-RU"/>
              </w:rPr>
              <w:t>в</w:t>
            </w:r>
            <w:r w:rsidR="002325E1">
              <w:rPr>
                <w:sz w:val="20"/>
                <w:szCs w:val="20"/>
                <w:lang w:val="ru-RU"/>
              </w:rPr>
              <w:t>ыполнение работы постоянно затягивается, сроки не позволяют ждать</w:t>
            </w:r>
            <w:r>
              <w:rPr>
                <w:sz w:val="20"/>
                <w:szCs w:val="20"/>
                <w:lang w:val="ru-RU"/>
              </w:rPr>
              <w:t>;</w:t>
            </w:r>
            <w:r w:rsidR="002325E1">
              <w:rPr>
                <w:sz w:val="20"/>
                <w:szCs w:val="20"/>
                <w:lang w:val="ru-RU"/>
              </w:rPr>
              <w:t xml:space="preserve"> </w:t>
            </w:r>
          </w:p>
          <w:p w14:paraId="5EFC82CB" w14:textId="77777777" w:rsidR="00AB10CC" w:rsidRDefault="00AB10CC" w:rsidP="00A54E96">
            <w:pPr>
              <w:pStyle w:val="TableText"/>
              <w:widowControl w:val="0"/>
              <w:numPr>
                <w:ilvl w:val="0"/>
                <w:numId w:val="11"/>
              </w:numPr>
              <w:tabs>
                <w:tab w:val="clear" w:pos="432"/>
                <w:tab w:val="left" w:pos="166"/>
              </w:tabs>
              <w:spacing w:after="0"/>
              <w:ind w:left="0" w:firstLine="0"/>
              <w:jc w:val="both"/>
              <w:rPr>
                <w:sz w:val="20"/>
                <w:szCs w:val="20"/>
                <w:lang w:val="ru-RU"/>
              </w:rPr>
            </w:pPr>
            <w:r>
              <w:rPr>
                <w:sz w:val="20"/>
                <w:szCs w:val="20"/>
                <w:lang w:val="ru-RU"/>
              </w:rPr>
              <w:t>н</w:t>
            </w:r>
            <w:r w:rsidR="00E57CAE">
              <w:rPr>
                <w:sz w:val="20"/>
                <w:szCs w:val="20"/>
                <w:lang w:val="ru-RU"/>
              </w:rPr>
              <w:t>е всегда удобно общаться по переписке</w:t>
            </w:r>
            <w:r>
              <w:rPr>
                <w:sz w:val="20"/>
                <w:szCs w:val="20"/>
                <w:lang w:val="ru-RU"/>
              </w:rPr>
              <w:t>;</w:t>
            </w:r>
          </w:p>
          <w:p w14:paraId="76701391" w14:textId="67E1C64C" w:rsidR="00A54E96" w:rsidRPr="00AB10CC" w:rsidRDefault="00AB10CC" w:rsidP="00A54E96">
            <w:pPr>
              <w:pStyle w:val="TableText"/>
              <w:widowControl w:val="0"/>
              <w:numPr>
                <w:ilvl w:val="0"/>
                <w:numId w:val="11"/>
              </w:numPr>
              <w:tabs>
                <w:tab w:val="clear" w:pos="432"/>
                <w:tab w:val="left" w:pos="166"/>
              </w:tabs>
              <w:spacing w:after="0"/>
              <w:ind w:left="0" w:firstLine="0"/>
              <w:jc w:val="both"/>
              <w:rPr>
                <w:sz w:val="20"/>
                <w:szCs w:val="20"/>
                <w:lang w:val="ru-RU"/>
              </w:rPr>
            </w:pPr>
            <w:r w:rsidRPr="00AB10CC">
              <w:rPr>
                <w:sz w:val="20"/>
                <w:szCs w:val="20"/>
                <w:lang w:val="ru-RU"/>
              </w:rPr>
              <w:t>недоверие при оплате</w:t>
            </w:r>
            <w:r>
              <w:rPr>
                <w:sz w:val="20"/>
                <w:szCs w:val="20"/>
                <w:lang w:val="ru-RU"/>
              </w:rPr>
              <w:t>.</w:t>
            </w:r>
          </w:p>
          <w:p w14:paraId="6C2B1013" w14:textId="69C76271" w:rsidR="00AD089B" w:rsidRDefault="00AD089B" w:rsidP="00A54E96">
            <w:pPr>
              <w:pStyle w:val="TableText"/>
              <w:widowControl w:val="0"/>
              <w:spacing w:after="0"/>
              <w:jc w:val="both"/>
              <w:rPr>
                <w:sz w:val="20"/>
                <w:szCs w:val="20"/>
                <w:lang w:val="ru-RU"/>
              </w:rPr>
            </w:pPr>
          </w:p>
        </w:tc>
      </w:tr>
      <w:tr w:rsidR="00AD089B" w14:paraId="3BDB0522" w14:textId="77777777">
        <w:tc>
          <w:tcPr>
            <w:tcW w:w="568" w:type="dxa"/>
          </w:tcPr>
          <w:p w14:paraId="71CDCC62" w14:textId="080E123A" w:rsidR="00AD089B" w:rsidRDefault="007F64B9">
            <w:pPr>
              <w:rPr>
                <w:bCs/>
                <w:sz w:val="20"/>
              </w:rPr>
            </w:pPr>
            <w:r>
              <w:rPr>
                <w:bCs/>
                <w:sz w:val="20"/>
              </w:rPr>
              <w:t>11</w:t>
            </w:r>
          </w:p>
        </w:tc>
        <w:tc>
          <w:tcPr>
            <w:tcW w:w="4683" w:type="dxa"/>
          </w:tcPr>
          <w:p w14:paraId="7F26B240" w14:textId="77777777" w:rsidR="00AD089B" w:rsidRPr="002D05FC" w:rsidRDefault="005B6ADD">
            <w:pPr>
              <w:ind w:left="56"/>
              <w:rPr>
                <w:rFonts w:ascii="Times New Roman" w:hAnsi="Times New Roman" w:cs="Times New Roman"/>
                <w:b/>
                <w:bCs/>
                <w:sz w:val="20"/>
              </w:rPr>
            </w:pPr>
            <w:r w:rsidRPr="002D05FC">
              <w:rPr>
                <w:rFonts w:ascii="Times New Roman" w:hAnsi="Times New Roman" w:cs="Times New Roman"/>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w:t>
            </w:r>
            <w:proofErr w:type="gramStart"/>
            <w:r>
              <w:rPr>
                <w:bCs/>
                <w:i/>
                <w:sz w:val="20"/>
                <w:lang w:val="ru-RU"/>
              </w:rPr>
              <w:t>т.д.</w:t>
            </w:r>
            <w:proofErr w:type="gramEnd"/>
            <w:r>
              <w:rPr>
                <w:bCs/>
                <w:i/>
                <w:sz w:val="20"/>
                <w:lang w:val="ru-RU"/>
              </w:rPr>
              <w:t>;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772617E9" w14:textId="77777777" w:rsidR="00AD089B" w:rsidRDefault="003B0494" w:rsidP="002D05FC">
            <w:pPr>
              <w:pStyle w:val="TableText"/>
              <w:widowControl w:val="0"/>
              <w:spacing w:after="0"/>
              <w:jc w:val="both"/>
              <w:rPr>
                <w:sz w:val="20"/>
                <w:szCs w:val="20"/>
                <w:lang w:val="ru-RU"/>
              </w:rPr>
            </w:pPr>
            <w:proofErr w:type="spellStart"/>
            <w:r>
              <w:rPr>
                <w:sz w:val="20"/>
                <w:szCs w:val="20"/>
                <w:lang w:val="ru-RU"/>
              </w:rPr>
              <w:t>Фрилансеры</w:t>
            </w:r>
            <w:proofErr w:type="spellEnd"/>
            <w:r>
              <w:rPr>
                <w:sz w:val="20"/>
                <w:szCs w:val="20"/>
                <w:lang w:val="ru-RU"/>
              </w:rPr>
              <w:t xml:space="preserve">, которые не терпят работу в офисе и зарабатывают при помощи своего компьютера. С высшим образованием и большим опытом работы в определённой сфере. </w:t>
            </w:r>
          </w:p>
          <w:p w14:paraId="55B6C4BC" w14:textId="77777777" w:rsidR="003B0494" w:rsidRDefault="003B0494" w:rsidP="002D05FC">
            <w:pPr>
              <w:pStyle w:val="TableText"/>
              <w:widowControl w:val="0"/>
              <w:spacing w:after="0"/>
              <w:jc w:val="both"/>
              <w:rPr>
                <w:sz w:val="20"/>
                <w:szCs w:val="20"/>
                <w:lang w:val="ru-RU"/>
              </w:rPr>
            </w:pPr>
            <w:r>
              <w:rPr>
                <w:sz w:val="20"/>
                <w:szCs w:val="20"/>
                <w:lang w:val="ru-RU"/>
              </w:rPr>
              <w:t xml:space="preserve">Организации, которым не хватает кадров, и они вынуждены привлекать их из вне. </w:t>
            </w:r>
          </w:p>
          <w:p w14:paraId="085DF2CC" w14:textId="3E1637F5" w:rsidR="00CB2C72" w:rsidRDefault="00CB2C72" w:rsidP="002D05FC">
            <w:pPr>
              <w:pStyle w:val="TableText"/>
              <w:widowControl w:val="0"/>
              <w:spacing w:after="0"/>
              <w:jc w:val="both"/>
              <w:rPr>
                <w:sz w:val="20"/>
                <w:szCs w:val="20"/>
                <w:lang w:val="ru-RU"/>
              </w:rPr>
            </w:pPr>
            <w:r>
              <w:rPr>
                <w:sz w:val="20"/>
                <w:szCs w:val="20"/>
                <w:lang w:val="ru-RU"/>
              </w:rPr>
              <w:t>Бизнесмены, у которых есть работа, но нет того, кто её выполнит.</w:t>
            </w:r>
          </w:p>
          <w:p w14:paraId="00AE5AB8" w14:textId="594539DF" w:rsidR="00CB2C72" w:rsidRPr="00CB0258" w:rsidRDefault="00CB2C72" w:rsidP="002D05FC">
            <w:pPr>
              <w:pStyle w:val="TableText"/>
              <w:widowControl w:val="0"/>
              <w:spacing w:after="0"/>
              <w:jc w:val="both"/>
              <w:rPr>
                <w:sz w:val="20"/>
                <w:szCs w:val="20"/>
                <w:lang w:val="ru-RU"/>
              </w:rPr>
            </w:pPr>
            <w:r>
              <w:rPr>
                <w:sz w:val="20"/>
                <w:szCs w:val="20"/>
                <w:lang w:val="ru-RU"/>
              </w:rPr>
              <w:t xml:space="preserve">Сегменты: </w:t>
            </w:r>
            <w:r w:rsidR="00FA393A" w:rsidRPr="002D05FC">
              <w:rPr>
                <w:sz w:val="20"/>
                <w:szCs w:val="20"/>
                <w:lang w:val="ru-RU"/>
              </w:rPr>
              <w:t>B</w:t>
            </w:r>
            <w:r w:rsidR="00FA393A" w:rsidRPr="00FA393A">
              <w:rPr>
                <w:sz w:val="20"/>
                <w:szCs w:val="20"/>
                <w:lang w:val="ru-RU"/>
              </w:rPr>
              <w:t>2</w:t>
            </w:r>
            <w:r w:rsidR="00FA393A" w:rsidRPr="002D05FC">
              <w:rPr>
                <w:sz w:val="20"/>
                <w:szCs w:val="20"/>
                <w:lang w:val="ru-RU"/>
              </w:rPr>
              <w:t>B</w:t>
            </w:r>
            <w:r w:rsidR="00FA393A" w:rsidRPr="00FA393A">
              <w:rPr>
                <w:sz w:val="20"/>
                <w:szCs w:val="20"/>
                <w:lang w:val="ru-RU"/>
              </w:rPr>
              <w:t xml:space="preserve">, </w:t>
            </w:r>
            <w:r w:rsidR="00FA393A" w:rsidRPr="002D05FC">
              <w:rPr>
                <w:sz w:val="20"/>
                <w:szCs w:val="20"/>
                <w:lang w:val="ru-RU"/>
              </w:rPr>
              <w:t>C</w:t>
            </w:r>
            <w:r w:rsidR="00FA393A" w:rsidRPr="00FA393A">
              <w:rPr>
                <w:sz w:val="20"/>
                <w:szCs w:val="20"/>
                <w:lang w:val="ru-RU"/>
              </w:rPr>
              <w:t>2</w:t>
            </w:r>
            <w:r w:rsidR="00FA393A" w:rsidRPr="002D05FC">
              <w:rPr>
                <w:sz w:val="20"/>
                <w:szCs w:val="20"/>
                <w:lang w:val="ru-RU"/>
              </w:rPr>
              <w:t>C</w:t>
            </w:r>
            <w:r w:rsidR="00FA393A" w:rsidRPr="00FA393A">
              <w:rPr>
                <w:sz w:val="20"/>
                <w:szCs w:val="20"/>
                <w:lang w:val="ru-RU"/>
              </w:rPr>
              <w:t xml:space="preserve">, </w:t>
            </w:r>
            <w:r w:rsidR="00FA393A" w:rsidRPr="002D05FC">
              <w:rPr>
                <w:sz w:val="20"/>
                <w:szCs w:val="20"/>
                <w:lang w:val="ru-RU"/>
              </w:rPr>
              <w:t>B</w:t>
            </w:r>
            <w:r w:rsidR="00FA393A" w:rsidRPr="00FA393A">
              <w:rPr>
                <w:sz w:val="20"/>
                <w:szCs w:val="20"/>
                <w:lang w:val="ru-RU"/>
              </w:rPr>
              <w:t>2</w:t>
            </w:r>
            <w:r w:rsidR="00FA393A" w:rsidRPr="002D05FC">
              <w:rPr>
                <w:sz w:val="20"/>
                <w:szCs w:val="20"/>
                <w:lang w:val="ru-RU"/>
              </w:rPr>
              <w:t>C</w:t>
            </w:r>
            <w:r w:rsidR="00FA393A">
              <w:rPr>
                <w:sz w:val="20"/>
                <w:szCs w:val="20"/>
                <w:lang w:val="ru-RU"/>
              </w:rPr>
              <w:t>,</w:t>
            </w:r>
            <w:r w:rsidR="002D05FC">
              <w:rPr>
                <w:sz w:val="20"/>
                <w:szCs w:val="20"/>
                <w:lang w:val="ru-RU"/>
              </w:rPr>
              <w:t xml:space="preserve"> </w:t>
            </w:r>
            <w:r w:rsidR="00FA393A" w:rsidRPr="002D05FC">
              <w:rPr>
                <w:sz w:val="20"/>
                <w:szCs w:val="20"/>
                <w:lang w:val="ru-RU"/>
              </w:rPr>
              <w:t>B</w:t>
            </w:r>
            <w:r w:rsidR="00FA393A" w:rsidRPr="00FA393A">
              <w:rPr>
                <w:sz w:val="20"/>
                <w:szCs w:val="20"/>
                <w:lang w:val="ru-RU"/>
              </w:rPr>
              <w:t>2</w:t>
            </w:r>
            <w:r w:rsidR="00FA393A" w:rsidRPr="002D05FC">
              <w:rPr>
                <w:sz w:val="20"/>
                <w:szCs w:val="20"/>
                <w:lang w:val="ru-RU"/>
              </w:rPr>
              <w:t>G</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lastRenderedPageBreak/>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68D0101B" w14:textId="74480AEF" w:rsidR="007F64B9" w:rsidRDefault="00CB2C72" w:rsidP="002D05FC">
            <w:pPr>
              <w:pStyle w:val="TableText"/>
              <w:widowControl w:val="0"/>
              <w:spacing w:after="0"/>
              <w:ind w:left="28"/>
              <w:jc w:val="both"/>
              <w:rPr>
                <w:sz w:val="20"/>
                <w:szCs w:val="20"/>
                <w:lang w:val="ru-RU"/>
              </w:rPr>
            </w:pPr>
            <w:r>
              <w:rPr>
                <w:sz w:val="20"/>
                <w:szCs w:val="20"/>
                <w:lang w:val="ru-RU"/>
              </w:rPr>
              <w:t xml:space="preserve">Продукт будет создан с использованием </w:t>
            </w:r>
            <w:r w:rsidRPr="00CB2C72">
              <w:rPr>
                <w:sz w:val="20"/>
                <w:szCs w:val="20"/>
                <w:lang w:val="ru-RU"/>
              </w:rPr>
              <w:t xml:space="preserve">искусственного интеллекта и машинного обучения, </w:t>
            </w:r>
            <w:proofErr w:type="gramStart"/>
            <w:r w:rsidRPr="00CB2C72">
              <w:rPr>
                <w:sz w:val="20"/>
                <w:szCs w:val="20"/>
                <w:lang w:val="ru-RU"/>
              </w:rPr>
              <w:t>например,</w:t>
            </w:r>
            <w:proofErr w:type="gramEnd"/>
            <w:r w:rsidRPr="00CB2C72">
              <w:rPr>
                <w:sz w:val="20"/>
                <w:szCs w:val="20"/>
                <w:lang w:val="ru-RU"/>
              </w:rPr>
              <w:t xml:space="preserve"> алгоритмы обработки естественного языка (NLP) и алгоритмы компьютерно</w:t>
            </w:r>
            <w:r>
              <w:rPr>
                <w:sz w:val="20"/>
                <w:szCs w:val="20"/>
                <w:lang w:val="ru-RU"/>
              </w:rPr>
              <w:t>го зрения.</w:t>
            </w:r>
          </w:p>
          <w:p w14:paraId="6F6FFF6E" w14:textId="39898A83" w:rsidR="007F64B9" w:rsidRDefault="00CB2C72" w:rsidP="002D05FC">
            <w:pPr>
              <w:pStyle w:val="TableText"/>
              <w:widowControl w:val="0"/>
              <w:spacing w:after="0"/>
              <w:ind w:left="28"/>
              <w:jc w:val="both"/>
              <w:rPr>
                <w:sz w:val="20"/>
                <w:szCs w:val="20"/>
                <w:lang w:val="ru-RU"/>
              </w:rPr>
            </w:pPr>
            <w:proofErr w:type="spellStart"/>
            <w:r>
              <w:rPr>
                <w:sz w:val="20"/>
                <w:szCs w:val="20"/>
                <w:lang w:val="ru-RU"/>
              </w:rPr>
              <w:t>Б</w:t>
            </w:r>
            <w:r w:rsidRPr="00CB2C72">
              <w:rPr>
                <w:sz w:val="20"/>
                <w:szCs w:val="20"/>
                <w:lang w:val="ru-RU"/>
              </w:rPr>
              <w:t>локчейн</w:t>
            </w:r>
            <w:proofErr w:type="spellEnd"/>
            <w:r w:rsidRPr="00CB2C72">
              <w:rPr>
                <w:sz w:val="20"/>
                <w:szCs w:val="20"/>
                <w:lang w:val="ru-RU"/>
              </w:rPr>
              <w:t xml:space="preserve"> и р</w:t>
            </w:r>
            <w:r>
              <w:rPr>
                <w:sz w:val="20"/>
                <w:szCs w:val="20"/>
                <w:lang w:val="ru-RU"/>
              </w:rPr>
              <w:t>аспределенные реестры</w:t>
            </w:r>
            <w:r w:rsidR="007F64B9">
              <w:rPr>
                <w:sz w:val="20"/>
                <w:szCs w:val="20"/>
                <w:lang w:val="ru-RU"/>
              </w:rPr>
              <w:t>.</w:t>
            </w:r>
            <w:r>
              <w:rPr>
                <w:sz w:val="20"/>
                <w:szCs w:val="20"/>
                <w:lang w:val="ru-RU"/>
              </w:rPr>
              <w:t xml:space="preserve"> </w:t>
            </w:r>
          </w:p>
          <w:p w14:paraId="673701A7" w14:textId="77777777" w:rsidR="00CB2C72" w:rsidRDefault="00CB2C72" w:rsidP="002D05FC">
            <w:pPr>
              <w:pStyle w:val="TableText"/>
              <w:widowControl w:val="0"/>
              <w:spacing w:after="0"/>
              <w:ind w:left="28"/>
              <w:jc w:val="both"/>
              <w:rPr>
                <w:sz w:val="20"/>
                <w:szCs w:val="20"/>
                <w:lang w:val="ru-RU"/>
              </w:rPr>
            </w:pPr>
            <w:r>
              <w:rPr>
                <w:sz w:val="20"/>
                <w:szCs w:val="20"/>
                <w:lang w:val="ru-RU"/>
              </w:rPr>
              <w:t>Интернет вещи</w:t>
            </w:r>
            <w:r w:rsidRPr="00CB2C72">
              <w:rPr>
                <w:sz w:val="20"/>
                <w:szCs w:val="20"/>
                <w:lang w:val="ru-RU"/>
              </w:rPr>
              <w:t xml:space="preserve"> и виртуальная реальность</w:t>
            </w:r>
            <w:r w:rsidR="007F64B9">
              <w:rPr>
                <w:sz w:val="20"/>
                <w:szCs w:val="20"/>
                <w:lang w:val="ru-RU"/>
              </w:rPr>
              <w:t>.</w:t>
            </w:r>
            <w:r w:rsidRPr="00CB2C72">
              <w:rPr>
                <w:sz w:val="20"/>
                <w:szCs w:val="20"/>
                <w:lang w:val="ru-RU"/>
              </w:rPr>
              <w:t xml:space="preserve"> </w:t>
            </w:r>
          </w:p>
          <w:p w14:paraId="1C5E7994" w14:textId="77777777" w:rsidR="007F64B9" w:rsidRDefault="007F64B9" w:rsidP="002D05FC">
            <w:pPr>
              <w:pStyle w:val="TableText"/>
              <w:widowControl w:val="0"/>
              <w:spacing w:after="0"/>
              <w:ind w:left="28"/>
              <w:jc w:val="both"/>
              <w:rPr>
                <w:sz w:val="20"/>
                <w:szCs w:val="20"/>
                <w:lang w:val="ru-RU"/>
              </w:rPr>
            </w:pPr>
            <w:r w:rsidRPr="007F64B9">
              <w:rPr>
                <w:sz w:val="20"/>
                <w:szCs w:val="20"/>
                <w:lang w:val="ru-RU"/>
              </w:rPr>
              <w:t>Большие данные (</w:t>
            </w:r>
            <w:proofErr w:type="spellStart"/>
            <w:r w:rsidRPr="007F64B9">
              <w:rPr>
                <w:sz w:val="20"/>
                <w:szCs w:val="20"/>
                <w:lang w:val="ru-RU"/>
              </w:rPr>
              <w:t>Big</w:t>
            </w:r>
            <w:proofErr w:type="spellEnd"/>
            <w:r w:rsidRPr="007F64B9">
              <w:rPr>
                <w:sz w:val="20"/>
                <w:szCs w:val="20"/>
                <w:lang w:val="ru-RU"/>
              </w:rPr>
              <w:t xml:space="preserve"> </w:t>
            </w:r>
            <w:proofErr w:type="spellStart"/>
            <w:r w:rsidRPr="007F64B9">
              <w:rPr>
                <w:sz w:val="20"/>
                <w:szCs w:val="20"/>
                <w:lang w:val="ru-RU"/>
              </w:rPr>
              <w:t>Data</w:t>
            </w:r>
            <w:proofErr w:type="spellEnd"/>
            <w:r w:rsidRPr="007F64B9">
              <w:rPr>
                <w:sz w:val="20"/>
                <w:szCs w:val="20"/>
                <w:lang w:val="ru-RU"/>
              </w:rPr>
              <w:t>) и аналитика</w:t>
            </w:r>
            <w:r>
              <w:rPr>
                <w:sz w:val="20"/>
                <w:szCs w:val="20"/>
                <w:lang w:val="ru-RU"/>
              </w:rPr>
              <w:t>.</w:t>
            </w:r>
          </w:p>
          <w:p w14:paraId="65962BE5" w14:textId="77777777" w:rsidR="007F64B9" w:rsidRDefault="007F64B9" w:rsidP="002D05FC">
            <w:pPr>
              <w:pStyle w:val="TableText"/>
              <w:widowControl w:val="0"/>
              <w:spacing w:after="0"/>
              <w:ind w:left="28"/>
              <w:jc w:val="both"/>
              <w:rPr>
                <w:sz w:val="20"/>
                <w:szCs w:val="20"/>
                <w:lang w:val="ru-RU"/>
              </w:rPr>
            </w:pPr>
            <w:r w:rsidRPr="007F64B9">
              <w:rPr>
                <w:sz w:val="20"/>
                <w:szCs w:val="20"/>
                <w:lang w:val="ru-RU"/>
              </w:rPr>
              <w:t>Облачные технологии</w:t>
            </w:r>
            <w:r>
              <w:rPr>
                <w:sz w:val="20"/>
                <w:szCs w:val="20"/>
                <w:lang w:val="ru-RU"/>
              </w:rPr>
              <w:t>.</w:t>
            </w:r>
          </w:p>
          <w:p w14:paraId="32022645" w14:textId="77777777" w:rsidR="00E74EB3" w:rsidRDefault="00E74EB3" w:rsidP="002D05FC">
            <w:pPr>
              <w:pStyle w:val="TableText"/>
              <w:widowControl w:val="0"/>
              <w:spacing w:after="0"/>
              <w:ind w:left="28"/>
              <w:jc w:val="both"/>
              <w:rPr>
                <w:sz w:val="20"/>
                <w:szCs w:val="20"/>
                <w:lang w:val="ru-RU"/>
              </w:rPr>
            </w:pPr>
            <w:r w:rsidRPr="00E74EB3">
              <w:rPr>
                <w:sz w:val="20"/>
                <w:szCs w:val="20"/>
                <w:lang w:val="ru-RU"/>
              </w:rPr>
              <w:t>Роботизация и автоматизация процессов</w:t>
            </w:r>
            <w:r>
              <w:rPr>
                <w:sz w:val="20"/>
                <w:szCs w:val="20"/>
                <w:lang w:val="ru-RU"/>
              </w:rPr>
              <w:t>.</w:t>
            </w:r>
          </w:p>
          <w:p w14:paraId="0416B0F3" w14:textId="1806B59E" w:rsidR="007B7E62" w:rsidRPr="007F64B9" w:rsidRDefault="007B7E62" w:rsidP="002D05FC">
            <w:pPr>
              <w:pStyle w:val="TableText"/>
              <w:widowControl w:val="0"/>
              <w:spacing w:after="0"/>
              <w:ind w:left="28"/>
              <w:jc w:val="both"/>
              <w:rPr>
                <w:sz w:val="20"/>
                <w:szCs w:val="20"/>
                <w:lang w:val="ru-RU"/>
              </w:rPr>
            </w:pPr>
          </w:p>
        </w:tc>
      </w:tr>
      <w:tr w:rsidR="00AD089B" w14:paraId="0270B2F0" w14:textId="77777777">
        <w:tc>
          <w:tcPr>
            <w:tcW w:w="568" w:type="dxa"/>
          </w:tcPr>
          <w:p w14:paraId="091E58AC" w14:textId="6F6AF675"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w:t>
            </w:r>
            <w:proofErr w:type="gramStart"/>
            <w:r>
              <w:rPr>
                <w:rFonts w:ascii="Times New Roman" w:hAnsi="Times New Roman" w:cs="Times New Roman"/>
                <w:bCs/>
                <w:i/>
                <w:sz w:val="20"/>
              </w:rPr>
              <w:t>т.д.</w:t>
            </w:r>
            <w:proofErr w:type="gramEnd"/>
            <w:r>
              <w:rPr>
                <w:rFonts w:ascii="Times New Roman" w:hAnsi="Times New Roman" w:cs="Times New Roman"/>
                <w:bCs/>
                <w:i/>
                <w:sz w:val="20"/>
              </w:rPr>
              <w:t xml:space="preserve"> </w:t>
            </w:r>
          </w:p>
        </w:tc>
        <w:tc>
          <w:tcPr>
            <w:tcW w:w="5381" w:type="dxa"/>
          </w:tcPr>
          <w:p w14:paraId="637D268C" w14:textId="370E88CB" w:rsidR="001C5EB1" w:rsidRPr="007B7E62" w:rsidRDefault="00CB2C72" w:rsidP="007B7E62">
            <w:pPr>
              <w:pStyle w:val="TableText"/>
              <w:widowControl w:val="0"/>
              <w:pBdr>
                <w:top w:val="nil"/>
                <w:left w:val="nil"/>
                <w:bottom w:val="nil"/>
                <w:right w:val="nil"/>
                <w:between w:val="nil"/>
              </w:pBdr>
              <w:spacing w:after="0"/>
              <w:ind w:left="28"/>
              <w:jc w:val="both"/>
              <w:rPr>
                <w:sz w:val="20"/>
                <w:szCs w:val="20"/>
                <w:lang w:val="ru-RU"/>
              </w:rPr>
            </w:pPr>
            <w:r w:rsidRPr="007B7E62">
              <w:rPr>
                <w:sz w:val="20"/>
                <w:szCs w:val="20"/>
                <w:lang w:val="ru-RU"/>
              </w:rPr>
              <w:t>Платформа</w:t>
            </w:r>
            <w:r w:rsidR="001C5EB1" w:rsidRPr="007B7E62">
              <w:rPr>
                <w:sz w:val="20"/>
                <w:szCs w:val="20"/>
                <w:lang w:val="ru-RU"/>
              </w:rPr>
              <w:t xml:space="preserve"> </w:t>
            </w:r>
            <w:proofErr w:type="spellStart"/>
            <w:r w:rsidR="001C5EB1" w:rsidRPr="007B7E62">
              <w:rPr>
                <w:sz w:val="20"/>
                <w:szCs w:val="20"/>
                <w:lang w:val="ru-RU"/>
              </w:rPr>
              <w:t>фрилансеров</w:t>
            </w:r>
            <w:proofErr w:type="spellEnd"/>
            <w:r w:rsidR="001C5EB1" w:rsidRPr="007B7E62">
              <w:rPr>
                <w:sz w:val="20"/>
                <w:szCs w:val="20"/>
                <w:lang w:val="ru-RU"/>
              </w:rPr>
              <w:t>, предоставляющих различные услуги, с компаниями, ищущими специалистов для выполнения задач. Ценность создается через доступ к широкому спектру профессиональных навыков и возможностью быстро находить и нанимать подходящих специалистов.</w:t>
            </w:r>
          </w:p>
          <w:p w14:paraId="37D96CF9" w14:textId="7A2B382E" w:rsidR="001C5EB1" w:rsidRPr="007B7E62" w:rsidRDefault="001C5EB1" w:rsidP="007B7E62">
            <w:pPr>
              <w:pStyle w:val="TableText"/>
              <w:widowControl w:val="0"/>
              <w:pBdr>
                <w:top w:val="nil"/>
                <w:left w:val="nil"/>
                <w:bottom w:val="nil"/>
                <w:right w:val="nil"/>
                <w:between w:val="nil"/>
              </w:pBdr>
              <w:spacing w:after="0"/>
              <w:ind w:left="28"/>
              <w:jc w:val="both"/>
              <w:rPr>
                <w:sz w:val="20"/>
                <w:szCs w:val="20"/>
                <w:lang w:val="ru-RU"/>
              </w:rPr>
            </w:pPr>
            <w:r w:rsidRPr="007B7E62">
              <w:rPr>
                <w:sz w:val="20"/>
                <w:szCs w:val="20"/>
                <w:lang w:val="ru-RU"/>
              </w:rPr>
              <w:t xml:space="preserve">Получение дохода будет осуществляться через комиссионные сборы с каждой выполненной работы. </w:t>
            </w:r>
            <w:r w:rsidR="00CB2C72" w:rsidRPr="007B7E62">
              <w:rPr>
                <w:sz w:val="20"/>
                <w:szCs w:val="20"/>
                <w:lang w:val="ru-RU"/>
              </w:rPr>
              <w:t>Так же будут подписки, которые позволяют расширить функции платформы, помогут быстрее найти работу.</w:t>
            </w:r>
          </w:p>
          <w:p w14:paraId="01C5BF19" w14:textId="4BFCAF2F" w:rsidR="001C5EB1" w:rsidRPr="007B7E62" w:rsidRDefault="001C5EB1" w:rsidP="007B7E62">
            <w:pPr>
              <w:pStyle w:val="TableText"/>
              <w:widowControl w:val="0"/>
              <w:pBdr>
                <w:top w:val="nil"/>
                <w:left w:val="nil"/>
                <w:bottom w:val="nil"/>
                <w:right w:val="nil"/>
                <w:between w:val="nil"/>
              </w:pBdr>
              <w:spacing w:after="0"/>
              <w:ind w:left="28"/>
              <w:jc w:val="both"/>
              <w:rPr>
                <w:sz w:val="20"/>
                <w:szCs w:val="20"/>
                <w:lang w:val="ru-RU"/>
              </w:rPr>
            </w:pPr>
            <w:r w:rsidRPr="007B7E62">
              <w:rPr>
                <w:sz w:val="20"/>
                <w:szCs w:val="20"/>
                <w:lang w:val="ru-RU"/>
              </w:rPr>
              <w:t>Платформу можно продвигать через онлайн-рекламу, социальные сети, контент-маркетинг, партнерские программы и прямые контакты с компаниями. Важно также разработать стратегию для удержания клиентов и постоянно привлекать новых пользователей.</w:t>
            </w:r>
          </w:p>
          <w:p w14:paraId="10AAC5BE" w14:textId="1F9589A7" w:rsidR="00AD089B" w:rsidRDefault="00AD089B" w:rsidP="007B7E62">
            <w:pPr>
              <w:pStyle w:val="TableText"/>
              <w:widowControl w:val="0"/>
              <w:pBdr>
                <w:top w:val="nil"/>
                <w:left w:val="nil"/>
                <w:bottom w:val="nil"/>
                <w:right w:val="nil"/>
                <w:between w:val="nil"/>
              </w:pBdr>
              <w:spacing w:after="0"/>
              <w:ind w:left="28"/>
              <w:jc w:val="both"/>
              <w:rPr>
                <w:sz w:val="20"/>
                <w:szCs w:val="20"/>
                <w:lang w:val="ru-RU"/>
              </w:rPr>
            </w:pPr>
          </w:p>
        </w:tc>
      </w:tr>
      <w:tr w:rsidR="00AD089B" w:rsidRPr="00E74EB3"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1E480894" w14:textId="717423A7" w:rsidR="00E74EB3" w:rsidRPr="00E74EB3" w:rsidRDefault="00E74EB3" w:rsidP="007B7E62">
            <w:pPr>
              <w:pStyle w:val="TableText"/>
              <w:widowControl w:val="0"/>
              <w:spacing w:after="0"/>
              <w:ind w:left="28"/>
              <w:jc w:val="both"/>
              <w:rPr>
                <w:sz w:val="20"/>
                <w:szCs w:val="20"/>
                <w:lang w:val="ru-RU"/>
              </w:rPr>
            </w:pPr>
            <w:r w:rsidRPr="00E74EB3">
              <w:rPr>
                <w:sz w:val="20"/>
                <w:szCs w:val="20"/>
                <w:lang w:val="ru-RU"/>
              </w:rPr>
              <w:t xml:space="preserve">FL.ru </w:t>
            </w:r>
            <w:r w:rsidR="001F0679">
              <w:rPr>
                <w:sz w:val="20"/>
                <w:szCs w:val="20"/>
                <w:lang w:val="ru-RU"/>
              </w:rPr>
              <w:t>–</w:t>
            </w:r>
            <w:r w:rsidRPr="00E74EB3">
              <w:rPr>
                <w:sz w:val="20"/>
                <w:szCs w:val="20"/>
                <w:lang w:val="ru-RU"/>
              </w:rPr>
              <w:t xml:space="preserve"> одна</w:t>
            </w:r>
            <w:r w:rsidR="001F0679">
              <w:rPr>
                <w:sz w:val="20"/>
                <w:szCs w:val="20"/>
                <w:lang w:val="ru-RU"/>
              </w:rPr>
              <w:t xml:space="preserve"> </w:t>
            </w:r>
            <w:r w:rsidRPr="00E74EB3">
              <w:rPr>
                <w:sz w:val="20"/>
                <w:szCs w:val="20"/>
                <w:lang w:val="ru-RU"/>
              </w:rPr>
              <w:t xml:space="preserve">из крупнейших платформ для </w:t>
            </w:r>
            <w:proofErr w:type="spellStart"/>
            <w:r w:rsidRPr="00E74EB3">
              <w:rPr>
                <w:sz w:val="20"/>
                <w:szCs w:val="20"/>
                <w:lang w:val="ru-RU"/>
              </w:rPr>
              <w:t>фрилансеров</w:t>
            </w:r>
            <w:proofErr w:type="spellEnd"/>
            <w:r w:rsidRPr="00E74EB3">
              <w:rPr>
                <w:sz w:val="20"/>
                <w:szCs w:val="20"/>
                <w:lang w:val="ru-RU"/>
              </w:rPr>
              <w:t xml:space="preserve"> в России. Здесь можно найти исполнителей на различные проекты, начиная от создания сайтов и заканчивая написанием статей. Особенностью платформы является система рейтинга, которая позволяет заказчикам выбирать наиболее квалифицированных исполнителей.</w:t>
            </w:r>
          </w:p>
          <w:p w14:paraId="1186F6B9" w14:textId="77777777" w:rsidR="00E74EB3" w:rsidRPr="00E74EB3" w:rsidRDefault="00E74EB3" w:rsidP="007B7E62">
            <w:pPr>
              <w:pStyle w:val="TableText"/>
              <w:widowControl w:val="0"/>
              <w:spacing w:after="0"/>
              <w:ind w:left="28"/>
              <w:jc w:val="both"/>
              <w:rPr>
                <w:sz w:val="20"/>
                <w:szCs w:val="20"/>
                <w:lang w:val="ru-RU"/>
              </w:rPr>
            </w:pPr>
            <w:proofErr w:type="spellStart"/>
            <w:r w:rsidRPr="00E74EB3">
              <w:rPr>
                <w:sz w:val="20"/>
                <w:szCs w:val="20"/>
                <w:lang w:val="ru-RU"/>
              </w:rPr>
              <w:t>Work-zilla</w:t>
            </w:r>
            <w:proofErr w:type="spellEnd"/>
            <w:r w:rsidRPr="00E74EB3">
              <w:rPr>
                <w:sz w:val="20"/>
                <w:szCs w:val="20"/>
                <w:lang w:val="ru-RU"/>
              </w:rPr>
              <w:t xml:space="preserve"> </w:t>
            </w:r>
            <w:proofErr w:type="gramStart"/>
            <w:r w:rsidRPr="00E74EB3">
              <w:rPr>
                <w:sz w:val="20"/>
                <w:szCs w:val="20"/>
                <w:lang w:val="ru-RU"/>
              </w:rPr>
              <w:t>- это</w:t>
            </w:r>
            <w:proofErr w:type="gramEnd"/>
            <w:r w:rsidRPr="00E74EB3">
              <w:rPr>
                <w:sz w:val="20"/>
                <w:szCs w:val="20"/>
                <w:lang w:val="ru-RU"/>
              </w:rPr>
              <w:t xml:space="preserve"> сервис, на котором можно найти множество заданий разной сложности. Здесь можно заказать написание статьи, создание логотипа, перевод текста на другой язык и многое другое. Особенностью сервиса является возможность выбора исполнителя из числа зарегистрированных пользователей, а также система рейтингов и отзывов.</w:t>
            </w:r>
          </w:p>
          <w:p w14:paraId="6B19FA3C" w14:textId="51F7EDD8" w:rsidR="00E74EB3" w:rsidRPr="00E74EB3" w:rsidRDefault="00E74EB3" w:rsidP="007B7E62">
            <w:pPr>
              <w:pStyle w:val="TableText"/>
              <w:widowControl w:val="0"/>
              <w:spacing w:after="0"/>
              <w:ind w:left="28"/>
              <w:jc w:val="both"/>
              <w:rPr>
                <w:sz w:val="20"/>
                <w:szCs w:val="20"/>
                <w:lang w:val="ru-RU"/>
              </w:rPr>
            </w:pPr>
            <w:r w:rsidRPr="00E74EB3">
              <w:rPr>
                <w:sz w:val="20"/>
                <w:szCs w:val="20"/>
                <w:lang w:val="ru-RU"/>
              </w:rPr>
              <w:t xml:space="preserve">Freelancer.ru </w:t>
            </w:r>
            <w:r w:rsidR="001F0679">
              <w:rPr>
                <w:sz w:val="20"/>
                <w:szCs w:val="20"/>
                <w:lang w:val="ru-RU"/>
              </w:rPr>
              <w:t>–</w:t>
            </w:r>
            <w:r w:rsidRPr="00E74EB3">
              <w:rPr>
                <w:sz w:val="20"/>
                <w:szCs w:val="20"/>
                <w:lang w:val="ru-RU"/>
              </w:rPr>
              <w:t xml:space="preserve"> международная платформа для </w:t>
            </w:r>
            <w:proofErr w:type="spellStart"/>
            <w:r w:rsidRPr="00E74EB3">
              <w:rPr>
                <w:sz w:val="20"/>
                <w:szCs w:val="20"/>
                <w:lang w:val="ru-RU"/>
              </w:rPr>
              <w:t>фрилансеров</w:t>
            </w:r>
            <w:proofErr w:type="spellEnd"/>
            <w:r w:rsidRPr="00E74EB3">
              <w:rPr>
                <w:sz w:val="20"/>
                <w:szCs w:val="20"/>
                <w:lang w:val="ru-RU"/>
              </w:rPr>
              <w:t>, на которой можно найти специалистов в различных областях. Особенностью этой платформы является возможность выбирать исполнителей на основе их рейтинга и отзывов других пользователей. Также на Freelancer.ru есть система защиты платежей, которая гарантирует, что заказчик получит выполненную работу.</w:t>
            </w:r>
          </w:p>
          <w:p w14:paraId="7C180DE6" w14:textId="004B45DD" w:rsidR="00E74EB3" w:rsidRPr="00E74EB3" w:rsidRDefault="00E74EB3" w:rsidP="007B7E62">
            <w:pPr>
              <w:pStyle w:val="TableText"/>
              <w:widowControl w:val="0"/>
              <w:spacing w:after="0"/>
              <w:ind w:left="28"/>
              <w:jc w:val="both"/>
              <w:rPr>
                <w:sz w:val="20"/>
                <w:szCs w:val="20"/>
                <w:lang w:val="ru-RU"/>
              </w:rPr>
            </w:pPr>
            <w:r w:rsidRPr="00E74EB3">
              <w:rPr>
                <w:sz w:val="20"/>
                <w:szCs w:val="20"/>
                <w:lang w:val="ru-RU"/>
              </w:rPr>
              <w:t xml:space="preserve">Freelancejob.ru </w:t>
            </w:r>
            <w:r w:rsidR="001F0679">
              <w:rPr>
                <w:sz w:val="20"/>
                <w:szCs w:val="20"/>
                <w:lang w:val="ru-RU"/>
              </w:rPr>
              <w:t>–</w:t>
            </w:r>
            <w:r w:rsidRPr="00E74EB3">
              <w:rPr>
                <w:sz w:val="20"/>
                <w:szCs w:val="20"/>
                <w:lang w:val="ru-RU"/>
              </w:rPr>
              <w:t xml:space="preserve"> еще одна международная платформа для поиска </w:t>
            </w:r>
            <w:proofErr w:type="spellStart"/>
            <w:r w:rsidRPr="00E74EB3">
              <w:rPr>
                <w:sz w:val="20"/>
                <w:szCs w:val="20"/>
                <w:lang w:val="ru-RU"/>
              </w:rPr>
              <w:t>фрилансеров</w:t>
            </w:r>
            <w:proofErr w:type="spellEnd"/>
            <w:r w:rsidRPr="00E74EB3">
              <w:rPr>
                <w:sz w:val="20"/>
                <w:szCs w:val="20"/>
                <w:lang w:val="ru-RU"/>
              </w:rPr>
              <w:t>. Здесь можно найти специалистов из разных стран и регионов. Особенностью Freelancejob.ru является то, что здесь можно выбрать исполнителя на основе его специализации и опыта работы. Также на сайте есть система рейтингов и отзывов, которая помогает выбрать наиболее подходящего исполнителя.</w:t>
            </w:r>
          </w:p>
          <w:p w14:paraId="79F6B817" w14:textId="2EA8F26E" w:rsidR="00E74EB3" w:rsidRPr="00E74EB3" w:rsidRDefault="00E74EB3" w:rsidP="007B7E62">
            <w:pPr>
              <w:pStyle w:val="TableText"/>
              <w:widowControl w:val="0"/>
              <w:spacing w:after="0"/>
              <w:ind w:left="28"/>
              <w:jc w:val="both"/>
              <w:rPr>
                <w:sz w:val="20"/>
                <w:szCs w:val="20"/>
                <w:lang w:val="ru-RU"/>
              </w:rPr>
            </w:pPr>
            <w:r>
              <w:rPr>
                <w:sz w:val="20"/>
                <w:szCs w:val="20"/>
                <w:lang w:val="ru-RU"/>
              </w:rPr>
              <w:t>Weblancer.</w:t>
            </w:r>
            <w:r w:rsidRPr="00E74EB3">
              <w:rPr>
                <w:sz w:val="20"/>
                <w:szCs w:val="20"/>
                <w:lang w:val="ru-RU"/>
              </w:rPr>
              <w:t xml:space="preserve">ru </w:t>
            </w:r>
            <w:r w:rsidR="001F0679">
              <w:rPr>
                <w:sz w:val="20"/>
                <w:szCs w:val="20"/>
                <w:lang w:val="ru-RU"/>
              </w:rPr>
              <w:t>–</w:t>
            </w:r>
            <w:r w:rsidRPr="00E74EB3">
              <w:rPr>
                <w:sz w:val="20"/>
                <w:szCs w:val="20"/>
                <w:lang w:val="ru-RU"/>
              </w:rPr>
              <w:t xml:space="preserve"> платформа, на которой можно заказать создание сайта, написание статей, дизайн и многое другое. Особенность этой платформы заключается в том, что здесь работают только проверенные специалисты, прошедшие проверку на профессионализм.</w:t>
            </w:r>
          </w:p>
          <w:p w14:paraId="6D38F16E" w14:textId="2E5B553A" w:rsidR="00AD089B" w:rsidRDefault="00E74EB3" w:rsidP="007B7E62">
            <w:pPr>
              <w:pStyle w:val="TableText"/>
              <w:widowControl w:val="0"/>
              <w:spacing w:after="0"/>
              <w:ind w:left="28"/>
              <w:jc w:val="both"/>
              <w:rPr>
                <w:sz w:val="20"/>
                <w:szCs w:val="20"/>
                <w:lang w:val="ru-RU"/>
              </w:rPr>
            </w:pPr>
            <w:r w:rsidRPr="00E74EB3">
              <w:rPr>
                <w:sz w:val="20"/>
                <w:szCs w:val="20"/>
                <w:lang w:val="ru-RU"/>
              </w:rPr>
              <w:t xml:space="preserve">Freelancehunt.ru </w:t>
            </w:r>
            <w:r w:rsidR="001F0679">
              <w:rPr>
                <w:sz w:val="20"/>
                <w:szCs w:val="20"/>
                <w:lang w:val="ru-RU"/>
              </w:rPr>
              <w:t>–</w:t>
            </w:r>
            <w:r w:rsidRPr="00E74EB3">
              <w:rPr>
                <w:sz w:val="20"/>
                <w:szCs w:val="20"/>
                <w:lang w:val="ru-RU"/>
              </w:rPr>
              <w:t xml:space="preserve"> это платформа, на которой можно найти </w:t>
            </w:r>
            <w:proofErr w:type="spellStart"/>
            <w:r w:rsidRPr="00E74EB3">
              <w:rPr>
                <w:sz w:val="20"/>
                <w:szCs w:val="20"/>
                <w:lang w:val="ru-RU"/>
              </w:rPr>
              <w:t>фрилансеров</w:t>
            </w:r>
            <w:proofErr w:type="spellEnd"/>
            <w:r w:rsidRPr="00E74EB3">
              <w:rPr>
                <w:sz w:val="20"/>
                <w:szCs w:val="20"/>
                <w:lang w:val="ru-RU"/>
              </w:rPr>
              <w:t xml:space="preserve"> для выполнения различных задач. Здесь есть специалисты в области дизайна, программирования, копирайтинга и других областях. Особенностью этого сервиса является то, что он предлагает услуги по низким ценам.</w:t>
            </w:r>
          </w:p>
          <w:p w14:paraId="47795D77" w14:textId="6204CCFD" w:rsidR="007B7E62" w:rsidRPr="00E74EB3" w:rsidRDefault="007B7E62" w:rsidP="007B7E62">
            <w:pPr>
              <w:pStyle w:val="TableText"/>
              <w:widowControl w:val="0"/>
              <w:spacing w:after="0"/>
              <w:ind w:left="28"/>
              <w:jc w:val="both"/>
              <w:rPr>
                <w:sz w:val="20"/>
                <w:szCs w:val="20"/>
                <w:lang w:val="ru-RU"/>
              </w:rPr>
            </w:pP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lastRenderedPageBreak/>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238E1074" w14:textId="1586C796" w:rsidR="001C5EB1" w:rsidRPr="007B7E62" w:rsidRDefault="001C5EB1" w:rsidP="007B7E62">
            <w:pPr>
              <w:pStyle w:val="aff0"/>
              <w:numPr>
                <w:ilvl w:val="0"/>
                <w:numId w:val="13"/>
              </w:numPr>
              <w:pBdr>
                <w:top w:val="nil"/>
                <w:left w:val="nil"/>
                <w:bottom w:val="nil"/>
                <w:right w:val="nil"/>
                <w:between w:val="nil"/>
              </w:pBdr>
              <w:tabs>
                <w:tab w:val="left" w:pos="196"/>
              </w:tabs>
              <w:spacing w:before="0"/>
              <w:ind w:left="28" w:right="136" w:firstLine="0"/>
              <w:rPr>
                <w:color w:val="000000"/>
                <w:sz w:val="19"/>
                <w:szCs w:val="19"/>
                <w:lang w:val="ru-RU"/>
              </w:rPr>
            </w:pPr>
            <w:r w:rsidRPr="007B7E62">
              <w:rPr>
                <w:color w:val="000000"/>
                <w:sz w:val="19"/>
                <w:szCs w:val="19"/>
                <w:lang w:val="ru-RU"/>
              </w:rPr>
              <w:lastRenderedPageBreak/>
              <w:t xml:space="preserve">Возможность общаться внутри сервиса, как видео, так и </w:t>
            </w:r>
            <w:r w:rsidR="006C4A14" w:rsidRPr="007B7E62">
              <w:rPr>
                <w:color w:val="000000"/>
                <w:sz w:val="19"/>
                <w:szCs w:val="19"/>
                <w:lang w:val="ru-RU"/>
              </w:rPr>
              <w:t>аудио звонками</w:t>
            </w:r>
            <w:r w:rsidRPr="007B7E62">
              <w:rPr>
                <w:color w:val="000000"/>
                <w:sz w:val="19"/>
                <w:szCs w:val="19"/>
                <w:lang w:val="ru-RU"/>
              </w:rPr>
              <w:t>, без перехода в сторонние сервисы;</w:t>
            </w:r>
          </w:p>
          <w:p w14:paraId="1C19FC8C" w14:textId="2140075D" w:rsidR="001C5EB1" w:rsidRPr="007B7E62" w:rsidRDefault="001C5EB1" w:rsidP="007B7E62">
            <w:pPr>
              <w:pStyle w:val="aff0"/>
              <w:numPr>
                <w:ilvl w:val="0"/>
                <w:numId w:val="13"/>
              </w:numPr>
              <w:pBdr>
                <w:top w:val="nil"/>
                <w:left w:val="nil"/>
                <w:bottom w:val="nil"/>
                <w:right w:val="nil"/>
                <w:between w:val="nil"/>
              </w:pBdr>
              <w:tabs>
                <w:tab w:val="left" w:pos="196"/>
              </w:tabs>
              <w:spacing w:before="0"/>
              <w:ind w:left="28" w:firstLine="0"/>
              <w:rPr>
                <w:color w:val="000000"/>
                <w:sz w:val="19"/>
                <w:szCs w:val="19"/>
                <w:lang w:val="ru-RU"/>
              </w:rPr>
            </w:pPr>
            <w:r w:rsidRPr="007B7E62">
              <w:rPr>
                <w:color w:val="000000"/>
                <w:sz w:val="19"/>
                <w:szCs w:val="19"/>
                <w:lang w:val="ru-RU"/>
              </w:rPr>
              <w:lastRenderedPageBreak/>
              <w:t>Система планирования/назначения встреч с потенциал</w:t>
            </w:r>
            <w:r w:rsidR="00D80396">
              <w:rPr>
                <w:color w:val="000000"/>
                <w:sz w:val="19"/>
                <w:szCs w:val="19"/>
                <w:lang w:val="ru-RU"/>
              </w:rPr>
              <w:t>ьными заказчиками/исполнителям.</w:t>
            </w:r>
          </w:p>
          <w:p w14:paraId="2BFA4880" w14:textId="42FE84FC" w:rsidR="001C5EB1" w:rsidRPr="007B7E62" w:rsidRDefault="001C5EB1" w:rsidP="007B7E62">
            <w:pPr>
              <w:pStyle w:val="aff0"/>
              <w:numPr>
                <w:ilvl w:val="0"/>
                <w:numId w:val="13"/>
              </w:numPr>
              <w:pBdr>
                <w:top w:val="nil"/>
                <w:left w:val="nil"/>
                <w:bottom w:val="nil"/>
                <w:right w:val="nil"/>
                <w:between w:val="nil"/>
              </w:pBdr>
              <w:tabs>
                <w:tab w:val="left" w:pos="196"/>
              </w:tabs>
              <w:spacing w:before="0"/>
              <w:ind w:left="28" w:firstLine="0"/>
              <w:rPr>
                <w:color w:val="000000"/>
                <w:sz w:val="19"/>
                <w:szCs w:val="19"/>
                <w:lang w:val="ru-RU"/>
              </w:rPr>
            </w:pPr>
            <w:r w:rsidRPr="007B7E62">
              <w:rPr>
                <w:color w:val="000000"/>
                <w:sz w:val="19"/>
                <w:szCs w:val="19"/>
                <w:lang w:val="ru-RU"/>
              </w:rPr>
              <w:t>Система «Гарант оплаты», позволяющая обезопасить к</w:t>
            </w:r>
            <w:r w:rsidR="00D80396">
              <w:rPr>
                <w:color w:val="000000"/>
                <w:sz w:val="19"/>
                <w:szCs w:val="19"/>
                <w:lang w:val="ru-RU"/>
              </w:rPr>
              <w:t>ак заказчика, так и исполнителя.</w:t>
            </w:r>
          </w:p>
          <w:p w14:paraId="3BBC0E79" w14:textId="7E94BA70" w:rsidR="001C5EB1" w:rsidRPr="007B7E62" w:rsidRDefault="001C5EB1" w:rsidP="007B7E62">
            <w:pPr>
              <w:pStyle w:val="aff0"/>
              <w:numPr>
                <w:ilvl w:val="0"/>
                <w:numId w:val="13"/>
              </w:numPr>
              <w:pBdr>
                <w:top w:val="nil"/>
                <w:left w:val="nil"/>
                <w:bottom w:val="nil"/>
                <w:right w:val="nil"/>
                <w:between w:val="nil"/>
              </w:pBdr>
              <w:tabs>
                <w:tab w:val="left" w:pos="196"/>
              </w:tabs>
              <w:spacing w:before="0"/>
              <w:ind w:left="28" w:firstLine="0"/>
              <w:rPr>
                <w:color w:val="000000"/>
                <w:sz w:val="19"/>
                <w:szCs w:val="19"/>
                <w:lang w:val="ru-RU"/>
              </w:rPr>
            </w:pPr>
            <w:r w:rsidRPr="007B7E62">
              <w:rPr>
                <w:color w:val="000000"/>
                <w:sz w:val="19"/>
                <w:szCs w:val="19"/>
                <w:lang w:val="ru-RU"/>
              </w:rPr>
              <w:t>Возможность работы со специалистами/компаниями, которые находятся за рубежом</w:t>
            </w:r>
            <w:r w:rsidR="00D80396">
              <w:rPr>
                <w:color w:val="000000"/>
                <w:sz w:val="19"/>
                <w:szCs w:val="19"/>
                <w:lang w:val="ru-RU"/>
              </w:rPr>
              <w:t>.</w:t>
            </w:r>
            <w:r w:rsidRPr="007B7E62">
              <w:rPr>
                <w:color w:val="000000"/>
                <w:sz w:val="19"/>
                <w:szCs w:val="19"/>
                <w:lang w:val="ru-RU"/>
              </w:rPr>
              <w:t xml:space="preserve"> </w:t>
            </w:r>
          </w:p>
          <w:p w14:paraId="388405BC" w14:textId="6480C7B7" w:rsidR="001C5EB1" w:rsidRPr="007B7E62" w:rsidRDefault="001C5EB1" w:rsidP="007B7E62">
            <w:pPr>
              <w:pStyle w:val="aff0"/>
              <w:numPr>
                <w:ilvl w:val="0"/>
                <w:numId w:val="13"/>
              </w:numPr>
              <w:pBdr>
                <w:top w:val="nil"/>
                <w:left w:val="nil"/>
                <w:bottom w:val="nil"/>
                <w:right w:val="nil"/>
                <w:between w:val="nil"/>
              </w:pBdr>
              <w:tabs>
                <w:tab w:val="left" w:pos="196"/>
              </w:tabs>
              <w:spacing w:before="0"/>
              <w:ind w:left="28" w:firstLine="0"/>
              <w:rPr>
                <w:color w:val="000000"/>
                <w:sz w:val="19"/>
                <w:szCs w:val="19"/>
                <w:lang w:val="ru-RU"/>
              </w:rPr>
            </w:pPr>
            <w:r w:rsidRPr="007B7E62">
              <w:rPr>
                <w:color w:val="000000"/>
                <w:sz w:val="19"/>
                <w:szCs w:val="19"/>
                <w:lang w:val="ru-RU"/>
              </w:rPr>
              <w:t>«Система подписок» для пользователей, которые в короткие сроки хотят получить выгодное предложение или к</w:t>
            </w:r>
            <w:r w:rsidR="00D80396">
              <w:rPr>
                <w:color w:val="000000"/>
                <w:sz w:val="19"/>
                <w:szCs w:val="19"/>
                <w:lang w:val="ru-RU"/>
              </w:rPr>
              <w:t>валифицированного специалиста.</w:t>
            </w:r>
          </w:p>
          <w:p w14:paraId="3BDCC59A" w14:textId="0332FD01" w:rsidR="001C5EB1" w:rsidRPr="007B7E62" w:rsidRDefault="001C5EB1" w:rsidP="007B7E62">
            <w:pPr>
              <w:pStyle w:val="aff0"/>
              <w:numPr>
                <w:ilvl w:val="0"/>
                <w:numId w:val="13"/>
              </w:numPr>
              <w:pBdr>
                <w:top w:val="nil"/>
                <w:left w:val="nil"/>
                <w:bottom w:val="nil"/>
                <w:right w:val="nil"/>
                <w:between w:val="nil"/>
              </w:pBdr>
              <w:shd w:val="clear" w:color="auto" w:fill="FFFFFF" w:themeFill="background1"/>
              <w:tabs>
                <w:tab w:val="left" w:pos="196"/>
              </w:tabs>
              <w:spacing w:before="0"/>
              <w:ind w:left="28" w:firstLine="0"/>
              <w:rPr>
                <w:color w:val="000000"/>
                <w:sz w:val="19"/>
                <w:szCs w:val="19"/>
              </w:rPr>
            </w:pPr>
            <w:r w:rsidRPr="007B7E62">
              <w:rPr>
                <w:color w:val="000000"/>
                <w:sz w:val="19"/>
                <w:szCs w:val="19"/>
              </w:rPr>
              <w:t>Интуитивно понятный, современный интерфейс.</w:t>
            </w:r>
          </w:p>
          <w:p w14:paraId="6E01AC8F" w14:textId="77777777" w:rsidR="00AD089B" w:rsidRDefault="00AD089B">
            <w:pPr>
              <w:pStyle w:val="TableText"/>
              <w:widowControl w:val="0"/>
              <w:spacing w:after="0"/>
              <w:ind w:firstLine="360"/>
              <w:jc w:val="both"/>
              <w:rPr>
                <w:sz w:val="20"/>
                <w:szCs w:val="20"/>
                <w:lang w:val="ru-RU"/>
              </w:rPr>
            </w:pP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6DA7C109" w14:textId="77777777" w:rsidR="006C4A14" w:rsidRDefault="006C4A14" w:rsidP="00416731">
            <w:pPr>
              <w:pStyle w:val="TableText"/>
              <w:widowControl w:val="0"/>
              <w:spacing w:after="0"/>
              <w:jc w:val="both"/>
              <w:rPr>
                <w:color w:val="000000"/>
                <w:sz w:val="19"/>
                <w:szCs w:val="19"/>
                <w:lang w:val="ru-RU"/>
              </w:rPr>
            </w:pPr>
            <w:r w:rsidRPr="001C5EB1">
              <w:rPr>
                <w:color w:val="000000"/>
                <w:sz w:val="19"/>
                <w:szCs w:val="19"/>
                <w:lang w:val="ru-RU"/>
              </w:rPr>
              <w:t xml:space="preserve">Первый на рынке многофункциональный сервис по поиску работы для </w:t>
            </w:r>
            <w:proofErr w:type="spellStart"/>
            <w:r w:rsidRPr="001C5EB1">
              <w:rPr>
                <w:color w:val="000000"/>
                <w:sz w:val="19"/>
                <w:szCs w:val="19"/>
                <w:lang w:val="ru-RU"/>
              </w:rPr>
              <w:t>фрилансеров</w:t>
            </w:r>
            <w:proofErr w:type="spellEnd"/>
            <w:r w:rsidRPr="001C5EB1">
              <w:rPr>
                <w:color w:val="000000"/>
                <w:sz w:val="19"/>
                <w:szCs w:val="19"/>
                <w:lang w:val="ru-RU"/>
              </w:rPr>
              <w:t xml:space="preserve"> и </w:t>
            </w:r>
            <w:proofErr w:type="spellStart"/>
            <w:r w:rsidRPr="001C5EB1">
              <w:rPr>
                <w:color w:val="000000"/>
                <w:sz w:val="19"/>
                <w:szCs w:val="19"/>
                <w:lang w:val="ru-RU"/>
              </w:rPr>
              <w:t>удаленщиков</w:t>
            </w:r>
            <w:proofErr w:type="spellEnd"/>
            <w:r w:rsidRPr="001C5EB1">
              <w:rPr>
                <w:color w:val="000000"/>
                <w:sz w:val="19"/>
                <w:szCs w:val="19"/>
                <w:lang w:val="ru-RU"/>
              </w:rPr>
              <w:t xml:space="preserve">, с возможностью проводить внутренние </w:t>
            </w:r>
            <w:proofErr w:type="spellStart"/>
            <w:r w:rsidRPr="001C5EB1">
              <w:rPr>
                <w:color w:val="000000"/>
                <w:sz w:val="19"/>
                <w:szCs w:val="19"/>
                <w:lang w:val="ru-RU"/>
              </w:rPr>
              <w:t>созвоны</w:t>
            </w:r>
            <w:proofErr w:type="spellEnd"/>
            <w:r w:rsidRPr="001C5EB1">
              <w:rPr>
                <w:color w:val="000000"/>
                <w:sz w:val="19"/>
                <w:szCs w:val="19"/>
                <w:lang w:val="ru-RU"/>
              </w:rPr>
              <w:t xml:space="preserve">, не подключая сторонние сервисы, функция «Гарант оплаты», а также сотрудничество с людьми, кто проживает за рубежом. </w:t>
            </w:r>
            <w:r w:rsidRPr="001C5EB1">
              <w:rPr>
                <w:color w:val="000000"/>
                <w:sz w:val="19"/>
                <w:szCs w:val="19"/>
                <w:lang w:val="ru-RU"/>
              </w:rPr>
              <w:br/>
              <w:t>В данном сервисе будет предусмотрена платная система подписок, благодаря которым получить заказ или найти исполнителя заказа будет проще</w:t>
            </w:r>
            <w:r>
              <w:rPr>
                <w:color w:val="000000"/>
                <w:sz w:val="19"/>
                <w:szCs w:val="19"/>
                <w:lang w:val="ru-RU"/>
              </w:rPr>
              <w:t>. Так же, всё это будет оформлено в красивом и современном интерфейсе</w:t>
            </w:r>
          </w:p>
          <w:p w14:paraId="29AE2C11" w14:textId="57A57A24" w:rsidR="006C4A14" w:rsidRDefault="006C4A14" w:rsidP="00416731">
            <w:pPr>
              <w:pStyle w:val="TableText"/>
              <w:widowControl w:val="0"/>
              <w:spacing w:after="0"/>
              <w:jc w:val="both"/>
              <w:rPr>
                <w:color w:val="000000"/>
                <w:sz w:val="19"/>
                <w:szCs w:val="19"/>
                <w:lang w:val="ru-RU"/>
              </w:rPr>
            </w:pPr>
            <w:r w:rsidRPr="006C4A14">
              <w:rPr>
                <w:color w:val="000000"/>
                <w:sz w:val="19"/>
                <w:szCs w:val="19"/>
                <w:lang w:val="ru-RU"/>
              </w:rPr>
              <w:t xml:space="preserve">Наш сервис предлагает широкий </w:t>
            </w:r>
            <w:proofErr w:type="gramStart"/>
            <w:r w:rsidRPr="006C4A14">
              <w:rPr>
                <w:color w:val="000000"/>
                <w:sz w:val="19"/>
                <w:szCs w:val="19"/>
                <w:lang w:val="ru-RU"/>
              </w:rPr>
              <w:t>спектр услуг</w:t>
            </w:r>
            <w:proofErr w:type="gramEnd"/>
            <w:r w:rsidRPr="006C4A14">
              <w:rPr>
                <w:color w:val="000000"/>
                <w:sz w:val="19"/>
                <w:szCs w:val="19"/>
                <w:lang w:val="ru-RU"/>
              </w:rPr>
              <w:t xml:space="preserve"> по поиску работы, включая рекомендации по выбору профессии, подготовку резюме и портфолио, доступ к обучающим материалам и </w:t>
            </w:r>
            <w:proofErr w:type="spellStart"/>
            <w:r w:rsidRPr="006C4A14">
              <w:rPr>
                <w:color w:val="000000"/>
                <w:sz w:val="19"/>
                <w:szCs w:val="19"/>
                <w:lang w:val="ru-RU"/>
              </w:rPr>
              <w:t>вебинарам</w:t>
            </w:r>
            <w:proofErr w:type="spellEnd"/>
            <w:r w:rsidRPr="006C4A14">
              <w:rPr>
                <w:color w:val="000000"/>
                <w:sz w:val="19"/>
                <w:szCs w:val="19"/>
                <w:lang w:val="ru-RU"/>
              </w:rPr>
              <w:t>.</w:t>
            </w:r>
          </w:p>
          <w:p w14:paraId="1E96F3D2" w14:textId="024BAB4C" w:rsidR="006C4A14" w:rsidRDefault="006C4A14" w:rsidP="00416731">
            <w:pPr>
              <w:pStyle w:val="TableText"/>
              <w:widowControl w:val="0"/>
              <w:spacing w:after="0"/>
              <w:jc w:val="both"/>
              <w:rPr>
                <w:color w:val="000000"/>
                <w:sz w:val="19"/>
                <w:szCs w:val="19"/>
                <w:lang w:val="ru-RU"/>
              </w:rPr>
            </w:pPr>
            <w:r w:rsidRPr="006C4A14">
              <w:rPr>
                <w:color w:val="000000"/>
                <w:sz w:val="19"/>
                <w:szCs w:val="19"/>
                <w:lang w:val="ru-RU"/>
              </w:rPr>
              <w:t>Стоимость подписки на наш сервис ниже, чем у конкурентов, что делает его более доступным для широкого круга пользователей.</w:t>
            </w:r>
          </w:p>
          <w:p w14:paraId="2BF72B86" w14:textId="13A55153" w:rsidR="006C4A14" w:rsidRDefault="006C4A14" w:rsidP="00416731">
            <w:pPr>
              <w:pStyle w:val="TableText"/>
              <w:widowControl w:val="0"/>
              <w:spacing w:after="0"/>
              <w:jc w:val="both"/>
              <w:rPr>
                <w:color w:val="000000"/>
                <w:sz w:val="19"/>
                <w:szCs w:val="19"/>
                <w:lang w:val="ru-RU"/>
              </w:rPr>
            </w:pPr>
            <w:r>
              <w:rPr>
                <w:color w:val="000000"/>
                <w:sz w:val="19"/>
                <w:szCs w:val="19"/>
                <w:lang w:val="ru-RU"/>
              </w:rPr>
              <w:t>Мы будем использовать</w:t>
            </w:r>
            <w:r w:rsidRPr="006C4A14">
              <w:rPr>
                <w:color w:val="000000"/>
                <w:sz w:val="19"/>
                <w:szCs w:val="19"/>
                <w:lang w:val="ru-RU"/>
              </w:rPr>
              <w:t xml:space="preserve"> передовые технологии, такие как искусственный ин</w:t>
            </w:r>
            <w:r>
              <w:rPr>
                <w:color w:val="000000"/>
                <w:sz w:val="19"/>
                <w:szCs w:val="19"/>
                <w:lang w:val="ru-RU"/>
              </w:rPr>
              <w:t xml:space="preserve">теллект и </w:t>
            </w:r>
            <w:proofErr w:type="spellStart"/>
            <w:r>
              <w:rPr>
                <w:color w:val="000000"/>
                <w:sz w:val="19"/>
                <w:szCs w:val="19"/>
                <w:lang w:val="ru-RU"/>
              </w:rPr>
              <w:t>блокчейн</w:t>
            </w:r>
            <w:proofErr w:type="spellEnd"/>
            <w:r>
              <w:rPr>
                <w:color w:val="000000"/>
                <w:sz w:val="19"/>
                <w:szCs w:val="19"/>
                <w:lang w:val="ru-RU"/>
              </w:rPr>
              <w:t>, что позволи</w:t>
            </w:r>
            <w:r w:rsidRPr="006C4A14">
              <w:rPr>
                <w:color w:val="000000"/>
                <w:sz w:val="19"/>
                <w:szCs w:val="19"/>
                <w:lang w:val="ru-RU"/>
              </w:rPr>
              <w:t>т нам предоставлять более точные и быстрые результаты поиска работы.</w:t>
            </w:r>
          </w:p>
          <w:p w14:paraId="4CD9EC02" w14:textId="2EAFDDEE" w:rsidR="006C4A14" w:rsidRPr="006C4A14" w:rsidRDefault="006C4A14" w:rsidP="00416731">
            <w:pPr>
              <w:pStyle w:val="TableText"/>
              <w:widowControl w:val="0"/>
              <w:spacing w:after="0"/>
              <w:jc w:val="both"/>
              <w:rPr>
                <w:color w:val="000000"/>
                <w:sz w:val="19"/>
                <w:szCs w:val="19"/>
                <w:lang w:val="ru-RU"/>
              </w:rPr>
            </w:pPr>
            <w:r w:rsidRPr="006C4A14">
              <w:rPr>
                <w:color w:val="000000"/>
                <w:sz w:val="19"/>
                <w:szCs w:val="19"/>
                <w:lang w:val="ru-RU"/>
              </w:rPr>
              <w:t xml:space="preserve">Мы </w:t>
            </w:r>
            <w:r>
              <w:rPr>
                <w:color w:val="000000"/>
                <w:sz w:val="19"/>
                <w:szCs w:val="19"/>
                <w:lang w:val="ru-RU"/>
              </w:rPr>
              <w:t>будем работать</w:t>
            </w:r>
            <w:r w:rsidRPr="006C4A14">
              <w:rPr>
                <w:color w:val="000000"/>
                <w:sz w:val="19"/>
                <w:szCs w:val="19"/>
                <w:lang w:val="ru-RU"/>
              </w:rPr>
              <w:t xml:space="preserve"> в тесном сотрудничестве с крупными компаниями и организац</w:t>
            </w:r>
            <w:r>
              <w:rPr>
                <w:color w:val="000000"/>
                <w:sz w:val="19"/>
                <w:szCs w:val="19"/>
                <w:lang w:val="ru-RU"/>
              </w:rPr>
              <w:t>иями, это будет давать</w:t>
            </w:r>
            <w:r w:rsidRPr="006C4A14">
              <w:rPr>
                <w:color w:val="000000"/>
                <w:sz w:val="19"/>
                <w:szCs w:val="19"/>
                <w:lang w:val="ru-RU"/>
              </w:rPr>
              <w:t xml:space="preserve"> нам доступ к их базам данных вакансий и возможность предлагать нашим пользователям самые актуальные и востребованные позиции.</w:t>
            </w:r>
          </w:p>
          <w:p w14:paraId="27D1890C" w14:textId="21298935" w:rsidR="00AD089B" w:rsidRPr="001C5EB1" w:rsidRDefault="00AD089B">
            <w:pPr>
              <w:pStyle w:val="TableText"/>
              <w:widowControl w:val="0"/>
              <w:spacing w:after="0"/>
              <w:ind w:firstLine="360"/>
              <w:jc w:val="both"/>
              <w:rPr>
                <w:sz w:val="20"/>
                <w:szCs w:val="20"/>
                <w:lang w:val="ru-RU"/>
              </w:rPr>
            </w:pP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04EE3AD9" w14:textId="7747D11B" w:rsidR="00AD089B" w:rsidRDefault="006C4A14" w:rsidP="001F0679">
            <w:pPr>
              <w:tabs>
                <w:tab w:val="left" w:pos="196"/>
              </w:tabs>
              <w:spacing w:after="0" w:line="240" w:lineRule="auto"/>
              <w:jc w:val="both"/>
              <w:rPr>
                <w:rFonts w:ascii="Times New Roman" w:hAnsi="Times New Roman" w:cs="Times New Roman"/>
                <w:sz w:val="20"/>
                <w:szCs w:val="20"/>
              </w:rPr>
            </w:pPr>
            <w:r w:rsidRPr="006C4A14">
              <w:rPr>
                <w:rFonts w:ascii="Times New Roman" w:hAnsi="Times New Roman" w:cs="Times New Roman"/>
                <w:sz w:val="20"/>
                <w:szCs w:val="20"/>
              </w:rPr>
              <w:t xml:space="preserve">Искусственный интеллект: Наш продукт </w:t>
            </w:r>
            <w:r>
              <w:rPr>
                <w:rFonts w:ascii="Times New Roman" w:hAnsi="Times New Roman" w:cs="Times New Roman"/>
                <w:sz w:val="20"/>
                <w:szCs w:val="20"/>
              </w:rPr>
              <w:t>будет использовать</w:t>
            </w:r>
            <w:r w:rsidRPr="006C4A14">
              <w:rPr>
                <w:rFonts w:ascii="Times New Roman" w:hAnsi="Times New Roman" w:cs="Times New Roman"/>
                <w:sz w:val="20"/>
                <w:szCs w:val="20"/>
              </w:rPr>
              <w:t xml:space="preserve"> алгоритмы машинного обучения для анализа данных и предоставления рекомендаций по поиску работы.</w:t>
            </w:r>
          </w:p>
          <w:p w14:paraId="00897369" w14:textId="77777777" w:rsidR="006C4A14" w:rsidRDefault="006C4A14" w:rsidP="001F0679">
            <w:pPr>
              <w:tabs>
                <w:tab w:val="left" w:pos="196"/>
              </w:tabs>
              <w:spacing w:after="0" w:line="240" w:lineRule="auto"/>
              <w:jc w:val="both"/>
              <w:rPr>
                <w:rFonts w:ascii="Times New Roman" w:hAnsi="Times New Roman" w:cs="Times New Roman"/>
                <w:sz w:val="20"/>
                <w:szCs w:val="20"/>
              </w:rPr>
            </w:pPr>
            <w:proofErr w:type="spellStart"/>
            <w:r w:rsidRPr="006C4A14">
              <w:rPr>
                <w:rFonts w:ascii="Times New Roman" w:hAnsi="Times New Roman" w:cs="Times New Roman"/>
                <w:sz w:val="20"/>
                <w:szCs w:val="20"/>
              </w:rPr>
              <w:t>Блокчейн</w:t>
            </w:r>
            <w:proofErr w:type="spellEnd"/>
            <w:r w:rsidRPr="006C4A14">
              <w:rPr>
                <w:rFonts w:ascii="Times New Roman" w:hAnsi="Times New Roman" w:cs="Times New Roman"/>
                <w:sz w:val="20"/>
                <w:szCs w:val="20"/>
              </w:rPr>
              <w:t xml:space="preserve">: Мы используем </w:t>
            </w:r>
            <w:proofErr w:type="spellStart"/>
            <w:r w:rsidRPr="006C4A14">
              <w:rPr>
                <w:rFonts w:ascii="Times New Roman" w:hAnsi="Times New Roman" w:cs="Times New Roman"/>
                <w:sz w:val="20"/>
                <w:szCs w:val="20"/>
              </w:rPr>
              <w:t>блокчейн</w:t>
            </w:r>
            <w:proofErr w:type="spellEnd"/>
            <w:r w:rsidRPr="006C4A14">
              <w:rPr>
                <w:rFonts w:ascii="Times New Roman" w:hAnsi="Times New Roman" w:cs="Times New Roman"/>
                <w:sz w:val="20"/>
                <w:szCs w:val="20"/>
              </w:rPr>
              <w:t xml:space="preserve"> для обеспечения безопасности и конфиденциальности данных пользователей. Это гарантирует, что информация о вакансиях и кандидатах не будет доступна третьим лицам.</w:t>
            </w:r>
          </w:p>
          <w:p w14:paraId="6E674CB1" w14:textId="427CA4C8" w:rsidR="006C4A14" w:rsidRDefault="006C4A14" w:rsidP="001F0679">
            <w:pPr>
              <w:tabs>
                <w:tab w:val="left" w:pos="196"/>
              </w:tabs>
              <w:spacing w:after="0" w:line="240" w:lineRule="auto"/>
              <w:jc w:val="both"/>
              <w:rPr>
                <w:rFonts w:ascii="Times New Roman" w:hAnsi="Times New Roman" w:cs="Times New Roman"/>
                <w:sz w:val="20"/>
                <w:szCs w:val="20"/>
              </w:rPr>
            </w:pPr>
            <w:r w:rsidRPr="006C4A14">
              <w:rPr>
                <w:rFonts w:ascii="Times New Roman" w:hAnsi="Times New Roman" w:cs="Times New Roman"/>
                <w:sz w:val="20"/>
                <w:szCs w:val="20"/>
              </w:rPr>
              <w:t>Облачные те</w:t>
            </w:r>
            <w:r>
              <w:rPr>
                <w:rFonts w:ascii="Times New Roman" w:hAnsi="Times New Roman" w:cs="Times New Roman"/>
                <w:sz w:val="20"/>
                <w:szCs w:val="20"/>
              </w:rPr>
              <w:t>хнологии: Наш продукт будет использовать</w:t>
            </w:r>
            <w:r w:rsidRPr="006C4A14">
              <w:rPr>
                <w:rFonts w:ascii="Times New Roman" w:hAnsi="Times New Roman" w:cs="Times New Roman"/>
                <w:sz w:val="20"/>
                <w:szCs w:val="20"/>
              </w:rPr>
              <w:t xml:space="preserve"> облачные технологии для хранения и обработки больших объемов данных. Это обеспечивает быстрое и надежное доступ к информации для пользователей в любое время и с любого устройства.</w:t>
            </w:r>
          </w:p>
          <w:p w14:paraId="38C45A44" w14:textId="76BE6083" w:rsidR="006C4A14" w:rsidRDefault="006C4A14">
            <w:pPr>
              <w:ind w:firstLine="360"/>
              <w:jc w:val="both"/>
              <w:rPr>
                <w:rFonts w:ascii="Times New Roman" w:hAnsi="Times New Roman" w:cs="Times New Roman"/>
                <w:sz w:val="20"/>
                <w:szCs w:val="20"/>
              </w:rPr>
            </w:pP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rsidP="003C1BA7">
            <w:pPr>
              <w:keepLines/>
              <w:spacing w:after="0"/>
              <w:ind w:firstLine="708"/>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0162DEDE" w14:textId="636A8F6D" w:rsidR="00AD089B" w:rsidRDefault="003C1BA7" w:rsidP="001F0679">
            <w:pPr>
              <w:tabs>
                <w:tab w:val="left" w:pos="196"/>
              </w:tabs>
              <w:spacing w:after="0" w:line="240" w:lineRule="auto"/>
              <w:jc w:val="both"/>
              <w:rPr>
                <w:rFonts w:ascii="Times New Roman" w:hAnsi="Times New Roman" w:cs="Times New Roman"/>
                <w:sz w:val="20"/>
                <w:szCs w:val="20"/>
              </w:rPr>
            </w:pPr>
            <w:r w:rsidRPr="003C1BA7">
              <w:rPr>
                <w:rFonts w:ascii="Times New Roman" w:hAnsi="Times New Roman" w:cs="Times New Roman"/>
                <w:sz w:val="20"/>
                <w:szCs w:val="20"/>
              </w:rPr>
              <w:t xml:space="preserve">Наш </w:t>
            </w:r>
            <w:proofErr w:type="spellStart"/>
            <w:r w:rsidRPr="003C1BA7">
              <w:rPr>
                <w:rFonts w:ascii="Times New Roman" w:hAnsi="Times New Roman" w:cs="Times New Roman"/>
                <w:sz w:val="20"/>
                <w:szCs w:val="20"/>
              </w:rPr>
              <w:t>стартап</w:t>
            </w:r>
            <w:proofErr w:type="spellEnd"/>
            <w:r w:rsidRPr="003C1BA7">
              <w:rPr>
                <w:rFonts w:ascii="Times New Roman" w:hAnsi="Times New Roman" w:cs="Times New Roman"/>
                <w:sz w:val="20"/>
                <w:szCs w:val="20"/>
              </w:rPr>
              <w:t xml:space="preserve"> будет основан на команде опытных специалистов в области IT, маркетинга и HR. Мы будем использовать </w:t>
            </w:r>
            <w:proofErr w:type="spellStart"/>
            <w:r w:rsidRPr="003C1BA7">
              <w:rPr>
                <w:rFonts w:ascii="Times New Roman" w:hAnsi="Times New Roman" w:cs="Times New Roman"/>
                <w:sz w:val="20"/>
                <w:szCs w:val="20"/>
              </w:rPr>
              <w:t>Agile</w:t>
            </w:r>
            <w:proofErr w:type="spellEnd"/>
            <w:r w:rsidRPr="003C1BA7">
              <w:rPr>
                <w:rFonts w:ascii="Times New Roman" w:hAnsi="Times New Roman" w:cs="Times New Roman"/>
                <w:sz w:val="20"/>
                <w:szCs w:val="20"/>
              </w:rPr>
              <w:t xml:space="preserve">-методологию для управления проектами и </w:t>
            </w:r>
            <w:proofErr w:type="spellStart"/>
            <w:r w:rsidRPr="003C1BA7">
              <w:rPr>
                <w:rFonts w:ascii="Times New Roman" w:hAnsi="Times New Roman" w:cs="Times New Roman"/>
                <w:sz w:val="20"/>
                <w:szCs w:val="20"/>
              </w:rPr>
              <w:t>Scrum-фреймворк</w:t>
            </w:r>
            <w:proofErr w:type="spellEnd"/>
            <w:r w:rsidRPr="003C1BA7">
              <w:rPr>
                <w:rFonts w:ascii="Times New Roman" w:hAnsi="Times New Roman" w:cs="Times New Roman"/>
                <w:sz w:val="20"/>
                <w:szCs w:val="20"/>
              </w:rPr>
              <w:t xml:space="preserve"> для разработки продукта.</w:t>
            </w:r>
          </w:p>
          <w:p w14:paraId="490C907D" w14:textId="0E55D766" w:rsidR="003C1BA7" w:rsidRDefault="003C1BA7" w:rsidP="001F0679">
            <w:pPr>
              <w:tabs>
                <w:tab w:val="left" w:pos="196"/>
              </w:tabs>
              <w:spacing w:after="0" w:line="240" w:lineRule="auto"/>
              <w:jc w:val="both"/>
              <w:rPr>
                <w:rFonts w:ascii="Times New Roman" w:hAnsi="Times New Roman" w:cs="Times New Roman"/>
                <w:sz w:val="20"/>
                <w:szCs w:val="20"/>
              </w:rPr>
            </w:pPr>
            <w:r w:rsidRPr="003C1BA7">
              <w:rPr>
                <w:rFonts w:ascii="Times New Roman" w:hAnsi="Times New Roman" w:cs="Times New Roman"/>
                <w:sz w:val="20"/>
                <w:szCs w:val="20"/>
              </w:rPr>
              <w:t>Мы планируем использовать облачные сервисы для хранения и обработки данных, что позволит нам снизить затраты на инфраструктуру и обеспечить высокую доступность наших сервисов.</w:t>
            </w:r>
          </w:p>
          <w:p w14:paraId="2B383E37" w14:textId="27B79E45" w:rsidR="003C1BA7" w:rsidRDefault="003C1BA7" w:rsidP="001F0679">
            <w:pPr>
              <w:tabs>
                <w:tab w:val="left" w:pos="196"/>
              </w:tabs>
              <w:spacing w:after="0" w:line="240" w:lineRule="auto"/>
              <w:jc w:val="both"/>
              <w:rPr>
                <w:rFonts w:ascii="Times New Roman" w:hAnsi="Times New Roman" w:cs="Times New Roman"/>
                <w:sz w:val="20"/>
                <w:szCs w:val="20"/>
              </w:rPr>
            </w:pPr>
            <w:r w:rsidRPr="001F0679">
              <w:rPr>
                <w:rFonts w:ascii="Times New Roman" w:hAnsi="Times New Roman" w:cs="Times New Roman"/>
                <w:sz w:val="20"/>
                <w:szCs w:val="20"/>
              </w:rPr>
              <w:t>Мы будем работать в тесном сотрудничестве с крупными компаниями и организациями, это будет давать нам доступ к их базам данных вакансий и возможность предлагать нашим пользователям самые актуальные и востребованные позиции.</w:t>
            </w:r>
          </w:p>
          <w:p w14:paraId="0E351669" w14:textId="77777777" w:rsidR="003C1BA7" w:rsidRDefault="003C1BA7" w:rsidP="001F0679">
            <w:pPr>
              <w:tabs>
                <w:tab w:val="left" w:pos="196"/>
              </w:tabs>
              <w:spacing w:after="0" w:line="240" w:lineRule="auto"/>
              <w:jc w:val="both"/>
              <w:rPr>
                <w:rFonts w:ascii="Times New Roman" w:hAnsi="Times New Roman" w:cs="Times New Roman"/>
                <w:sz w:val="20"/>
                <w:szCs w:val="20"/>
              </w:rPr>
            </w:pPr>
          </w:p>
          <w:p w14:paraId="28AB9DC6" w14:textId="07F9489A" w:rsidR="003C1BA7" w:rsidRDefault="003C1BA7" w:rsidP="001F0679">
            <w:pPr>
              <w:tabs>
                <w:tab w:val="left" w:pos="196"/>
              </w:tabs>
              <w:spacing w:after="0" w:line="240" w:lineRule="auto"/>
              <w:jc w:val="both"/>
              <w:rPr>
                <w:rFonts w:ascii="Times New Roman" w:hAnsi="Times New Roman" w:cs="Times New Roman"/>
                <w:sz w:val="20"/>
                <w:szCs w:val="20"/>
              </w:rPr>
            </w:pP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59292AD" w14:textId="0A0D41D6" w:rsidR="003C1BA7" w:rsidRPr="001F0679" w:rsidRDefault="003C1BA7" w:rsidP="001F0679">
            <w:pPr>
              <w:tabs>
                <w:tab w:val="left" w:pos="196"/>
              </w:tabs>
              <w:spacing w:after="0" w:line="240" w:lineRule="auto"/>
              <w:jc w:val="both"/>
              <w:rPr>
                <w:rFonts w:ascii="Times New Roman" w:hAnsi="Times New Roman" w:cs="Times New Roman"/>
                <w:sz w:val="20"/>
                <w:szCs w:val="20"/>
              </w:rPr>
            </w:pPr>
            <w:r w:rsidRPr="001F0679">
              <w:rPr>
                <w:rFonts w:ascii="Times New Roman" w:hAnsi="Times New Roman" w:cs="Times New Roman"/>
                <w:sz w:val="20"/>
                <w:szCs w:val="20"/>
              </w:rPr>
              <w:lastRenderedPageBreak/>
              <w:t xml:space="preserve">Использование </w:t>
            </w:r>
            <w:proofErr w:type="spellStart"/>
            <w:r w:rsidRPr="001F0679">
              <w:rPr>
                <w:rFonts w:ascii="Times New Roman" w:hAnsi="Times New Roman" w:cs="Times New Roman"/>
                <w:sz w:val="20"/>
                <w:szCs w:val="20"/>
              </w:rPr>
              <w:t>блокчейн</w:t>
            </w:r>
            <w:proofErr w:type="spellEnd"/>
            <w:r w:rsidRPr="001F0679">
              <w:rPr>
                <w:rFonts w:ascii="Times New Roman" w:hAnsi="Times New Roman" w:cs="Times New Roman"/>
                <w:sz w:val="20"/>
                <w:szCs w:val="20"/>
              </w:rPr>
              <w:t xml:space="preserve"> обеспечит безопасность</w:t>
            </w:r>
            <w:r w:rsidR="001F0679" w:rsidRPr="001F0679">
              <w:rPr>
                <w:rFonts w:ascii="Times New Roman" w:hAnsi="Times New Roman" w:cs="Times New Roman"/>
                <w:sz w:val="20"/>
                <w:szCs w:val="20"/>
              </w:rPr>
              <w:t>.</w:t>
            </w:r>
          </w:p>
          <w:p w14:paraId="572D9ECF" w14:textId="39A35E2C" w:rsidR="003C1BA7" w:rsidRPr="001F0679" w:rsidRDefault="003C1BA7" w:rsidP="001F0679">
            <w:pPr>
              <w:tabs>
                <w:tab w:val="left" w:pos="196"/>
              </w:tabs>
              <w:spacing w:after="0" w:line="240" w:lineRule="auto"/>
              <w:jc w:val="both"/>
              <w:rPr>
                <w:rFonts w:ascii="Times New Roman" w:hAnsi="Times New Roman" w:cs="Times New Roman"/>
                <w:sz w:val="20"/>
                <w:szCs w:val="20"/>
              </w:rPr>
            </w:pPr>
            <w:r w:rsidRPr="001F0679">
              <w:rPr>
                <w:rFonts w:ascii="Times New Roman" w:hAnsi="Times New Roman" w:cs="Times New Roman"/>
                <w:sz w:val="20"/>
                <w:szCs w:val="20"/>
              </w:rPr>
              <w:t xml:space="preserve">Искусственный </w:t>
            </w:r>
            <w:proofErr w:type="spellStart"/>
            <w:r w:rsidRPr="001F0679">
              <w:rPr>
                <w:rFonts w:ascii="Times New Roman" w:hAnsi="Times New Roman" w:cs="Times New Roman"/>
                <w:sz w:val="20"/>
                <w:szCs w:val="20"/>
              </w:rPr>
              <w:t>интелект</w:t>
            </w:r>
            <w:proofErr w:type="spellEnd"/>
            <w:r w:rsidRPr="001F0679">
              <w:rPr>
                <w:rFonts w:ascii="Times New Roman" w:hAnsi="Times New Roman" w:cs="Times New Roman"/>
                <w:sz w:val="20"/>
                <w:szCs w:val="20"/>
              </w:rPr>
              <w:t xml:space="preserve"> для анализа данных</w:t>
            </w:r>
            <w:r w:rsidR="001F0679" w:rsidRPr="001F0679">
              <w:rPr>
                <w:rFonts w:ascii="Times New Roman" w:hAnsi="Times New Roman" w:cs="Times New Roman"/>
                <w:sz w:val="20"/>
                <w:szCs w:val="20"/>
              </w:rPr>
              <w:t>.</w:t>
            </w:r>
          </w:p>
          <w:p w14:paraId="097B46A3" w14:textId="4B609700" w:rsidR="003C1BA7" w:rsidRPr="001F0679" w:rsidRDefault="003C1BA7" w:rsidP="001F0679">
            <w:pPr>
              <w:tabs>
                <w:tab w:val="left" w:pos="196"/>
              </w:tabs>
              <w:spacing w:after="0" w:line="240" w:lineRule="auto"/>
              <w:jc w:val="both"/>
              <w:rPr>
                <w:rFonts w:ascii="Times New Roman" w:hAnsi="Times New Roman" w:cs="Times New Roman"/>
                <w:sz w:val="20"/>
                <w:szCs w:val="20"/>
              </w:rPr>
            </w:pPr>
            <w:r w:rsidRPr="001F0679">
              <w:rPr>
                <w:rFonts w:ascii="Times New Roman" w:hAnsi="Times New Roman" w:cs="Times New Roman"/>
                <w:sz w:val="20"/>
                <w:szCs w:val="20"/>
              </w:rPr>
              <w:lastRenderedPageBreak/>
              <w:t xml:space="preserve">Виртуальная или дополненная реальность для </w:t>
            </w:r>
            <w:proofErr w:type="spellStart"/>
            <w:r w:rsidRPr="001F0679">
              <w:rPr>
                <w:rFonts w:ascii="Times New Roman" w:hAnsi="Times New Roman" w:cs="Times New Roman"/>
                <w:sz w:val="20"/>
                <w:szCs w:val="20"/>
              </w:rPr>
              <w:t>созвонов</w:t>
            </w:r>
            <w:proofErr w:type="spellEnd"/>
            <w:r w:rsidRPr="001F0679">
              <w:rPr>
                <w:rFonts w:ascii="Times New Roman" w:hAnsi="Times New Roman" w:cs="Times New Roman"/>
                <w:sz w:val="20"/>
                <w:szCs w:val="20"/>
              </w:rPr>
              <w:t xml:space="preserve"> и обучения новым навыкам</w:t>
            </w:r>
            <w:r w:rsidR="001F0679" w:rsidRPr="001F0679">
              <w:rPr>
                <w:rFonts w:ascii="Times New Roman" w:hAnsi="Times New Roman" w:cs="Times New Roman"/>
                <w:sz w:val="20"/>
                <w:szCs w:val="20"/>
              </w:rPr>
              <w:t>.</w:t>
            </w:r>
          </w:p>
          <w:p w14:paraId="4BAA3E38" w14:textId="538DACBF" w:rsidR="003C1BA7" w:rsidRPr="001F0679" w:rsidRDefault="003C1BA7" w:rsidP="001F0679">
            <w:pPr>
              <w:tabs>
                <w:tab w:val="left" w:pos="196"/>
              </w:tabs>
              <w:spacing w:after="0" w:line="240" w:lineRule="auto"/>
              <w:jc w:val="both"/>
              <w:rPr>
                <w:rFonts w:ascii="Times New Roman" w:hAnsi="Times New Roman" w:cs="Times New Roman"/>
                <w:sz w:val="20"/>
                <w:szCs w:val="20"/>
              </w:rPr>
            </w:pPr>
            <w:r w:rsidRPr="001F0679">
              <w:rPr>
                <w:rFonts w:ascii="Times New Roman" w:hAnsi="Times New Roman" w:cs="Times New Roman"/>
                <w:sz w:val="20"/>
                <w:szCs w:val="20"/>
              </w:rPr>
              <w:t>Облачные технологии для хранения и обработки данных</w:t>
            </w:r>
            <w:r w:rsidR="001F0679" w:rsidRPr="001F0679">
              <w:rPr>
                <w:rFonts w:ascii="Times New Roman" w:hAnsi="Times New Roman" w:cs="Times New Roman"/>
                <w:sz w:val="20"/>
                <w:szCs w:val="20"/>
              </w:rPr>
              <w:t>.</w:t>
            </w:r>
          </w:p>
          <w:p w14:paraId="08F52EC9" w14:textId="79B68F46" w:rsidR="00FA393A" w:rsidRPr="001F0679" w:rsidRDefault="00FA393A" w:rsidP="001F0679">
            <w:pPr>
              <w:tabs>
                <w:tab w:val="left" w:pos="196"/>
              </w:tabs>
              <w:spacing w:after="0" w:line="240" w:lineRule="auto"/>
              <w:jc w:val="both"/>
              <w:rPr>
                <w:rFonts w:ascii="Times New Roman" w:hAnsi="Times New Roman" w:cs="Times New Roman"/>
                <w:sz w:val="20"/>
                <w:szCs w:val="20"/>
              </w:rPr>
            </w:pPr>
            <w:r w:rsidRPr="001F0679">
              <w:rPr>
                <w:rFonts w:ascii="Times New Roman" w:hAnsi="Times New Roman" w:cs="Times New Roman"/>
                <w:sz w:val="20"/>
                <w:szCs w:val="20"/>
              </w:rPr>
              <w:t>Формирование</w:t>
            </w:r>
            <w:r w:rsidR="00E74EB3" w:rsidRPr="001F0679">
              <w:rPr>
                <w:rFonts w:ascii="Times New Roman" w:hAnsi="Times New Roman" w:cs="Times New Roman"/>
                <w:sz w:val="20"/>
                <w:szCs w:val="20"/>
              </w:rPr>
              <w:t xml:space="preserve"> единого</w:t>
            </w:r>
            <w:r w:rsidRPr="001F0679">
              <w:rPr>
                <w:rFonts w:ascii="Times New Roman" w:hAnsi="Times New Roman" w:cs="Times New Roman"/>
                <w:sz w:val="20"/>
                <w:szCs w:val="20"/>
              </w:rPr>
              <w:t xml:space="preserve"> сообщества </w:t>
            </w:r>
            <w:r w:rsidR="00E74EB3" w:rsidRPr="001F0679">
              <w:rPr>
                <w:rFonts w:ascii="Times New Roman" w:hAnsi="Times New Roman" w:cs="Times New Roman"/>
                <w:sz w:val="20"/>
                <w:szCs w:val="20"/>
              </w:rPr>
              <w:t>людей из смежных профессий для обмены опытом и взаимопомощи.</w:t>
            </w:r>
          </w:p>
          <w:p w14:paraId="7B9DE5CC" w14:textId="143F033E" w:rsidR="00AD089B" w:rsidRPr="001F0679" w:rsidRDefault="00AD089B" w:rsidP="001F0679">
            <w:pPr>
              <w:tabs>
                <w:tab w:val="left" w:pos="196"/>
              </w:tabs>
              <w:spacing w:after="0" w:line="240" w:lineRule="auto"/>
              <w:jc w:val="both"/>
              <w:rPr>
                <w:rFonts w:ascii="Times New Roman" w:hAnsi="Times New Roman" w:cs="Times New Roman"/>
                <w:sz w:val="20"/>
                <w:szCs w:val="20"/>
              </w:rPr>
            </w:pPr>
          </w:p>
        </w:tc>
      </w:tr>
      <w:tr w:rsidR="00AD089B" w14:paraId="4B320CB7" w14:textId="77777777">
        <w:tc>
          <w:tcPr>
            <w:tcW w:w="568" w:type="dxa"/>
          </w:tcPr>
          <w:p w14:paraId="6E26DFDC" w14:textId="5D21B7F8"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4E97F7BF" w14:textId="4E29FE62" w:rsidR="007F64B9" w:rsidRPr="00E173B2" w:rsidRDefault="007F64B9" w:rsidP="00E173B2">
            <w:pPr>
              <w:tabs>
                <w:tab w:val="left" w:pos="196"/>
              </w:tabs>
              <w:spacing w:after="0" w:line="240" w:lineRule="auto"/>
              <w:jc w:val="both"/>
              <w:rPr>
                <w:rFonts w:ascii="Times New Roman" w:hAnsi="Times New Roman" w:cs="Times New Roman"/>
                <w:sz w:val="20"/>
                <w:szCs w:val="20"/>
              </w:rPr>
            </w:pPr>
            <w:r w:rsidRPr="00E173B2">
              <w:rPr>
                <w:rFonts w:ascii="Times New Roman" w:hAnsi="Times New Roman" w:cs="Times New Roman"/>
                <w:sz w:val="20"/>
                <w:szCs w:val="20"/>
              </w:rPr>
              <w:t>Технологии искусственного интеллекта и машинного обучения будут использованы для анализа данных о вакансиях и навыках кандидатов, чтобы предоставлять более точные рекомендации по подбору персонала.</w:t>
            </w:r>
          </w:p>
          <w:p w14:paraId="4C8BC9AB" w14:textId="3C86F84D" w:rsidR="007F64B9" w:rsidRPr="00E173B2" w:rsidRDefault="007F64B9" w:rsidP="00E173B2">
            <w:pPr>
              <w:tabs>
                <w:tab w:val="left" w:pos="196"/>
              </w:tabs>
              <w:spacing w:after="0" w:line="240" w:lineRule="auto"/>
              <w:jc w:val="both"/>
              <w:rPr>
                <w:rFonts w:ascii="Times New Roman" w:hAnsi="Times New Roman" w:cs="Times New Roman"/>
                <w:sz w:val="20"/>
                <w:szCs w:val="20"/>
              </w:rPr>
            </w:pPr>
            <w:proofErr w:type="spellStart"/>
            <w:r w:rsidRPr="00E173B2">
              <w:rPr>
                <w:rFonts w:ascii="Times New Roman" w:hAnsi="Times New Roman" w:cs="Times New Roman"/>
                <w:sz w:val="20"/>
                <w:szCs w:val="20"/>
              </w:rPr>
              <w:t>Блокчейн</w:t>
            </w:r>
            <w:proofErr w:type="spellEnd"/>
            <w:r w:rsidRPr="00E173B2">
              <w:rPr>
                <w:rFonts w:ascii="Times New Roman" w:hAnsi="Times New Roman" w:cs="Times New Roman"/>
                <w:sz w:val="20"/>
                <w:szCs w:val="20"/>
              </w:rPr>
              <w:t xml:space="preserve"> и распределенные реестры будут интегрированы в систему для обеспечения безопасности и надежности хранения данных.</w:t>
            </w:r>
          </w:p>
          <w:p w14:paraId="1451D8CE" w14:textId="77777777" w:rsidR="00AD089B" w:rsidRDefault="007F64B9" w:rsidP="00E173B2">
            <w:pPr>
              <w:tabs>
                <w:tab w:val="left" w:pos="196"/>
              </w:tabs>
              <w:spacing w:after="0" w:line="240" w:lineRule="auto"/>
              <w:jc w:val="both"/>
              <w:rPr>
                <w:rFonts w:ascii="Times New Roman" w:hAnsi="Times New Roman" w:cs="Times New Roman"/>
                <w:sz w:val="20"/>
                <w:szCs w:val="20"/>
              </w:rPr>
            </w:pPr>
            <w:r w:rsidRPr="007F64B9">
              <w:rPr>
                <w:rFonts w:ascii="Times New Roman" w:hAnsi="Times New Roman" w:cs="Times New Roman"/>
                <w:sz w:val="20"/>
                <w:szCs w:val="20"/>
              </w:rPr>
              <w:t xml:space="preserve">Интернет вещи и </w:t>
            </w:r>
            <w:r>
              <w:rPr>
                <w:rFonts w:ascii="Times New Roman" w:hAnsi="Times New Roman" w:cs="Times New Roman"/>
                <w:sz w:val="20"/>
                <w:szCs w:val="20"/>
              </w:rPr>
              <w:t xml:space="preserve">виртуальная реальность будут использованы </w:t>
            </w:r>
            <w:r w:rsidRPr="007F64B9">
              <w:rPr>
                <w:rFonts w:ascii="Times New Roman" w:hAnsi="Times New Roman" w:cs="Times New Roman"/>
                <w:sz w:val="20"/>
                <w:szCs w:val="20"/>
              </w:rPr>
              <w:t xml:space="preserve">для создания интерактивных платформ для обучения, оценки навыков кандидатов, а </w:t>
            </w:r>
            <w:proofErr w:type="gramStart"/>
            <w:r w:rsidRPr="007F64B9">
              <w:rPr>
                <w:rFonts w:ascii="Times New Roman" w:hAnsi="Times New Roman" w:cs="Times New Roman"/>
                <w:sz w:val="20"/>
                <w:szCs w:val="20"/>
              </w:rPr>
              <w:t>так же</w:t>
            </w:r>
            <w:proofErr w:type="gramEnd"/>
            <w:r w:rsidRPr="007F64B9">
              <w:rPr>
                <w:rFonts w:ascii="Times New Roman" w:hAnsi="Times New Roman" w:cs="Times New Roman"/>
                <w:sz w:val="20"/>
                <w:szCs w:val="20"/>
              </w:rPr>
              <w:t xml:space="preserve"> проведения звонков.</w:t>
            </w:r>
          </w:p>
          <w:p w14:paraId="22F7013F" w14:textId="4FAE9A55" w:rsidR="007F64B9" w:rsidRDefault="007F64B9" w:rsidP="00E173B2">
            <w:pPr>
              <w:tabs>
                <w:tab w:val="left" w:pos="196"/>
              </w:tabs>
              <w:spacing w:after="0" w:line="240" w:lineRule="auto"/>
              <w:jc w:val="both"/>
              <w:rPr>
                <w:rFonts w:ascii="Times New Roman" w:hAnsi="Times New Roman" w:cs="Times New Roman"/>
                <w:sz w:val="20"/>
                <w:szCs w:val="20"/>
              </w:rPr>
            </w:pPr>
            <w:r w:rsidRPr="007F64B9">
              <w:rPr>
                <w:rFonts w:ascii="Times New Roman" w:hAnsi="Times New Roman" w:cs="Times New Roman"/>
                <w:sz w:val="20"/>
                <w:szCs w:val="20"/>
              </w:rPr>
              <w:t>Большие данные (</w:t>
            </w:r>
            <w:proofErr w:type="spellStart"/>
            <w:r w:rsidRPr="007F64B9">
              <w:rPr>
                <w:rFonts w:ascii="Times New Roman" w:hAnsi="Times New Roman" w:cs="Times New Roman"/>
                <w:sz w:val="20"/>
                <w:szCs w:val="20"/>
              </w:rPr>
              <w:t>Big</w:t>
            </w:r>
            <w:proofErr w:type="spellEnd"/>
            <w:r w:rsidRPr="007F64B9">
              <w:rPr>
                <w:rFonts w:ascii="Times New Roman" w:hAnsi="Times New Roman" w:cs="Times New Roman"/>
                <w:sz w:val="20"/>
                <w:szCs w:val="20"/>
              </w:rPr>
              <w:t xml:space="preserve"> </w:t>
            </w:r>
            <w:proofErr w:type="spellStart"/>
            <w:r w:rsidRPr="007F64B9">
              <w:rPr>
                <w:rFonts w:ascii="Times New Roman" w:hAnsi="Times New Roman" w:cs="Times New Roman"/>
                <w:sz w:val="20"/>
                <w:szCs w:val="20"/>
              </w:rPr>
              <w:t>Data</w:t>
            </w:r>
            <w:proofErr w:type="spellEnd"/>
            <w:r w:rsidRPr="007F64B9">
              <w:rPr>
                <w:rFonts w:ascii="Times New Roman" w:hAnsi="Times New Roman" w:cs="Times New Roman"/>
                <w:sz w:val="20"/>
                <w:szCs w:val="20"/>
              </w:rPr>
              <w:t>) и аналитика</w:t>
            </w:r>
            <w:proofErr w:type="gramStart"/>
            <w:r w:rsidRPr="007F64B9">
              <w:rPr>
                <w:rFonts w:ascii="Times New Roman" w:hAnsi="Times New Roman" w:cs="Times New Roman"/>
                <w:sz w:val="20"/>
                <w:szCs w:val="20"/>
              </w:rPr>
              <w:t>: Для</w:t>
            </w:r>
            <w:proofErr w:type="gramEnd"/>
            <w:r w:rsidRPr="007F64B9">
              <w:rPr>
                <w:rFonts w:ascii="Times New Roman" w:hAnsi="Times New Roman" w:cs="Times New Roman"/>
                <w:sz w:val="20"/>
                <w:szCs w:val="20"/>
              </w:rPr>
              <w:t xml:space="preserve"> анализа больших объемов данных о спросе и предложении на рынке труда, чтобы предоставить пользователям наиболее релевантные рекомендации по поиску работы.</w:t>
            </w:r>
          </w:p>
          <w:p w14:paraId="73A57C5A" w14:textId="07B19035" w:rsidR="007F64B9" w:rsidRDefault="007F64B9" w:rsidP="00E173B2">
            <w:pPr>
              <w:tabs>
                <w:tab w:val="left" w:pos="196"/>
              </w:tabs>
              <w:spacing w:after="0" w:line="240" w:lineRule="auto"/>
              <w:jc w:val="both"/>
              <w:rPr>
                <w:rFonts w:ascii="Times New Roman" w:hAnsi="Times New Roman" w:cs="Times New Roman"/>
                <w:sz w:val="20"/>
                <w:szCs w:val="20"/>
              </w:rPr>
            </w:pPr>
            <w:r w:rsidRPr="007F64B9">
              <w:rPr>
                <w:rFonts w:ascii="Times New Roman" w:hAnsi="Times New Roman" w:cs="Times New Roman"/>
                <w:sz w:val="20"/>
                <w:szCs w:val="20"/>
              </w:rPr>
              <w:t>Облачные технологии</w:t>
            </w:r>
            <w:proofErr w:type="gramStart"/>
            <w:r w:rsidRPr="007F64B9">
              <w:rPr>
                <w:rFonts w:ascii="Times New Roman" w:hAnsi="Times New Roman" w:cs="Times New Roman"/>
                <w:sz w:val="20"/>
                <w:szCs w:val="20"/>
              </w:rPr>
              <w:t>: Для</w:t>
            </w:r>
            <w:proofErr w:type="gramEnd"/>
            <w:r w:rsidRPr="007F64B9">
              <w:rPr>
                <w:rFonts w:ascii="Times New Roman" w:hAnsi="Times New Roman" w:cs="Times New Roman"/>
                <w:sz w:val="20"/>
                <w:szCs w:val="20"/>
              </w:rPr>
              <w:t xml:space="preserve"> хранения и обработки данных, а также обеспечения доступа к ним с любого устройства и в любое время.</w:t>
            </w:r>
          </w:p>
          <w:p w14:paraId="78638126" w14:textId="65D98A29" w:rsidR="007F64B9" w:rsidRDefault="00E74EB3" w:rsidP="00E173B2">
            <w:pPr>
              <w:tabs>
                <w:tab w:val="left" w:pos="196"/>
              </w:tabs>
              <w:spacing w:after="0" w:line="240" w:lineRule="auto"/>
              <w:jc w:val="both"/>
              <w:rPr>
                <w:rFonts w:ascii="Times New Roman" w:hAnsi="Times New Roman" w:cs="Times New Roman"/>
                <w:sz w:val="20"/>
                <w:szCs w:val="20"/>
              </w:rPr>
            </w:pPr>
            <w:r w:rsidRPr="00E74EB3">
              <w:rPr>
                <w:rFonts w:ascii="Times New Roman" w:hAnsi="Times New Roman" w:cs="Times New Roman"/>
                <w:sz w:val="20"/>
                <w:szCs w:val="20"/>
              </w:rPr>
              <w:t>Роботизация и автоматизация процессов</w:t>
            </w:r>
            <w:proofErr w:type="gramStart"/>
            <w:r w:rsidRPr="00E74EB3">
              <w:rPr>
                <w:rFonts w:ascii="Times New Roman" w:hAnsi="Times New Roman" w:cs="Times New Roman"/>
                <w:sz w:val="20"/>
                <w:szCs w:val="20"/>
              </w:rPr>
              <w:t>: Для</w:t>
            </w:r>
            <w:proofErr w:type="gramEnd"/>
            <w:r w:rsidRPr="00E74EB3">
              <w:rPr>
                <w:rFonts w:ascii="Times New Roman" w:hAnsi="Times New Roman" w:cs="Times New Roman"/>
                <w:sz w:val="20"/>
                <w:szCs w:val="20"/>
              </w:rPr>
              <w:t xml:space="preserve"> оптимизации и упрощения процесса поиска работы и коммуникации между работодателями и кандидатами.</w:t>
            </w:r>
          </w:p>
          <w:p w14:paraId="16941D3B" w14:textId="6D74CCE7" w:rsidR="007F64B9" w:rsidRDefault="007F64B9" w:rsidP="00E173B2">
            <w:pPr>
              <w:tabs>
                <w:tab w:val="left" w:pos="196"/>
              </w:tabs>
              <w:spacing w:after="0" w:line="240" w:lineRule="auto"/>
              <w:jc w:val="both"/>
              <w:rPr>
                <w:rFonts w:ascii="Times New Roman" w:hAnsi="Times New Roman" w:cs="Times New Roman"/>
                <w:sz w:val="20"/>
                <w:szCs w:val="20"/>
              </w:rPr>
            </w:pP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7F888610" w14:textId="5686AAFF" w:rsidR="00E173B2" w:rsidRDefault="00E173B2" w:rsidP="00E173B2">
            <w:pPr>
              <w:tabs>
                <w:tab w:val="left" w:pos="196"/>
              </w:tabs>
              <w:spacing w:after="0" w:line="240" w:lineRule="auto"/>
              <w:jc w:val="both"/>
              <w:rPr>
                <w:rFonts w:ascii="Times New Roman" w:hAnsi="Times New Roman" w:cs="Times New Roman"/>
                <w:sz w:val="20"/>
                <w:szCs w:val="20"/>
              </w:rPr>
            </w:pPr>
            <w:r w:rsidRPr="00C85C12">
              <w:rPr>
                <w:rFonts w:ascii="Times New Roman" w:hAnsi="Times New Roman" w:cs="Times New Roman"/>
                <w:bCs/>
                <w:sz w:val="20"/>
                <w:szCs w:val="20"/>
              </w:rPr>
              <w:t>Исследование и концепция</w:t>
            </w:r>
            <w:r w:rsidRPr="00C85C12">
              <w:rPr>
                <w:rFonts w:ascii="Times New Roman" w:hAnsi="Times New Roman" w:cs="Times New Roman"/>
                <w:sz w:val="20"/>
                <w:szCs w:val="20"/>
              </w:rPr>
              <w:t>: Произведено исследование рынка и потребностей заказчиков, что позволило сформулировать четкую концепцию продукта и его потенциал</w:t>
            </w:r>
            <w:r>
              <w:rPr>
                <w:rFonts w:ascii="Times New Roman" w:hAnsi="Times New Roman" w:cs="Times New Roman"/>
                <w:sz w:val="20"/>
                <w:szCs w:val="20"/>
              </w:rPr>
              <w:t>.</w:t>
            </w:r>
          </w:p>
          <w:p w14:paraId="5A9AC00A" w14:textId="3C3BA070" w:rsidR="00AD089B" w:rsidRDefault="000C2A1C" w:rsidP="00E173B2">
            <w:pPr>
              <w:tabs>
                <w:tab w:val="left" w:pos="19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Сформирован логотип и прототип платформы</w:t>
            </w:r>
            <w:r w:rsidR="00E173B2">
              <w:rPr>
                <w:rFonts w:ascii="Times New Roman" w:hAnsi="Times New Roman" w:cs="Times New Roman"/>
                <w:sz w:val="20"/>
                <w:szCs w:val="20"/>
              </w:rPr>
              <w:t>.</w:t>
            </w:r>
          </w:p>
          <w:p w14:paraId="2219360F" w14:textId="77777777" w:rsidR="00E173B2" w:rsidRDefault="00E173B2" w:rsidP="00E173B2">
            <w:pPr>
              <w:tabs>
                <w:tab w:val="left" w:pos="196"/>
              </w:tabs>
              <w:spacing w:after="0" w:line="240" w:lineRule="auto"/>
              <w:jc w:val="both"/>
              <w:rPr>
                <w:rFonts w:ascii="Times New Roman" w:hAnsi="Times New Roman" w:cs="Times New Roman"/>
                <w:sz w:val="20"/>
                <w:szCs w:val="20"/>
              </w:rPr>
            </w:pPr>
          </w:p>
          <w:p w14:paraId="4C5C68B1" w14:textId="7011168B" w:rsidR="000C2A1C" w:rsidRDefault="000C2A1C" w:rsidP="00E173B2">
            <w:pPr>
              <w:tabs>
                <w:tab w:val="left" w:pos="196"/>
              </w:tabs>
              <w:spacing w:after="0" w:line="240" w:lineRule="auto"/>
              <w:jc w:val="both"/>
              <w:rPr>
                <w:rFonts w:ascii="Times New Roman" w:hAnsi="Times New Roman" w:cs="Times New Roman"/>
                <w:sz w:val="20"/>
                <w:szCs w:val="20"/>
              </w:rPr>
            </w:pPr>
          </w:p>
        </w:tc>
      </w:tr>
      <w:tr w:rsidR="00AD089B" w14:paraId="5FAB7661" w14:textId="77777777">
        <w:tc>
          <w:tcPr>
            <w:tcW w:w="568" w:type="dxa"/>
          </w:tcPr>
          <w:p w14:paraId="18D59DA5" w14:textId="7DC62F0C"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6C732091" w14:textId="07EE0EE4" w:rsidR="00E173B2" w:rsidRPr="007806C8" w:rsidRDefault="00FD5B5C" w:rsidP="007806C8">
            <w:pPr>
              <w:tabs>
                <w:tab w:val="left" w:pos="196"/>
              </w:tabs>
              <w:spacing w:after="0" w:line="240" w:lineRule="auto"/>
              <w:jc w:val="both"/>
              <w:rPr>
                <w:rFonts w:ascii="Times New Roman" w:hAnsi="Times New Roman" w:cs="Times New Roman"/>
                <w:bCs/>
                <w:sz w:val="20"/>
                <w:szCs w:val="20"/>
              </w:rPr>
            </w:pPr>
            <w:r w:rsidRPr="007806C8">
              <w:rPr>
                <w:rFonts w:ascii="Times New Roman" w:hAnsi="Times New Roman" w:cs="Times New Roman"/>
                <w:bCs/>
                <w:sz w:val="20"/>
                <w:szCs w:val="20"/>
              </w:rPr>
              <w:t>Проект основан на использовании современных технологий и методов подбора персонала.</w:t>
            </w:r>
            <w:r w:rsidR="00E173B2" w:rsidRPr="007806C8">
              <w:rPr>
                <w:rFonts w:ascii="Times New Roman" w:hAnsi="Times New Roman" w:cs="Times New Roman"/>
                <w:bCs/>
                <w:sz w:val="20"/>
                <w:szCs w:val="20"/>
              </w:rPr>
              <w:t xml:space="preserve"> </w:t>
            </w:r>
            <w:proofErr w:type="gramStart"/>
            <w:r w:rsidR="00E173B2" w:rsidRPr="007806C8">
              <w:rPr>
                <w:rFonts w:ascii="Times New Roman" w:hAnsi="Times New Roman" w:cs="Times New Roman"/>
                <w:bCs/>
                <w:sz w:val="20"/>
                <w:szCs w:val="20"/>
              </w:rPr>
              <w:t>Это  способствует</w:t>
            </w:r>
            <w:proofErr w:type="gramEnd"/>
            <w:r w:rsidR="00E173B2" w:rsidRPr="007806C8">
              <w:rPr>
                <w:rFonts w:ascii="Times New Roman" w:hAnsi="Times New Roman" w:cs="Times New Roman"/>
                <w:bCs/>
                <w:sz w:val="20"/>
                <w:szCs w:val="20"/>
              </w:rPr>
              <w:t xml:space="preserve"> практическому обучению и исследованиям студентов в области разработки современных ИС.</w:t>
            </w:r>
          </w:p>
          <w:p w14:paraId="786BEE8C" w14:textId="38CCC2B7" w:rsidR="00AD089B" w:rsidRPr="007806C8" w:rsidRDefault="00AD089B" w:rsidP="007806C8">
            <w:pPr>
              <w:tabs>
                <w:tab w:val="left" w:pos="196"/>
              </w:tabs>
              <w:jc w:val="both"/>
              <w:rPr>
                <w:rFonts w:ascii="Times New Roman" w:hAnsi="Times New Roman" w:cs="Times New Roman"/>
                <w:bCs/>
                <w:sz w:val="20"/>
                <w:szCs w:val="20"/>
              </w:rPr>
            </w:pP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F8D3D19" w14:textId="77777777" w:rsidR="000C2A1C" w:rsidRPr="007806C8" w:rsidRDefault="000C2A1C" w:rsidP="007806C8">
            <w:pPr>
              <w:pBdr>
                <w:top w:val="nil"/>
                <w:left w:val="nil"/>
                <w:bottom w:val="nil"/>
                <w:right w:val="nil"/>
                <w:between w:val="nil"/>
              </w:pBdr>
              <w:tabs>
                <w:tab w:val="left" w:pos="196"/>
              </w:tabs>
              <w:spacing w:after="0" w:line="240" w:lineRule="auto"/>
              <w:jc w:val="both"/>
              <w:rPr>
                <w:rFonts w:ascii="Times New Roman" w:hAnsi="Times New Roman" w:cs="Times New Roman"/>
                <w:bCs/>
                <w:sz w:val="20"/>
                <w:szCs w:val="20"/>
              </w:rPr>
            </w:pPr>
            <w:r w:rsidRPr="007806C8">
              <w:rPr>
                <w:rFonts w:ascii="Times New Roman" w:hAnsi="Times New Roman" w:cs="Times New Roman"/>
                <w:bCs/>
                <w:sz w:val="20"/>
                <w:szCs w:val="20"/>
              </w:rPr>
              <w:t>Платформу можно продвигать через онлайн-рекламу, социальные сети, контент-маркетинг, партнерские программы и прямые контакты с компаниями. Важно также разработать стратегию для удержания клиентов и постоянно привлекать новых пользователей.</w:t>
            </w:r>
          </w:p>
          <w:p w14:paraId="60999DE9" w14:textId="77777777" w:rsidR="00AD089B" w:rsidRPr="007806C8" w:rsidRDefault="00AD089B" w:rsidP="007806C8">
            <w:pPr>
              <w:tabs>
                <w:tab w:val="left" w:pos="196"/>
              </w:tabs>
              <w:spacing w:after="0"/>
              <w:ind w:firstLine="360"/>
              <w:jc w:val="both"/>
              <w:rPr>
                <w:rFonts w:ascii="Times New Roman" w:hAnsi="Times New Roman" w:cs="Times New Roman"/>
                <w:bCs/>
                <w:sz w:val="20"/>
                <w:szCs w:val="20"/>
              </w:rPr>
            </w:pP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41F0540B" w14:textId="73941658" w:rsidR="003E7B82" w:rsidRPr="00EF10E1" w:rsidRDefault="003E7B82" w:rsidP="00766901">
            <w:pPr>
              <w:tabs>
                <w:tab w:val="left" w:pos="196"/>
              </w:tabs>
              <w:spacing w:after="0" w:line="240" w:lineRule="auto"/>
              <w:jc w:val="both"/>
              <w:rPr>
                <w:rFonts w:ascii="Times New Roman" w:hAnsi="Times New Roman"/>
                <w:sz w:val="20"/>
                <w:szCs w:val="20"/>
              </w:rPr>
            </w:pPr>
            <w:r w:rsidRPr="00EF10E1">
              <w:rPr>
                <w:rFonts w:ascii="Times New Roman" w:hAnsi="Times New Roman"/>
                <w:sz w:val="20"/>
                <w:szCs w:val="20"/>
              </w:rPr>
              <w:t>Интернет</w:t>
            </w:r>
            <w:r>
              <w:rPr>
                <w:rFonts w:ascii="Times New Roman" w:hAnsi="Times New Roman"/>
                <w:sz w:val="20"/>
                <w:szCs w:val="20"/>
              </w:rPr>
              <w:t>-</w:t>
            </w:r>
            <w:r w:rsidRPr="00EF10E1">
              <w:rPr>
                <w:rFonts w:ascii="Times New Roman" w:hAnsi="Times New Roman"/>
                <w:sz w:val="20"/>
                <w:szCs w:val="20"/>
              </w:rPr>
              <w:t>платформа (сайт)</w:t>
            </w:r>
            <w:r>
              <w:rPr>
                <w:rFonts w:ascii="Times New Roman" w:hAnsi="Times New Roman"/>
                <w:sz w:val="20"/>
                <w:szCs w:val="20"/>
              </w:rPr>
              <w:t>, о</w:t>
            </w:r>
            <w:r w:rsidRPr="00EF10E1">
              <w:rPr>
                <w:rFonts w:ascii="Times New Roman" w:hAnsi="Times New Roman"/>
                <w:sz w:val="20"/>
                <w:szCs w:val="20"/>
              </w:rPr>
              <w:t>бщедоступн</w:t>
            </w:r>
            <w:r>
              <w:rPr>
                <w:rFonts w:ascii="Times New Roman" w:hAnsi="Times New Roman"/>
                <w:sz w:val="20"/>
                <w:szCs w:val="20"/>
              </w:rPr>
              <w:t>ая</w:t>
            </w:r>
            <w:r w:rsidRPr="00EF10E1">
              <w:rPr>
                <w:rFonts w:ascii="Times New Roman" w:hAnsi="Times New Roman"/>
                <w:sz w:val="20"/>
                <w:szCs w:val="20"/>
              </w:rPr>
              <w:t xml:space="preserve"> разным категориям населения.</w:t>
            </w:r>
            <w:r>
              <w:rPr>
                <w:rFonts w:ascii="Times New Roman" w:hAnsi="Times New Roman"/>
                <w:sz w:val="20"/>
                <w:szCs w:val="20"/>
              </w:rPr>
              <w:t xml:space="preserve"> При этом организуется с</w:t>
            </w:r>
            <w:r w:rsidRPr="00EF10E1">
              <w:rPr>
                <w:rFonts w:ascii="Times New Roman" w:hAnsi="Times New Roman"/>
                <w:sz w:val="20"/>
                <w:szCs w:val="20"/>
              </w:rPr>
              <w:t xml:space="preserve">истема подписок. </w:t>
            </w:r>
            <w:r>
              <w:rPr>
                <w:rFonts w:ascii="Times New Roman" w:hAnsi="Times New Roman"/>
                <w:sz w:val="20"/>
                <w:szCs w:val="20"/>
              </w:rPr>
              <w:t>Возможно в</w:t>
            </w:r>
            <w:r w:rsidRPr="00EF10E1">
              <w:rPr>
                <w:rFonts w:ascii="Times New Roman" w:hAnsi="Times New Roman"/>
                <w:sz w:val="20"/>
                <w:szCs w:val="20"/>
              </w:rPr>
              <w:t>недрение сервис</w:t>
            </w:r>
            <w:r>
              <w:rPr>
                <w:rFonts w:ascii="Times New Roman" w:hAnsi="Times New Roman"/>
                <w:sz w:val="20"/>
                <w:szCs w:val="20"/>
              </w:rPr>
              <w:t>ов платформы</w:t>
            </w:r>
            <w:r w:rsidRPr="00EF10E1">
              <w:rPr>
                <w:rFonts w:ascii="Times New Roman" w:hAnsi="Times New Roman"/>
                <w:sz w:val="20"/>
                <w:szCs w:val="20"/>
              </w:rPr>
              <w:t xml:space="preserve"> в работу сторонних компаний.</w:t>
            </w:r>
          </w:p>
          <w:p w14:paraId="175EC536" w14:textId="279AC152" w:rsidR="00FD5B5C" w:rsidRPr="007806C8" w:rsidRDefault="00FD5B5C" w:rsidP="007806C8">
            <w:pPr>
              <w:tabs>
                <w:tab w:val="left" w:pos="196"/>
              </w:tabs>
              <w:spacing w:after="0" w:line="240" w:lineRule="auto"/>
              <w:jc w:val="both"/>
              <w:rPr>
                <w:rFonts w:ascii="Times New Roman" w:hAnsi="Times New Roman" w:cs="Times New Roman"/>
                <w:bCs/>
                <w:sz w:val="20"/>
                <w:szCs w:val="20"/>
              </w:rPr>
            </w:pP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32EB7213" w14:textId="56A3627C" w:rsidR="0019796E" w:rsidRPr="00D479D2" w:rsidRDefault="002325E1" w:rsidP="00D479D2">
            <w:pPr>
              <w:spacing w:after="0" w:line="240" w:lineRule="auto"/>
              <w:rPr>
                <w:rFonts w:ascii="Times New Roman" w:hAnsi="Times New Roman"/>
                <w:sz w:val="20"/>
                <w:szCs w:val="20"/>
              </w:rPr>
            </w:pPr>
            <w:r w:rsidRPr="00D479D2">
              <w:rPr>
                <w:rFonts w:ascii="Times New Roman" w:hAnsi="Times New Roman"/>
                <w:sz w:val="20"/>
                <w:szCs w:val="20"/>
              </w:rPr>
              <w:t>Огромное количества специалистов</w:t>
            </w:r>
            <w:r w:rsidR="00640300">
              <w:rPr>
                <w:rFonts w:ascii="Times New Roman" w:hAnsi="Times New Roman"/>
                <w:sz w:val="20"/>
                <w:szCs w:val="20"/>
              </w:rPr>
              <w:t xml:space="preserve"> с разным уровнем профессионализма</w:t>
            </w:r>
            <w:r w:rsidRPr="00D479D2">
              <w:rPr>
                <w:rFonts w:ascii="Times New Roman" w:hAnsi="Times New Roman"/>
                <w:sz w:val="20"/>
                <w:szCs w:val="20"/>
              </w:rPr>
              <w:t xml:space="preserve">, разбросанных по всем </w:t>
            </w:r>
            <w:proofErr w:type="gramStart"/>
            <w:r w:rsidRPr="00D479D2">
              <w:rPr>
                <w:rFonts w:ascii="Times New Roman" w:hAnsi="Times New Roman"/>
                <w:sz w:val="20"/>
                <w:szCs w:val="20"/>
              </w:rPr>
              <w:t>интернет</w:t>
            </w:r>
            <w:r w:rsidR="00D479D2">
              <w:rPr>
                <w:rFonts w:ascii="Times New Roman" w:hAnsi="Times New Roman"/>
                <w:sz w:val="20"/>
                <w:szCs w:val="20"/>
              </w:rPr>
              <w:t>-</w:t>
            </w:r>
            <w:r w:rsidRPr="00D479D2">
              <w:rPr>
                <w:rFonts w:ascii="Times New Roman" w:hAnsi="Times New Roman"/>
                <w:sz w:val="20"/>
                <w:szCs w:val="20"/>
              </w:rPr>
              <w:t xml:space="preserve"> платформам</w:t>
            </w:r>
            <w:proofErr w:type="gramEnd"/>
            <w:r w:rsidR="00766901">
              <w:rPr>
                <w:rFonts w:ascii="Times New Roman" w:hAnsi="Times New Roman"/>
                <w:sz w:val="20"/>
                <w:szCs w:val="20"/>
              </w:rPr>
              <w:t xml:space="preserve">. </w:t>
            </w:r>
            <w:r w:rsidR="00640300">
              <w:rPr>
                <w:rFonts w:ascii="Times New Roman" w:hAnsi="Times New Roman"/>
                <w:sz w:val="20"/>
                <w:szCs w:val="20"/>
              </w:rPr>
              <w:t>Поэтому</w:t>
            </w:r>
            <w:r w:rsidRPr="00D479D2">
              <w:rPr>
                <w:rFonts w:ascii="Times New Roman" w:hAnsi="Times New Roman"/>
                <w:sz w:val="20"/>
                <w:szCs w:val="20"/>
              </w:rPr>
              <w:t xml:space="preserve"> тяжело найти грамотного исполнителя, которы</w:t>
            </w:r>
            <w:r w:rsidR="00D479D2">
              <w:rPr>
                <w:rFonts w:ascii="Times New Roman" w:hAnsi="Times New Roman"/>
                <w:sz w:val="20"/>
                <w:szCs w:val="20"/>
              </w:rPr>
              <w:t>й</w:t>
            </w:r>
            <w:r w:rsidRPr="00D479D2">
              <w:rPr>
                <w:rFonts w:ascii="Times New Roman" w:hAnsi="Times New Roman"/>
                <w:sz w:val="20"/>
                <w:szCs w:val="20"/>
              </w:rPr>
              <w:t xml:space="preserve"> </w:t>
            </w:r>
            <w:r w:rsidR="00640300">
              <w:rPr>
                <w:rFonts w:ascii="Times New Roman" w:hAnsi="Times New Roman"/>
                <w:sz w:val="20"/>
                <w:szCs w:val="20"/>
              </w:rPr>
              <w:t>выполнит работу</w:t>
            </w:r>
            <w:r w:rsidRPr="00D479D2">
              <w:rPr>
                <w:rFonts w:ascii="Times New Roman" w:hAnsi="Times New Roman"/>
                <w:sz w:val="20"/>
                <w:szCs w:val="20"/>
              </w:rPr>
              <w:t xml:space="preserve"> качественно.</w:t>
            </w:r>
          </w:p>
          <w:p w14:paraId="1F9C7ED2" w14:textId="4F12A6F1" w:rsidR="0019796E" w:rsidRPr="00D479D2" w:rsidRDefault="0019796E" w:rsidP="00D479D2">
            <w:pPr>
              <w:spacing w:after="0" w:line="240" w:lineRule="auto"/>
              <w:rPr>
                <w:rFonts w:ascii="Times New Roman" w:hAnsi="Times New Roman"/>
                <w:sz w:val="20"/>
                <w:szCs w:val="20"/>
              </w:rPr>
            </w:pPr>
            <w:r w:rsidRPr="00D479D2">
              <w:rPr>
                <w:rFonts w:ascii="Times New Roman" w:hAnsi="Times New Roman"/>
                <w:sz w:val="20"/>
                <w:szCs w:val="20"/>
              </w:rPr>
              <w:t xml:space="preserve">Грамотные кадры позволяют компании быть максимально эффективной и хорошо развиваться. </w:t>
            </w:r>
          </w:p>
          <w:p w14:paraId="734DE999" w14:textId="620948C0" w:rsidR="0019796E" w:rsidRPr="00D479D2" w:rsidRDefault="0019796E" w:rsidP="00766901">
            <w:pPr>
              <w:tabs>
                <w:tab w:val="left" w:pos="196"/>
              </w:tabs>
              <w:spacing w:after="0" w:line="240" w:lineRule="auto"/>
              <w:jc w:val="both"/>
              <w:rPr>
                <w:rFonts w:ascii="Times New Roman" w:hAnsi="Times New Roman"/>
                <w:sz w:val="20"/>
                <w:szCs w:val="20"/>
              </w:rPr>
            </w:pPr>
            <w:r w:rsidRPr="00D479D2">
              <w:rPr>
                <w:rFonts w:ascii="Times New Roman" w:hAnsi="Times New Roman"/>
                <w:sz w:val="20"/>
                <w:szCs w:val="20"/>
              </w:rPr>
              <w:t>Многие начинают всё делать в последний момент, когда сроки начинают поджимать. Всегда появляются какие-либо обстоятельства, затягивающие выполнение работы. Это приводит к срыву сроков и затягиванию выполнения работы.</w:t>
            </w:r>
          </w:p>
          <w:p w14:paraId="67467FA5" w14:textId="7A22BCF6" w:rsidR="00E57CAE" w:rsidRPr="00D479D2" w:rsidRDefault="00E57CAE" w:rsidP="00D479D2">
            <w:pPr>
              <w:spacing w:after="0" w:line="240" w:lineRule="auto"/>
              <w:rPr>
                <w:rFonts w:ascii="Times New Roman" w:hAnsi="Times New Roman"/>
                <w:sz w:val="20"/>
                <w:szCs w:val="20"/>
              </w:rPr>
            </w:pPr>
            <w:r w:rsidRPr="00D479D2">
              <w:rPr>
                <w:rFonts w:ascii="Times New Roman" w:hAnsi="Times New Roman"/>
                <w:sz w:val="20"/>
                <w:szCs w:val="20"/>
              </w:rPr>
              <w:lastRenderedPageBreak/>
              <w:t xml:space="preserve">При общении в переписке не всегда можно понять, что на самом деле </w:t>
            </w:r>
            <w:proofErr w:type="gramStart"/>
            <w:r w:rsidRPr="00D479D2">
              <w:rPr>
                <w:rFonts w:ascii="Times New Roman" w:hAnsi="Times New Roman"/>
                <w:sz w:val="20"/>
                <w:szCs w:val="20"/>
              </w:rPr>
              <w:t>имеет ввиду</w:t>
            </w:r>
            <w:proofErr w:type="gramEnd"/>
            <w:r w:rsidRPr="00D479D2">
              <w:rPr>
                <w:rFonts w:ascii="Times New Roman" w:hAnsi="Times New Roman"/>
                <w:sz w:val="20"/>
                <w:szCs w:val="20"/>
              </w:rPr>
              <w:t xml:space="preserve"> зак</w:t>
            </w:r>
            <w:r w:rsidR="00640300">
              <w:rPr>
                <w:rFonts w:ascii="Times New Roman" w:hAnsi="Times New Roman"/>
                <w:sz w:val="20"/>
                <w:szCs w:val="20"/>
              </w:rPr>
              <w:t>а</w:t>
            </w:r>
            <w:r w:rsidRPr="00D479D2">
              <w:rPr>
                <w:rFonts w:ascii="Times New Roman" w:hAnsi="Times New Roman"/>
                <w:sz w:val="20"/>
                <w:szCs w:val="20"/>
              </w:rPr>
              <w:t>зчик. Это затрудняет работу и затягивает сроки выполнения.</w:t>
            </w:r>
            <w:r w:rsidR="00640300">
              <w:rPr>
                <w:rFonts w:ascii="Times New Roman" w:hAnsi="Times New Roman"/>
                <w:sz w:val="20"/>
                <w:szCs w:val="20"/>
              </w:rPr>
              <w:t xml:space="preserve"> Поэтому возникает необходимость в портфолио.</w:t>
            </w:r>
          </w:p>
          <w:p w14:paraId="78176D6B" w14:textId="17F3AF92" w:rsidR="009A1D7A" w:rsidRPr="00D479D2" w:rsidRDefault="009A1D7A" w:rsidP="00D479D2">
            <w:pPr>
              <w:spacing w:after="0" w:line="240" w:lineRule="auto"/>
              <w:rPr>
                <w:rFonts w:ascii="Times New Roman" w:hAnsi="Times New Roman"/>
                <w:sz w:val="20"/>
                <w:szCs w:val="20"/>
              </w:rPr>
            </w:pPr>
            <w:r w:rsidRPr="00D479D2">
              <w:rPr>
                <w:rFonts w:ascii="Times New Roman" w:hAnsi="Times New Roman"/>
                <w:sz w:val="20"/>
                <w:szCs w:val="20"/>
              </w:rPr>
              <w:t xml:space="preserve">Когда работа оплачивается исполнителю до её исполнения, есть риск, что исполнитель обманет заказчика и перестанет отвечать. </w:t>
            </w:r>
            <w:r w:rsidR="00640300">
              <w:rPr>
                <w:rFonts w:ascii="Times New Roman" w:hAnsi="Times New Roman"/>
                <w:sz w:val="20"/>
                <w:szCs w:val="20"/>
              </w:rPr>
              <w:t>Нужны гарантии по оплате.</w:t>
            </w: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0BF18E52" w14:textId="77777777" w:rsidR="002325E1" w:rsidRPr="00766901" w:rsidRDefault="002325E1" w:rsidP="00766901">
            <w:pPr>
              <w:spacing w:after="0" w:line="240" w:lineRule="auto"/>
              <w:jc w:val="both"/>
              <w:rPr>
                <w:rFonts w:ascii="Times New Roman" w:hAnsi="Times New Roman"/>
                <w:sz w:val="20"/>
                <w:szCs w:val="20"/>
              </w:rPr>
            </w:pPr>
            <w:r w:rsidRPr="00766901">
              <w:rPr>
                <w:rFonts w:ascii="Times New Roman" w:hAnsi="Times New Roman"/>
                <w:sz w:val="20"/>
                <w:szCs w:val="20"/>
              </w:rPr>
              <w:t xml:space="preserve">Проблема с поиском достойных кадров, будет решена тем, что работать исполнителем на нашей платформе сможет не любой желающий. Исполнитель должен обладать определёнными навыками и иметь компетенции в своей сфере. </w:t>
            </w:r>
          </w:p>
          <w:p w14:paraId="4CEDA8EB" w14:textId="77777777" w:rsidR="002325E1" w:rsidRPr="00766901" w:rsidRDefault="002325E1" w:rsidP="00766901">
            <w:pPr>
              <w:spacing w:after="0" w:line="240" w:lineRule="auto"/>
              <w:jc w:val="both"/>
              <w:rPr>
                <w:rFonts w:ascii="Times New Roman" w:hAnsi="Times New Roman"/>
                <w:sz w:val="20"/>
                <w:szCs w:val="20"/>
              </w:rPr>
            </w:pPr>
            <w:r w:rsidRPr="00766901">
              <w:rPr>
                <w:rFonts w:ascii="Times New Roman" w:hAnsi="Times New Roman"/>
                <w:sz w:val="20"/>
                <w:szCs w:val="20"/>
              </w:rPr>
              <w:t xml:space="preserve">Поиск кадров для компании: организации могут предлагать сотрудничество исполнителям, которые будут работать на нашем сервисе. Так же наш проект решает проблему, когда надо что-то сделать срочно. Проект решает проблему отсутствия по-настоящему качественных и удобных сервисов </w:t>
            </w:r>
            <w:proofErr w:type="spellStart"/>
            <w:r w:rsidRPr="00766901">
              <w:rPr>
                <w:rFonts w:ascii="Times New Roman" w:hAnsi="Times New Roman"/>
                <w:sz w:val="20"/>
                <w:szCs w:val="20"/>
              </w:rPr>
              <w:t>фриланса</w:t>
            </w:r>
            <w:proofErr w:type="spellEnd"/>
            <w:r w:rsidRPr="00766901">
              <w:rPr>
                <w:rFonts w:ascii="Times New Roman" w:hAnsi="Times New Roman"/>
                <w:sz w:val="20"/>
                <w:szCs w:val="20"/>
              </w:rPr>
              <w:t>.</w:t>
            </w:r>
          </w:p>
          <w:p w14:paraId="28F0FE01" w14:textId="1620291E" w:rsidR="00AD089B" w:rsidRPr="00766901" w:rsidRDefault="002325E1" w:rsidP="00766901">
            <w:pPr>
              <w:spacing w:after="0" w:line="240" w:lineRule="auto"/>
              <w:jc w:val="both"/>
              <w:rPr>
                <w:rFonts w:ascii="Times New Roman" w:hAnsi="Times New Roman"/>
                <w:sz w:val="20"/>
                <w:szCs w:val="20"/>
              </w:rPr>
            </w:pPr>
            <w:r w:rsidRPr="00766901">
              <w:rPr>
                <w:rFonts w:ascii="Times New Roman" w:hAnsi="Times New Roman"/>
                <w:sz w:val="20"/>
                <w:szCs w:val="20"/>
              </w:rPr>
              <w:t xml:space="preserve">Затягивание с выполнением задач. Все работы </w:t>
            </w:r>
            <w:r w:rsidR="00766901">
              <w:rPr>
                <w:rFonts w:ascii="Times New Roman" w:hAnsi="Times New Roman"/>
                <w:sz w:val="20"/>
                <w:szCs w:val="20"/>
              </w:rPr>
              <w:t>на</w:t>
            </w:r>
            <w:r w:rsidRPr="00766901">
              <w:rPr>
                <w:rFonts w:ascii="Times New Roman" w:hAnsi="Times New Roman"/>
                <w:sz w:val="20"/>
                <w:szCs w:val="20"/>
              </w:rPr>
              <w:t xml:space="preserve"> нашей платформе будут </w:t>
            </w:r>
            <w:proofErr w:type="gramStart"/>
            <w:r w:rsidRPr="00766901">
              <w:rPr>
                <w:rFonts w:ascii="Times New Roman" w:hAnsi="Times New Roman"/>
                <w:sz w:val="20"/>
                <w:szCs w:val="20"/>
              </w:rPr>
              <w:t>выполнятся</w:t>
            </w:r>
            <w:proofErr w:type="gramEnd"/>
            <w:r w:rsidRPr="00766901">
              <w:rPr>
                <w:rFonts w:ascii="Times New Roman" w:hAnsi="Times New Roman"/>
                <w:sz w:val="20"/>
                <w:szCs w:val="20"/>
              </w:rPr>
              <w:t xml:space="preserve"> в кратчайшие сроки.</w:t>
            </w:r>
          </w:p>
          <w:p w14:paraId="6799AA5F" w14:textId="77777777" w:rsidR="00E57CAE" w:rsidRPr="00766901" w:rsidRDefault="00E57CAE" w:rsidP="00766901">
            <w:pPr>
              <w:spacing w:after="0" w:line="240" w:lineRule="auto"/>
              <w:jc w:val="both"/>
              <w:rPr>
                <w:rFonts w:ascii="Times New Roman" w:hAnsi="Times New Roman"/>
                <w:sz w:val="20"/>
                <w:szCs w:val="20"/>
              </w:rPr>
            </w:pPr>
            <w:r w:rsidRPr="00766901">
              <w:rPr>
                <w:rFonts w:ascii="Times New Roman" w:hAnsi="Times New Roman"/>
                <w:sz w:val="20"/>
                <w:szCs w:val="20"/>
              </w:rPr>
              <w:t xml:space="preserve">Для более комфортного и быстрого протекания рабочего процесса мы добавим в нашу платформу </w:t>
            </w:r>
            <w:r w:rsidR="009A1D7A" w:rsidRPr="00766901">
              <w:rPr>
                <w:rFonts w:ascii="Times New Roman" w:hAnsi="Times New Roman"/>
                <w:sz w:val="20"/>
                <w:szCs w:val="20"/>
              </w:rPr>
              <w:t>функцию, позволяющую устраивать видео и аудио звонки между клиентами и заказчиками.</w:t>
            </w:r>
          </w:p>
          <w:p w14:paraId="1F1706DF" w14:textId="28410006" w:rsidR="009A1D7A" w:rsidRPr="00766901" w:rsidRDefault="009A1D7A" w:rsidP="002778B1">
            <w:pPr>
              <w:spacing w:after="0" w:line="240" w:lineRule="auto"/>
              <w:jc w:val="both"/>
              <w:rPr>
                <w:rFonts w:ascii="Times New Roman" w:hAnsi="Times New Roman"/>
                <w:sz w:val="20"/>
                <w:szCs w:val="20"/>
              </w:rPr>
            </w:pPr>
            <w:r w:rsidRPr="00766901">
              <w:rPr>
                <w:rFonts w:ascii="Times New Roman" w:hAnsi="Times New Roman"/>
                <w:sz w:val="20"/>
                <w:szCs w:val="20"/>
              </w:rPr>
              <w:t xml:space="preserve">Для безопасности и справедливости мы введём функцию «Гарант оплаты» </w:t>
            </w:r>
            <w:proofErr w:type="gramStart"/>
            <w:r w:rsidR="002778B1">
              <w:rPr>
                <w:rFonts w:ascii="Times New Roman" w:hAnsi="Times New Roman"/>
                <w:sz w:val="20"/>
                <w:szCs w:val="20"/>
              </w:rPr>
              <w:t xml:space="preserve">- </w:t>
            </w:r>
            <w:r w:rsidRPr="00766901">
              <w:rPr>
                <w:rFonts w:ascii="Times New Roman" w:hAnsi="Times New Roman"/>
                <w:sz w:val="20"/>
                <w:szCs w:val="20"/>
              </w:rPr>
              <w:t>это</w:t>
            </w:r>
            <w:proofErr w:type="gramEnd"/>
            <w:r w:rsidR="002778B1">
              <w:rPr>
                <w:rFonts w:ascii="Times New Roman" w:hAnsi="Times New Roman"/>
                <w:sz w:val="20"/>
                <w:szCs w:val="20"/>
              </w:rPr>
              <w:t xml:space="preserve"> </w:t>
            </w:r>
            <w:r w:rsidRPr="00766901">
              <w:rPr>
                <w:rFonts w:ascii="Times New Roman" w:hAnsi="Times New Roman"/>
                <w:sz w:val="20"/>
                <w:szCs w:val="20"/>
              </w:rPr>
              <w:t>когда деньги за заказ находятся у платформы и будут переданы исполнителю только после подтверждения заказчиком</w:t>
            </w:r>
            <w:r w:rsidR="002778B1">
              <w:rPr>
                <w:rFonts w:ascii="Times New Roman" w:hAnsi="Times New Roman"/>
                <w:sz w:val="20"/>
                <w:szCs w:val="20"/>
              </w:rPr>
              <w:t xml:space="preserve"> исполнения</w:t>
            </w:r>
            <w:r w:rsidRPr="00766901">
              <w:rPr>
                <w:rFonts w:ascii="Times New Roman" w:hAnsi="Times New Roman"/>
                <w:sz w:val="20"/>
                <w:szCs w:val="20"/>
              </w:rPr>
              <w:t>.</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557332BB" w14:textId="6CA077B8" w:rsidR="00AD089B" w:rsidRPr="002778B1" w:rsidRDefault="009A1D7A" w:rsidP="002778B1">
            <w:pPr>
              <w:spacing w:after="0" w:line="240" w:lineRule="auto"/>
              <w:jc w:val="both"/>
              <w:rPr>
                <w:rFonts w:ascii="Times New Roman" w:hAnsi="Times New Roman"/>
                <w:sz w:val="20"/>
                <w:szCs w:val="20"/>
              </w:rPr>
            </w:pPr>
            <w:r w:rsidRPr="002778B1">
              <w:rPr>
                <w:rFonts w:ascii="Times New Roman" w:hAnsi="Times New Roman"/>
                <w:sz w:val="20"/>
                <w:szCs w:val="20"/>
              </w:rPr>
              <w:t>Потенциальный потребитель, в лице заказчика, хочет, чтобы поставленная задача была выполнена качественно и в срок, при этом он боится, что его деньги украдут, а он останется без выполненной работы. Так же он хочет, чтобы весь этот процесс протекал прозрачно и комфортно.</w:t>
            </w:r>
          </w:p>
          <w:p w14:paraId="1C0036C4" w14:textId="38B3797E" w:rsidR="009A1D7A" w:rsidRPr="002778B1" w:rsidRDefault="009A1D7A" w:rsidP="002778B1">
            <w:pPr>
              <w:spacing w:after="0" w:line="240" w:lineRule="auto"/>
              <w:jc w:val="both"/>
              <w:rPr>
                <w:rFonts w:ascii="Times New Roman" w:hAnsi="Times New Roman"/>
                <w:sz w:val="20"/>
                <w:szCs w:val="20"/>
              </w:rPr>
            </w:pPr>
            <w:r w:rsidRPr="002778B1">
              <w:rPr>
                <w:rFonts w:ascii="Times New Roman" w:hAnsi="Times New Roman"/>
                <w:sz w:val="20"/>
                <w:szCs w:val="20"/>
              </w:rPr>
              <w:t>Потенциальный потребитель</w:t>
            </w:r>
            <w:r w:rsidR="00036219" w:rsidRPr="002778B1">
              <w:rPr>
                <w:rFonts w:ascii="Times New Roman" w:hAnsi="Times New Roman"/>
                <w:sz w:val="20"/>
                <w:szCs w:val="20"/>
              </w:rPr>
              <w:t>,</w:t>
            </w:r>
            <w:r w:rsidRPr="002778B1">
              <w:rPr>
                <w:rFonts w:ascii="Times New Roman" w:hAnsi="Times New Roman"/>
                <w:sz w:val="20"/>
                <w:szCs w:val="20"/>
              </w:rPr>
              <w:t xml:space="preserve"> в лице исполнителя</w:t>
            </w:r>
            <w:r w:rsidR="00036219" w:rsidRPr="002778B1">
              <w:rPr>
                <w:rFonts w:ascii="Times New Roman" w:hAnsi="Times New Roman"/>
                <w:sz w:val="20"/>
                <w:szCs w:val="20"/>
              </w:rPr>
              <w:t>, хочет четко понимать</w:t>
            </w:r>
            <w:r w:rsidR="00224838" w:rsidRPr="002778B1">
              <w:rPr>
                <w:rFonts w:ascii="Times New Roman" w:hAnsi="Times New Roman"/>
                <w:sz w:val="20"/>
                <w:szCs w:val="20"/>
              </w:rPr>
              <w:t>, что хочет заказчик и уложиться в поставленные сроки</w:t>
            </w:r>
            <w:r w:rsidR="002778B1">
              <w:rPr>
                <w:rFonts w:ascii="Times New Roman" w:hAnsi="Times New Roman"/>
                <w:sz w:val="20"/>
                <w:szCs w:val="20"/>
              </w:rPr>
              <w:t>, получить достойную оплату</w:t>
            </w:r>
            <w:r w:rsidR="00224838" w:rsidRPr="002778B1">
              <w:rPr>
                <w:rFonts w:ascii="Times New Roman" w:hAnsi="Times New Roman"/>
                <w:sz w:val="20"/>
                <w:szCs w:val="20"/>
              </w:rPr>
              <w:t>.</w:t>
            </w:r>
          </w:p>
        </w:tc>
      </w:tr>
      <w:tr w:rsidR="00AD089B" w14:paraId="499A7FC6" w14:textId="77777777">
        <w:tc>
          <w:tcPr>
            <w:tcW w:w="568" w:type="dxa"/>
          </w:tcPr>
          <w:p w14:paraId="280C95E7" w14:textId="3F6E14DD"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ECF35B8" w14:textId="33B14547" w:rsidR="009A1D7A" w:rsidRPr="002778B1" w:rsidRDefault="009A1D7A" w:rsidP="002778B1">
            <w:pPr>
              <w:spacing w:after="0" w:line="240" w:lineRule="auto"/>
              <w:jc w:val="both"/>
              <w:rPr>
                <w:rFonts w:ascii="Times New Roman" w:hAnsi="Times New Roman"/>
                <w:sz w:val="20"/>
                <w:szCs w:val="20"/>
              </w:rPr>
            </w:pPr>
            <w:r w:rsidRPr="002778B1">
              <w:rPr>
                <w:rFonts w:ascii="Times New Roman" w:hAnsi="Times New Roman"/>
                <w:sz w:val="20"/>
                <w:szCs w:val="20"/>
              </w:rPr>
              <w:t xml:space="preserve">Мы предлагаем решение </w:t>
            </w:r>
            <w:r w:rsidR="00224838" w:rsidRPr="002778B1">
              <w:rPr>
                <w:rFonts w:ascii="Times New Roman" w:hAnsi="Times New Roman"/>
                <w:sz w:val="20"/>
                <w:szCs w:val="20"/>
              </w:rPr>
              <w:t xml:space="preserve">проблемы </w:t>
            </w:r>
            <w:r w:rsidRPr="002778B1">
              <w:rPr>
                <w:rFonts w:ascii="Times New Roman" w:hAnsi="Times New Roman"/>
                <w:sz w:val="20"/>
                <w:szCs w:val="20"/>
              </w:rPr>
              <w:t>созданием нашей платформы</w:t>
            </w:r>
            <w:r w:rsidR="00224838" w:rsidRPr="002778B1">
              <w:rPr>
                <w:rFonts w:ascii="Times New Roman" w:hAnsi="Times New Roman"/>
                <w:sz w:val="20"/>
                <w:szCs w:val="20"/>
              </w:rPr>
              <w:t xml:space="preserve"> </w:t>
            </w:r>
            <w:proofErr w:type="spellStart"/>
            <w:r w:rsidR="00224838" w:rsidRPr="002778B1">
              <w:rPr>
                <w:rFonts w:ascii="Times New Roman" w:hAnsi="Times New Roman"/>
                <w:sz w:val="20"/>
                <w:szCs w:val="20"/>
              </w:rPr>
              <w:t>JoJo</w:t>
            </w:r>
            <w:proofErr w:type="spellEnd"/>
            <w:r w:rsidRPr="002778B1">
              <w:rPr>
                <w:rFonts w:ascii="Times New Roman" w:hAnsi="Times New Roman"/>
                <w:sz w:val="20"/>
                <w:szCs w:val="20"/>
              </w:rPr>
              <w:t xml:space="preserve">. Методы искусственного интеллекта позволят анализировать рынок вакансий и подбирать по нему квалифицированных исполнителей. Подтверждение навыков специалиста будет отслеживаться. За нарушение сроков со стороны исполнителя будут вводиться жесткие санкции. Функция «Гарант оплаты» даст уверенность </w:t>
            </w:r>
            <w:r w:rsidR="002778B1">
              <w:rPr>
                <w:rFonts w:ascii="Times New Roman" w:hAnsi="Times New Roman"/>
                <w:sz w:val="20"/>
                <w:szCs w:val="20"/>
              </w:rPr>
              <w:t>в том, что ни</w:t>
            </w:r>
            <w:r w:rsidRPr="002778B1">
              <w:rPr>
                <w:rFonts w:ascii="Times New Roman" w:hAnsi="Times New Roman"/>
                <w:sz w:val="20"/>
                <w:szCs w:val="20"/>
              </w:rPr>
              <w:t xml:space="preserve">кто никого не обманет. </w:t>
            </w:r>
          </w:p>
          <w:p w14:paraId="45FB0278" w14:textId="7E4CC0F0" w:rsidR="009A1D7A" w:rsidRPr="002778B1" w:rsidRDefault="009A1D7A" w:rsidP="002778B1">
            <w:pPr>
              <w:spacing w:after="0" w:line="240" w:lineRule="auto"/>
              <w:jc w:val="both"/>
              <w:rPr>
                <w:rFonts w:ascii="Times New Roman" w:hAnsi="Times New Roman"/>
                <w:sz w:val="20"/>
                <w:szCs w:val="20"/>
              </w:rPr>
            </w:pPr>
            <w:r w:rsidRPr="002778B1">
              <w:rPr>
                <w:rFonts w:ascii="Times New Roman" w:hAnsi="Times New Roman"/>
                <w:sz w:val="20"/>
                <w:szCs w:val="20"/>
              </w:rPr>
              <w:t>Имеющиеся платформы не удовлетворяют всем этим потребностям.</w:t>
            </w:r>
          </w:p>
        </w:tc>
      </w:tr>
      <w:tr w:rsidR="00245635" w14:paraId="6D2F59CD" w14:textId="77777777">
        <w:tc>
          <w:tcPr>
            <w:tcW w:w="568" w:type="dxa"/>
          </w:tcPr>
          <w:p w14:paraId="4724A206" w14:textId="77777777" w:rsidR="00245635" w:rsidRDefault="00245635" w:rsidP="00245635">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245635" w:rsidRDefault="00245635" w:rsidP="00245635">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245635" w:rsidRDefault="00245635" w:rsidP="00245635">
            <w:pPr>
              <w:keepLines/>
              <w:spacing w:after="0"/>
              <w:rPr>
                <w:rFonts w:ascii="Times New Roman" w:hAnsi="Times New Roman" w:cs="Times New Roman"/>
                <w:bCs/>
                <w:sz w:val="20"/>
              </w:rPr>
            </w:pPr>
          </w:p>
          <w:p w14:paraId="0B493D34" w14:textId="77777777" w:rsidR="00245635" w:rsidRDefault="00245635" w:rsidP="00245635">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268B73FE" w14:textId="7DD61678" w:rsidR="00245635" w:rsidRDefault="00245635" w:rsidP="00245635">
            <w:pPr>
              <w:tabs>
                <w:tab w:val="left" w:pos="714"/>
                <w:tab w:val="left" w:pos="993"/>
              </w:tabs>
              <w:spacing w:after="0" w:line="240" w:lineRule="auto"/>
              <w:jc w:val="both"/>
              <w:rPr>
                <w:rFonts w:ascii="Times New Roman" w:hAnsi="Times New Roman" w:cs="Times New Roman"/>
                <w:sz w:val="20"/>
                <w:szCs w:val="20"/>
              </w:rPr>
            </w:pPr>
            <w:r w:rsidRPr="00DF2D58">
              <w:rPr>
                <w:rFonts w:ascii="Times New Roman" w:hAnsi="Times New Roman" w:cs="Times New Roman"/>
                <w:sz w:val="20"/>
                <w:szCs w:val="20"/>
              </w:rPr>
              <w:t xml:space="preserve">Постоянный рост </w:t>
            </w:r>
            <w:proofErr w:type="spellStart"/>
            <w:r w:rsidRPr="00DF2D58">
              <w:rPr>
                <w:rFonts w:ascii="Times New Roman" w:hAnsi="Times New Roman" w:cs="Times New Roman"/>
                <w:sz w:val="20"/>
                <w:szCs w:val="20"/>
              </w:rPr>
              <w:t>аутсорса</w:t>
            </w:r>
            <w:proofErr w:type="spellEnd"/>
            <w:r w:rsidRPr="00DF2D58">
              <w:rPr>
                <w:rFonts w:ascii="Times New Roman" w:hAnsi="Times New Roman" w:cs="Times New Roman"/>
                <w:sz w:val="20"/>
                <w:szCs w:val="20"/>
              </w:rPr>
              <w:t xml:space="preserve"> на конкретные задачи</w:t>
            </w:r>
            <w:r w:rsidRPr="00C85C12">
              <w:rPr>
                <w:rFonts w:ascii="Times New Roman" w:hAnsi="Times New Roman" w:cs="Times New Roman"/>
                <w:sz w:val="20"/>
                <w:szCs w:val="20"/>
              </w:rPr>
              <w:t>,</w:t>
            </w:r>
            <w:r>
              <w:rPr>
                <w:rFonts w:ascii="Times New Roman" w:hAnsi="Times New Roman" w:cs="Times New Roman"/>
                <w:sz w:val="20"/>
                <w:szCs w:val="20"/>
              </w:rPr>
              <w:t xml:space="preserve"> </w:t>
            </w:r>
            <w:r w:rsidR="00DF2D58" w:rsidRPr="00DF2D58">
              <w:rPr>
                <w:rFonts w:ascii="Times New Roman" w:hAnsi="Times New Roman" w:cs="Times New Roman"/>
                <w:sz w:val="20"/>
                <w:szCs w:val="20"/>
              </w:rPr>
              <w:t>требования к повышению</w:t>
            </w:r>
            <w:r w:rsidRPr="00DF2D58">
              <w:rPr>
                <w:rFonts w:ascii="Times New Roman" w:hAnsi="Times New Roman" w:cs="Times New Roman"/>
                <w:sz w:val="20"/>
                <w:szCs w:val="20"/>
              </w:rPr>
              <w:t xml:space="preserve"> уровн</w:t>
            </w:r>
            <w:r w:rsidR="00DF2D58" w:rsidRPr="00DF2D58">
              <w:rPr>
                <w:rFonts w:ascii="Times New Roman" w:hAnsi="Times New Roman" w:cs="Times New Roman"/>
                <w:sz w:val="20"/>
                <w:szCs w:val="20"/>
              </w:rPr>
              <w:t>я</w:t>
            </w:r>
            <w:r w:rsidRPr="00DF2D58">
              <w:rPr>
                <w:rFonts w:ascii="Times New Roman" w:hAnsi="Times New Roman" w:cs="Times New Roman"/>
                <w:sz w:val="20"/>
                <w:szCs w:val="20"/>
              </w:rPr>
              <w:t xml:space="preserve"> и качеств</w:t>
            </w:r>
            <w:r w:rsidR="00DF2D58" w:rsidRPr="00DF2D58">
              <w:rPr>
                <w:rFonts w:ascii="Times New Roman" w:hAnsi="Times New Roman" w:cs="Times New Roman"/>
                <w:sz w:val="20"/>
                <w:szCs w:val="20"/>
              </w:rPr>
              <w:t>а</w:t>
            </w:r>
            <w:r w:rsidRPr="00DF2D58">
              <w:rPr>
                <w:rFonts w:ascii="Times New Roman" w:hAnsi="Times New Roman" w:cs="Times New Roman"/>
                <w:sz w:val="20"/>
                <w:szCs w:val="20"/>
              </w:rPr>
              <w:t xml:space="preserve"> коммуникации между заказчиками и </w:t>
            </w:r>
            <w:proofErr w:type="spellStart"/>
            <w:r w:rsidRPr="00DF2D58">
              <w:rPr>
                <w:rFonts w:ascii="Times New Roman" w:hAnsi="Times New Roman" w:cs="Times New Roman"/>
                <w:sz w:val="20"/>
                <w:szCs w:val="20"/>
              </w:rPr>
              <w:t>фрилансерами</w:t>
            </w:r>
            <w:proofErr w:type="spellEnd"/>
            <w:r w:rsidR="00DF2D58">
              <w:rPr>
                <w:rFonts w:ascii="Times New Roman" w:hAnsi="Times New Roman" w:cs="Times New Roman"/>
                <w:sz w:val="20"/>
                <w:szCs w:val="20"/>
              </w:rPr>
              <w:t>,</w:t>
            </w:r>
            <w:r w:rsidRPr="00C85C12">
              <w:rPr>
                <w:rFonts w:ascii="Times New Roman" w:hAnsi="Times New Roman" w:cs="Times New Roman"/>
                <w:sz w:val="20"/>
                <w:szCs w:val="20"/>
              </w:rPr>
              <w:t xml:space="preserve"> </w:t>
            </w:r>
            <w:r w:rsidR="00DF2D58">
              <w:rPr>
                <w:rFonts w:ascii="Times New Roman" w:hAnsi="Times New Roman" w:cs="Times New Roman"/>
                <w:sz w:val="20"/>
                <w:szCs w:val="20"/>
              </w:rPr>
              <w:t xml:space="preserve">говорит о том, что </w:t>
            </w:r>
            <w:r w:rsidRPr="00C85C12">
              <w:rPr>
                <w:rFonts w:ascii="Times New Roman" w:hAnsi="Times New Roman" w:cs="Times New Roman"/>
                <w:sz w:val="20"/>
                <w:szCs w:val="20"/>
              </w:rPr>
              <w:t>этот рынок остается востребованным и стабильным.</w:t>
            </w:r>
          </w:p>
          <w:p w14:paraId="1928E844" w14:textId="77777777" w:rsidR="00DF2D58" w:rsidRPr="00C85C12" w:rsidRDefault="00DF2D58" w:rsidP="00245635">
            <w:pPr>
              <w:tabs>
                <w:tab w:val="left" w:pos="714"/>
                <w:tab w:val="left" w:pos="993"/>
              </w:tabs>
              <w:spacing w:after="0" w:line="240" w:lineRule="auto"/>
              <w:jc w:val="both"/>
              <w:rPr>
                <w:rFonts w:ascii="Times New Roman" w:hAnsi="Times New Roman" w:cs="Times New Roman"/>
                <w:sz w:val="20"/>
                <w:szCs w:val="20"/>
              </w:rPr>
            </w:pPr>
          </w:p>
          <w:p w14:paraId="4EED8D4C" w14:textId="0C21613E" w:rsidR="00245635" w:rsidRPr="00DF2D58" w:rsidRDefault="00DF2D58" w:rsidP="00DF2D58">
            <w:pPr>
              <w:tabs>
                <w:tab w:val="left" w:pos="714"/>
                <w:tab w:val="left" w:pos="993"/>
              </w:tabs>
              <w:contextualSpacing/>
              <w:rPr>
                <w:rFonts w:ascii="Times New Roman" w:hAnsi="Times New Roman" w:cs="Times New Roman"/>
                <w:sz w:val="20"/>
                <w:szCs w:val="20"/>
              </w:rPr>
            </w:pPr>
            <w:r w:rsidRPr="00DF2D58">
              <w:rPr>
                <w:rFonts w:ascii="Times New Roman" w:hAnsi="Times New Roman" w:cs="Times New Roman"/>
                <w:sz w:val="20"/>
                <w:szCs w:val="20"/>
              </w:rPr>
              <w:t>Можно отметить п</w:t>
            </w:r>
            <w:r w:rsidR="00245635" w:rsidRPr="00DF2D58">
              <w:rPr>
                <w:rFonts w:ascii="Times New Roman" w:hAnsi="Times New Roman" w:cs="Times New Roman"/>
                <w:sz w:val="20"/>
                <w:szCs w:val="20"/>
              </w:rPr>
              <w:t>отенциальные возможности для масштабирования бизнеса:</w:t>
            </w:r>
          </w:p>
          <w:p w14:paraId="18604DE9" w14:textId="5971A741" w:rsidR="00245635" w:rsidRPr="00DF2D58" w:rsidRDefault="00245635" w:rsidP="00DF2D58">
            <w:pPr>
              <w:tabs>
                <w:tab w:val="left" w:pos="714"/>
                <w:tab w:val="left" w:pos="993"/>
              </w:tabs>
              <w:contextualSpacing/>
              <w:rPr>
                <w:rFonts w:ascii="Times New Roman" w:hAnsi="Times New Roman" w:cs="Times New Roman"/>
                <w:sz w:val="20"/>
                <w:szCs w:val="20"/>
              </w:rPr>
            </w:pPr>
            <w:r w:rsidRPr="00DF2D58">
              <w:rPr>
                <w:rFonts w:ascii="Times New Roman" w:hAnsi="Times New Roman" w:cs="Times New Roman"/>
                <w:sz w:val="20"/>
                <w:szCs w:val="20"/>
              </w:rPr>
              <w:t>Глобальное расширение</w:t>
            </w:r>
            <w:proofErr w:type="gramStart"/>
            <w:r w:rsidRPr="00DF2D58">
              <w:rPr>
                <w:rFonts w:ascii="Times New Roman" w:hAnsi="Times New Roman" w:cs="Times New Roman"/>
                <w:sz w:val="20"/>
                <w:szCs w:val="20"/>
              </w:rPr>
              <w:t>: За</w:t>
            </w:r>
            <w:proofErr w:type="gramEnd"/>
            <w:r w:rsidRPr="00DF2D58">
              <w:rPr>
                <w:rFonts w:ascii="Times New Roman" w:hAnsi="Times New Roman" w:cs="Times New Roman"/>
                <w:sz w:val="20"/>
                <w:szCs w:val="20"/>
              </w:rPr>
              <w:t xml:space="preserve"> счет партнерств с международными организациями и правительствами, возможно расширение б</w:t>
            </w:r>
            <w:r w:rsidR="00DF2D58" w:rsidRPr="00DF2D58">
              <w:rPr>
                <w:rFonts w:ascii="Times New Roman" w:hAnsi="Times New Roman" w:cs="Times New Roman"/>
                <w:sz w:val="20"/>
                <w:szCs w:val="20"/>
              </w:rPr>
              <w:t>изнеса на международном уровне</w:t>
            </w:r>
          </w:p>
          <w:p w14:paraId="3C726FFF" w14:textId="7FDE9732" w:rsidR="00245635" w:rsidRPr="00DF2D58" w:rsidRDefault="00DF2D58" w:rsidP="00DF2D58">
            <w:pPr>
              <w:tabs>
                <w:tab w:val="left" w:pos="714"/>
                <w:tab w:val="left" w:pos="993"/>
              </w:tabs>
              <w:contextualSpacing/>
              <w:rPr>
                <w:rFonts w:ascii="Times New Roman" w:hAnsi="Times New Roman" w:cs="Times New Roman"/>
                <w:sz w:val="20"/>
                <w:szCs w:val="20"/>
              </w:rPr>
            </w:pPr>
            <w:r w:rsidRPr="00DF2D58">
              <w:rPr>
                <w:rFonts w:ascii="Times New Roman" w:hAnsi="Times New Roman" w:cs="Times New Roman"/>
                <w:sz w:val="20"/>
                <w:szCs w:val="20"/>
              </w:rPr>
              <w:t>О</w:t>
            </w:r>
            <w:r w:rsidR="00245635" w:rsidRPr="00DF2D58">
              <w:rPr>
                <w:rFonts w:ascii="Times New Roman" w:hAnsi="Times New Roman" w:cs="Times New Roman"/>
                <w:sz w:val="20"/>
                <w:szCs w:val="20"/>
              </w:rPr>
              <w:t>бучение и консультационные услуги</w:t>
            </w:r>
          </w:p>
          <w:p w14:paraId="13BDA353" w14:textId="00234F4B" w:rsidR="00245635" w:rsidRDefault="00245635" w:rsidP="00DF2D58">
            <w:pPr>
              <w:jc w:val="both"/>
              <w:rPr>
                <w:rFonts w:ascii="Times New Roman" w:hAnsi="Times New Roman" w:cs="Times New Roman"/>
                <w:sz w:val="20"/>
                <w:szCs w:val="20"/>
              </w:rPr>
            </w:pPr>
            <w:r w:rsidRPr="00C85C12">
              <w:rPr>
                <w:rFonts w:ascii="Times New Roman" w:hAnsi="Times New Roman" w:cs="Times New Roman"/>
                <w:sz w:val="20"/>
                <w:szCs w:val="20"/>
              </w:rPr>
              <w:t>Эти стратегии позволят бизнесу увеличить свою долю рынка и обеспечить устойчивый рост</w:t>
            </w:r>
            <w:r w:rsidR="008C0A33">
              <w:rPr>
                <w:rFonts w:ascii="Times New Roman" w:hAnsi="Times New Roman" w:cs="Times New Roman"/>
                <w:sz w:val="20"/>
                <w:szCs w:val="20"/>
              </w:rPr>
              <w:t>.</w:t>
            </w:r>
          </w:p>
        </w:tc>
      </w:tr>
    </w:tbl>
    <w:p w14:paraId="4C950595" w14:textId="77777777" w:rsidR="00AD089B" w:rsidRDefault="005B6ADD">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
        <w:gridCol w:w="4825"/>
        <w:gridCol w:w="1956"/>
        <w:gridCol w:w="2092"/>
      </w:tblGrid>
      <w:tr w:rsidR="00197B16" w14:paraId="1404205E" w14:textId="77777777" w:rsidTr="008C0A33">
        <w:trPr>
          <w:trHeight w:val="270"/>
          <w:jc w:val="center"/>
        </w:trPr>
        <w:tc>
          <w:tcPr>
            <w:tcW w:w="680" w:type="dxa"/>
            <w:vAlign w:val="center"/>
          </w:tcPr>
          <w:p w14:paraId="11563663" w14:textId="77777777" w:rsidR="00197B16" w:rsidRDefault="00197B16" w:rsidP="008C0A33">
            <w:pPr>
              <w:spacing w:after="0" w:line="240" w:lineRule="auto"/>
              <w:jc w:val="center"/>
              <w:rPr>
                <w:rFonts w:ascii="Times New Roman" w:hAnsi="Times New Roman" w:cs="Times New Roman"/>
                <w:color w:val="000000"/>
                <w:sz w:val="24"/>
                <w:szCs w:val="24"/>
              </w:rPr>
            </w:pPr>
          </w:p>
        </w:tc>
        <w:tc>
          <w:tcPr>
            <w:tcW w:w="4825" w:type="dxa"/>
          </w:tcPr>
          <w:p w14:paraId="33713BF9" w14:textId="228B9512" w:rsidR="00197B16" w:rsidRDefault="00197B16" w:rsidP="008C0A33">
            <w:pPr>
              <w:spacing w:after="0" w:line="240" w:lineRule="auto"/>
              <w:jc w:val="center"/>
              <w:rPr>
                <w:rFonts w:ascii="Times New Roman" w:hAnsi="Times New Roman" w:cs="Times New Roman"/>
                <w:b/>
                <w:color w:val="000000"/>
                <w:sz w:val="20"/>
                <w:szCs w:val="20"/>
              </w:rPr>
            </w:pPr>
            <w:r>
              <w:rPr>
                <w:rFonts w:ascii="Times New Roman" w:eastAsia="Times New Roman" w:hAnsi="Times New Roman" w:cs="Times New Roman"/>
                <w:b/>
                <w:color w:val="000000"/>
                <w:sz w:val="19"/>
                <w:szCs w:val="19"/>
              </w:rPr>
              <w:t xml:space="preserve">Название этапа </w:t>
            </w:r>
            <w:proofErr w:type="gramStart"/>
            <w:r>
              <w:rPr>
                <w:rFonts w:ascii="Times New Roman" w:eastAsia="Times New Roman" w:hAnsi="Times New Roman" w:cs="Times New Roman"/>
                <w:b/>
                <w:color w:val="000000"/>
                <w:sz w:val="19"/>
                <w:szCs w:val="19"/>
              </w:rPr>
              <w:t>календарного  плана</w:t>
            </w:r>
            <w:proofErr w:type="gramEnd"/>
          </w:p>
        </w:tc>
        <w:tc>
          <w:tcPr>
            <w:tcW w:w="1956" w:type="dxa"/>
          </w:tcPr>
          <w:p w14:paraId="1A16884A" w14:textId="5FE285BD" w:rsidR="00197B16" w:rsidRDefault="00197B16" w:rsidP="008C0A33">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color w:val="000000"/>
                <w:sz w:val="19"/>
                <w:szCs w:val="19"/>
              </w:rPr>
              <w:t xml:space="preserve">Длительность этапа, </w:t>
            </w:r>
            <w:proofErr w:type="spellStart"/>
            <w:r>
              <w:rPr>
                <w:rFonts w:ascii="Times New Roman" w:eastAsia="Times New Roman" w:hAnsi="Times New Roman" w:cs="Times New Roman"/>
                <w:b/>
                <w:color w:val="000000"/>
                <w:sz w:val="19"/>
                <w:szCs w:val="19"/>
              </w:rPr>
              <w:t>мес</w:t>
            </w:r>
            <w:proofErr w:type="spellEnd"/>
            <w:r>
              <w:rPr>
                <w:rFonts w:ascii="Times New Roman" w:eastAsia="Times New Roman" w:hAnsi="Times New Roman" w:cs="Times New Roman"/>
                <w:b/>
                <w:color w:val="000000"/>
                <w:sz w:val="19"/>
                <w:szCs w:val="19"/>
              </w:rPr>
              <w:t xml:space="preserve"> </w:t>
            </w:r>
          </w:p>
        </w:tc>
        <w:tc>
          <w:tcPr>
            <w:tcW w:w="2092" w:type="dxa"/>
          </w:tcPr>
          <w:p w14:paraId="6D7747A3" w14:textId="10319854" w:rsidR="00197B16" w:rsidRDefault="00197B16" w:rsidP="008C0A33">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color w:val="000000"/>
                <w:sz w:val="19"/>
                <w:szCs w:val="19"/>
              </w:rPr>
              <w:t>Стоимость, руб.</w:t>
            </w:r>
          </w:p>
        </w:tc>
      </w:tr>
      <w:tr w:rsidR="00197B16" w14:paraId="3A11B498" w14:textId="77777777" w:rsidTr="008C0A33">
        <w:trPr>
          <w:trHeight w:val="270"/>
          <w:jc w:val="center"/>
        </w:trPr>
        <w:tc>
          <w:tcPr>
            <w:tcW w:w="680" w:type="dxa"/>
            <w:vAlign w:val="center"/>
          </w:tcPr>
          <w:p w14:paraId="3F5E74C1"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25B1D4F9" w14:textId="5449EB95" w:rsidR="00197B16" w:rsidRDefault="00197B16" w:rsidP="008C0A33">
            <w:pPr>
              <w:spacing w:after="0"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Анализ рынка </w:t>
            </w:r>
          </w:p>
        </w:tc>
        <w:tc>
          <w:tcPr>
            <w:tcW w:w="1956" w:type="dxa"/>
          </w:tcPr>
          <w:p w14:paraId="32442B86" w14:textId="32DF8E18" w:rsidR="00197B16" w:rsidRDefault="00197B16" w:rsidP="008C0A33">
            <w:pPr>
              <w:spacing w:after="0"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0.25 </w:t>
            </w:r>
          </w:p>
        </w:tc>
        <w:tc>
          <w:tcPr>
            <w:tcW w:w="2092" w:type="dxa"/>
          </w:tcPr>
          <w:p w14:paraId="7C469010" w14:textId="455AF5D3" w:rsidR="00197B16" w:rsidRDefault="00197B16" w:rsidP="008C0A33">
            <w:pPr>
              <w:spacing w:after="0"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100.000</w:t>
            </w:r>
          </w:p>
        </w:tc>
      </w:tr>
      <w:tr w:rsidR="00197B16" w14:paraId="45324176" w14:textId="77777777" w:rsidTr="008C0A33">
        <w:trPr>
          <w:trHeight w:val="270"/>
          <w:jc w:val="center"/>
        </w:trPr>
        <w:tc>
          <w:tcPr>
            <w:tcW w:w="680" w:type="dxa"/>
            <w:vAlign w:val="center"/>
          </w:tcPr>
          <w:p w14:paraId="59464E85"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793F3B60" w14:textId="34061F43"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STEEPLE и SWOT анализ </w:t>
            </w:r>
          </w:p>
        </w:tc>
        <w:tc>
          <w:tcPr>
            <w:tcW w:w="1956" w:type="dxa"/>
          </w:tcPr>
          <w:p w14:paraId="09D5C3C5" w14:textId="69EA2D8C"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0.25 </w:t>
            </w:r>
          </w:p>
        </w:tc>
        <w:tc>
          <w:tcPr>
            <w:tcW w:w="2092" w:type="dxa"/>
          </w:tcPr>
          <w:p w14:paraId="68C413A3" w14:textId="57E23664"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150.000</w:t>
            </w:r>
          </w:p>
        </w:tc>
      </w:tr>
      <w:tr w:rsidR="00197B16" w14:paraId="3A3A943A" w14:textId="77777777" w:rsidTr="008C0A33">
        <w:trPr>
          <w:trHeight w:val="270"/>
          <w:jc w:val="center"/>
        </w:trPr>
        <w:tc>
          <w:tcPr>
            <w:tcW w:w="680" w:type="dxa"/>
            <w:vAlign w:val="center"/>
          </w:tcPr>
          <w:p w14:paraId="245008DE"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745546F7" w14:textId="77777777"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Исследование целевой  </w:t>
            </w:r>
          </w:p>
          <w:p w14:paraId="2D7100A5" w14:textId="06906007"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аудитории</w:t>
            </w:r>
          </w:p>
        </w:tc>
        <w:tc>
          <w:tcPr>
            <w:tcW w:w="1956" w:type="dxa"/>
          </w:tcPr>
          <w:p w14:paraId="6332852B" w14:textId="6BC0AE67"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0.25 </w:t>
            </w:r>
          </w:p>
        </w:tc>
        <w:tc>
          <w:tcPr>
            <w:tcW w:w="2092" w:type="dxa"/>
          </w:tcPr>
          <w:p w14:paraId="242BAA8C" w14:textId="59EF98A8"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30.000</w:t>
            </w:r>
          </w:p>
        </w:tc>
      </w:tr>
      <w:tr w:rsidR="00197B16" w14:paraId="170A88DE" w14:textId="77777777" w:rsidTr="008C0A33">
        <w:trPr>
          <w:trHeight w:val="270"/>
          <w:jc w:val="center"/>
        </w:trPr>
        <w:tc>
          <w:tcPr>
            <w:tcW w:w="680" w:type="dxa"/>
            <w:vAlign w:val="center"/>
          </w:tcPr>
          <w:p w14:paraId="2F118521"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4E2D0FF0" w14:textId="0A317050"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Разработка фирменного стиля</w:t>
            </w:r>
          </w:p>
        </w:tc>
        <w:tc>
          <w:tcPr>
            <w:tcW w:w="1956" w:type="dxa"/>
          </w:tcPr>
          <w:p w14:paraId="31C958EF" w14:textId="25AE615D"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0.5 </w:t>
            </w:r>
          </w:p>
        </w:tc>
        <w:tc>
          <w:tcPr>
            <w:tcW w:w="2092" w:type="dxa"/>
          </w:tcPr>
          <w:p w14:paraId="14658E23" w14:textId="2DD9FE62"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300.000</w:t>
            </w:r>
          </w:p>
        </w:tc>
      </w:tr>
      <w:tr w:rsidR="00197B16" w14:paraId="7D03A435" w14:textId="77777777" w:rsidTr="008C0A33">
        <w:trPr>
          <w:trHeight w:val="270"/>
          <w:jc w:val="center"/>
        </w:trPr>
        <w:tc>
          <w:tcPr>
            <w:tcW w:w="680" w:type="dxa"/>
            <w:vAlign w:val="center"/>
          </w:tcPr>
          <w:p w14:paraId="71E69729"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3641F0AA" w14:textId="0FBF7460"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Разработка прототипа платформы</w:t>
            </w:r>
          </w:p>
        </w:tc>
        <w:tc>
          <w:tcPr>
            <w:tcW w:w="1956" w:type="dxa"/>
          </w:tcPr>
          <w:p w14:paraId="1ABA6B79" w14:textId="3EE048BD"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2092" w:type="dxa"/>
          </w:tcPr>
          <w:p w14:paraId="7CB9BFE5"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38779DE7" w14:textId="77777777" w:rsidTr="008C0A33">
        <w:trPr>
          <w:trHeight w:val="270"/>
          <w:jc w:val="center"/>
        </w:trPr>
        <w:tc>
          <w:tcPr>
            <w:tcW w:w="680" w:type="dxa"/>
            <w:vAlign w:val="center"/>
          </w:tcPr>
          <w:p w14:paraId="0DAA405D"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5773F8B0" w14:textId="5FF168EE"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Разработка дизайн-проекта</w:t>
            </w:r>
          </w:p>
        </w:tc>
        <w:tc>
          <w:tcPr>
            <w:tcW w:w="1956" w:type="dxa"/>
          </w:tcPr>
          <w:p w14:paraId="17186E07" w14:textId="4B534D46"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w:t>
            </w:r>
          </w:p>
        </w:tc>
        <w:tc>
          <w:tcPr>
            <w:tcW w:w="2092" w:type="dxa"/>
          </w:tcPr>
          <w:p w14:paraId="1F41C036"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1E6ADB92" w14:textId="77777777" w:rsidTr="008C0A33">
        <w:trPr>
          <w:trHeight w:val="270"/>
          <w:jc w:val="center"/>
        </w:trPr>
        <w:tc>
          <w:tcPr>
            <w:tcW w:w="680" w:type="dxa"/>
            <w:vAlign w:val="center"/>
          </w:tcPr>
          <w:p w14:paraId="5C099593"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76BC09F5" w14:textId="04762637"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lang w:val="en-US"/>
              </w:rPr>
              <w:t>UI-</w:t>
            </w:r>
            <w:r>
              <w:rPr>
                <w:rFonts w:ascii="Times New Roman" w:eastAsia="Times New Roman" w:hAnsi="Times New Roman" w:cs="Times New Roman"/>
                <w:color w:val="000000"/>
                <w:sz w:val="19"/>
                <w:szCs w:val="19"/>
              </w:rPr>
              <w:t>тестирование</w:t>
            </w:r>
          </w:p>
        </w:tc>
        <w:tc>
          <w:tcPr>
            <w:tcW w:w="1956" w:type="dxa"/>
          </w:tcPr>
          <w:p w14:paraId="26D6E8E0" w14:textId="43A4CBF8"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0,5</w:t>
            </w:r>
          </w:p>
        </w:tc>
        <w:tc>
          <w:tcPr>
            <w:tcW w:w="2092" w:type="dxa"/>
          </w:tcPr>
          <w:p w14:paraId="1DB0B05F"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4A66AC33" w14:textId="77777777" w:rsidTr="008C0A33">
        <w:trPr>
          <w:trHeight w:val="270"/>
          <w:jc w:val="center"/>
        </w:trPr>
        <w:tc>
          <w:tcPr>
            <w:tcW w:w="680" w:type="dxa"/>
            <w:vAlign w:val="center"/>
          </w:tcPr>
          <w:p w14:paraId="0AB6C5B3"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20CB2478" w14:textId="5FE8F0D9"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lang w:val="en-US"/>
              </w:rPr>
            </w:pPr>
            <w:r>
              <w:rPr>
                <w:rFonts w:ascii="Times New Roman" w:eastAsia="Times New Roman" w:hAnsi="Times New Roman" w:cs="Times New Roman"/>
                <w:color w:val="000000"/>
                <w:sz w:val="19"/>
                <w:szCs w:val="19"/>
              </w:rPr>
              <w:t>Доработка дизайна</w:t>
            </w:r>
          </w:p>
        </w:tc>
        <w:tc>
          <w:tcPr>
            <w:tcW w:w="1956" w:type="dxa"/>
          </w:tcPr>
          <w:p w14:paraId="2C42CB2A" w14:textId="066CAA40"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2092" w:type="dxa"/>
          </w:tcPr>
          <w:p w14:paraId="1978CD3F"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40300D9D" w14:textId="77777777" w:rsidTr="008C0A33">
        <w:trPr>
          <w:trHeight w:val="270"/>
          <w:jc w:val="center"/>
        </w:trPr>
        <w:tc>
          <w:tcPr>
            <w:tcW w:w="680" w:type="dxa"/>
            <w:vAlign w:val="center"/>
          </w:tcPr>
          <w:p w14:paraId="408A87CF"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1D88EFE3" w14:textId="0E8705A6"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Разработка продукта </w:t>
            </w:r>
          </w:p>
        </w:tc>
        <w:tc>
          <w:tcPr>
            <w:tcW w:w="1956" w:type="dxa"/>
          </w:tcPr>
          <w:p w14:paraId="29678938" w14:textId="6CF05AF6"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3 </w:t>
            </w:r>
          </w:p>
        </w:tc>
        <w:tc>
          <w:tcPr>
            <w:tcW w:w="2092" w:type="dxa"/>
          </w:tcPr>
          <w:p w14:paraId="0407F433" w14:textId="5BDE8F45"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500.000</w:t>
            </w:r>
          </w:p>
        </w:tc>
      </w:tr>
      <w:tr w:rsidR="00197B16" w14:paraId="7AD21C21" w14:textId="77777777" w:rsidTr="008C0A33">
        <w:trPr>
          <w:trHeight w:val="270"/>
          <w:jc w:val="center"/>
        </w:trPr>
        <w:tc>
          <w:tcPr>
            <w:tcW w:w="680" w:type="dxa"/>
            <w:vAlign w:val="center"/>
          </w:tcPr>
          <w:p w14:paraId="6819E2E9"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4422EFCB" w14:textId="698E1B31"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Тестирование продукта</w:t>
            </w:r>
          </w:p>
        </w:tc>
        <w:tc>
          <w:tcPr>
            <w:tcW w:w="1956" w:type="dxa"/>
          </w:tcPr>
          <w:p w14:paraId="0B561A50" w14:textId="0BB62043"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2 </w:t>
            </w:r>
          </w:p>
        </w:tc>
        <w:tc>
          <w:tcPr>
            <w:tcW w:w="2092" w:type="dxa"/>
          </w:tcPr>
          <w:p w14:paraId="013C2132" w14:textId="65006EAC"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50.000</w:t>
            </w:r>
          </w:p>
        </w:tc>
      </w:tr>
      <w:tr w:rsidR="00197B16" w14:paraId="28E9F2B2" w14:textId="77777777" w:rsidTr="008C0A33">
        <w:trPr>
          <w:trHeight w:val="270"/>
          <w:jc w:val="center"/>
        </w:trPr>
        <w:tc>
          <w:tcPr>
            <w:tcW w:w="680" w:type="dxa"/>
            <w:vAlign w:val="center"/>
          </w:tcPr>
          <w:p w14:paraId="1A871972"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4BE7E468" w14:textId="321062F1"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Доработка функций</w:t>
            </w:r>
          </w:p>
        </w:tc>
        <w:tc>
          <w:tcPr>
            <w:tcW w:w="1956" w:type="dxa"/>
          </w:tcPr>
          <w:p w14:paraId="1A325A40" w14:textId="39B08DF2"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2092" w:type="dxa"/>
          </w:tcPr>
          <w:p w14:paraId="18BD1561"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4C75F4A2" w14:textId="77777777" w:rsidTr="008C0A33">
        <w:trPr>
          <w:trHeight w:val="270"/>
          <w:jc w:val="center"/>
        </w:trPr>
        <w:tc>
          <w:tcPr>
            <w:tcW w:w="680" w:type="dxa"/>
            <w:vAlign w:val="center"/>
          </w:tcPr>
          <w:p w14:paraId="242FF8E3"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5F6BF3E8" w14:textId="6436DA91"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Выход на рынок</w:t>
            </w:r>
          </w:p>
        </w:tc>
        <w:tc>
          <w:tcPr>
            <w:tcW w:w="1956" w:type="dxa"/>
          </w:tcPr>
          <w:p w14:paraId="4B78E425"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c>
          <w:tcPr>
            <w:tcW w:w="2092" w:type="dxa"/>
          </w:tcPr>
          <w:p w14:paraId="77D5499D"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69B5B1EB" w14:textId="77777777" w:rsidTr="008C0A33">
        <w:trPr>
          <w:trHeight w:val="270"/>
          <w:jc w:val="center"/>
        </w:trPr>
        <w:tc>
          <w:tcPr>
            <w:tcW w:w="680" w:type="dxa"/>
            <w:vAlign w:val="center"/>
          </w:tcPr>
          <w:p w14:paraId="1274598D"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149C3AA3" w14:textId="7A778039"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Маркетинг</w:t>
            </w:r>
          </w:p>
        </w:tc>
        <w:tc>
          <w:tcPr>
            <w:tcW w:w="1956" w:type="dxa"/>
          </w:tcPr>
          <w:p w14:paraId="48822C79" w14:textId="557F1493" w:rsidR="00197B16" w:rsidRDefault="00197B16" w:rsidP="008C0A33">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12</w:t>
            </w:r>
          </w:p>
        </w:tc>
        <w:tc>
          <w:tcPr>
            <w:tcW w:w="2092" w:type="dxa"/>
          </w:tcPr>
          <w:p w14:paraId="44F0ECB5"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tr w:rsidR="00197B16" w14:paraId="752609C5" w14:textId="77777777" w:rsidTr="008C0A33">
        <w:trPr>
          <w:trHeight w:val="270"/>
          <w:jc w:val="center"/>
        </w:trPr>
        <w:tc>
          <w:tcPr>
            <w:tcW w:w="680" w:type="dxa"/>
            <w:vAlign w:val="center"/>
          </w:tcPr>
          <w:p w14:paraId="5EE1E1A4" w14:textId="77777777" w:rsidR="00197B16" w:rsidRPr="008C0A33" w:rsidRDefault="00197B16" w:rsidP="008C0A33">
            <w:pPr>
              <w:pStyle w:val="aff0"/>
              <w:numPr>
                <w:ilvl w:val="0"/>
                <w:numId w:val="15"/>
              </w:numPr>
              <w:spacing w:before="0"/>
              <w:jc w:val="center"/>
              <w:rPr>
                <w:color w:val="000000"/>
                <w:sz w:val="24"/>
                <w:szCs w:val="24"/>
              </w:rPr>
            </w:pPr>
          </w:p>
        </w:tc>
        <w:tc>
          <w:tcPr>
            <w:tcW w:w="4825" w:type="dxa"/>
          </w:tcPr>
          <w:p w14:paraId="1A9A3CED" w14:textId="4F51C932"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Поиск потенциальных пользователей</w:t>
            </w:r>
          </w:p>
        </w:tc>
        <w:tc>
          <w:tcPr>
            <w:tcW w:w="1956" w:type="dxa"/>
          </w:tcPr>
          <w:p w14:paraId="2A201C9A" w14:textId="1697E758" w:rsidR="00197B16" w:rsidRDefault="00197B16" w:rsidP="008C0A3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2092" w:type="dxa"/>
          </w:tcPr>
          <w:p w14:paraId="2CF604E1" w14:textId="77777777" w:rsidR="00197B16" w:rsidRDefault="00197B16" w:rsidP="008C0A33">
            <w:pPr>
              <w:spacing w:after="0" w:line="240" w:lineRule="auto"/>
              <w:jc w:val="center"/>
              <w:rPr>
                <w:rFonts w:ascii="Times New Roman" w:eastAsia="Times New Roman" w:hAnsi="Times New Roman" w:cs="Times New Roman"/>
                <w:color w:val="000000"/>
                <w:sz w:val="19"/>
                <w:szCs w:val="19"/>
              </w:rPr>
            </w:pPr>
          </w:p>
        </w:tc>
      </w:tr>
      <w:bookmarkEnd w:id="0"/>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0"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w:t>
            </w:r>
            <w:proofErr w:type="gramStart"/>
            <w:r>
              <w:rPr>
                <w:rFonts w:ascii="Times New Roman" w:hAnsi="Times New Roman" w:cs="Times New Roman"/>
                <w:bCs/>
                <w:i/>
                <w:sz w:val="20"/>
              </w:rPr>
              <w:t>т.е.</w:t>
            </w:r>
            <w:proofErr w:type="gramEnd"/>
            <w:r>
              <w:rPr>
                <w:rFonts w:ascii="Times New Roman" w:hAnsi="Times New Roman" w:cs="Times New Roman"/>
                <w:bCs/>
                <w:i/>
                <w:sz w:val="20"/>
              </w:rPr>
              <w:t xml:space="preserve">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w:t>
            </w:r>
            <w:proofErr w:type="gramStart"/>
            <w:r>
              <w:rPr>
                <w:rFonts w:ascii="Times New Roman" w:hAnsi="Times New Roman" w:cs="Times New Roman"/>
                <w:i/>
                <w:sz w:val="20"/>
                <w:szCs w:val="20"/>
              </w:rPr>
              <w:t>т.е.</w:t>
            </w:r>
            <w:proofErr w:type="gramEnd"/>
            <w:r>
              <w:rPr>
                <w:rFonts w:ascii="Times New Roman" w:hAnsi="Times New Roman" w:cs="Times New Roman"/>
                <w:i/>
                <w:sz w:val="20"/>
                <w:szCs w:val="20"/>
              </w:rPr>
              <w:t xml:space="preserve">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 xml:space="preserve">момент выхода предприятия на самоокупаемость, </w:t>
            </w:r>
            <w:proofErr w:type="gramStart"/>
            <w:r>
              <w:rPr>
                <w:rFonts w:ascii="Times New Roman" w:hAnsi="Times New Roman" w:cs="Times New Roman"/>
                <w:bCs/>
                <w:i/>
                <w:sz w:val="20"/>
              </w:rPr>
              <w:t>т.е.</w:t>
            </w:r>
            <w:proofErr w:type="gramEnd"/>
            <w:r>
              <w:rPr>
                <w:rFonts w:ascii="Times New Roman" w:hAnsi="Times New Roman" w:cs="Times New Roman"/>
                <w:bCs/>
                <w:i/>
                <w:sz w:val="20"/>
              </w:rPr>
              <w:t xml:space="preserve">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предприятия на самоокупаемость, </w:t>
            </w:r>
            <w:proofErr w:type="gramStart"/>
            <w:r>
              <w:rPr>
                <w:rFonts w:ascii="Times New Roman" w:hAnsi="Times New Roman" w:cs="Times New Roman"/>
                <w:bCs/>
                <w:i/>
                <w:sz w:val="20"/>
              </w:rPr>
              <w:t>т.е.</w:t>
            </w:r>
            <w:proofErr w:type="gramEnd"/>
            <w:r>
              <w:rPr>
                <w:rFonts w:ascii="Times New Roman" w:hAnsi="Times New Roman" w:cs="Times New Roman"/>
                <w:bCs/>
                <w:i/>
                <w:sz w:val="20"/>
              </w:rPr>
              <w:t xml:space="preserve">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предполагаемый Вами объем всех доходов (вне зависимости от их источника, например, выручка с продаж и </w:t>
            </w:r>
            <w:proofErr w:type="gramStart"/>
            <w:r>
              <w:rPr>
                <w:rFonts w:ascii="Times New Roman" w:hAnsi="Times New Roman" w:cs="Times New Roman"/>
                <w:bCs/>
                <w:i/>
                <w:sz w:val="20"/>
              </w:rPr>
              <w:t>т.д.</w:t>
            </w:r>
            <w:proofErr w:type="gramEnd"/>
            <w:r>
              <w:rPr>
                <w:rFonts w:ascii="Times New Roman" w:hAnsi="Times New Roman" w:cs="Times New Roman"/>
                <w:bCs/>
                <w:i/>
                <w:sz w:val="20"/>
              </w:rPr>
              <w:t>)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предприятия на самоокупаемость, </w:t>
            </w:r>
            <w:proofErr w:type="gramStart"/>
            <w:r>
              <w:rPr>
                <w:rFonts w:ascii="Times New Roman" w:hAnsi="Times New Roman" w:cs="Times New Roman"/>
                <w:bCs/>
                <w:i/>
                <w:sz w:val="20"/>
              </w:rPr>
              <w:t>т.е.</w:t>
            </w:r>
            <w:proofErr w:type="gramEnd"/>
            <w:r>
              <w:rPr>
                <w:rFonts w:ascii="Times New Roman" w:hAnsi="Times New Roman" w:cs="Times New Roman"/>
                <w:bCs/>
                <w:i/>
                <w:sz w:val="20"/>
              </w:rPr>
              <w:t xml:space="preserve">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w:t>
            </w:r>
            <w:proofErr w:type="gramStart"/>
            <w:r>
              <w:rPr>
                <w:rFonts w:ascii="Times New Roman" w:hAnsi="Times New Roman" w:cs="Times New Roman"/>
                <w:bCs/>
              </w:rPr>
              <w:t>т.п.</w:t>
            </w:r>
            <w:proofErr w:type="gramEnd"/>
            <w:r>
              <w:rPr>
                <w:rFonts w:ascii="Times New Roman" w:hAnsi="Times New Roman" w:cs="Times New Roman"/>
                <w:bCs/>
              </w:rPr>
              <w:t>):</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1930" w14:textId="77777777" w:rsidR="003316C9" w:rsidRDefault="003316C9">
      <w:pPr>
        <w:spacing w:after="0" w:line="240" w:lineRule="auto"/>
      </w:pPr>
      <w:r>
        <w:separator/>
      </w:r>
    </w:p>
  </w:endnote>
  <w:endnote w:type="continuationSeparator" w:id="0">
    <w:p w14:paraId="09EE104C" w14:textId="77777777" w:rsidR="003316C9" w:rsidRDefault="0033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1FCA" w14:textId="77777777" w:rsidR="00894AED" w:rsidRDefault="00894AED">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B6A5" w14:textId="77777777" w:rsidR="003316C9" w:rsidRDefault="003316C9">
      <w:pPr>
        <w:spacing w:after="0" w:line="240" w:lineRule="auto"/>
      </w:pPr>
      <w:r>
        <w:separator/>
      </w:r>
    </w:p>
  </w:footnote>
  <w:footnote w:type="continuationSeparator" w:id="0">
    <w:p w14:paraId="2B04D2E0" w14:textId="77777777" w:rsidR="003316C9" w:rsidRDefault="00331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5A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2"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3" w15:restartNumberingAfterBreak="0">
    <w:nsid w:val="22973B8C"/>
    <w:multiLevelType w:val="hybridMultilevel"/>
    <w:tmpl w:val="3B98B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5" w15:restartNumberingAfterBreak="0">
    <w:nsid w:val="3C926DD5"/>
    <w:multiLevelType w:val="hybridMultilevel"/>
    <w:tmpl w:val="B96CFD36"/>
    <w:lvl w:ilvl="0" w:tplc="28D01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B65490"/>
    <w:multiLevelType w:val="hybridMultilevel"/>
    <w:tmpl w:val="CA744D38"/>
    <w:lvl w:ilvl="0" w:tplc="28D011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8"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9"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0" w15:restartNumberingAfterBreak="0">
    <w:nsid w:val="5C920AFA"/>
    <w:multiLevelType w:val="hybridMultilevel"/>
    <w:tmpl w:val="92C2B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2"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3" w15:restartNumberingAfterBreak="0">
    <w:nsid w:val="73EC7FBC"/>
    <w:multiLevelType w:val="hybridMultilevel"/>
    <w:tmpl w:val="261A40D6"/>
    <w:lvl w:ilvl="0" w:tplc="28D01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7"/>
  </w:num>
  <w:num w:numId="2">
    <w:abstractNumId w:val="1"/>
  </w:num>
  <w:num w:numId="3">
    <w:abstractNumId w:val="11"/>
  </w:num>
  <w:num w:numId="4">
    <w:abstractNumId w:val="8"/>
  </w:num>
  <w:num w:numId="5">
    <w:abstractNumId w:val="12"/>
  </w:num>
  <w:num w:numId="6">
    <w:abstractNumId w:val="9"/>
  </w:num>
  <w:num w:numId="7">
    <w:abstractNumId w:val="2"/>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5"/>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9B"/>
    <w:rsid w:val="000174CB"/>
    <w:rsid w:val="00036219"/>
    <w:rsid w:val="000C2A1C"/>
    <w:rsid w:val="000D3552"/>
    <w:rsid w:val="0019796E"/>
    <w:rsid w:val="00197B16"/>
    <w:rsid w:val="001C5EB1"/>
    <w:rsid w:val="001F0679"/>
    <w:rsid w:val="00224838"/>
    <w:rsid w:val="002325E1"/>
    <w:rsid w:val="00245635"/>
    <w:rsid w:val="00264362"/>
    <w:rsid w:val="002778B1"/>
    <w:rsid w:val="002D05FC"/>
    <w:rsid w:val="003316C9"/>
    <w:rsid w:val="00337CC4"/>
    <w:rsid w:val="003B0494"/>
    <w:rsid w:val="003C1BA7"/>
    <w:rsid w:val="003D0852"/>
    <w:rsid w:val="003E7B82"/>
    <w:rsid w:val="00416731"/>
    <w:rsid w:val="005B6ADD"/>
    <w:rsid w:val="005D159E"/>
    <w:rsid w:val="00640300"/>
    <w:rsid w:val="0066317F"/>
    <w:rsid w:val="006B5B68"/>
    <w:rsid w:val="006C4A14"/>
    <w:rsid w:val="00752B5A"/>
    <w:rsid w:val="00766901"/>
    <w:rsid w:val="007806C8"/>
    <w:rsid w:val="007B7E62"/>
    <w:rsid w:val="007F64B9"/>
    <w:rsid w:val="00894AED"/>
    <w:rsid w:val="00895D98"/>
    <w:rsid w:val="008C0A33"/>
    <w:rsid w:val="00945328"/>
    <w:rsid w:val="009A1D7A"/>
    <w:rsid w:val="00A54E96"/>
    <w:rsid w:val="00A72769"/>
    <w:rsid w:val="00AB10CC"/>
    <w:rsid w:val="00AD089B"/>
    <w:rsid w:val="00B52198"/>
    <w:rsid w:val="00C14C3E"/>
    <w:rsid w:val="00CA5B10"/>
    <w:rsid w:val="00CB0258"/>
    <w:rsid w:val="00CB2C72"/>
    <w:rsid w:val="00D41B19"/>
    <w:rsid w:val="00D479D2"/>
    <w:rsid w:val="00D80396"/>
    <w:rsid w:val="00DB1BFC"/>
    <w:rsid w:val="00DF2D58"/>
    <w:rsid w:val="00E06A47"/>
    <w:rsid w:val="00E173B2"/>
    <w:rsid w:val="00E57CAE"/>
    <w:rsid w:val="00E6762A"/>
    <w:rsid w:val="00E74EB3"/>
    <w:rsid w:val="00FA393A"/>
    <w:rsid w:val="00FD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5516">
      <w:bodyDiv w:val="1"/>
      <w:marLeft w:val="0"/>
      <w:marRight w:val="0"/>
      <w:marTop w:val="0"/>
      <w:marBottom w:val="0"/>
      <w:divBdr>
        <w:top w:val="none" w:sz="0" w:space="0" w:color="auto"/>
        <w:left w:val="none" w:sz="0" w:space="0" w:color="auto"/>
        <w:bottom w:val="none" w:sz="0" w:space="0" w:color="auto"/>
        <w:right w:val="none" w:sz="0" w:space="0" w:color="auto"/>
      </w:divBdr>
    </w:div>
    <w:div w:id="511921924">
      <w:bodyDiv w:val="1"/>
      <w:marLeft w:val="0"/>
      <w:marRight w:val="0"/>
      <w:marTop w:val="0"/>
      <w:marBottom w:val="0"/>
      <w:divBdr>
        <w:top w:val="none" w:sz="0" w:space="0" w:color="auto"/>
        <w:left w:val="none" w:sz="0" w:space="0" w:color="auto"/>
        <w:bottom w:val="none" w:sz="0" w:space="0" w:color="auto"/>
        <w:right w:val="none" w:sz="0" w:space="0" w:color="auto"/>
      </w:divBdr>
      <w:divsChild>
        <w:div w:id="253319830">
          <w:marLeft w:val="0"/>
          <w:marRight w:val="0"/>
          <w:marTop w:val="0"/>
          <w:marBottom w:val="0"/>
          <w:divBdr>
            <w:top w:val="none" w:sz="0" w:space="0" w:color="auto"/>
            <w:left w:val="none" w:sz="0" w:space="0" w:color="auto"/>
            <w:bottom w:val="none" w:sz="0" w:space="0" w:color="auto"/>
            <w:right w:val="none" w:sz="0" w:space="0" w:color="auto"/>
          </w:divBdr>
          <w:divsChild>
            <w:div w:id="1682051387">
              <w:marLeft w:val="0"/>
              <w:marRight w:val="480"/>
              <w:marTop w:val="0"/>
              <w:marBottom w:val="0"/>
              <w:divBdr>
                <w:top w:val="none" w:sz="0" w:space="0" w:color="auto"/>
                <w:left w:val="none" w:sz="0" w:space="0" w:color="auto"/>
                <w:bottom w:val="none" w:sz="0" w:space="0" w:color="auto"/>
                <w:right w:val="none" w:sz="0" w:space="0" w:color="auto"/>
              </w:divBdr>
              <w:divsChild>
                <w:div w:id="10709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5811">
          <w:marLeft w:val="0"/>
          <w:marRight w:val="0"/>
          <w:marTop w:val="0"/>
          <w:marBottom w:val="0"/>
          <w:divBdr>
            <w:top w:val="none" w:sz="0" w:space="0" w:color="auto"/>
            <w:left w:val="none" w:sz="0" w:space="0" w:color="auto"/>
            <w:bottom w:val="none" w:sz="0" w:space="0" w:color="auto"/>
            <w:right w:val="none" w:sz="0" w:space="0" w:color="auto"/>
          </w:divBdr>
          <w:divsChild>
            <w:div w:id="1157110707">
              <w:marLeft w:val="480"/>
              <w:marRight w:val="0"/>
              <w:marTop w:val="0"/>
              <w:marBottom w:val="0"/>
              <w:divBdr>
                <w:top w:val="none" w:sz="0" w:space="0" w:color="auto"/>
                <w:left w:val="none" w:sz="0" w:space="0" w:color="auto"/>
                <w:bottom w:val="none" w:sz="0" w:space="0" w:color="auto"/>
                <w:right w:val="none" w:sz="0" w:space="0" w:color="auto"/>
              </w:divBdr>
            </w:div>
          </w:divsChild>
        </w:div>
        <w:div w:id="49379584">
          <w:marLeft w:val="0"/>
          <w:marRight w:val="0"/>
          <w:marTop w:val="0"/>
          <w:marBottom w:val="0"/>
          <w:divBdr>
            <w:top w:val="none" w:sz="0" w:space="0" w:color="auto"/>
            <w:left w:val="none" w:sz="0" w:space="0" w:color="auto"/>
            <w:bottom w:val="none" w:sz="0" w:space="0" w:color="auto"/>
            <w:right w:val="none" w:sz="0" w:space="0" w:color="auto"/>
          </w:divBdr>
          <w:divsChild>
            <w:div w:id="178668816">
              <w:marLeft w:val="0"/>
              <w:marRight w:val="480"/>
              <w:marTop w:val="0"/>
              <w:marBottom w:val="0"/>
              <w:divBdr>
                <w:top w:val="none" w:sz="0" w:space="0" w:color="auto"/>
                <w:left w:val="none" w:sz="0" w:space="0" w:color="auto"/>
                <w:bottom w:val="none" w:sz="0" w:space="0" w:color="auto"/>
                <w:right w:val="none" w:sz="0" w:space="0" w:color="auto"/>
              </w:divBdr>
              <w:divsChild>
                <w:div w:id="12197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0722">
      <w:bodyDiv w:val="1"/>
      <w:marLeft w:val="0"/>
      <w:marRight w:val="0"/>
      <w:marTop w:val="0"/>
      <w:marBottom w:val="0"/>
      <w:divBdr>
        <w:top w:val="none" w:sz="0" w:space="0" w:color="auto"/>
        <w:left w:val="none" w:sz="0" w:space="0" w:color="auto"/>
        <w:bottom w:val="none" w:sz="0" w:space="0" w:color="auto"/>
        <w:right w:val="none" w:sz="0" w:space="0" w:color="auto"/>
      </w:divBdr>
    </w:div>
    <w:div w:id="782070089">
      <w:bodyDiv w:val="1"/>
      <w:marLeft w:val="0"/>
      <w:marRight w:val="0"/>
      <w:marTop w:val="0"/>
      <w:marBottom w:val="0"/>
      <w:divBdr>
        <w:top w:val="none" w:sz="0" w:space="0" w:color="auto"/>
        <w:left w:val="none" w:sz="0" w:space="0" w:color="auto"/>
        <w:bottom w:val="none" w:sz="0" w:space="0" w:color="auto"/>
        <w:right w:val="none" w:sz="0" w:space="0" w:color="auto"/>
      </w:divBdr>
    </w:div>
    <w:div w:id="863710223">
      <w:bodyDiv w:val="1"/>
      <w:marLeft w:val="0"/>
      <w:marRight w:val="0"/>
      <w:marTop w:val="0"/>
      <w:marBottom w:val="0"/>
      <w:divBdr>
        <w:top w:val="none" w:sz="0" w:space="0" w:color="auto"/>
        <w:left w:val="none" w:sz="0" w:space="0" w:color="auto"/>
        <w:bottom w:val="none" w:sz="0" w:space="0" w:color="auto"/>
        <w:right w:val="none" w:sz="0" w:space="0" w:color="auto"/>
      </w:divBdr>
    </w:div>
    <w:div w:id="1046373086">
      <w:bodyDiv w:val="1"/>
      <w:marLeft w:val="0"/>
      <w:marRight w:val="0"/>
      <w:marTop w:val="0"/>
      <w:marBottom w:val="0"/>
      <w:divBdr>
        <w:top w:val="none" w:sz="0" w:space="0" w:color="auto"/>
        <w:left w:val="none" w:sz="0" w:space="0" w:color="auto"/>
        <w:bottom w:val="none" w:sz="0" w:space="0" w:color="auto"/>
        <w:right w:val="none" w:sz="0" w:space="0" w:color="auto"/>
      </w:divBdr>
    </w:div>
    <w:div w:id="1438596554">
      <w:bodyDiv w:val="1"/>
      <w:marLeft w:val="0"/>
      <w:marRight w:val="0"/>
      <w:marTop w:val="0"/>
      <w:marBottom w:val="0"/>
      <w:divBdr>
        <w:top w:val="none" w:sz="0" w:space="0" w:color="auto"/>
        <w:left w:val="none" w:sz="0" w:space="0" w:color="auto"/>
        <w:bottom w:val="none" w:sz="0" w:space="0" w:color="auto"/>
        <w:right w:val="none" w:sz="0" w:space="0" w:color="auto"/>
      </w:divBdr>
    </w:div>
    <w:div w:id="1475757844">
      <w:bodyDiv w:val="1"/>
      <w:marLeft w:val="0"/>
      <w:marRight w:val="0"/>
      <w:marTop w:val="0"/>
      <w:marBottom w:val="0"/>
      <w:divBdr>
        <w:top w:val="none" w:sz="0" w:space="0" w:color="auto"/>
        <w:left w:val="none" w:sz="0" w:space="0" w:color="auto"/>
        <w:bottom w:val="none" w:sz="0" w:space="0" w:color="auto"/>
        <w:right w:val="none" w:sz="0" w:space="0" w:color="auto"/>
      </w:divBdr>
    </w:div>
    <w:div w:id="1889875585">
      <w:bodyDiv w:val="1"/>
      <w:marLeft w:val="0"/>
      <w:marRight w:val="0"/>
      <w:marTop w:val="0"/>
      <w:marBottom w:val="0"/>
      <w:divBdr>
        <w:top w:val="none" w:sz="0" w:space="0" w:color="auto"/>
        <w:left w:val="none" w:sz="0" w:space="0" w:color="auto"/>
        <w:bottom w:val="none" w:sz="0" w:space="0" w:color="auto"/>
        <w:right w:val="none" w:sz="0" w:space="0" w:color="auto"/>
      </w:divBdr>
    </w:div>
    <w:div w:id="19121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1%6e%79a.%6d%65%64%76%65d%65v%61.%302@in%62%6fx%2er%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sie.ru/programs/programma-start/fokusnye-tematiki.php" TargetMode="External"/><Relationship Id="rId4" Type="http://schemas.openxmlformats.org/officeDocument/2006/relationships/settings" Target="setting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6589-E0BC-41CA-B29A-CF604A45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Екатерина Медведева</cp:lastModifiedBy>
  <cp:revision>23</cp:revision>
  <dcterms:created xsi:type="dcterms:W3CDTF">2023-10-16T18:57:00Z</dcterms:created>
  <dcterms:modified xsi:type="dcterms:W3CDTF">2023-10-20T14:20:00Z</dcterms:modified>
</cp:coreProperties>
</file>