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00000000000001">
    <w:p w14:paraId="78EE7069" w14:textId="77777777" w:rsidR="00303D27" w:rsidRPr="00303D27" w:rsidRDefault="00303D27" w:rsidP="00303D27" vyd:_id="vyd:0000000000008e">
      <w:pPr>
        <w:spacing w:after="0" w:line="240" w:lineRule="auto"/>
        <w:ind w:firstLine="850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shd w:val="clear" w:color="auto" w:fill="FFFFFF"/>
          <w:szCs w:val="28"/>
        </w:rPr>
        <w:t vyd:_id="vyd:0000000000008f">Приложение 1</w:t>
      </w:r>
    </w:p>
    <w:p w14:paraId="6E5B6D52" w14:textId="77777777" w:rsidR="00303D27" w:rsidRPr="00303D27" w:rsidRDefault="00303D27" w:rsidP="00303D27" vyd:_id="vyd:0000000000008d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47DC253" w14:textId="77777777" w:rsidR="00303D27" w:rsidRPr="00303D27" w:rsidRDefault="00303D27" w:rsidP="00303D27" vyd:_id="vyd:0000000000008b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mallCaps w:val="1"/>
          <w:bCs w:val="1"/>
          <w:szCs w:val="28"/>
        </w:rPr>
        <w:t vyd:_id="vyd:0000000000008c">ПАСПОРТ СТАРТАП-ПРОЕКТА ДЛЯ ВЫПОЛНЕНИЯ ВЫПУСКНОЙ КВАЛИФИКАЦИОННОЙ РАБОТЫ В ФОРМАТЕ СТАРТАПА</w:t>
      </w:r>
    </w:p>
    <w:p w14:paraId="2794B468" w14:textId="77777777" w:rsidR="00303D27" w:rsidRPr="00303D27" w:rsidRDefault="00303D27" w:rsidP="00303D27" vyd:_id="vyd:00000000000086">
      <w:pPr>
        <w:spacing w:after="0" w:line="240" w:lineRule="auto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mallCaps w:val="1"/>
          <w:bCs w:val="1"/>
          <w:szCs w:val="28"/>
        </w:rPr>
        <w:t vyd:_id="vyd:0000000000008a" xml:space="preserve"> 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89">«_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88">_»_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87">______ 202__ г.</w:t>
      </w:r>
    </w:p>
    <w:p w14:paraId="0ED9D3D9" w14:textId="77777777" w:rsidR="00303D27" w:rsidRPr="00303D27" w:rsidRDefault="00303D27" w:rsidP="00303D27" vyd:_id="vyd:0000000000008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 vyd:_id="vyd:00000000000004">
      <w:tblPr>
        <w:tblW w:w="0" w:type="auto"/>
        <w:tblInd w:w="-998" w:type="dxa"/>
        <w:tblCellMar>
          <w:top w:w="15" w:type="dxa"/>
          <w:start w:w="15" w:type="dxa"/>
          <w:bottom w:w="15" w:type="dxa"/>
          <w:end w:w="15" w:type="dxa"/>
        </w:tblCellMar>
        <w:tblLook w:firstRow="1" w:lastRow="0" w:firstColumn="1" w:lastColumn="0" w:noHBand="0" w:noVBand="1" w:val="07c5"/>
      </w:tblPr>
      <w:tblGrid>
        <w:gridCol w:w="4962"/>
        <w:gridCol w:w="5381"/>
      </w:tblGrid>
      <w:tr w:rsidR="00303D27" w:rsidRPr="00303D27" w14:paraId="198C5563" w14:textId="77777777" w:rsidTr="00303D27" vyd:_id="vyd:0000000000007z">
        <w:tc vyd:_id="vyd:00000000000080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5A0EC0B" w14:textId="77777777" w:rsidR="00303D27" w:rsidRPr="00303D27" w:rsidRDefault="00303D27" w:rsidP="00303D27" vyd:_id="vyd:000000000000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84">1. Общая информация о стартап-проекте</w:t>
            </w:r>
          </w:p>
        </w:tc>
        <w:tc vyd:_id="vyd:00000000000081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00000000000082"/>
        </w:tc>
      </w:tr>
      <w:tr w:rsidR="00303D27" w:rsidRPr="00303D27" w14:paraId="22B26BED" w14:textId="77777777" w:rsidTr="00303D27" vyd:_id="vyd:0000000000007s">
        <w:tc vyd:_id="vyd:0000000000007w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37B48651" w14:textId="77777777" w:rsidR="00303D27" w:rsidRPr="00303D27" w:rsidRDefault="00303D27" w:rsidP="00303D27" vyd:_id="vyd:0000000000007x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7y">Название стартап-проекта</w:t>
            </w:r>
          </w:p>
        </w:tc>
        <w:tc vyd:_id="vyd:0000000000007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391929E" w14:textId="23287898" w:rsidR="00303D27" w:rsidRPr="00FE1BF0" w:rsidRDefault="00FE1BF0" w:rsidP="00303D27" vyd:_id="vyd:0000000000007u">
            <w:pPr>
              <w:spacing w:after="24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7v">Разработка бизнес-модели и IT-решения для сервиса по доставке цветов, отложенной во времени</w:t>
            </w:r>
          </w:p>
        </w:tc>
      </w:tr>
      <w:tr w:rsidR="00303D27" w:rsidRPr="00303D27" w14:paraId="2BF4B4D1" w14:textId="77777777" w:rsidTr="00303D27" vyd:_id="vyd:0000000000007l">
        <w:tc vyd:_id="vyd:0000000000007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31E3233D" w14:textId="77777777" w:rsidR="00303D27" w:rsidRPr="00303D27" w:rsidRDefault="00303D27" w:rsidP="00303D27" vyd:_id="vyd:0000000000007q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7r">Число участников стартап-проекта</w:t>
            </w:r>
          </w:p>
        </w:tc>
        <w:tc vyd:_id="vyd:0000000000007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1CBA137" w14:textId="62A71BD5" w:rsidR="00303D27" w:rsidRPr="00FE1BF0" w:rsidRDefault="00FE1BF0" w:rsidP="00303D27" vyd:_id="vyd:0000000000007n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0000000000007o">2</w:t>
            </w:r>
          </w:p>
        </w:tc>
      </w:tr>
      <w:tr w:rsidR="00303D27" w:rsidRPr="00303D27" w14:paraId="74A61B13" w14:textId="77777777" w:rsidTr="00303D27" vyd:_id="vyd:00000000000075">
        <w:tc vyd:_id="vyd:0000000000007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5C976E3" w14:textId="77777777" w:rsidR="00303D27" w:rsidRPr="00303D27" w:rsidRDefault="00303D27" w:rsidP="00303D27" vyd:_id="vyd:0000000000007h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7k">Команда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j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7i">стартапа</w:t>
            </w:r>
          </w:p>
        </w:tc>
        <w:tc vyd:_id="vyd:0000000000007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CE2CECF" w14:textId="5227D16E" w:rsidR="00303D27" w:rsidRPr="00FE1BF0" w:rsidRDefault="00303D27" w:rsidP="00303D27" vyd:_id="vyd:000000000000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f">1.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e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d">Панкратова Анна Алексеевна</w:t>
            </w:r>
          </w:p>
          <w:p w14:paraId="33022730" w14:textId="3DB8F2E3" w:rsidR="00303D27" w:rsidRPr="00303D27" w:rsidRDefault="00303D27" w:rsidP="00303D27" vyd:_id="vyd:000000000000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b">2.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a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9">Протонина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8" xml:space="preserve"> Мария Александровна</w:t>
            </w:r>
          </w:p>
        </w:tc>
      </w:tr>
      <w:tr w:rsidR="00303D27" w:rsidRPr="00303D27" w14:paraId="5B25E941" w14:textId="77777777" w:rsidTr="00303D27" vyd:_id="vyd:0000000000006q">
        <w:tc vyd:_id="vyd:0000000000007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369A26A" w14:textId="77777777" w:rsidR="00303D27" w:rsidRPr="00303D27" w:rsidRDefault="00303D27" w:rsidP="00303D27" vyd:_id="vyd:000000000000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74">Новизна стартап-проекта</w:t>
            </w:r>
          </w:p>
        </w:tc>
        <w:tc vyd:_id="vyd:0000000000006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D617BBA" w14:textId="1A4F2697" w:rsidR="00B30C97" w:rsidRPr="00B30C97" w:rsidRDefault="00B30C97" w:rsidP="00B30C97" vyd:_id="vyd:0000000000006y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71" xml:space="preserve">Проект предлагает принципиально новый формат взаимодействия между дарителями и получателем подарка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70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z" xml:space="preserve"> услугу отложенной доставки цветов, реализованную через персонализированную цифровую платформу. Новизна заключается в изменении традиционной культуры дарения цветов и создании модели «долгосрочного подарка», обеспечивающей эмоциональную вовлечённость получателя после праздничного события.</w:t>
            </w:r>
          </w:p>
          <w:p w14:paraId="26886F63" w14:textId="1EF2BF95" w:rsidR="00303D27" w:rsidRPr="00303D27" w:rsidRDefault="00B30C97" w:rsidP="00B30C97" vyd:_id="vyd:0000000000006s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x" xml:space="preserve">Отличительная особенность заключается в интеграции сервисной и логистической составляющих с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w">отличной от классических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v" xml:space="preserve"> моделью закупки и сбыта: сбор букетов осуществляется партнёрскими флористами на существующих базах без содержания собственного склада, а поставки формируются на основе гибкой системы календарного планирования. Это снижает издержки, оптимизирует производственный цикл и создаёт новую рыночную нишу в сегменте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u">gift-tech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t">.</w:t>
            </w:r>
          </w:p>
        </w:tc>
      </w:tr>
      <w:tr w:rsidR="00303D27" w:rsidRPr="00303D27" w14:paraId="633F647A" w14:textId="77777777" w:rsidTr="00303D27" vyd:_id="vyd:00000000000066">
        <w:tc vyd:_id="vyd:0000000000006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872369B" w14:textId="77777777" w:rsidR="00303D27" w:rsidRPr="00303D27" w:rsidRDefault="00303D27" w:rsidP="00303D27" vyd:_id="vyd:0000000000006m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6p" xml:space="preserve">Технологичность 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6o">наукоемкость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6n" xml:space="preserve"> стартап-проекта</w:t>
            </w:r>
          </w:p>
        </w:tc>
        <w:tc vyd:_id="vyd:0000000000006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2416E84" w14:textId="1933C486" w:rsidR="00B30C97" w:rsidRDefault="00B30C97" w:rsidP="00B30C97" vyd:_id="vyd:0000000000006f">
            <w:pPr>
              <w:spacing w:after="24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k">Проект основан на использовании цифровых технологий для автоматизации жизненного цикла услуги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j">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i" xml:space="preserve"> от выбора и оплаты букета до планирования последующих доставок. Технологичность обеспечивается внедрением веб-платформы и мобильного приложения с возможностью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h">персонализации сценариев дарения, интеграции с системами аналитики и автоматизированного взаимодействия с партнёрами по API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g">.</w:t>
            </w:r>
          </w:p>
          <w:p w14:paraId="30A5C9E7" w14:textId="75CA4FA3" w:rsidR="00303D27" w:rsidRPr="00B30C97" w:rsidRDefault="00B30C97" w:rsidP="00B30C97" vyd:_id="vyd:00000000000068">
            <w:pPr>
              <w:spacing w:after="24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e">Наукоёмкость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d" xml:space="preserve"> проекта выражается в применении методов бизнес-моделирования, поведенческой аналитики и системного анализа для построения новой экономической модели в цветочном ритейле. Основу концепции составляют результаты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c">кастдев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b">-интервью и моделирования клиентского пути, принципы бережного производства и анализа данных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a" xml:space="preserve">, а также интервью с основателем цветочной компании «ЦВЕТКОМ» и апробация бизнес-идеи в рамках акселератора от ТПП г. Москва.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9">Проект демонстрирует трансформацию традиционного рынка в сторону цифровой и устойчивой экономики, что соответствует современным направлениям инновационного развития.</w:t>
            </w:r>
          </w:p>
        </w:tc>
      </w:tr>
      <w:tr w:rsidR="00303D27" w:rsidRPr="00303D27" w14:paraId="780AA386" w14:textId="77777777" w:rsidTr="00303D27" vyd:_id="vyd:0000000000005v">
        <w:tc vyd:_id="vyd:0000000000006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1FE9A0E" w14:textId="77777777" w:rsidR="00303D27" w:rsidRPr="00303D27" w:rsidRDefault="00303D27" w:rsidP="00303D27" vyd:_id="vyd:000000000000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65">Описание стартап-проекта</w:t>
            </w:r>
          </w:p>
          <w:p w14:paraId="6F68B69E" w14:textId="77777777" w:rsidR="00303D27" w:rsidRPr="00303D27" w:rsidRDefault="00303D27" w:rsidP="00303D27" vyd:_id="vyd:000000000000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3">продукт (технология или услуга)</w:t>
            </w:r>
          </w:p>
        </w:tc>
        <w:tc vyd:_id="vyd:0000000000005w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F32B9B2" w14:textId="27273A21" w:rsidR="00303D27" w:rsidRPr="00B30C97" w:rsidRDefault="00B30C97" w:rsidP="00303D27" vyd:_id="vyd:0000000000005x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60">Онлайн-сервис и мобильное приложение, предоставляющие услугу отложенной доставки цветов, позволяющую планировать последовательные доставки букетов после праздников. Пользователь может создать персональную страницу с предпочтениями, календар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5z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5y">м и доской визуальных пожеланий, а гости оформить индивидуальные заказы, объединенные в общий сценарий поздравлений.</w:t>
            </w:r>
          </w:p>
        </w:tc>
      </w:tr>
      <w:tr w:rsidR="00303D27" w:rsidRPr="00303D27" w14:paraId="4EA7E7B7" w14:textId="77777777" w:rsidTr="00303D27" vyd:_id="vyd:0000000000005h">
        <w:tc vyd:_id="vyd:0000000000005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4B303EEB" w14:textId="77777777" w:rsidR="00303D27" w:rsidRPr="00303D27" w:rsidRDefault="00303D27" w:rsidP="00303D27" vyd:_id="vyd:0000000000005t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5u">Уникальная идея бизнеса стартап-проекта</w:t>
            </w:r>
          </w:p>
          <w:p w14:paraId="14EAA54D" w14:textId="77777777" w:rsidR="00303D27" w:rsidRPr="00303D27" w:rsidRDefault="00303D27" w:rsidP="00303D27" vyd:_id="vyd:0000000000005r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s">(описание проблемы и решения проблемы)</w:t>
            </w:r>
          </w:p>
        </w:tc>
        <w:tc vyd:_id="vyd:0000000000005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08D42BFB" w14:textId="1D9480B3" w:rsidR="00303D27" w:rsidRPr="00B30C97" w:rsidRDefault="00303D27" w:rsidP="00B30C97" vyd:_id="vyd:0000000000005j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p" xml:space="preserve"> 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o" xml:space="preserve">Проблема заключается в кратковременности эмоций от подаренных цветов и нерациональности их получения в большом объёме в один день. Решение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n">-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m" xml:space="preserve"> создание цифровой платформы, позволяющей растянуть процесс дарения во времени, тем самым усиливая эмоциональный эффект, рационализируя использование цветов и формируя новую культуру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l" xml:space="preserve">дарения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k">подарков.</w:t>
            </w:r>
          </w:p>
        </w:tc>
      </w:tr>
      <w:tr w:rsidR="00303D27" w:rsidRPr="00303D27" w14:paraId="4BE2C98E" w14:textId="77777777" w:rsidTr="00303D27" vyd:_id="vyd:00000000000056">
        <w:tc vyd:_id="vyd:0000000000005c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A7145C7" w14:textId="77777777" w:rsidR="00303D27" w:rsidRPr="00303D27" w:rsidRDefault="00303D27" w:rsidP="00303D27" vyd:_id="vyd:0000000000005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5g">Наличие потенциала развития стартап-проекта</w:t>
            </w:r>
          </w:p>
          <w:p w14:paraId="068EA529" w14:textId="77777777" w:rsidR="00303D27" w:rsidRPr="00303D27" w:rsidRDefault="00303D27" w:rsidP="00303D27" vyd:_id="vyd:000000000000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e">(описание)</w:t>
            </w:r>
          </w:p>
        </w:tc>
        <w:tc vyd:_id="vyd:0000000000005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962BC69" w14:textId="0D6CFE81" w:rsidR="00303D27" w:rsidRPr="00B30C97" w:rsidRDefault="00B30C97" w:rsidP="00303D27" vyd:_id="vyd:00000000000058">
            <w:pPr>
              <w:spacing w:after="24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5b">Проект имеет высокий потенциал масштабирования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5a"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59">за счёт универсальности бизнес-модели, возможности адаптации под корпоративные заказы, праздничные сценарии и B2B-сегмент. Предусмотрено дальнейшее внедрение алгоритмов персонализации, развитие партнерской сети и расширение географии присутствия.</w:t>
            </w:r>
          </w:p>
        </w:tc>
      </w:tr>
      <w:tr w:rsidR="00303D27" w:rsidRPr="00303D27" w14:paraId="4A28EF24" w14:textId="77777777" w:rsidTr="00303D27" vyd:_id="vyd:0000000000004f">
        <w:tc vyd:_id="vyd:0000000000005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65B3C61" w14:textId="77777777" w:rsidR="00303D27" w:rsidRPr="00303D27" w:rsidRDefault="00303D27" w:rsidP="00303D27" vyd:_id="vyd:000000000000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55">Минимальные стартовые затраты для проведения стартап-проекта</w:t>
            </w:r>
          </w:p>
          <w:p w14:paraId="05282F62" w14:textId="77777777" w:rsidR="00303D27" w:rsidRPr="00303D27" w:rsidRDefault="00303D27" w:rsidP="00303D27" vyd:_id="vyd:000000000000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3">(объем и сроки)</w:t>
            </w:r>
          </w:p>
        </w:tc>
        <w:tc vyd:_id="vyd:0000000000004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E2B419E" w14:textId="31F15AA5" w:rsidR="00A01A1F" w:rsidRPr="00A01A1F" w:rsidRDefault="00A01A1F" w:rsidP="00A01A1F" vyd:_id="vyd:0000000000004x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50">Минимальный объём стартовых затрат по проекту оценивается в 1,8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z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y">2,2 млн рублей, исходя из необходимости разработки MVP мобильного приложения, настройки веб-платформы, формирования партнёрской сети и проведения маркетинговой кампании предварительного запуска.</w:t>
            </w:r>
          </w:p>
          <w:p w14:paraId="51D519F7" w14:textId="147B7F06" w:rsidR="00A01A1F" w:rsidRPr="00A01A1F" w:rsidRDefault="00A01A1F" w:rsidP="00A01A1F" vyd:_id="vyd:0000000000004t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w" xml:space="preserve">Срок реализации подготовительного этапа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v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u" xml:space="preserve"> 9 месяцев:</w:t>
            </w:r>
          </w:p>
          <w:p w14:paraId="7751E9BA" w14:textId="7A2F608A" w:rsidR="00A01A1F" w:rsidRPr="00A01A1F" w:rsidRDefault="00A01A1F" w:rsidP="00A01A1F" vyd:_id="vyd:0000000000004p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s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r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q">3 месяц: разработка и тестирование веб-платформы, сбор данных для MVP;</w:t>
            </w:r>
          </w:p>
          <w:p w14:paraId="1C806BF9" w14:textId="7F0E4D0E" w:rsidR="00A01A1F" w:rsidRPr="00A01A1F" w:rsidRDefault="00A01A1F" w:rsidP="00A01A1F" vyd:_id="vyd:0000000000004l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o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n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m">6 месяц: создание и запуск мобильного приложения, интеграция календаря и системы заказов;</w:t>
            </w:r>
          </w:p>
          <w:p w14:paraId="71AE636B" w14:textId="70B99A13" w:rsidR="00303D27" w:rsidRPr="00A01A1F" w:rsidRDefault="00A01A1F" w:rsidP="00A01A1F" vyd:_id="vyd:0000000000004h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k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j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i">9 месяц: проведение тестового запуска, привлечение первых пользователей, настройка аналитики, начало партнёрских продаж.</w:t>
            </w:r>
          </w:p>
        </w:tc>
      </w:tr>
      <w:tr w:rsidR="00303D27" w:rsidRPr="00303D27" w14:paraId="28033205" w14:textId="77777777" w:rsidTr="00303D27" vyd:_id="vyd:00000000000042">
        <w:tc vyd:_id="vyd:0000000000004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F6B07E1" w14:textId="77777777" w:rsidR="00303D27" w:rsidRPr="00303D27" w:rsidRDefault="00303D27" w:rsidP="00303D27" vyd:_id="vyd:000000000000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4e">Быстрый рост стартапа</w:t>
            </w:r>
          </w:p>
          <w:p w14:paraId="681A075F" w14:textId="77777777" w:rsidR="00303D27" w:rsidRPr="00303D27" w:rsidRDefault="00303D27" w:rsidP="00303D27" vyd:_id="vyd:000000000000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4c">(да/нет, в случае ответа «да» указать предполагаемые даты)</w:t>
            </w:r>
          </w:p>
        </w:tc>
        <w:tc vyd:_id="vyd:0000000000004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4999B009" w14:textId="7771419B" w:rsidR="00303D27" w:rsidRPr="00B30C97" w:rsidRDefault="00B30C97" w:rsidP="00303D27" vyd:_id="vyd:0000000000004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9">Да. Предполагается достижение операционной самоокупаемости через 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8" xml:space="preserve">-14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7" xml:space="preserve">месяцев после запуска MVP, масштабирование до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6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5">000 пользователей к декабрю 2026 года.</w:t>
            </w:r>
          </w:p>
        </w:tc>
      </w:tr>
      <w:tr w:rsidR="00303D27" w:rsidRPr="00303D27" w14:paraId="468BA6FD" w14:textId="77777777" w:rsidTr="00303D27" vyd:_id="vyd:0000000000003t">
        <w:trPr>
          <w:trHeight w:val="429"/>
        </w:trPr>
        <w:tc vyd:_id="vyd:0000000000003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DA2C11C" w14:textId="77777777" w:rsidR="00303D27" w:rsidRPr="00303D27" w:rsidRDefault="00303D27" w:rsidP="00303D27" vyd:_id="vyd:000000000000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41">Перспективы коммерциализации стартапа</w:t>
            </w:r>
          </w:p>
          <w:p w14:paraId="07D71A1B" w14:textId="77777777" w:rsidR="00303D27" w:rsidRPr="00303D27" w:rsidRDefault="00303D27" w:rsidP="00303D27" vyd:_id="vyd:0000000000003y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3z">(перечислить основные)</w:t>
            </w:r>
          </w:p>
        </w:tc>
        <w:tc vyd:_id="vyd:0000000000003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211237F" w14:textId="7E031172" w:rsidR="00303D27" w:rsidRPr="008D7B54" w:rsidRDefault="00B30C97" w:rsidP="00B30C97" vyd:_id="vyd:0000000000003v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w">Продажа услуг через собственную платформу (B2C), корпоративные заказы (B2B), партнёрские интеграции с цветочными базами и свадебными агентствами, подписочные модели и дополнительный доход от комиссий с заказов.</w:t>
            </w:r>
          </w:p>
        </w:tc>
      </w:tr>
      <w:tr w:rsidR="00303D27" w:rsidRPr="00303D27" w14:paraId="46961ACD" w14:textId="77777777" w:rsidTr="00303D27" vyd:_id="vyd:00000000000036">
        <w:tc vyd:_id="vyd:0000000000003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692084E" w14:textId="77777777" w:rsidR="00303D27" w:rsidRPr="00303D27" w:rsidRDefault="00303D27" w:rsidP="00303D27" vyd:_id="vyd:0000000000003r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3s">Масштабируемость стартап-проекта</w:t>
            </w:r>
          </w:p>
          <w:p w14:paraId="5B5594B7" w14:textId="77777777" w:rsidR="00303D27" w:rsidRPr="00303D27" w:rsidRDefault="00303D27" w:rsidP="00303D27" vyd:_id="vyd:0000000000003p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3q">(модель)</w:t>
            </w:r>
          </w:p>
        </w:tc>
        <w:tc vyd:_id="vyd:0000000000003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D371E66" w14:textId="6DFBB8C1" w:rsidR="00303D27" w:rsidRPr="00303D27" w:rsidRDefault="008D7B54" w:rsidP="008D7B54" vyd:_id="vyd:000000000000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n" xml:space="preserve">Модель масштабирования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m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l" xml:space="preserve"> партнёрская: привлечение флористических компаний в других регионах без создания складов, с сохранением централизованной платформы и логистического контроля.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k" xml:space="preserve">Масштабирование обеспечивается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j">тиражируемостью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i" xml:space="preserve"> цифрового продукта и гибкостью бизнес-модели.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h"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g" xml:space="preserve">Также бизнес-модель достаточно масштабируема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f">за счёт особенностей финансового цикла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e">: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d" xml:space="preserve">осле формирования устойчивой клиентской базы и календаря запланированных доставок сервис получает возможность аккумулировать средства заранее, в то время как реализация заказов происходит с отсрочкой. Это создаёт потенциал для эффективного управления денежными потоками, включая размещение средств на краткосрочных депозитах или иных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c">низкорисковых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b" xml:space="preserve"> инструментах, что позвол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a">ит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9" xml:space="preserve"> получать дополнительный доход без увеличения операционных затрат. Более того, часть накопленного процента планируется возвращать пользователям в виде бонуса, что усиливает клиентскую лояльность и стимулирует повторные покупки, превращая проект в устойчивую экосистему с элементами финансовой вовлечённости.</w:t>
            </w:r>
          </w:p>
        </w:tc>
      </w:tr>
      <w:tr w:rsidR="00303D27" w:rsidRPr="00303D27" w14:paraId="6F990450" w14:textId="77777777" w:rsidTr="00303D27" vyd:_id="vyd:0000000000002s">
        <w:tc vyd:_id="vyd:0000000000003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078F0C1C" w14:textId="77777777" w:rsidR="00303D27" w:rsidRPr="00303D27" w:rsidRDefault="00303D27" w:rsidP="00303D27" vyd:_id="vyd:000000000000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35" xml:space="preserve">Обоснование соответствия бизнес-идеи технологическому направлению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34">(описание основных технологических параметров)</w:t>
            </w:r>
          </w:p>
        </w:tc>
        <w:tc vyd:_id="vyd:0000000000002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5D0354A" w14:textId="557576AA" w:rsidR="00303D27" w:rsidRPr="008D7B54" w:rsidRDefault="008D7B54" w:rsidP="00303D27" vyd:_id="vyd:0000000000002u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1" xml:space="preserve">Проект относится к направлению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0">gift-tech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2z" xml:space="preserve"> и e-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2y">commerce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2x">, объединяя цифровые технологии, поведенческую аналитику и автоматизацию бизнес-процессов в сфере услуг. Ключевые технологические параметры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2w"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2v">модульная архитектура платформы, интеграция с платёжными системами, API-подключение партнёров, алгоритмы обработки пользовательских данных и планирования доставок.</w:t>
            </w:r>
          </w:p>
        </w:tc>
      </w:tr>
      <w:tr w:rsidR="00303D27" w:rsidRPr="00303D27" w14:paraId="3A2A8263" w14:textId="77777777" w:rsidTr="00303D27" vyd:_id="vyd:0000000000002m">
        <w:trPr>
          <w:trHeight w:val="553"/>
        </w:trPr>
        <w:tc vyd:_id="vyd:0000000000002n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C476640" w14:textId="77777777" w:rsidR="00303D27" w:rsidRPr="00303D27" w:rsidRDefault="00303D27" w:rsidP="00303D27" vyd:_id="vyd:0000000000002q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r" xml:space="preserve">2. Порядок и структура финансирования </w:t>
            </w:r>
          </w:p>
        </w:tc>
        <w:tc vyd:_id="vyd:0000000000002o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0000000000002p"/>
        </w:tc>
      </w:tr>
      <w:tr w:rsidR="00303D27" w:rsidRPr="00303D27" w14:paraId="702D55B5" w14:textId="77777777" w:rsidTr="00303D27" vyd:_id="vyd:0000000000002b">
        <w:tc vyd:_id="vyd:0000000000002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0BD8E157" w14:textId="77777777" w:rsidR="00303D27" w:rsidRPr="00303D27" w:rsidRDefault="00303D27" w:rsidP="00303D27" vyd:_id="vyd:0000000000002k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l" xml:space="preserve">Предполагаемый объем </w:t>
            </w:r>
          </w:p>
          <w:p w14:paraId="1A498420" w14:textId="77777777" w:rsidR="00303D27" w:rsidRPr="00303D27" w:rsidRDefault="00303D27" w:rsidP="00303D27" vyd:_id="vyd:0000000000002i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j">финансового обеспечения стартап-проекта</w:t>
            </w:r>
          </w:p>
        </w:tc>
        <w:tc vyd:_id="vyd:0000000000002c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15E77F9" w14:textId="107A29E3" w:rsidR="00303D27" w:rsidRPr="00303D27" w:rsidRDefault="00303D27" w:rsidP="00303D27" vyd:_id="vyd:000000000000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2g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2f" xml:space="preserve">2000000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2e" xml:space="preserve">рублей </w:t>
            </w:r>
          </w:p>
        </w:tc>
      </w:tr>
      <w:tr w:rsidR="00303D27" w:rsidRPr="00303D27" w14:paraId="5DDC2BA6" w14:textId="77777777" w:rsidTr="00303D27" vyd:_id="vyd:00000000000024">
        <w:trPr>
          <w:trHeight w:val="866"/>
        </w:trPr>
        <w:tc vyd:_id="vyd:0000000000002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63E012F" w14:textId="77777777" w:rsidR="00303D27" w:rsidRPr="00303D27" w:rsidRDefault="00303D27" w:rsidP="00303D27" vyd:_id="vyd:000000000000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a">Предполагаемые источники финансирования стартап-проекта</w:t>
            </w:r>
          </w:p>
        </w:tc>
        <w:tc vyd:_id="vyd:00000000000025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3C02870" w14:textId="1EA3E64A" w:rsidR="00303D27" w:rsidRPr="008D7B54" w:rsidRDefault="008D7B54" w:rsidP="00303D27" vyd:_id="vyd:0000000000002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27">Собственные средства основателей, грантовая поддержка, частные инвестиции и акселерационные программы.</w:t>
            </w:r>
          </w:p>
        </w:tc>
      </w:tr>
      <w:tr w:rsidR="00303D27" w:rsidRPr="00303D27" w14:paraId="3F713B47" w14:textId="77777777" w:rsidTr="00303D27" vyd:_id="vyd:0000000000001q">
        <w:trPr>
          <w:trHeight w:val="690"/>
        </w:trPr>
        <w:tc vyd:_id="vyd:0000000000002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2836CC6" w14:textId="77777777" w:rsidR="00303D27" w:rsidRPr="00303D27" w:rsidRDefault="00303D27" w:rsidP="00303D27" vyd:_id="vyd:000000000000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3">Оценка потенциала «рынка» и рентабельности стартап-проекта</w:t>
            </w:r>
          </w:p>
        </w:tc>
        <w:tc vyd:_id="vyd:0000000000001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6F0D03A" w14:textId="4988AE3C" w:rsidR="00303D27" w:rsidRPr="008D7B54" w:rsidRDefault="008D7B54" w:rsidP="00303D27" vyd:_id="vyd:0000000000001s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20">Объём российского рынка доставки цветов оценивается в 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z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y" xml:space="preserve">90 млрд рублей в год, доля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x">онлайн-сегмента растёт ежегодно на 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w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v">20%. Проект способен занять 0,05% рынка в течение первых двух лет с рентабельностью продаж порядка 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u">0-25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t">%.</w:t>
            </w:r>
          </w:p>
        </w:tc>
      </w:tr>
      <w:tr w:rsidR="00303D27" w:rsidRPr="00303D27" w14:paraId="5E2A6395" w14:textId="77777777" w:rsidTr="00303D27" vyd:_id="vyd:0000000000001k">
        <w:trPr>
          <w:trHeight w:val="690"/>
        </w:trPr>
        <w:tc vyd:_id="vyd:0000000000001l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5FBF672" w14:textId="77777777" w:rsidR="00303D27" w:rsidRPr="00303D27" w:rsidRDefault="00303D27" w:rsidP="00303D27" vyd:_id="vyd:0000000000001o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1p" xml:space="preserve">3. Команда стартапа </w:t>
            </w:r>
          </w:p>
        </w:tc>
        <w:tc vyd:_id="vyd:0000000000001m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0000000000001n"/>
        </w:tc>
      </w:tr>
      <w:tr w:rsidR="00303D27" w:rsidRPr="00303D27" w14:paraId="370A4C30" w14:textId="77777777" w:rsidTr="00303D27" vyd:_id="vyd:0000000000001d">
        <w:trPr>
          <w:trHeight w:val="690"/>
        </w:trPr>
        <w:tc vyd:_id="vyd:0000000000001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  <w:hideMark w:val="1"/>
          </w:tcPr>
          <w:p w14:paraId="1B3B21D3" w14:textId="77777777" w:rsidR="00303D27" w:rsidRPr="00303D27" w:rsidRDefault="00303D27" w:rsidP="00303D27" vyd:_id="vyd:0000000000001i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1j">Ф.И.О.</w:t>
            </w:r>
          </w:p>
        </w:tc>
        <w:tc vyd:_id="vyd:0000000000001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 w:val="1"/>
          </w:tcPr>
          <w:p w14:paraId="468D5532" w14:textId="77777777" w:rsidR="00303D27" w:rsidRPr="00303D27" w:rsidRDefault="00303D27" w:rsidP="00303D27" vyd:_id="vyd:000000000000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1g">Выполняемые работы в стартап-проекте</w:t>
            </w:r>
          </w:p>
        </w:tc>
      </w:tr>
      <w:tr w:rsidR="00303D27" w:rsidRPr="00303D27" w14:paraId="3A0C5487" w14:textId="77777777" w:rsidTr="00303D27" vyd:_id="vyd:00000000000005">
        <w:trPr>
          <w:trHeight w:val="690"/>
        </w:trPr>
        <w:tc vyd:_id="vyd:0000000000001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E187129" w14:textId="77777777" w:rsidR="00303D27" w:rsidRPr="008D7B54" w:rsidRDefault="008D7B54" w:rsidP="00303D27" vyd:_id="vyd:0000000000001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c">Панкратова Анна Алексеевна</w:t>
            </w:r>
          </w:p>
          <w:p w14:paraId="21198BEE" w14:textId="0E3B8FC0" w:rsidR="008D7B54" w:rsidRPr="00303D27" w:rsidRDefault="008D7B54" w:rsidP="00303D27" vyd:_id="vyd:000000000000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a">Протонина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9" xml:space="preserve"> Мария Александровна</w:t>
            </w:r>
          </w:p>
        </w:tc>
        <w:tc vyd:_id="vyd:0000000000000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1914E3A" w14:textId="0C9FE288" w:rsidR="00A01A1F" w:rsidRPr="00A01A1F" w:rsidRDefault="00A01A1F" w:rsidP="00A01A1F" vyd:_id="vyd:0000000000001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6">1. Анна:</w:t>
            </w:r>
          </w:p>
          <w:p w14:paraId="1E72EA94" w14:textId="77777777" w:rsidR="00A01A1F" w:rsidRPr="00A01A1F" w:rsidRDefault="00A01A1F" w:rsidP="00A01A1F" vyd:_id="vyd:0000000000001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4">Разработка стратегической концепции проекта, формирование бизнес-модели и структуры доходов и расходов.</w:t>
            </w:r>
          </w:p>
          <w:p w14:paraId="399DEBA2" w14:textId="77777777" w:rsidR="00A01A1F" w:rsidRPr="00A01A1F" w:rsidRDefault="00A01A1F" w:rsidP="00A01A1F" vyd:_id="vyd:0000000000001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2">Курирование организационного, юридического и финансового обеспечения проекта, взаимодействие с партнёрами и подрядчиками.</w:t>
            </w:r>
          </w:p>
          <w:p w14:paraId="7A6584B5" w14:textId="77777777" w:rsidR="00A01A1F" w:rsidRPr="00A01A1F" w:rsidRDefault="00A01A1F" w:rsidP="00A01A1F" vyd:_id="vyd:0000000000000z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0">Разработка дорожной карты и контроль реализации всех этапов проекта.</w:t>
            </w:r>
          </w:p>
          <w:p w14:paraId="23A1124F" w14:textId="6CC22DAE" w:rsidR="00A01A1F" w:rsidRPr="00A01A1F" w:rsidRDefault="00A01A1F" w:rsidP="00A01A1F" vyd:_id="vyd:0000000000000x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y">Проведение маркетингового анализа, формирование и проверка.</w:t>
            </w:r>
          </w:p>
          <w:p w14:paraId="75483298" w14:textId="705F67D7" w:rsidR="00A01A1F" w:rsidRPr="00A01A1F" w:rsidRDefault="00A01A1F" w:rsidP="00A01A1F" vyd:_id="vyd:0000000000000t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w" xml:space="preserve">Руководство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v">кастдев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u">-интервью и анализ пользовательских сценариев.</w:t>
            </w:r>
          </w:p>
          <w:p w14:paraId="6DC9DF83" w14:textId="77777777" w:rsidR="00A01A1F" w:rsidRPr="00A01A1F" w:rsidRDefault="00A01A1F" w:rsidP="00A01A1F" vyd:_id="vyd:0000000000000r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s">Формирование партнёрской сети с флористическими базами и курьерскими службами.</w:t>
            </w:r>
          </w:p>
          <w:p w14:paraId="6876FAE0" w14:textId="77777777" w:rsidR="00A01A1F" w:rsidRPr="00A01A1F" w:rsidRDefault="00A01A1F" w:rsidP="00A01A1F" vyd:_id="vyd:0000000000000p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q">Контроль за качеством и сроками разработки цифрового продукта, координация работы всех участников команды.</w:t>
            </w:r>
          </w:p>
          <w:p w14:paraId="37835232" w14:textId="171F9839" w:rsidR="00A01A1F" w:rsidRPr="00A01A1F" w:rsidRDefault="00A01A1F" w:rsidP="00A01A1F" vyd:_id="vyd:0000000000000n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o">2. Мария:</w:t>
            </w:r>
          </w:p>
          <w:p w14:paraId="43F51471" w14:textId="77777777" w:rsidR="00A01A1F" w:rsidRPr="00A01A1F" w:rsidRDefault="00A01A1F" w:rsidP="00A01A1F" vyd:_id="vyd:0000000000000l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m">Проектирование пользовательского интерфейса (UX/UI) и создание прототипов веб-платформы и мобильного приложения.</w:t>
            </w:r>
          </w:p>
          <w:p w14:paraId="2C1E0972" w14:textId="77777777" w:rsidR="00A01A1F" w:rsidRPr="00A01A1F" w:rsidRDefault="00A01A1F" w:rsidP="00A01A1F" vyd:_id="vyd:0000000000000j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k">Формирование и описание функциональных требований для разработки MVP.</w:t>
            </w:r>
          </w:p>
          <w:p w14:paraId="175D1E74" w14:textId="77777777" w:rsidR="00A01A1F" w:rsidRPr="00A01A1F" w:rsidRDefault="00A01A1F" w:rsidP="00A01A1F" vyd:_id="vyd:0000000000000h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i">Взаимодействие с командой разработчиков по вопросам дизайна, удобства и структуры продукта.</w:t>
            </w:r>
          </w:p>
          <w:p w14:paraId="6A65F8EB" w14:textId="77777777" w:rsidR="00A01A1F" w:rsidRPr="00A01A1F" w:rsidRDefault="00A01A1F" w:rsidP="00A01A1F" vyd:_id="vyd:0000000000000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g">Разработка логики пользовательских сценариев, навигации и визуальной коммуникации в продукте.</w:t>
            </w:r>
          </w:p>
          <w:p w14:paraId="650B32B9" w14:textId="77777777" w:rsidR="00A01A1F" w:rsidRPr="00A01A1F" w:rsidRDefault="00A01A1F" w:rsidP="00A01A1F" vyd:_id="vyd:0000000000000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e">Тестирование интерфейсов и проведение юзабилити-исследований.</w:t>
            </w:r>
          </w:p>
          <w:p w14:paraId="6B3D4E62" w14:textId="77777777" w:rsidR="00A01A1F" w:rsidRPr="00A01A1F" w:rsidRDefault="00A01A1F" w:rsidP="00A01A1F" vyd:_id="vyd:0000000000000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c">Участие в создании визуального контента и бренд-стиля сервиса.</w:t>
            </w:r>
          </w:p>
          <w:p w14:paraId="638D38DC" w14:textId="77777777" w:rsidR="00303D27" w:rsidRDefault="00A01A1F" w:rsidP="00A01A1F" vyd:_id="vyd:0000000000000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a">Анализ пользовательской аналитики и подготовка предложений по улучшению продукта.</w:t>
            </w:r>
          </w:p>
          <w:p w14:paraId="6C19EFAB" w14:textId="026F5757" w:rsidR="00A01A1F" w:rsidRPr="00A01A1F" w:rsidRDefault="00A01A1F" w:rsidP="00A01A1F" vyd:_id="vyd:0000000000000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8">Подготовка отчётных и презентационных материалов для инвесторов.</w:t>
            </w:r>
          </w:p>
        </w:tc>
      </w:tr>
    </w:tbl>
    <w:p w14:paraId="06139DFB" w14:textId="77777777" w:rsidR="00393DB4" w:rsidRPr="00A01A1F" w:rsidRDefault="00393DB4" vyd:_id="vyd:00000000000003"/>
    <w:sectPr vyd:_id="vyd:00000000000002" w:rsidR="00393DB4" w:rsidRPr="00A01A1F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e="http://schemas.microsoft.com/office/word/2015/wordml/symex"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586890E2"/>
  <w15:chartTrackingRefBased/>
  <w15:docId w15:val="{85289E43-8C9F-4D63-A995-05615C3D4BE6}"/>
  <w:zoom w:percent="9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303D27"/>
    <w:rsid w:val="00393DB4"/>
    <w:rsid w:val="007F1417"/>
    <w:rsid w:val="008D7B54"/>
    <w:rsid w:val="00A01A1F"/>
    <w:rsid w:val="00B30C97"/>
    <w:rsid w:val="00E22256"/>
    <w:rsid w:val="00FD2DE3"/>
    <w:rsid w:val="00FE1BF0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303D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16se="http://schemas.microsoft.com/office/word/2015/wordml/symex"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mc:Ignorable="w14 w15 w16se w16cid w16 w16cex w16sdtdh">
  <w:divs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11</ep:TotalTime>
  <ep:Pages>6</ep:Pages>
  <ep:Words>1222</ep:Words>
  <ep:Characters>6970</ep:Characters>
  <ep:Application>Microsoft Office Word</ep:Application>
  <ep:DocSecurity>0</ep:DocSecurity>
  <ep:Lines>58</ep:Lines>
  <ep:Paragraphs>16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8176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Михалева Елизавета Владимировна</dc:creator>
  <cp:keywords/>
  <dc:description/>
  <cp:lastModifiedBy>Pankratova Anna</cp:lastModifiedBy>
  <cp:revision>2</cp:revision>
  <dcterms:created xsi:type="dcterms:W3CDTF">2025-11-04T11:07:00Z</dcterms:created>
  <dcterms:modified xsi:type="dcterms:W3CDTF">2025-11-04T11:07:00Z</dcterms:modified>
</cp:coreProperties>
</file>