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72BB47">
      <w:pPr>
        <w:spacing w:after="0" w:line="240" w:lineRule="auto"/>
        <w:ind w:firstLine="85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Приложение 1</w:t>
      </w:r>
    </w:p>
    <w:p w14:paraId="6D292270">
      <w:pPr>
        <w:shd w:val="clear" w:color="auto" w:fill="FFFFFF"/>
        <w:spacing w:after="0" w:line="240" w:lineRule="auto"/>
        <w:ind w:firstLine="85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EAAF9DD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mallCaps/>
          <w:color w:val="000000"/>
          <w:sz w:val="28"/>
          <w:szCs w:val="28"/>
          <w:lang w:eastAsia="ru-RU"/>
        </w:rPr>
        <w:t>ПАСПОРТ СТАРТАП-ПРОЕКТА ДЛЯ ВЫПОЛНЕНИЯ ВЫПУСКНОЙ КВАЛИФИКАЦИОННОЙ РАБОТЫ В ФОРМАТЕ СТАРТАПА</w:t>
      </w:r>
    </w:p>
    <w:p w14:paraId="70EDC5D9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mallCaps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en-US" w:eastAsia="ru-RU"/>
        </w:rPr>
        <w:t>___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»_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en-US" w:eastAsia="ru-RU"/>
        </w:rPr>
        <w:t>__________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_202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en-US" w:eastAsia="ru-RU"/>
        </w:rPr>
        <w:t>5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г.</w:t>
      </w:r>
    </w:p>
    <w:p w14:paraId="7321A87B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Style w:val="3"/>
        <w:tblW w:w="0" w:type="auto"/>
        <w:tblInd w:w="-998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962"/>
        <w:gridCol w:w="5381"/>
      </w:tblGrid>
      <w:tr w14:paraId="538D2E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3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6BF95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Общая информация о стартап-проекте</w:t>
            </w:r>
          </w:p>
        </w:tc>
      </w:tr>
      <w:tr w14:paraId="5FC9BE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11CC7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стартап-проекта</w:t>
            </w:r>
          </w:p>
        </w:tc>
        <w:tc>
          <w:tcPr>
            <w:tcW w:w="5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B37FB5">
            <w:pPr>
              <w:spacing w:after="24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Разработка инновационной бизнес-модели стартапа в сфере организации выездных мероприятий с применением технологии производства выпечки сверхкрупного формата</w:t>
            </w:r>
          </w:p>
        </w:tc>
      </w:tr>
      <w:tr w14:paraId="20664B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F4D6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Число участников стартап-проекта</w:t>
            </w:r>
          </w:p>
        </w:tc>
        <w:tc>
          <w:tcPr>
            <w:tcW w:w="5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24706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</w:tr>
      <w:tr w14:paraId="4B03D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79A86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Команда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стартапа</w:t>
            </w:r>
          </w:p>
        </w:tc>
        <w:tc>
          <w:tcPr>
            <w:tcW w:w="5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A46350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1.Логинов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Елисей Константинович</w:t>
            </w:r>
          </w:p>
          <w:p w14:paraId="3685FD21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2.Степанян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Степан Сергович</w:t>
            </w:r>
          </w:p>
        </w:tc>
      </w:tr>
      <w:tr w14:paraId="500B8D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242E8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Новизна стартап-проекта</w:t>
            </w:r>
          </w:p>
        </w:tc>
        <w:tc>
          <w:tcPr>
            <w:tcW w:w="5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0CE108">
            <w:pPr>
              <w:spacing w:after="0" w:line="240" w:lineRule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Наш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 проект - это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стартап в сфере организации выездных мероприятий с применением технологии производства выпечки сверх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ru-RU"/>
              </w:rPr>
              <w:t>-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крупного формата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ru-RU"/>
              </w:rPr>
              <w:t>, позволяющий объединить большое количество людей за процессом приготовления пищи и создать «вау» эффект на мероприятие и сделать это все за разумные деньги и без лишних трудозатрат.</w:t>
            </w:r>
          </w:p>
          <w:p w14:paraId="671AE6ED">
            <w:pPr>
              <w:spacing w:after="0" w:line="240" w:lineRule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ru-RU" w:eastAsia="ru-RU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ru-RU"/>
              </w:rPr>
              <w:t>На данный момент в России никто не предлагает такого сервиса.</w:t>
            </w:r>
          </w:p>
        </w:tc>
      </w:tr>
      <w:tr w14:paraId="46957D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6B937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Технологичность и наукоемкость стартап-проекта</w:t>
            </w:r>
          </w:p>
        </w:tc>
        <w:tc>
          <w:tcPr>
            <w:tcW w:w="5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A75999">
            <w:pPr>
              <w:spacing w:after="24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Технологичность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 и наукоемкость обеспечивает мобильная печь аналогов которой на данный момент нет в мире. Работа печи выстроена таким образом, что нет открытого огня , а вытяжные установки эффективно отводят жар, что позволяет использовать данную печь не только на открытой территории , но и в закрытых помещениях, не нарушая при этом норм пожарной безопасности.</w:t>
            </w:r>
          </w:p>
        </w:tc>
      </w:tr>
      <w:tr w14:paraId="701F05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37DF7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Описание стартап-проекта</w:t>
            </w:r>
          </w:p>
          <w:p w14:paraId="75D952C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продукт (технология или услуга)</w:t>
            </w:r>
          </w:p>
        </w:tc>
        <w:tc>
          <w:tcPr>
            <w:tcW w:w="5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15C9C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Крупная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 печь 3 на 6 метров для приготовления пиццы, не смотря на размер печь мобильная её без проблем можно транспортировать на машине или поезде. Эта печь предназначена для приготовления пиццы(500+кг) на крупных мероприятиях.</w:t>
            </w:r>
          </w:p>
        </w:tc>
      </w:tr>
      <w:tr w14:paraId="538E2A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404AB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Уникальная идея бизнеса стартап-проекта</w:t>
            </w:r>
          </w:p>
          <w:p w14:paraId="25B0D96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(описание проблемы и решения проблемы)</w:t>
            </w:r>
          </w:p>
        </w:tc>
        <w:tc>
          <w:tcPr>
            <w:tcW w:w="5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6EDE36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 На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данный момент чтобы приготовить сверх-крупную пиццу на корпоративе заранее собирают каменную печь, а после проведения мероприятия её разбирают и получается , что это дорого и долго, мы же предлагаем сервис по приготовлению сверх-крупной пиццы с помощью мобильной печи, что позволяет значительно удешевить процесс и упростить организацию мероприятий в подобном формате.</w:t>
            </w:r>
          </w:p>
        </w:tc>
      </w:tr>
      <w:tr w14:paraId="774ED9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70316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Наличие потенциала развития стартап-проекта</w:t>
            </w:r>
          </w:p>
          <w:p w14:paraId="27F4F74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(описание)</w:t>
            </w:r>
          </w:p>
        </w:tc>
        <w:tc>
          <w:tcPr>
            <w:tcW w:w="5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BF2C85">
            <w:pPr>
              <w:spacing w:after="24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Проект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 имеет большой потонцеал для развития за счёт уникальной бизнес-модели и продукта, а также за счёт высокой маржинальности.</w:t>
            </w:r>
          </w:p>
        </w:tc>
      </w:tr>
      <w:tr w14:paraId="15E856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BAF83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Минимальные стартовые затраты для проведения стартап-проекта</w:t>
            </w:r>
          </w:p>
          <w:p w14:paraId="72B8137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(объем и сроки)</w:t>
            </w:r>
          </w:p>
        </w:tc>
        <w:tc>
          <w:tcPr>
            <w:tcW w:w="5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02964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Минимальный объём стартовых затрат по проекту оценивается в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 3 000 000 руб, необходимых для создания печи.</w:t>
            </w:r>
          </w:p>
          <w:p w14:paraId="45F2D30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Срок для её создания 1.5 - 3 месяца</w:t>
            </w:r>
          </w:p>
        </w:tc>
      </w:tr>
      <w:tr w14:paraId="6353E6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E77A7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Быстрый рост стартапа</w:t>
            </w:r>
          </w:p>
          <w:p w14:paraId="239E39D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(да/нет, в случае ответа «да» указать предполагаемые даты)</w:t>
            </w:r>
          </w:p>
        </w:tc>
        <w:tc>
          <w:tcPr>
            <w:tcW w:w="5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897EE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Да. Мы планируем окупиться через 3 - 4 месяца после создания печи и 1го проведённого мероприятия с её использованием.</w:t>
            </w:r>
          </w:p>
        </w:tc>
      </w:tr>
      <w:tr w14:paraId="6E485EC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9" w:hRule="atLeast"/>
        </w:trPr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48BDA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Перспективы коммерциализации стартапа</w:t>
            </w:r>
          </w:p>
          <w:p w14:paraId="628EAD1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(перечислить основные)</w:t>
            </w:r>
          </w:p>
        </w:tc>
        <w:tc>
          <w:tcPr>
            <w:tcW w:w="5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B94D4F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Основные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 доходы планируются от 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родаж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 услуг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корпоративным клиентам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(B2B)</w:t>
            </w:r>
          </w:p>
          <w:p w14:paraId="64C4A8D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Кроме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 этого планируем также продавать свои услуги через сайт для физических клиентов (B2C)</w:t>
            </w:r>
          </w:p>
        </w:tc>
      </w:tr>
      <w:tr w14:paraId="79761EE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25899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Масштабируемость стартап-проекта</w:t>
            </w:r>
          </w:p>
          <w:p w14:paraId="55FE4C0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(модель)</w:t>
            </w:r>
          </w:p>
        </w:tc>
        <w:tc>
          <w:tcPr>
            <w:tcW w:w="5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6C9BB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Мы будем использовать вертикальную модель масштабирования, направленную на увеличение количества уже существующих печей.</w:t>
            </w:r>
          </w:p>
        </w:tc>
      </w:tr>
      <w:tr w14:paraId="3278A1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93064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Обоснование соответствия бизнес-идеи технологическому направлению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(описание основных технологических параметров)</w:t>
            </w:r>
          </w:p>
        </w:tc>
        <w:tc>
          <w:tcPr>
            <w:tcW w:w="5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5AECC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Использование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 газовых тепло-пушек для нагревание контейнера, позволяющих не прибегать к открытому огню.</w:t>
            </w:r>
          </w:p>
          <w:p w14:paraId="0F85E4AF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Также использование прямого вытяжа посредством технологии линзовой вытяжки позволяющей равномерно вытягивать пар по всему объёму печи.</w:t>
            </w:r>
          </w:p>
          <w:p w14:paraId="1152E1F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И использование системы SCADA (Supervisory Control and Data Acquisition), позволяющей отслеживать и контролировать процесс приготовления в режиме реального времени.</w:t>
            </w:r>
          </w:p>
        </w:tc>
      </w:tr>
      <w:tr w14:paraId="1799E4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3" w:hRule="atLeast"/>
        </w:trPr>
        <w:tc>
          <w:tcPr>
            <w:tcW w:w="103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14CA2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Порядок и структура финансирования </w:t>
            </w:r>
          </w:p>
        </w:tc>
      </w:tr>
      <w:tr w14:paraId="7E8F03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C5854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Предполагаемый объем </w:t>
            </w:r>
          </w:p>
          <w:p w14:paraId="455B0B9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финансового обеспечения стартап-проекта</w:t>
            </w:r>
          </w:p>
        </w:tc>
        <w:tc>
          <w:tcPr>
            <w:tcW w:w="5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D4099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3 000 000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рублей </w:t>
            </w:r>
          </w:p>
        </w:tc>
      </w:tr>
      <w:tr w14:paraId="7BAF5E7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6" w:hRule="atLeast"/>
        </w:trPr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487C1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Предполагаемые источники финансирования стартап-проекта</w:t>
            </w:r>
          </w:p>
        </w:tc>
        <w:tc>
          <w:tcPr>
            <w:tcW w:w="5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FA87D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Собственные средства</w:t>
            </w:r>
          </w:p>
        </w:tc>
      </w:tr>
      <w:tr w14:paraId="1F27508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220BC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Оценка потенциала «рынка» и рентабельности стартап-проекта</w:t>
            </w:r>
          </w:p>
        </w:tc>
        <w:tc>
          <w:tcPr>
            <w:tcW w:w="5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0DFC0A"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По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 нашим оценкам TAM =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0 млрд. руб./год.</w:t>
            </w:r>
          </w:p>
          <w:p w14:paraId="4E5A19E3"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А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ROS = 72%</w:t>
            </w:r>
          </w:p>
          <w:p w14:paraId="237E14C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70C331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03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A379D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Команда стартапа </w:t>
            </w:r>
          </w:p>
        </w:tc>
      </w:tr>
      <w:tr w14:paraId="6E0FDE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4939B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5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4F06A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Выполняемые работы в стартап-проекте</w:t>
            </w:r>
          </w:p>
        </w:tc>
      </w:tr>
      <w:tr w14:paraId="506284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5D837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Логинов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 Елисей Константинович</w:t>
            </w:r>
          </w:p>
        </w:tc>
        <w:tc>
          <w:tcPr>
            <w:tcW w:w="5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55B0F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Финансовое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 обоснование проекта и анализ целевой аудитории и возможных партнёров</w:t>
            </w:r>
          </w:p>
        </w:tc>
      </w:tr>
      <w:tr w14:paraId="4F8442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5FCFE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Степанчн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 Степан Сергович</w:t>
            </w:r>
          </w:p>
        </w:tc>
        <w:tc>
          <w:tcPr>
            <w:tcW w:w="5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9198F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Разработка айдентики проекта, а также создание MVP 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ru-RU" w:eastAsia="ru-RU"/>
              </w:rPr>
              <w:t>и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 проведение первых мероприятий и юридическое оформление проекта</w:t>
            </w:r>
          </w:p>
        </w:tc>
      </w:tr>
    </w:tbl>
    <w:p w14:paraId="760EBA84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itka Text">
    <w:panose1 w:val="00000000000000000000"/>
    <w:charset w:val="00"/>
    <w:family w:val="auto"/>
    <w:pitch w:val="default"/>
    <w:sig w:usb0="A00002EF" w:usb1="4000204B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D27"/>
    <w:rsid w:val="00303D27"/>
    <w:rsid w:val="00393DB4"/>
    <w:rsid w:val="2CB06EA7"/>
    <w:rsid w:val="7B4E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181</Words>
  <Characters>1035</Characters>
  <Lines>8</Lines>
  <Paragraphs>2</Paragraphs>
  <TotalTime>50</TotalTime>
  <ScaleCrop>false</ScaleCrop>
  <LinksUpToDate>false</LinksUpToDate>
  <CharactersWithSpaces>1214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2024-11-06T07:50:00Z</dcterms:created>
  <dc:creator>Михалева Елизавета Владимировна</dc:creator>
  <cp:lastModifiedBy>Elisei Loginov</cp:lastModifiedBy>
  <dcterms:modified xsi:type="dcterms:W3CDTF">2025-11-04T21:36:35Z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759B65F41D8940E0A733D92A2E0AC492_13</vt:lpwstr>
  </property>
</Properties>
</file>