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90FC" w14:textId="77777777" w:rsidR="00DF57C2" w:rsidRDefault="00DF57C2" w:rsidP="00DF57C2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ПАСПОРТ СТАРТАП-ПРОЕКТА ДЛЯ ВЫПОЛНЕНИЯ ВЫПУСКНОЙ КВАЛИФИКАЦИОННОЙ РАБОТЫ В ФОРМАТЕ «СТАРТАП КАК ДИПЛОМ»</w:t>
      </w:r>
    </w:p>
    <w:p w14:paraId="3DBEC141" w14:textId="77777777" w:rsidR="00DF57C2" w:rsidRDefault="00DF57C2" w:rsidP="00DF57C2">
      <w:pPr>
        <w:widowControl w:val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«_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______ 202__ г.</w:t>
      </w:r>
    </w:p>
    <w:p w14:paraId="5A08ACCF" w14:textId="77777777" w:rsidR="00DF57C2" w:rsidRDefault="00DF57C2" w:rsidP="00DF57C2">
      <w:pPr>
        <w:widowControl w:val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2"/>
        <w:gridCol w:w="5103"/>
      </w:tblGrid>
      <w:tr w:rsidR="00DF57C2" w14:paraId="6C197B51" w14:textId="77777777" w:rsidTr="00BC4BF1">
        <w:tc>
          <w:tcPr>
            <w:tcW w:w="9315" w:type="dxa"/>
            <w:gridSpan w:val="2"/>
          </w:tcPr>
          <w:p w14:paraId="19DA7078" w14:textId="77777777" w:rsidR="00DF57C2" w:rsidRDefault="00DF57C2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Общая информация о стартап-проекте</w:t>
            </w:r>
          </w:p>
        </w:tc>
      </w:tr>
      <w:tr w:rsidR="00DF57C2" w14:paraId="62AEBE65" w14:textId="77777777" w:rsidTr="00226CD0">
        <w:tc>
          <w:tcPr>
            <w:tcW w:w="4212" w:type="dxa"/>
          </w:tcPr>
          <w:p w14:paraId="289CB675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стартап-проекта</w:t>
            </w:r>
          </w:p>
        </w:tc>
        <w:tc>
          <w:tcPr>
            <w:tcW w:w="5103" w:type="dxa"/>
          </w:tcPr>
          <w:p w14:paraId="68B3171F" w14:textId="09F8E954" w:rsidR="005D4961" w:rsidRDefault="001B15DE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</w:t>
            </w:r>
            <w:r w:rsidR="005D49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дпринимательский проект по разработке интерактивной карты для мебельного производства</w:t>
            </w:r>
            <w:r w:rsidR="00D84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542D2344" w14:textId="4C6A49FE" w:rsidR="00DF57C2" w:rsidRPr="00AD4211" w:rsidRDefault="005D4961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WOODUO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DF57C2" w14:paraId="49D772CC" w14:textId="77777777" w:rsidTr="000235F3">
        <w:tc>
          <w:tcPr>
            <w:tcW w:w="4212" w:type="dxa"/>
          </w:tcPr>
          <w:p w14:paraId="64CB0899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участников стартап-проекта</w:t>
            </w:r>
          </w:p>
        </w:tc>
        <w:tc>
          <w:tcPr>
            <w:tcW w:w="5103" w:type="dxa"/>
            <w:vAlign w:val="center"/>
          </w:tcPr>
          <w:p w14:paraId="5C15C29A" w14:textId="2D1BF5F6" w:rsidR="00DF57C2" w:rsidRPr="005D12E8" w:rsidRDefault="005D12E8" w:rsidP="000235F3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человека</w:t>
            </w:r>
            <w:r w:rsidR="00D84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DF57C2" w14:paraId="1055117D" w14:textId="77777777" w:rsidTr="00226CD0">
        <w:tc>
          <w:tcPr>
            <w:tcW w:w="4212" w:type="dxa"/>
          </w:tcPr>
          <w:p w14:paraId="695BE8AE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Команда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стартапа</w:t>
            </w:r>
          </w:p>
        </w:tc>
        <w:tc>
          <w:tcPr>
            <w:tcW w:w="5103" w:type="dxa"/>
          </w:tcPr>
          <w:p w14:paraId="05FA3C9F" w14:textId="01DB9F42" w:rsidR="00DF57C2" w:rsidRPr="005D12E8" w:rsidRDefault="00DF57C2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5D12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Кулешова Лика Николаевна</w:t>
            </w:r>
          </w:p>
          <w:p w14:paraId="17ED940A" w14:textId="31AF28B0" w:rsidR="00DF57C2" w:rsidRPr="00353C0D" w:rsidRDefault="00DF57C2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5D12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Зинченко </w:t>
            </w:r>
            <w:r w:rsidR="00353C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Максим Эдуардович</w:t>
            </w:r>
          </w:p>
        </w:tc>
      </w:tr>
      <w:tr w:rsidR="00DF57C2" w14:paraId="0DE63686" w14:textId="77777777" w:rsidTr="00226CD0">
        <w:tc>
          <w:tcPr>
            <w:tcW w:w="4212" w:type="dxa"/>
          </w:tcPr>
          <w:p w14:paraId="2A8C9153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Новизна стартап-проекта</w:t>
            </w:r>
          </w:p>
        </w:tc>
        <w:tc>
          <w:tcPr>
            <w:tcW w:w="5103" w:type="dxa"/>
          </w:tcPr>
          <w:p w14:paraId="6DAFD75F" w14:textId="6235ED38" w:rsidR="00DF57C2" w:rsidRDefault="00DD78D2" w:rsidP="00226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8D2">
              <w:rPr>
                <w:rFonts w:ascii="Times New Roman" w:eastAsia="Times New Roman" w:hAnsi="Times New Roman" w:cs="Times New Roman"/>
                <w:sz w:val="28"/>
                <w:szCs w:val="28"/>
              </w:rPr>
              <w:t>«WOODUO</w:t>
            </w:r>
            <w:r w:rsidR="00D844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EE3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DD78D2">
              <w:rPr>
                <w:rFonts w:ascii="Times New Roman" w:eastAsia="Times New Roman" w:hAnsi="Times New Roman" w:cs="Times New Roman"/>
                <w:sz w:val="28"/>
                <w:szCs w:val="28"/>
              </w:rPr>
              <w:t>это первый в России гибридный проект, объединяющий производство эксклюзивной деревянной мебели с цифровой платформой на основе интерактивной карты культурного наследия регионов. Новизна заключается в создании новой категории продуктов – «культурных артефактов с цифровым продолжением», где физический объект (мебель) и цифровой сервис (карта) усиливают ценность друг друга, формируя уникальное рыночное предложение.</w:t>
            </w:r>
          </w:p>
        </w:tc>
      </w:tr>
      <w:tr w:rsidR="00DF57C2" w14:paraId="28B7DBB6" w14:textId="77777777" w:rsidTr="00226CD0">
        <w:tc>
          <w:tcPr>
            <w:tcW w:w="4212" w:type="dxa"/>
          </w:tcPr>
          <w:p w14:paraId="53C67271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Технологичность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наукоемкость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стартап-проекта</w:t>
            </w:r>
          </w:p>
        </w:tc>
        <w:tc>
          <w:tcPr>
            <w:tcW w:w="5103" w:type="dxa"/>
          </w:tcPr>
          <w:p w14:paraId="66DC1874" w14:textId="265E2E36" w:rsidR="00A255B3" w:rsidRPr="00AC5345" w:rsidRDefault="003A6385" w:rsidP="00B24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2A61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ехнологичность</w:t>
            </w:r>
            <w:r w:rsidR="00AC5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24A2FFAC" w14:textId="4BF8E66A" w:rsidR="00A255B3" w:rsidRPr="00A255B3" w:rsidRDefault="00E1539D" w:rsidP="00B24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2A61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Интерактивн</w:t>
            </w:r>
            <w:r w:rsidR="00AC5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r w:rsidR="002A613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карт</w:t>
            </w:r>
            <w:r w:rsidR="00AC53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A255B3" w:rsidRPr="00A25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224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 элементами </w:t>
            </w:r>
            <w:r w:rsidR="00A255B3" w:rsidRPr="00A25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GIS </w:t>
            </w:r>
            <w:r w:rsidR="008224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технологий</w:t>
            </w:r>
            <w:r w:rsid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8224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00F2709C" w14:textId="26AC560A" w:rsidR="00B24715" w:rsidRDefault="00E1539D" w:rsidP="00B24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A255B3" w:rsidRPr="00A255B3">
              <w:rPr>
                <w:rFonts w:ascii="Times New Roman" w:eastAsia="Times New Roman" w:hAnsi="Times New Roman" w:cs="Times New Roman"/>
                <w:sz w:val="28"/>
                <w:szCs w:val="28"/>
              </w:rPr>
              <w:t>AR</w:t>
            </w:r>
            <w:r w:rsidR="00ED15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модуль для визуализации мебели</w:t>
            </w:r>
            <w:r w:rsid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8F40667" w14:textId="3C6D75D4" w:rsidR="00E1539D" w:rsidRPr="00A21AD2" w:rsidRDefault="00B24715" w:rsidP="00B24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1539D" w:rsidRPr="00E1539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Интеграция объектов с цифровой средой через QR</w:t>
            </w:r>
            <w:r w:rsid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5786E500" w14:textId="4E4E28B2" w:rsidR="00AC5345" w:rsidRDefault="00AC5345" w:rsidP="00B24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271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проектирование изделий</w:t>
            </w:r>
            <w:r w:rsid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2EF1AAD5" w14:textId="277C16F9" w:rsidR="00107089" w:rsidRDefault="00FA6399" w:rsidP="00B24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-Геймификация для пользователей интерактивной карты</w:t>
            </w:r>
            <w:r w:rsid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EE9AA1F" w14:textId="5E8A0DEB" w:rsidR="002F1ADA" w:rsidRDefault="00107089" w:rsidP="00B24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-Аналитика пользовательского поведения</w:t>
            </w:r>
            <w:r w:rsid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AFA2059" w14:textId="10780A58" w:rsidR="00DF57C2" w:rsidRPr="003216D5" w:rsidRDefault="002F1ADA" w:rsidP="00B24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F1A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2F1A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мкост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 w:rsidRPr="002F1AD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заключается в проведении </w:t>
            </w:r>
            <w:r w:rsidR="003117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комплексных исследований и разработок на стыке гуманитарных</w:t>
            </w:r>
            <w:r w:rsidR="007F4D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="003117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технических наук</w:t>
            </w:r>
            <w:r w:rsidR="00174C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создания </w:t>
            </w:r>
            <w:r w:rsidR="00E93669" w:rsidRPr="00E936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цифрового </w:t>
            </w:r>
            <w:r w:rsidR="00E93669" w:rsidRPr="00E936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культурологического продукта, </w:t>
            </w:r>
            <w:r w:rsidR="00A220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объединяющего объекты городской среды, региональное</w:t>
            </w:r>
            <w:r w:rsidR="003216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220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культурное наследие</w:t>
            </w:r>
            <w:r w:rsidR="003216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современные цифровые технологии в единую интерактивную систему.</w:t>
            </w:r>
          </w:p>
        </w:tc>
      </w:tr>
      <w:tr w:rsidR="00DF57C2" w14:paraId="0B688573" w14:textId="77777777" w:rsidTr="00226CD0">
        <w:tc>
          <w:tcPr>
            <w:tcW w:w="4212" w:type="dxa"/>
          </w:tcPr>
          <w:p w14:paraId="3074A5BE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Описание стартап-проекта</w:t>
            </w:r>
          </w:p>
          <w:p w14:paraId="06072E96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 (технология или услуга)</w:t>
            </w:r>
          </w:p>
        </w:tc>
        <w:tc>
          <w:tcPr>
            <w:tcW w:w="5103" w:type="dxa"/>
          </w:tcPr>
          <w:p w14:paraId="502CEC6B" w14:textId="77777777" w:rsidR="00C14C7E" w:rsidRPr="00C14C7E" w:rsidRDefault="00C14C7E" w:rsidP="00C14C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C7E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занимается производством мебели и скульптур из массива древесины. Особенность продукции заключается в том, что дизайн каждого изделия разрабатывается на основе культурных особенностей конкретного региона России: традиций, промыслов, легенд, символов, национальных животных, исторического наследия и места установки.</w:t>
            </w:r>
          </w:p>
          <w:p w14:paraId="5C92EBAF" w14:textId="786339B3" w:rsidR="00DF57C2" w:rsidRDefault="00C14C7E" w:rsidP="00C14C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C7E">
              <w:rPr>
                <w:rFonts w:ascii="Times New Roman" w:eastAsia="Times New Roman" w:hAnsi="Times New Roman" w:cs="Times New Roman"/>
                <w:sz w:val="28"/>
                <w:szCs w:val="28"/>
              </w:rPr>
              <w:t>Все созданные объекты интегрируются в интерактивную карту регионов России. Пользователи карты могут ознакомиться с установленными изделиями, изучить историю регионов, традиции, культуру, ремесла, туристические маршруты и многое другое. Основными клиентами проекта являются государственные структуры и бизнес, приобретающие мебель и арт-объекты, а также компании, заинтересованные в размещении информации о себе на карте. Пользователями цифровой платформы выступают жители городов и туристы.</w:t>
            </w:r>
          </w:p>
        </w:tc>
      </w:tr>
      <w:tr w:rsidR="00DF57C2" w14:paraId="7C780CF5" w14:textId="77777777" w:rsidTr="00226CD0">
        <w:tc>
          <w:tcPr>
            <w:tcW w:w="4212" w:type="dxa"/>
          </w:tcPr>
          <w:p w14:paraId="43D43D55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Уникальная идея бизнеса стартап-проекта</w:t>
            </w:r>
          </w:p>
          <w:p w14:paraId="4041B454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(описание проблемы и решения проблемы)</w:t>
            </w:r>
          </w:p>
        </w:tc>
        <w:tc>
          <w:tcPr>
            <w:tcW w:w="5103" w:type="dxa"/>
          </w:tcPr>
          <w:p w14:paraId="1DB5DC12" w14:textId="040A1A18" w:rsidR="00AA498E" w:rsidRDefault="00DF57C2" w:rsidP="00226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C2E72" w:rsidRPr="00BC2E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Проблема заключается в том, что современная городская среда недостаточно отражает региональную культурную идентичность, большинство объектов благоустройства носит типовой характер, культурное наследие слабо интегрировано в повседневную жизнь жителей и туристов, а существующие цифровые решения не обеспечивают эффективного взаимодействия с объектами городской инфраструктуры. В результате отсутствуют комплексные инструменты, </w:t>
            </w:r>
            <w:r w:rsidR="00BC2E72" w:rsidRPr="00BC2E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объединяющие благоустройство территорий, популяризацию культурного наследия, развитие внутреннего туризма и современные цифровые технологии в единую систему.</w:t>
            </w:r>
          </w:p>
          <w:p w14:paraId="7696CE46" w14:textId="77777777" w:rsidR="006D70CB" w:rsidRDefault="00AA498E" w:rsidP="00226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98E">
              <w:rPr>
                <w:rFonts w:ascii="Times New Roman" w:eastAsia="Times New Roman" w:hAnsi="Times New Roman" w:cs="Times New Roman"/>
                <w:sz w:val="28"/>
                <w:szCs w:val="28"/>
              </w:rPr>
              <w:t>Уникальная идея проекта заключается в интеграции объектов городской инфраструктуры с интерактивной цифровой картой регионов России, позволяющей через элементы благоустройства знакомить жителей и туристов с культурным наследием, историей и особенностями территории.</w:t>
            </w:r>
          </w:p>
          <w:p w14:paraId="6BF67FD6" w14:textId="6A933252" w:rsidR="00C75910" w:rsidRDefault="00C75910" w:rsidP="00226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Уникальность раскрывается через три ключевых аспекта: </w:t>
            </w:r>
          </w:p>
          <w:p w14:paraId="411C4A29" w14:textId="6F0C7532" w:rsidR="00FF25E1" w:rsidRPr="00FF25E1" w:rsidRDefault="00FF25E1" w:rsidP="00FF25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F25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Объединение физической инфраструктуры и цифровой карты в единую систему управления посещаемостью</w:t>
            </w:r>
            <w:r w:rsid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7AB81CAC" w14:textId="27E749F1" w:rsidR="00FF25E1" w:rsidRPr="00FF25E1" w:rsidRDefault="00FF25E1" w:rsidP="00FF25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F25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Превращение элементов благоустройства в носителей культурных ценностей</w:t>
            </w:r>
            <w:r w:rsid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8C70970" w14:textId="1DCEF705" w:rsidR="00C75910" w:rsidRDefault="00FF25E1" w:rsidP="00FF25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F25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Карта как инструмент усиления интереса к локациям через визуальный и культурный контент</w:t>
            </w:r>
            <w:r w:rsidR="00A21A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3AFDB2D" w14:textId="745E0FEC" w:rsidR="00251757" w:rsidRPr="00C75910" w:rsidRDefault="00F9479E" w:rsidP="00FF25E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947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Инструментом реализации бизнес-модели является создание интерактивной карты</w:t>
            </w:r>
            <w:r w:rsidR="00C545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регионов России</w:t>
            </w:r>
            <w:r w:rsidRPr="00F947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объединяющей объекты городской среды, культурное наследие регионов и современные цифровые сервисы в единую систему.</w:t>
            </w:r>
          </w:p>
        </w:tc>
      </w:tr>
      <w:tr w:rsidR="00DF57C2" w14:paraId="2C300330" w14:textId="77777777" w:rsidTr="00226CD0">
        <w:tc>
          <w:tcPr>
            <w:tcW w:w="4212" w:type="dxa"/>
          </w:tcPr>
          <w:p w14:paraId="24961B60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Наличие потенциала развития стартап-проекта</w:t>
            </w:r>
          </w:p>
          <w:p w14:paraId="2DA4FBD5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(описание)</w:t>
            </w:r>
          </w:p>
        </w:tc>
        <w:tc>
          <w:tcPr>
            <w:tcW w:w="5103" w:type="dxa"/>
          </w:tcPr>
          <w:p w14:paraId="044A29BE" w14:textId="3C4FB211" w:rsidR="00DF57C2" w:rsidRPr="00151993" w:rsidRDefault="009F1D5C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Проект обладает потенциалом развития за счет </w:t>
            </w:r>
            <w:r w:rsidR="00EA13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расширения географии присутствия, подключения новых регионов к интерактивной карте, расширения продуктовой линейки</w:t>
            </w:r>
            <w:r w:rsidR="001519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выхода на рынок В2С.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F57C2" w14:paraId="089C68B9" w14:textId="77777777" w:rsidTr="00226CD0">
        <w:tc>
          <w:tcPr>
            <w:tcW w:w="4212" w:type="dxa"/>
          </w:tcPr>
          <w:p w14:paraId="48F725DF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Минимальные стартовые затраты для проведения стартап-проекта</w:t>
            </w:r>
          </w:p>
          <w:p w14:paraId="4C74C942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(объем и сроки)</w:t>
            </w:r>
          </w:p>
        </w:tc>
        <w:tc>
          <w:tcPr>
            <w:tcW w:w="5103" w:type="dxa"/>
          </w:tcPr>
          <w:p w14:paraId="3759BC5F" w14:textId="4A41BB13" w:rsidR="00DF57C2" w:rsidRPr="003A1DC7" w:rsidRDefault="00037E70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Минимальный объем инвестиций для запуска проекта </w:t>
            </w:r>
            <w:r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составляет 15 млн руб.</w:t>
            </w:r>
            <w:r w:rsidR="007B1BA3"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7B1B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рок реализации </w:t>
            </w:r>
            <w:r w:rsidR="007B1B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первого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этапа </w:t>
            </w:r>
            <w:r w:rsidR="007B1B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составляет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 месяцев, в течение которого 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планируется запустить 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производство, создать корпоративный сайт и выйти на рынок 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="003A1DC7" w:rsidRPr="003A1D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DF57C2" w14:paraId="2F401248" w14:textId="77777777" w:rsidTr="00226CD0">
        <w:tc>
          <w:tcPr>
            <w:tcW w:w="4212" w:type="dxa"/>
          </w:tcPr>
          <w:p w14:paraId="736A3D5F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Быстрый рост стартапа</w:t>
            </w:r>
          </w:p>
          <w:p w14:paraId="4DC1603E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(да/нет, в случае ответа «да» указать предполагаемые даты)</w:t>
            </w:r>
          </w:p>
        </w:tc>
        <w:tc>
          <w:tcPr>
            <w:tcW w:w="5103" w:type="dxa"/>
          </w:tcPr>
          <w:p w14:paraId="25F64C8D" w14:textId="77777777" w:rsidR="002D7056" w:rsidRPr="002D7056" w:rsidRDefault="002D7056" w:rsidP="002D7056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056">
              <w:rPr>
                <w:rFonts w:ascii="Times New Roman" w:eastAsia="Times New Roman" w:hAnsi="Times New Roman" w:cs="Times New Roman"/>
                <w:sz w:val="28"/>
                <w:szCs w:val="28"/>
              </w:rPr>
              <w:t>Да.</w:t>
            </w:r>
          </w:p>
          <w:p w14:paraId="788BC67D" w14:textId="1D708B2A" w:rsidR="00974646" w:rsidRDefault="002D7056" w:rsidP="002D7056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D70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год – запуск </w:t>
            </w:r>
            <w:r w:rsidR="00566F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производства</w:t>
            </w:r>
            <w:r w:rsidR="009746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создание корпоративного сайта, выход на рынок </w:t>
            </w:r>
            <w:r w:rsidR="0097464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="00974646" w:rsidRPr="009746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97464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  <w:r w:rsidR="009746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1B85E20" w14:textId="5B3EBCCE" w:rsidR="00C87288" w:rsidRDefault="002D7056" w:rsidP="002D7056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D70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год – </w:t>
            </w:r>
            <w:r w:rsidR="00E831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запуск интерактивной карты</w:t>
            </w:r>
            <w:r w:rsidR="007B0B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регионов России</w:t>
            </w:r>
            <w:r w:rsidR="00E831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выход на рынок В2В, расширение клиентской базы</w:t>
            </w:r>
            <w:r w:rsidR="00C872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интеграция объектов в интерактивную карту.</w:t>
            </w:r>
          </w:p>
          <w:p w14:paraId="71FDD1AB" w14:textId="0343D27A" w:rsidR="00CC536B" w:rsidRDefault="00CC536B" w:rsidP="002D7056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 год – масштабирование проекта </w:t>
            </w:r>
            <w:r w:rsidR="009300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FF353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 новые регионы, совершенствование функционала интерактивной карты</w:t>
            </w:r>
            <w:r w:rsidR="007B0B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A87B60A" w14:textId="77777777" w:rsidR="00DF57C2" w:rsidRDefault="00CA72B9" w:rsidP="002D7056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2D7056" w:rsidRPr="002D70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масштабирование на сегмент B2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С, внедрение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визуализации</w:t>
            </w:r>
            <w:r w:rsidR="003D488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0E9618BF" w14:textId="48A94CF0" w:rsidR="003D4882" w:rsidRPr="00CA72B9" w:rsidRDefault="003D4882" w:rsidP="002D7056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год – выход на зарубежные рынки</w:t>
            </w:r>
            <w:r w:rsidR="00122F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DF57C2" w14:paraId="0A4F61A8" w14:textId="77777777" w:rsidTr="00226CD0">
        <w:trPr>
          <w:trHeight w:val="429"/>
        </w:trPr>
        <w:tc>
          <w:tcPr>
            <w:tcW w:w="4212" w:type="dxa"/>
          </w:tcPr>
          <w:p w14:paraId="480A2527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Перспективы коммерциализации стартапа</w:t>
            </w:r>
          </w:p>
          <w:p w14:paraId="48403092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(перечислить основные)</w:t>
            </w:r>
          </w:p>
        </w:tc>
        <w:tc>
          <w:tcPr>
            <w:tcW w:w="5103" w:type="dxa"/>
          </w:tcPr>
          <w:p w14:paraId="4BF76F0C" w14:textId="79F4B227" w:rsidR="00DF57C2" w:rsidRDefault="005A3F97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2239D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="002239D6" w:rsidRPr="002239D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239D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  <w:r w:rsidR="002239D6" w:rsidRPr="002239D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239D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контракты на благоустройство территорий</w:t>
            </w:r>
            <w:r w:rsidR="00867D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2DF1C415" w14:textId="3B636C7E" w:rsidR="002239D6" w:rsidRDefault="002239D6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-В2В продажи мебели и арт-объектов</w:t>
            </w:r>
            <w:r w:rsidR="00867D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54236DF" w14:textId="7045EE05" w:rsidR="00736359" w:rsidRDefault="00736359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-В2С продажи мебели и арт-объектов</w:t>
            </w:r>
            <w:r w:rsidR="00867D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1941DFD" w14:textId="45C92443" w:rsidR="00736359" w:rsidRPr="002239D6" w:rsidRDefault="0058403F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AB52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Нативная реклама рядом с точками мебели, </w:t>
            </w:r>
            <w:r w:rsidR="001745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включение в маршруты, приоритетное размещение, </w:t>
            </w:r>
            <w:r w:rsidR="00042F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партнерские программы, продажа аналитики и сопутствующих товаров</w:t>
            </w:r>
            <w:r w:rsidR="00867D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DF57C2" w14:paraId="243DEF66" w14:textId="77777777" w:rsidTr="00226CD0">
        <w:tc>
          <w:tcPr>
            <w:tcW w:w="4212" w:type="dxa"/>
          </w:tcPr>
          <w:p w14:paraId="22622F58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Масштабируемость стартап-проекта</w:t>
            </w:r>
          </w:p>
          <w:p w14:paraId="2BBEF71F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(модель)</w:t>
            </w:r>
          </w:p>
        </w:tc>
        <w:tc>
          <w:tcPr>
            <w:tcW w:w="5103" w:type="dxa"/>
          </w:tcPr>
          <w:p w14:paraId="581B23EC" w14:textId="4904C557" w:rsidR="00DF57C2" w:rsidRDefault="001D3868" w:rsidP="00226CD0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Масштабируемость проекта заключается в </w:t>
            </w:r>
            <w:r w:rsidR="002813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расширении</w:t>
            </w:r>
            <w:r w:rsidRPr="001D38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географии присутствия за счет подключения новых регионов,</w:t>
            </w:r>
            <w:r w:rsidR="00D939B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расширения ассортимента</w:t>
            </w:r>
            <w:r w:rsidRPr="001D3868">
              <w:rPr>
                <w:rFonts w:ascii="Times New Roman" w:eastAsia="Times New Roman" w:hAnsi="Times New Roman" w:cs="Times New Roman"/>
                <w:sz w:val="28"/>
                <w:szCs w:val="28"/>
              </w:rPr>
              <w:t>, развития цифровой платформы и пользовательских сервисов, выхода на рынок B2C и дальнейшей адаптации решения для зарубежных рынков.</w:t>
            </w:r>
          </w:p>
        </w:tc>
      </w:tr>
      <w:tr w:rsidR="00DF57C2" w14:paraId="19362EB4" w14:textId="77777777" w:rsidTr="00226CD0">
        <w:tc>
          <w:tcPr>
            <w:tcW w:w="4212" w:type="dxa"/>
          </w:tcPr>
          <w:p w14:paraId="7715EDA6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Обоснование соответствия бизнес-идеи технологическому направлению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(описание основных технологических параметров)</w:t>
            </w:r>
          </w:p>
        </w:tc>
        <w:tc>
          <w:tcPr>
            <w:tcW w:w="5103" w:type="dxa"/>
          </w:tcPr>
          <w:p w14:paraId="0A5E29ED" w14:textId="116D82E9" w:rsidR="00EC6988" w:rsidRPr="00FA0207" w:rsidRDefault="00EC6988" w:rsidP="00EC6988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6988">
              <w:rPr>
                <w:rFonts w:ascii="Times New Roman" w:eastAsia="Times New Roman" w:hAnsi="Times New Roman" w:cs="Times New Roman"/>
                <w:sz w:val="28"/>
                <w:szCs w:val="28"/>
              </w:rPr>
              <w:t>-Интерактивная карта с элементами GIS технологий</w:t>
            </w:r>
            <w:r w:rsidR="00FA02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597B3034" w14:textId="3143E980" w:rsidR="00EC6988" w:rsidRPr="00FA0207" w:rsidRDefault="00EC6988" w:rsidP="00EC6988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6988">
              <w:rPr>
                <w:rFonts w:ascii="Times New Roman" w:eastAsia="Times New Roman" w:hAnsi="Times New Roman" w:cs="Times New Roman"/>
                <w:sz w:val="28"/>
                <w:szCs w:val="28"/>
              </w:rPr>
              <w:t>-AR модуль для визуализации мебели</w:t>
            </w:r>
            <w:r w:rsidR="00FA02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5F52330" w14:textId="1561A2F2" w:rsidR="00EC6988" w:rsidRPr="00FA0207" w:rsidRDefault="00EC6988" w:rsidP="00EC6988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6988">
              <w:rPr>
                <w:rFonts w:ascii="Times New Roman" w:eastAsia="Times New Roman" w:hAnsi="Times New Roman" w:cs="Times New Roman"/>
                <w:sz w:val="28"/>
                <w:szCs w:val="28"/>
              </w:rPr>
              <w:t>-Интеграция объектов с цифровой средой через QR</w:t>
            </w:r>
            <w:r w:rsidR="00FA02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0853E2A6" w14:textId="5DB4DE33" w:rsidR="00EC6988" w:rsidRPr="00FA0207" w:rsidRDefault="00EC6988" w:rsidP="00EC6988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6988">
              <w:rPr>
                <w:rFonts w:ascii="Times New Roman" w:eastAsia="Times New Roman" w:hAnsi="Times New Roman" w:cs="Times New Roman"/>
                <w:sz w:val="28"/>
                <w:szCs w:val="28"/>
              </w:rPr>
              <w:t>-3D проектирование изделий</w:t>
            </w:r>
            <w:r w:rsidR="00FA02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52AB799" w14:textId="7EBD44E2" w:rsidR="00EC6988" w:rsidRPr="00FA0207" w:rsidRDefault="00EC6988" w:rsidP="00EC6988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6988">
              <w:rPr>
                <w:rFonts w:ascii="Times New Roman" w:eastAsia="Times New Roman" w:hAnsi="Times New Roman" w:cs="Times New Roman"/>
                <w:sz w:val="28"/>
                <w:szCs w:val="28"/>
              </w:rPr>
              <w:t>-Геймификация для пользователей интерактивной карты</w:t>
            </w:r>
            <w:r w:rsidR="00FA02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F4AF217" w14:textId="3E0883B1" w:rsidR="00DF57C2" w:rsidRPr="00FA0207" w:rsidRDefault="00EC6988" w:rsidP="00EC6988">
            <w:pPr>
              <w:widowControl w:val="0"/>
              <w:tabs>
                <w:tab w:val="left" w:pos="4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69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-Аналитика пользовательского </w:t>
            </w:r>
            <w:r w:rsidRPr="00EC698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поведения</w:t>
            </w:r>
            <w:r w:rsidR="00FA02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DF57C2" w14:paraId="7D34A710" w14:textId="77777777" w:rsidTr="00553160">
        <w:trPr>
          <w:trHeight w:val="553"/>
        </w:trPr>
        <w:tc>
          <w:tcPr>
            <w:tcW w:w="9315" w:type="dxa"/>
            <w:gridSpan w:val="2"/>
            <w:vAlign w:val="center"/>
          </w:tcPr>
          <w:p w14:paraId="4EAA7AC5" w14:textId="77777777" w:rsidR="00DF57C2" w:rsidRDefault="00DF57C2" w:rsidP="005531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Порядок и структура финансирования </w:t>
            </w:r>
          </w:p>
        </w:tc>
      </w:tr>
      <w:tr w:rsidR="00DF57C2" w14:paraId="1A05E3D6" w14:textId="77777777" w:rsidTr="000235F3">
        <w:tc>
          <w:tcPr>
            <w:tcW w:w="4212" w:type="dxa"/>
          </w:tcPr>
          <w:p w14:paraId="67FA064C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Предполагаемый объем </w:t>
            </w:r>
          </w:p>
          <w:p w14:paraId="7DD08A9D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финансового обеспечения стартап-проекта</w:t>
            </w:r>
          </w:p>
        </w:tc>
        <w:tc>
          <w:tcPr>
            <w:tcW w:w="5103" w:type="dxa"/>
            <w:vAlign w:val="center"/>
          </w:tcPr>
          <w:p w14:paraId="4462B6A6" w14:textId="5ECD4BBC" w:rsidR="00DF57C2" w:rsidRDefault="00E06A22" w:rsidP="000235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15 000 000 </w:t>
            </w:r>
            <w:r w:rsidR="00DF57C2"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рублей</w:t>
            </w:r>
            <w:r w:rsidR="00BF7719"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r w:rsidR="00DF57C2"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F57C2" w14:paraId="4E273C07" w14:textId="77777777" w:rsidTr="000235F3">
        <w:trPr>
          <w:trHeight w:val="866"/>
        </w:trPr>
        <w:tc>
          <w:tcPr>
            <w:tcW w:w="4212" w:type="dxa"/>
          </w:tcPr>
          <w:p w14:paraId="6F0240F0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Предполагаемые источники финансирования стартап-проекта</w:t>
            </w:r>
          </w:p>
        </w:tc>
        <w:tc>
          <w:tcPr>
            <w:tcW w:w="5103" w:type="dxa"/>
            <w:vAlign w:val="center"/>
          </w:tcPr>
          <w:p w14:paraId="448219DE" w14:textId="3F7086DC" w:rsidR="00DF57C2" w:rsidRPr="00BF7719" w:rsidRDefault="00BF7719" w:rsidP="000235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Средства</w:t>
            </w:r>
            <w:r w:rsidR="000B670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учредителей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кредит.</w:t>
            </w:r>
          </w:p>
        </w:tc>
      </w:tr>
      <w:tr w:rsidR="00DF57C2" w14:paraId="412D9C28" w14:textId="77777777" w:rsidTr="00226CD0">
        <w:trPr>
          <w:trHeight w:val="690"/>
        </w:trPr>
        <w:tc>
          <w:tcPr>
            <w:tcW w:w="4212" w:type="dxa"/>
          </w:tcPr>
          <w:p w14:paraId="5236C557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 потенциала «рынка» и рентабельности стартап-проекта</w:t>
            </w:r>
          </w:p>
        </w:tc>
        <w:tc>
          <w:tcPr>
            <w:tcW w:w="5103" w:type="dxa"/>
          </w:tcPr>
          <w:p w14:paraId="1A3D6A8E" w14:textId="2DB5312F" w:rsidR="00DF57C2" w:rsidRDefault="00841074" w:rsidP="00226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реализуется на быстрорастущем рынке </w:t>
            </w:r>
            <w:r w:rsidR="007473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производства мебели, </w:t>
            </w:r>
            <w:r w:rsidRPr="00841074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благоустройства и цифровых сервисов с совокупным объемом более 500 млрд руб. За счет работы одновременно в сегментах B2G, B2B, а также развития собственной цифровой платформы, стартап обладает коммерческим потенциалом</w:t>
            </w:r>
            <w:r w:rsidR="00C616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841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третьему году планируется достичь выручки </w:t>
            </w:r>
            <w:r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свыше 1</w:t>
            </w:r>
            <w:r w:rsidR="00C616B7"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  <w:r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млн </w:t>
            </w:r>
            <w:proofErr w:type="spellStart"/>
            <w:r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proofErr w:type="spellEnd"/>
            <w:r w:rsidR="00C616B7"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r w:rsidRPr="005254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окупить первоначальные инвестиции за 26 месяцев и обеспечить устойчивую рентабельность бизнеса</w:t>
            </w:r>
            <w:r w:rsidRPr="0084107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57C2" w14:paraId="7AF6370F" w14:textId="77777777" w:rsidTr="009C7669">
        <w:trPr>
          <w:trHeight w:val="690"/>
        </w:trPr>
        <w:tc>
          <w:tcPr>
            <w:tcW w:w="9315" w:type="dxa"/>
            <w:gridSpan w:val="2"/>
            <w:vAlign w:val="center"/>
          </w:tcPr>
          <w:p w14:paraId="0DCC8AD1" w14:textId="77777777" w:rsidR="00DF57C2" w:rsidRDefault="00DF57C2" w:rsidP="009C76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Команда стартапа </w:t>
            </w:r>
          </w:p>
        </w:tc>
      </w:tr>
      <w:tr w:rsidR="00DF57C2" w14:paraId="0AF9D2DD" w14:textId="77777777" w:rsidTr="00226CD0">
        <w:trPr>
          <w:trHeight w:val="690"/>
        </w:trPr>
        <w:tc>
          <w:tcPr>
            <w:tcW w:w="4212" w:type="dxa"/>
            <w:vAlign w:val="center"/>
          </w:tcPr>
          <w:p w14:paraId="52AB310F" w14:textId="77777777" w:rsidR="00DF57C2" w:rsidRDefault="00DF57C2" w:rsidP="00226CD0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85FAF9" w14:textId="77777777" w:rsidR="00DF57C2" w:rsidRDefault="00DF57C2" w:rsidP="00226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Выполняемые работы в стартап-проекте</w:t>
            </w:r>
          </w:p>
        </w:tc>
      </w:tr>
      <w:tr w:rsidR="00DF57C2" w14:paraId="3CF548F5" w14:textId="77777777" w:rsidTr="009C7669">
        <w:trPr>
          <w:trHeight w:val="690"/>
        </w:trPr>
        <w:tc>
          <w:tcPr>
            <w:tcW w:w="4212" w:type="dxa"/>
            <w:vAlign w:val="center"/>
          </w:tcPr>
          <w:p w14:paraId="2D1B28CD" w14:textId="79660709" w:rsidR="00DF57C2" w:rsidRPr="003D77BA" w:rsidRDefault="003D77BA" w:rsidP="009C7669">
            <w:pPr>
              <w:tabs>
                <w:tab w:val="left" w:pos="414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D77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Кулешова Лика Николаевна</w:t>
            </w:r>
          </w:p>
        </w:tc>
        <w:tc>
          <w:tcPr>
            <w:tcW w:w="5103" w:type="dxa"/>
          </w:tcPr>
          <w:p w14:paraId="05F90303" w14:textId="2ACE67F2" w:rsidR="00DF57C2" w:rsidRPr="00296199" w:rsidRDefault="00296199" w:rsidP="00226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рынк</w:t>
            </w:r>
            <w:r w:rsidR="00416B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конкурентной среды</w:t>
            </w:r>
            <w:r w:rsidR="00706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разработка концепции проекта</w:t>
            </w:r>
            <w:r w:rsidR="002813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формировани</w:t>
            </w:r>
            <w:r w:rsidR="00A04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бизнес-модели, разработка </w:t>
            </w:r>
            <w:r w:rsidR="00E203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производственного и организационного планов, разработка стратегии масштабирования</w:t>
            </w:r>
            <w:r w:rsidR="009273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3D77BA" w14:paraId="586C5CD3" w14:textId="77777777" w:rsidTr="009C7669">
        <w:trPr>
          <w:trHeight w:val="690"/>
        </w:trPr>
        <w:tc>
          <w:tcPr>
            <w:tcW w:w="4212" w:type="dxa"/>
            <w:vAlign w:val="center"/>
          </w:tcPr>
          <w:p w14:paraId="6DCE4C92" w14:textId="00ACC82E" w:rsidR="003D77BA" w:rsidRPr="003D77BA" w:rsidRDefault="003D77BA" w:rsidP="009C7669">
            <w:pPr>
              <w:tabs>
                <w:tab w:val="left" w:pos="414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D77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Зинченко Максим Эдуардович</w:t>
            </w:r>
          </w:p>
        </w:tc>
        <w:tc>
          <w:tcPr>
            <w:tcW w:w="5103" w:type="dxa"/>
          </w:tcPr>
          <w:p w14:paraId="1E5C5D19" w14:textId="4480FCE2" w:rsidR="003D77BA" w:rsidRPr="000B11C8" w:rsidRDefault="000B11C8" w:rsidP="00226C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интервью и опросов, </w:t>
            </w:r>
            <w:r w:rsidR="00706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исследование потребностей целевой аудитории</w:t>
            </w:r>
            <w:r w:rsidR="002813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A04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 маркетингового и финансового планов</w:t>
            </w:r>
            <w:r w:rsidR="00E203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создание интерактивного цифрового прототипа</w:t>
            </w:r>
            <w:r w:rsidR="00DB5A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анализ рисков</w:t>
            </w:r>
            <w:r w:rsidR="009273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14:paraId="28FCA1B1" w14:textId="77777777" w:rsidR="00DF57C2" w:rsidRDefault="00DF57C2" w:rsidP="00DF57C2">
      <w:pPr>
        <w:widowControl w:val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D3D019" w14:textId="77777777" w:rsidR="00E76A60" w:rsidRDefault="009C7669"/>
    <w:sectPr w:rsidR="00E76A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83D7" w14:textId="77777777" w:rsidR="00BA6343" w:rsidRDefault="00BA6343">
      <w:pPr>
        <w:spacing w:line="240" w:lineRule="auto"/>
      </w:pPr>
      <w:r>
        <w:separator/>
      </w:r>
    </w:p>
  </w:endnote>
  <w:endnote w:type="continuationSeparator" w:id="0">
    <w:p w14:paraId="177B41DB" w14:textId="77777777" w:rsidR="00BA6343" w:rsidRDefault="00BA6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FF13" w14:textId="77777777" w:rsidR="00A96DEB" w:rsidRDefault="00A96D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8B67" w14:textId="367B27C6" w:rsidR="006C6B29" w:rsidRPr="00A96DEB" w:rsidRDefault="00DF57C2" w:rsidP="00A96D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A96DEB">
      <w:rPr>
        <w:rFonts w:ascii="Times New Roman" w:hAnsi="Times New Roman" w:cs="Times New Roman"/>
        <w:color w:val="000000"/>
        <w:sz w:val="24"/>
        <w:szCs w:val="24"/>
      </w:rPr>
      <w:fldChar w:fldCharType="begin"/>
    </w:r>
    <w:r w:rsidRPr="00A96DEB"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Pr="00A96DEB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0D7381" w:rsidRPr="00A96DEB">
      <w:rPr>
        <w:rFonts w:ascii="Times New Roman" w:hAnsi="Times New Roman" w:cs="Times New Roman"/>
        <w:noProof/>
        <w:color w:val="000000"/>
        <w:sz w:val="24"/>
        <w:szCs w:val="24"/>
      </w:rPr>
      <w:t>2</w:t>
    </w:r>
    <w:r w:rsidRPr="00A96DEB">
      <w:rPr>
        <w:rFonts w:ascii="Times New Roman" w:hAnsi="Times New Roman" w:cs="Times New Roman"/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3249" w14:textId="77777777" w:rsidR="00A96DEB" w:rsidRDefault="00A96D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58BFE" w14:textId="77777777" w:rsidR="00BA6343" w:rsidRDefault="00BA6343">
      <w:pPr>
        <w:spacing w:line="240" w:lineRule="auto"/>
      </w:pPr>
      <w:r>
        <w:separator/>
      </w:r>
    </w:p>
  </w:footnote>
  <w:footnote w:type="continuationSeparator" w:id="0">
    <w:p w14:paraId="3FC0D918" w14:textId="77777777" w:rsidR="00BA6343" w:rsidRDefault="00BA63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8BA7" w14:textId="77777777" w:rsidR="00A96DEB" w:rsidRDefault="00A96D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D165D" w14:textId="77777777" w:rsidR="00A96DEB" w:rsidRDefault="00A96DE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30ED" w14:textId="77777777" w:rsidR="00A96DEB" w:rsidRDefault="00A96D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DEF"/>
    <w:rsid w:val="000235F3"/>
    <w:rsid w:val="00037E70"/>
    <w:rsid w:val="00042F87"/>
    <w:rsid w:val="00072ABB"/>
    <w:rsid w:val="000B0E03"/>
    <w:rsid w:val="000B11C8"/>
    <w:rsid w:val="000B6700"/>
    <w:rsid w:val="000D7381"/>
    <w:rsid w:val="00107089"/>
    <w:rsid w:val="00122F93"/>
    <w:rsid w:val="00150E79"/>
    <w:rsid w:val="00151993"/>
    <w:rsid w:val="00174514"/>
    <w:rsid w:val="00174C70"/>
    <w:rsid w:val="001B15DE"/>
    <w:rsid w:val="001D3868"/>
    <w:rsid w:val="002239D6"/>
    <w:rsid w:val="00226CD0"/>
    <w:rsid w:val="00251757"/>
    <w:rsid w:val="0028135A"/>
    <w:rsid w:val="002813B3"/>
    <w:rsid w:val="00296199"/>
    <w:rsid w:val="002A613C"/>
    <w:rsid w:val="002D7056"/>
    <w:rsid w:val="002F1ADA"/>
    <w:rsid w:val="00311773"/>
    <w:rsid w:val="003216D5"/>
    <w:rsid w:val="00353C0D"/>
    <w:rsid w:val="00384DEF"/>
    <w:rsid w:val="003A1DC7"/>
    <w:rsid w:val="003A6385"/>
    <w:rsid w:val="003D4882"/>
    <w:rsid w:val="003D77BA"/>
    <w:rsid w:val="00416B8E"/>
    <w:rsid w:val="00445073"/>
    <w:rsid w:val="004A04A0"/>
    <w:rsid w:val="004D7783"/>
    <w:rsid w:val="004E0FF0"/>
    <w:rsid w:val="0051470E"/>
    <w:rsid w:val="00525429"/>
    <w:rsid w:val="0053433B"/>
    <w:rsid w:val="00553160"/>
    <w:rsid w:val="00566F88"/>
    <w:rsid w:val="0058403F"/>
    <w:rsid w:val="005A3F97"/>
    <w:rsid w:val="005D12E8"/>
    <w:rsid w:val="005D4961"/>
    <w:rsid w:val="00600972"/>
    <w:rsid w:val="006D70CB"/>
    <w:rsid w:val="00706225"/>
    <w:rsid w:val="00736359"/>
    <w:rsid w:val="007473C1"/>
    <w:rsid w:val="007B0B6C"/>
    <w:rsid w:val="007B1BA3"/>
    <w:rsid w:val="007F4D84"/>
    <w:rsid w:val="00822476"/>
    <w:rsid w:val="00841074"/>
    <w:rsid w:val="00867DD7"/>
    <w:rsid w:val="009176C1"/>
    <w:rsid w:val="00927391"/>
    <w:rsid w:val="009300F6"/>
    <w:rsid w:val="00974646"/>
    <w:rsid w:val="009B288F"/>
    <w:rsid w:val="009C7669"/>
    <w:rsid w:val="009F1D5C"/>
    <w:rsid w:val="00A040C4"/>
    <w:rsid w:val="00A21AD2"/>
    <w:rsid w:val="00A220FF"/>
    <w:rsid w:val="00A255B3"/>
    <w:rsid w:val="00A271EA"/>
    <w:rsid w:val="00A50CDC"/>
    <w:rsid w:val="00A96DEB"/>
    <w:rsid w:val="00AA498E"/>
    <w:rsid w:val="00AB5244"/>
    <w:rsid w:val="00AC5345"/>
    <w:rsid w:val="00AD4211"/>
    <w:rsid w:val="00B24715"/>
    <w:rsid w:val="00B547A0"/>
    <w:rsid w:val="00BA6343"/>
    <w:rsid w:val="00BC2E72"/>
    <w:rsid w:val="00BF7719"/>
    <w:rsid w:val="00C14C7E"/>
    <w:rsid w:val="00C545F8"/>
    <w:rsid w:val="00C616B7"/>
    <w:rsid w:val="00C75910"/>
    <w:rsid w:val="00C87288"/>
    <w:rsid w:val="00CA72B9"/>
    <w:rsid w:val="00CC536B"/>
    <w:rsid w:val="00CF3D10"/>
    <w:rsid w:val="00CF4539"/>
    <w:rsid w:val="00D73934"/>
    <w:rsid w:val="00D844D4"/>
    <w:rsid w:val="00D939B9"/>
    <w:rsid w:val="00DA3C77"/>
    <w:rsid w:val="00DB5A2B"/>
    <w:rsid w:val="00DD78D2"/>
    <w:rsid w:val="00DF57C2"/>
    <w:rsid w:val="00E06A22"/>
    <w:rsid w:val="00E1539D"/>
    <w:rsid w:val="00E20395"/>
    <w:rsid w:val="00E65491"/>
    <w:rsid w:val="00E8318E"/>
    <w:rsid w:val="00E93669"/>
    <w:rsid w:val="00EA13E8"/>
    <w:rsid w:val="00EC6988"/>
    <w:rsid w:val="00ED157A"/>
    <w:rsid w:val="00EE34B7"/>
    <w:rsid w:val="00F82457"/>
    <w:rsid w:val="00F9479E"/>
    <w:rsid w:val="00F97C8F"/>
    <w:rsid w:val="00FA0207"/>
    <w:rsid w:val="00FA6399"/>
    <w:rsid w:val="00FF25E1"/>
    <w:rsid w:val="00FF270A"/>
    <w:rsid w:val="00FF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E58F"/>
  <w15:chartTrackingRefBased/>
  <w15:docId w15:val="{24D0CFE5-F2DA-40A7-8E8E-3121B5E0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7C2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E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6DEB"/>
    <w:rPr>
      <w:rFonts w:ascii="Arial" w:eastAsia="Arial" w:hAnsi="Arial" w:cs="Arial"/>
      <w:lang w:val="ru" w:eastAsia="ru-RU"/>
    </w:rPr>
  </w:style>
  <w:style w:type="paragraph" w:styleId="a5">
    <w:name w:val="footer"/>
    <w:basedOn w:val="a"/>
    <w:link w:val="a6"/>
    <w:uiPriority w:val="99"/>
    <w:unhideWhenUsed/>
    <w:rsid w:val="00A96DE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6DEB"/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Екатерина Алексеевна</dc:creator>
  <cp:keywords/>
  <dc:description/>
  <cp:lastModifiedBy>лика кулешова</cp:lastModifiedBy>
  <cp:revision>108</cp:revision>
  <dcterms:created xsi:type="dcterms:W3CDTF">2026-03-21T19:09:00Z</dcterms:created>
  <dcterms:modified xsi:type="dcterms:W3CDTF">2026-06-09T13:12:00Z</dcterms:modified>
</cp:coreProperties>
</file>