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1AE" w:rsidRPr="00CB0255" w:rsidRDefault="003471AE" w:rsidP="003471AE">
      <w:pPr>
        <w:spacing w:after="0" w:line="276" w:lineRule="auto"/>
        <w:ind w:firstLine="510"/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Министерство науки и высшего образования Российской Федерации</w:t>
      </w:r>
    </w:p>
    <w:p w:rsidR="003471AE" w:rsidRPr="00CB0255" w:rsidRDefault="003471AE" w:rsidP="003471AE">
      <w:pPr>
        <w:spacing w:after="0" w:line="240" w:lineRule="auto"/>
        <w:ind w:left="-426" w:firstLine="510"/>
        <w:jc w:val="center"/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 xml:space="preserve">федеральное государственное бюджетное </w:t>
      </w:r>
    </w:p>
    <w:p w:rsidR="003471AE" w:rsidRPr="00CB0255" w:rsidRDefault="003471AE" w:rsidP="003471AE">
      <w:pPr>
        <w:spacing w:after="0" w:line="240" w:lineRule="auto"/>
        <w:ind w:left="-426" w:firstLine="510"/>
        <w:jc w:val="center"/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 xml:space="preserve">образовательное учреждение высшего образования </w:t>
      </w:r>
    </w:p>
    <w:p w:rsidR="003471AE" w:rsidRPr="00CB0255" w:rsidRDefault="003471AE" w:rsidP="003471AE">
      <w:pPr>
        <w:spacing w:after="0" w:line="240" w:lineRule="auto"/>
        <w:ind w:left="-426" w:firstLine="510"/>
        <w:jc w:val="center"/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«Российский экономический университет имени Г.В. Плеханова»</w:t>
      </w:r>
    </w:p>
    <w:p w:rsidR="003471AE" w:rsidRPr="00CB0255" w:rsidRDefault="003471AE" w:rsidP="003471AE">
      <w:pPr>
        <w:spacing w:after="0" w:line="240" w:lineRule="auto"/>
        <w:ind w:left="-426" w:firstLine="510"/>
        <w:jc w:val="center"/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Тульский филиал</w:t>
      </w:r>
    </w:p>
    <w:p w:rsidR="003471AE" w:rsidRPr="00CB0255" w:rsidRDefault="003471AE" w:rsidP="003471AE">
      <w:pPr>
        <w:spacing w:after="0" w:line="240" w:lineRule="auto"/>
        <w:ind w:left="-426"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left="-426"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Кафедра экономики и цифровых технологий</w:t>
      </w:r>
    </w:p>
    <w:p w:rsidR="003471AE" w:rsidRPr="00CB0255" w:rsidRDefault="003471AE" w:rsidP="003471AE">
      <w:pPr>
        <w:spacing w:after="0" w:line="240" w:lineRule="auto"/>
        <w:ind w:left="-426"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left="-426" w:firstLine="510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left="-426"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                                                                                                «Допустить к защите»</w:t>
      </w:r>
    </w:p>
    <w:p w:rsidR="003471AE" w:rsidRPr="00CB0255" w:rsidRDefault="003471AE" w:rsidP="003471AE">
      <w:pPr>
        <w:spacing w:after="0" w:line="240" w:lineRule="auto"/>
        <w:ind w:left="-426"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  Зав. кафедрой экономики и</w:t>
      </w:r>
    </w:p>
    <w:p w:rsidR="003471AE" w:rsidRPr="00CB0255" w:rsidRDefault="003471AE" w:rsidP="003471AE">
      <w:pPr>
        <w:spacing w:after="0" w:line="240" w:lineRule="auto"/>
        <w:ind w:left="-426"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информационных технологий</w:t>
      </w:r>
    </w:p>
    <w:p w:rsidR="003471AE" w:rsidRPr="00CB0255" w:rsidRDefault="003471AE" w:rsidP="003471AE">
      <w:pPr>
        <w:spacing w:after="0" w:line="240" w:lineRule="auto"/>
        <w:ind w:left="-426"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24"/>
          <w:szCs w:val="24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left="-426"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u w:val="single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u w:val="single"/>
          <w:lang w:eastAsia="zh-CN" w:bidi="hi-IN"/>
        </w:rPr>
        <w:t xml:space="preserve">Митяева Ольга Александровна                                                                        </w:t>
      </w:r>
    </w:p>
    <w:p w:rsidR="003471AE" w:rsidRPr="00CB0255" w:rsidRDefault="003471AE" w:rsidP="003471AE">
      <w:pPr>
        <w:spacing w:after="0" w:line="240" w:lineRule="auto"/>
        <w:ind w:left="-426"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18"/>
          <w:szCs w:val="1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18"/>
          <w:szCs w:val="18"/>
          <w:lang w:eastAsia="zh-CN" w:bidi="hi-IN"/>
        </w:rPr>
        <w:t>(Ф.И.О. зав. кафедрой)</w:t>
      </w:r>
    </w:p>
    <w:p w:rsidR="003471AE" w:rsidRPr="00CB0255" w:rsidRDefault="003471AE" w:rsidP="003471AE">
      <w:pPr>
        <w:spacing w:after="0" w:line="240" w:lineRule="auto"/>
        <w:ind w:left="-426"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18"/>
          <w:szCs w:val="1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18"/>
          <w:szCs w:val="18"/>
          <w:lang w:eastAsia="zh-CN" w:bidi="hi-IN"/>
        </w:rPr>
        <w:t>_________________________________________</w:t>
      </w:r>
    </w:p>
    <w:p w:rsidR="003471AE" w:rsidRPr="00CB0255" w:rsidRDefault="003471AE" w:rsidP="003471AE">
      <w:pPr>
        <w:spacing w:after="0" w:line="240" w:lineRule="auto"/>
        <w:ind w:left="-426" w:firstLine="510"/>
        <w:rPr>
          <w:rFonts w:ascii="Times New Roman" w:eastAsia="NSimSun" w:hAnsi="Times New Roman" w:cs="Times New Roman"/>
          <w:color w:val="0D0D0D" w:themeColor="text1" w:themeTint="F2"/>
          <w:sz w:val="24"/>
          <w:szCs w:val="24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4"/>
          <w:szCs w:val="24"/>
          <w:lang w:eastAsia="zh-CN" w:bidi="hi-IN"/>
        </w:rPr>
        <w:t xml:space="preserve">                                                                                                  </w:t>
      </w:r>
    </w:p>
    <w:p w:rsidR="003471AE" w:rsidRPr="00CB0255" w:rsidRDefault="003471AE" w:rsidP="003471AE">
      <w:pPr>
        <w:spacing w:after="0" w:line="240" w:lineRule="auto"/>
        <w:ind w:left="-426"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24"/>
          <w:szCs w:val="24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4"/>
          <w:szCs w:val="24"/>
          <w:lang w:eastAsia="zh-CN" w:bidi="hi-IN"/>
        </w:rPr>
        <w:t xml:space="preserve">                                                                                                «_____»_______________2024  г.</w:t>
      </w:r>
    </w:p>
    <w:p w:rsidR="003471AE" w:rsidRPr="00CB0255" w:rsidRDefault="003471AE" w:rsidP="003471AE">
      <w:pPr>
        <w:spacing w:after="0" w:line="240" w:lineRule="auto"/>
        <w:ind w:left="-426" w:firstLine="510"/>
        <w:rPr>
          <w:rFonts w:ascii="Times New Roman" w:eastAsia="NSimSun" w:hAnsi="Times New Roman" w:cs="Times New Roman"/>
          <w:color w:val="0D0D0D" w:themeColor="text1" w:themeTint="F2"/>
          <w:sz w:val="20"/>
          <w:szCs w:val="20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0"/>
          <w:szCs w:val="20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ВЫПУСКНАЯ КВАЛИФИКАЦИОННАЯ РАБОТА В ФОРМАТЕ СТАРТАПА</w:t>
      </w:r>
    </w:p>
    <w:p w:rsidR="003471AE" w:rsidRPr="00CB0255" w:rsidRDefault="003471AE" w:rsidP="003471AE">
      <w:pPr>
        <w:spacing w:after="0" w:line="240" w:lineRule="auto"/>
        <w:ind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20"/>
          <w:szCs w:val="20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firstLine="510"/>
        <w:jc w:val="center"/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Разработка бизнес-плана мини-типографии «</w:t>
      </w:r>
      <w:r w:rsidR="008B2D4C"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МобилПринт</w:t>
      </w:r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»</w:t>
      </w:r>
    </w:p>
    <w:p w:rsidR="003471AE" w:rsidRPr="00CB0255" w:rsidRDefault="003471AE" w:rsidP="003471AE">
      <w:pPr>
        <w:spacing w:after="0" w:line="240" w:lineRule="auto"/>
        <w:ind w:firstLine="510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9D1A52" w:rsidRPr="00CB0255" w:rsidRDefault="009D1A52" w:rsidP="003471AE">
      <w:pPr>
        <w:spacing w:after="0" w:line="240" w:lineRule="auto"/>
        <w:ind w:firstLine="510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9D1A52" w:rsidRPr="00CB0255" w:rsidRDefault="009D1A52" w:rsidP="003471AE">
      <w:pPr>
        <w:spacing w:after="0" w:line="240" w:lineRule="auto"/>
        <w:ind w:firstLine="510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firstLine="510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Направление  </w:t>
      </w:r>
      <w:r w:rsidR="009D1A5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u w:val="single"/>
          <w:lang w:eastAsia="zh-CN" w:bidi="hi-IN"/>
        </w:rPr>
        <w:t>38.04.01  «Экономика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»</w:t>
      </w:r>
    </w:p>
    <w:p w:rsidR="003471AE" w:rsidRPr="00CB0255" w:rsidRDefault="003471AE" w:rsidP="003471AE">
      <w:pPr>
        <w:spacing w:after="0" w:line="240" w:lineRule="auto"/>
        <w:ind w:firstLine="510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                                     </w:t>
      </w:r>
    </w:p>
    <w:p w:rsidR="003471AE" w:rsidRPr="00CB0255" w:rsidRDefault="003471AE" w:rsidP="003471AE">
      <w:pPr>
        <w:spacing w:after="0" w:line="240" w:lineRule="auto"/>
        <w:ind w:firstLine="510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Магистерская программа «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u w:val="single"/>
          <w:lang w:eastAsia="zh-CN" w:bidi="hi-IN"/>
        </w:rPr>
        <w:t>Бизнес-аналитика в экономике и управлении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»</w:t>
      </w:r>
    </w:p>
    <w:p w:rsidR="003471AE" w:rsidRPr="00CB0255" w:rsidRDefault="003471AE" w:rsidP="003471AE">
      <w:pPr>
        <w:spacing w:after="0" w:line="240" w:lineRule="auto"/>
        <w:ind w:firstLine="510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u w:val="single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firstLine="510"/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Выполнил обучающийся   </w:t>
      </w:r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Киричек</w:t>
      </w:r>
      <w:r w:rsidR="009D1A52"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 xml:space="preserve"> П</w:t>
      </w:r>
      <w:r w:rsidR="00F36AA7"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авел Владимирович</w:t>
      </w:r>
    </w:p>
    <w:p w:rsidR="003471AE" w:rsidRPr="00CB0255" w:rsidRDefault="003471AE" w:rsidP="003471AE">
      <w:pPr>
        <w:spacing w:after="0" w:line="240" w:lineRule="auto"/>
        <w:ind w:firstLine="510"/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firstLine="510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Группа </w:t>
      </w:r>
      <w:r w:rsidR="00F36AA7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u w:val="single"/>
          <w:lang w:eastAsia="zh-CN" w:bidi="hi-IN"/>
        </w:rPr>
        <w:t>2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u w:val="single"/>
          <w:lang w:eastAsia="zh-CN" w:bidi="hi-IN"/>
        </w:rPr>
        <w:t xml:space="preserve"> курс ЗФО  </w:t>
      </w:r>
    </w:p>
    <w:p w:rsidR="003471AE" w:rsidRPr="00CB0255" w:rsidRDefault="003471AE" w:rsidP="003471AE">
      <w:pPr>
        <w:spacing w:after="0" w:line="240" w:lineRule="auto"/>
        <w:ind w:left="2832" w:firstLine="510"/>
        <w:jc w:val="center"/>
        <w:rPr>
          <w:rFonts w:ascii="Calibri" w:eastAsia="NSimSun" w:hAnsi="Calibri" w:cs="Mangal"/>
          <w:b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Calibri" w:eastAsia="NSimSun" w:hAnsi="Calibri" w:cs="Mangal"/>
          <w:color w:val="0D0D0D" w:themeColor="text1" w:themeTint="F2"/>
          <w:sz w:val="28"/>
          <w:szCs w:val="28"/>
          <w:lang w:eastAsia="zh-CN" w:bidi="hi-IN"/>
        </w:rPr>
        <w:t xml:space="preserve">                                                 </w:t>
      </w:r>
    </w:p>
    <w:p w:rsidR="003471AE" w:rsidRPr="00CB0255" w:rsidRDefault="003471AE" w:rsidP="003471AE">
      <w:pPr>
        <w:spacing w:after="0" w:line="240" w:lineRule="auto"/>
        <w:ind w:left="2832" w:firstLine="510"/>
        <w:jc w:val="center"/>
        <w:rPr>
          <w:rFonts w:ascii="Calibri" w:eastAsia="NSimSun" w:hAnsi="Calibri" w:cs="Mangal"/>
          <w:b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left="2832" w:firstLine="510"/>
        <w:jc w:val="center"/>
        <w:rPr>
          <w:rFonts w:ascii="Calibri" w:eastAsia="NSimSun" w:hAnsi="Calibri" w:cs="Mangal"/>
          <w:b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left="2832" w:firstLine="510"/>
        <w:jc w:val="right"/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Calibri" w:eastAsia="NSimSun" w:hAnsi="Calibri" w:cs="Mangal"/>
          <w:color w:val="0D0D0D" w:themeColor="text1" w:themeTint="F2"/>
          <w:sz w:val="28"/>
          <w:szCs w:val="28"/>
          <w:lang w:eastAsia="zh-CN" w:bidi="hi-IN"/>
        </w:rPr>
        <w:t xml:space="preserve">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Научный руководитель:</w:t>
      </w:r>
    </w:p>
    <w:p w:rsidR="003471AE" w:rsidRPr="00CB0255" w:rsidRDefault="003471AE" w:rsidP="003471AE">
      <w:pPr>
        <w:spacing w:after="0" w:line="240" w:lineRule="auto"/>
        <w:ind w:firstLine="510"/>
        <w:jc w:val="right"/>
        <w:rPr>
          <w:rFonts w:ascii="Calibri" w:eastAsia="NSimSun" w:hAnsi="Calibri" w:cs="Mangal"/>
          <w:b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Calibri" w:eastAsia="NSimSun" w:hAnsi="Calibri" w:cs="Mangal"/>
          <w:b/>
          <w:color w:val="0D0D0D" w:themeColor="text1" w:themeTint="F2"/>
          <w:sz w:val="28"/>
          <w:szCs w:val="28"/>
          <w:lang w:eastAsia="zh-CN" w:bidi="hi-IN"/>
        </w:rPr>
        <w:t xml:space="preserve"> </w:t>
      </w:r>
      <w:r w:rsidRPr="00CB0255">
        <w:rPr>
          <w:rFonts w:ascii="Calibri" w:eastAsia="NSimSun" w:hAnsi="Calibri" w:cs="Mangal"/>
          <w:b/>
          <w:color w:val="0D0D0D" w:themeColor="text1" w:themeTint="F2"/>
          <w:sz w:val="28"/>
          <w:szCs w:val="28"/>
          <w:lang w:eastAsia="zh-CN" w:bidi="hi-IN"/>
        </w:rPr>
        <w:tab/>
      </w:r>
      <w:r w:rsidRPr="00CB0255">
        <w:rPr>
          <w:rFonts w:ascii="Calibri" w:eastAsia="NSimSun" w:hAnsi="Calibri" w:cs="Mangal"/>
          <w:b/>
          <w:color w:val="0D0D0D" w:themeColor="text1" w:themeTint="F2"/>
          <w:sz w:val="28"/>
          <w:szCs w:val="28"/>
          <w:lang w:eastAsia="zh-CN" w:bidi="hi-IN"/>
        </w:rPr>
        <w:tab/>
      </w:r>
      <w:r w:rsidRPr="00CB0255">
        <w:rPr>
          <w:rFonts w:ascii="Calibri" w:eastAsia="NSimSun" w:hAnsi="Calibri" w:cs="Mangal"/>
          <w:b/>
          <w:color w:val="0D0D0D" w:themeColor="text1" w:themeTint="F2"/>
          <w:sz w:val="28"/>
          <w:szCs w:val="28"/>
          <w:lang w:eastAsia="zh-CN" w:bidi="hi-IN"/>
        </w:rPr>
        <w:tab/>
      </w:r>
      <w:r w:rsidRPr="00CB0255">
        <w:rPr>
          <w:rFonts w:ascii="Calibri" w:eastAsia="NSimSun" w:hAnsi="Calibri" w:cs="Mangal"/>
          <w:b/>
          <w:color w:val="0D0D0D" w:themeColor="text1" w:themeTint="F2"/>
          <w:sz w:val="28"/>
          <w:szCs w:val="28"/>
          <w:lang w:eastAsia="zh-CN" w:bidi="hi-IN"/>
        </w:rPr>
        <w:tab/>
      </w:r>
      <w:r w:rsidRPr="00CB0255">
        <w:rPr>
          <w:rFonts w:ascii="Calibri" w:eastAsia="NSimSun" w:hAnsi="Calibri" w:cs="Mangal"/>
          <w:b/>
          <w:color w:val="0D0D0D" w:themeColor="text1" w:themeTint="F2"/>
          <w:sz w:val="28"/>
          <w:szCs w:val="28"/>
          <w:lang w:eastAsia="zh-CN" w:bidi="hi-IN"/>
        </w:rPr>
        <w:tab/>
      </w:r>
      <w:r w:rsidRPr="00CB0255">
        <w:rPr>
          <w:rFonts w:ascii="Calibri" w:eastAsia="NSimSun" w:hAnsi="Calibri" w:cs="Mangal"/>
          <w:b/>
          <w:color w:val="0D0D0D" w:themeColor="text1" w:themeTint="F2"/>
          <w:sz w:val="28"/>
          <w:szCs w:val="28"/>
          <w:lang w:eastAsia="zh-CN" w:bidi="hi-IN"/>
        </w:rPr>
        <w:tab/>
        <w:t xml:space="preserve"> </w:t>
      </w:r>
    </w:p>
    <w:p w:rsidR="003471AE" w:rsidRPr="00CB0255" w:rsidRDefault="003471AE" w:rsidP="003471AE">
      <w:pPr>
        <w:spacing w:after="0" w:line="240" w:lineRule="auto"/>
        <w:ind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18"/>
          <w:szCs w:val="1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18"/>
          <w:szCs w:val="18"/>
          <w:lang w:eastAsia="zh-CN" w:bidi="hi-IN"/>
        </w:rPr>
        <w:t xml:space="preserve">                                                                                                  (Ф.И.О., ученая степень, звание, должность)</w:t>
      </w:r>
    </w:p>
    <w:p w:rsidR="003471AE" w:rsidRPr="00CB0255" w:rsidRDefault="003471AE" w:rsidP="003471AE">
      <w:pPr>
        <w:spacing w:after="0" w:line="240" w:lineRule="auto"/>
        <w:ind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18"/>
          <w:szCs w:val="1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___________________________</w:t>
      </w:r>
    </w:p>
    <w:p w:rsidR="003471AE" w:rsidRPr="00CB0255" w:rsidRDefault="003471AE" w:rsidP="003471AE">
      <w:pPr>
        <w:spacing w:after="0" w:line="240" w:lineRule="auto"/>
        <w:ind w:firstLine="510"/>
        <w:jc w:val="right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___________________________</w:t>
      </w:r>
    </w:p>
    <w:p w:rsidR="003471AE" w:rsidRPr="00CB0255" w:rsidRDefault="003471AE" w:rsidP="003471AE">
      <w:pPr>
        <w:spacing w:after="0" w:line="240" w:lineRule="auto"/>
        <w:ind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                                                                    Автор</w:t>
      </w:r>
    </w:p>
    <w:p w:rsidR="003471AE" w:rsidRPr="00CB0255" w:rsidRDefault="003471AE" w:rsidP="003471AE">
      <w:pPr>
        <w:spacing w:after="0" w:line="240" w:lineRule="auto"/>
        <w:ind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ind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pacing w:after="0" w:line="240" w:lineRule="auto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                                                                  </w:t>
      </w:r>
    </w:p>
    <w:p w:rsidR="003471AE" w:rsidRPr="00CB0255" w:rsidRDefault="003471AE" w:rsidP="003471AE">
      <w:pPr>
        <w:spacing w:after="0" w:line="240" w:lineRule="auto"/>
        <w:ind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sectPr w:rsidR="003471AE" w:rsidRPr="00CB0255" w:rsidSect="003471AE">
          <w:footerReference w:type="default" r:id="rId8"/>
          <w:pgSz w:w="11906" w:h="16838"/>
          <w:pgMar w:top="709" w:right="567" w:bottom="568" w:left="1701" w:header="709" w:footer="709" w:gutter="0"/>
          <w:cols w:space="708"/>
          <w:titlePg/>
          <w:docGrid w:linePitch="360"/>
        </w:sect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Тула - 2024</w:t>
      </w:r>
    </w:p>
    <w:sdt>
      <w:sdtPr>
        <w:rPr>
          <w:rFonts w:asciiTheme="minorHAnsi" w:eastAsiaTheme="minorHAnsi" w:hAnsiTheme="minorHAnsi" w:cstheme="minorBidi"/>
          <w:color w:val="0D0D0D" w:themeColor="text1" w:themeTint="F2"/>
          <w:sz w:val="28"/>
          <w:szCs w:val="28"/>
          <w:lang w:eastAsia="en-US"/>
        </w:rPr>
        <w:id w:val="65411826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F36AA7" w:rsidRPr="00CB0255" w:rsidRDefault="00F36AA7" w:rsidP="00F36AA7">
          <w:pPr>
            <w:pStyle w:val="ad"/>
            <w:jc w:val="center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  <w:r w:rsidRPr="00CB0255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Оглавление</w:t>
          </w:r>
        </w:p>
        <w:p w:rsidR="00D507B9" w:rsidRPr="00D507B9" w:rsidRDefault="00F36AA7" w:rsidP="00D507B9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r w:rsidRPr="00CB0255">
            <w:rPr>
              <w:bCs/>
              <w:color w:val="0D0D0D" w:themeColor="text1" w:themeTint="F2"/>
              <w:sz w:val="28"/>
              <w:szCs w:val="28"/>
            </w:rPr>
            <w:fldChar w:fldCharType="begin"/>
          </w:r>
          <w:r w:rsidRPr="00CB0255">
            <w:rPr>
              <w:bCs/>
              <w:color w:val="0D0D0D" w:themeColor="text1" w:themeTint="F2"/>
              <w:sz w:val="28"/>
              <w:szCs w:val="28"/>
            </w:rPr>
            <w:instrText xml:space="preserve"> TOC \o "1-3" \h \z \u </w:instrText>
          </w:r>
          <w:r w:rsidRPr="00CB0255">
            <w:rPr>
              <w:bCs/>
              <w:color w:val="0D0D0D" w:themeColor="text1" w:themeTint="F2"/>
              <w:sz w:val="28"/>
              <w:szCs w:val="28"/>
            </w:rPr>
            <w:fldChar w:fldCharType="separate"/>
          </w:r>
          <w:hyperlink w:anchor="_Toc167193436" w:history="1">
            <w:r w:rsidR="00D507B9" w:rsidRPr="00D507B9">
              <w:rPr>
                <w:rStyle w:val="ac"/>
                <w:rFonts w:ascii="Times New Roman" w:eastAsia="Times New Roman" w:hAnsi="Times New Roman" w:cs="Times New Roman"/>
                <w:caps/>
                <w:noProof/>
                <w:lang w:eastAsia="ru-RU"/>
              </w:rPr>
              <w:t>Введение</w:t>
            </w:r>
            <w:r w:rsidR="00D507B9" w:rsidRPr="00D507B9">
              <w:rPr>
                <w:noProof/>
                <w:webHidden/>
              </w:rPr>
              <w:tab/>
            </w:r>
            <w:r w:rsidR="00D507B9" w:rsidRPr="00D507B9">
              <w:rPr>
                <w:noProof/>
                <w:webHidden/>
              </w:rPr>
              <w:fldChar w:fldCharType="begin"/>
            </w:r>
            <w:r w:rsidR="00D507B9" w:rsidRPr="00D507B9">
              <w:rPr>
                <w:noProof/>
                <w:webHidden/>
              </w:rPr>
              <w:instrText xml:space="preserve"> PAGEREF _Toc167193436 \h </w:instrText>
            </w:r>
            <w:r w:rsidR="00D507B9" w:rsidRPr="00D507B9">
              <w:rPr>
                <w:noProof/>
                <w:webHidden/>
              </w:rPr>
            </w:r>
            <w:r w:rsidR="00D507B9" w:rsidRPr="00D507B9">
              <w:rPr>
                <w:noProof/>
                <w:webHidden/>
              </w:rPr>
              <w:fldChar w:fldCharType="separate"/>
            </w:r>
            <w:r w:rsidR="00D507B9">
              <w:rPr>
                <w:noProof/>
                <w:webHidden/>
              </w:rPr>
              <w:t>3</w:t>
            </w:r>
            <w:r w:rsidR="00D507B9" w:rsidRPr="00D507B9">
              <w:rPr>
                <w:noProof/>
                <w:webHidden/>
              </w:rPr>
              <w:fldChar w:fldCharType="end"/>
            </w:r>
          </w:hyperlink>
        </w:p>
        <w:p w:rsidR="00D507B9" w:rsidRPr="00D507B9" w:rsidRDefault="00D507B9" w:rsidP="00D507B9">
          <w:pPr>
            <w:pStyle w:val="23"/>
            <w:tabs>
              <w:tab w:val="right" w:leader="dot" w:pos="9771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167193437" w:history="1">
            <w:r w:rsidRPr="00D507B9">
              <w:rPr>
                <w:rStyle w:val="ac"/>
                <w:rFonts w:ascii="Times New Roman" w:hAnsi="Times New Roman" w:cs="Times New Roman"/>
                <w:noProof/>
                <w:shd w:val="clear" w:color="auto" w:fill="FFFFFF"/>
                <w:lang w:bidi="hi-IN"/>
              </w:rPr>
              <w:t>1. Характеристика старап-проекта и сферы деятельности</w:t>
            </w:r>
            <w:r w:rsidRPr="00D507B9">
              <w:rPr>
                <w:noProof/>
                <w:webHidden/>
              </w:rPr>
              <w:tab/>
            </w:r>
            <w:r w:rsidRPr="00D507B9">
              <w:rPr>
                <w:noProof/>
                <w:webHidden/>
              </w:rPr>
              <w:fldChar w:fldCharType="begin"/>
            </w:r>
            <w:r w:rsidRPr="00D507B9">
              <w:rPr>
                <w:noProof/>
                <w:webHidden/>
              </w:rPr>
              <w:instrText xml:space="preserve"> PAGEREF _Toc167193437 \h </w:instrText>
            </w:r>
            <w:r w:rsidRPr="00D507B9">
              <w:rPr>
                <w:noProof/>
                <w:webHidden/>
              </w:rPr>
            </w:r>
            <w:r w:rsidRPr="00D507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Pr="00D507B9">
              <w:rPr>
                <w:noProof/>
                <w:webHidden/>
              </w:rPr>
              <w:fldChar w:fldCharType="end"/>
            </w:r>
          </w:hyperlink>
        </w:p>
        <w:p w:rsidR="00D507B9" w:rsidRPr="00D507B9" w:rsidRDefault="00D507B9" w:rsidP="00D507B9">
          <w:pPr>
            <w:pStyle w:val="23"/>
            <w:tabs>
              <w:tab w:val="right" w:leader="dot" w:pos="9771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167193438" w:history="1">
            <w:r w:rsidRPr="00D507B9">
              <w:rPr>
                <w:rStyle w:val="ac"/>
                <w:rFonts w:ascii="Times New Roman" w:hAnsi="Times New Roman" w:cs="Times New Roman"/>
                <w:noProof/>
                <w:shd w:val="clear" w:color="auto" w:fill="FFFFFF"/>
                <w:lang w:bidi="hi-IN"/>
              </w:rPr>
              <w:t>2. Описание продукта</w:t>
            </w:r>
            <w:r w:rsidRPr="00D507B9">
              <w:rPr>
                <w:noProof/>
                <w:webHidden/>
              </w:rPr>
              <w:tab/>
            </w:r>
            <w:r w:rsidRPr="00D507B9">
              <w:rPr>
                <w:noProof/>
                <w:webHidden/>
              </w:rPr>
              <w:fldChar w:fldCharType="begin"/>
            </w:r>
            <w:r w:rsidRPr="00D507B9">
              <w:rPr>
                <w:noProof/>
                <w:webHidden/>
              </w:rPr>
              <w:instrText xml:space="preserve"> PAGEREF _Toc167193438 \h </w:instrText>
            </w:r>
            <w:r w:rsidRPr="00D507B9">
              <w:rPr>
                <w:noProof/>
                <w:webHidden/>
              </w:rPr>
            </w:r>
            <w:r w:rsidRPr="00D507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Pr="00D507B9">
              <w:rPr>
                <w:noProof/>
                <w:webHidden/>
              </w:rPr>
              <w:fldChar w:fldCharType="end"/>
            </w:r>
          </w:hyperlink>
        </w:p>
        <w:p w:rsidR="00D507B9" w:rsidRPr="00D507B9" w:rsidRDefault="00D507B9" w:rsidP="00D507B9">
          <w:pPr>
            <w:pStyle w:val="23"/>
            <w:tabs>
              <w:tab w:val="right" w:leader="dot" w:pos="9771"/>
            </w:tabs>
            <w:ind w:left="0"/>
            <w:rPr>
              <w:rFonts w:eastAsiaTheme="minorEastAsia"/>
              <w:noProof/>
              <w:lang w:eastAsia="ru-RU"/>
            </w:rPr>
          </w:pPr>
          <w:hyperlink w:anchor="_Toc167193439" w:history="1">
            <w:r w:rsidRPr="00D507B9">
              <w:rPr>
                <w:rStyle w:val="ac"/>
                <w:rFonts w:ascii="Times New Roman" w:eastAsia="Times New Roman" w:hAnsi="Times New Roman" w:cs="Times New Roman"/>
                <w:noProof/>
                <w:lang w:eastAsia="ru-RU" w:bidi="hi-IN"/>
              </w:rPr>
              <w:t>3. Описание рынка сбыта</w:t>
            </w:r>
            <w:r w:rsidRPr="00D507B9">
              <w:rPr>
                <w:noProof/>
                <w:webHidden/>
              </w:rPr>
              <w:tab/>
            </w:r>
            <w:r w:rsidRPr="00D507B9">
              <w:rPr>
                <w:noProof/>
                <w:webHidden/>
              </w:rPr>
              <w:fldChar w:fldCharType="begin"/>
            </w:r>
            <w:r w:rsidRPr="00D507B9">
              <w:rPr>
                <w:noProof/>
                <w:webHidden/>
              </w:rPr>
              <w:instrText xml:space="preserve"> PAGEREF _Toc167193439 \h </w:instrText>
            </w:r>
            <w:r w:rsidRPr="00D507B9">
              <w:rPr>
                <w:noProof/>
                <w:webHidden/>
              </w:rPr>
            </w:r>
            <w:r w:rsidRPr="00D507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Pr="00D507B9">
              <w:rPr>
                <w:noProof/>
                <w:webHidden/>
              </w:rPr>
              <w:fldChar w:fldCharType="end"/>
            </w:r>
          </w:hyperlink>
        </w:p>
        <w:p w:rsidR="00D507B9" w:rsidRPr="00D507B9" w:rsidRDefault="00D507B9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40" w:history="1">
            <w:r w:rsidRPr="00D507B9">
              <w:rPr>
                <w:rStyle w:val="ac"/>
                <w:rFonts w:ascii="Times New Roman" w:hAnsi="Times New Roman" w:cs="Times New Roman"/>
                <w:noProof/>
                <w:shd w:val="clear" w:color="auto" w:fill="FFFFFF"/>
              </w:rPr>
              <w:t>4. Маркетинговый анализ, стратегия и сбыт продукта</w:t>
            </w:r>
            <w:r w:rsidRPr="00D507B9">
              <w:rPr>
                <w:noProof/>
                <w:webHidden/>
              </w:rPr>
              <w:tab/>
            </w:r>
            <w:r w:rsidRPr="00D507B9">
              <w:rPr>
                <w:noProof/>
                <w:webHidden/>
              </w:rPr>
              <w:fldChar w:fldCharType="begin"/>
            </w:r>
            <w:r w:rsidRPr="00D507B9">
              <w:rPr>
                <w:noProof/>
                <w:webHidden/>
              </w:rPr>
              <w:instrText xml:space="preserve"> PAGEREF _Toc167193440 \h </w:instrText>
            </w:r>
            <w:r w:rsidRPr="00D507B9">
              <w:rPr>
                <w:noProof/>
                <w:webHidden/>
              </w:rPr>
            </w:r>
            <w:r w:rsidRPr="00D507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Pr="00D507B9">
              <w:rPr>
                <w:noProof/>
                <w:webHidden/>
              </w:rPr>
              <w:fldChar w:fldCharType="end"/>
            </w:r>
          </w:hyperlink>
        </w:p>
        <w:p w:rsidR="00D507B9" w:rsidRPr="00D507B9" w:rsidRDefault="00D507B9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41" w:history="1">
            <w:r w:rsidRPr="00D507B9">
              <w:rPr>
                <w:rStyle w:val="ac"/>
                <w:rFonts w:ascii="Times New Roman" w:eastAsia="Times New Roman" w:hAnsi="Times New Roman" w:cs="Times New Roman"/>
                <w:noProof/>
                <w:lang w:eastAsia="ru-RU"/>
              </w:rPr>
              <w:t>5. Производственный план</w:t>
            </w:r>
            <w:r w:rsidRPr="00D507B9">
              <w:rPr>
                <w:noProof/>
                <w:webHidden/>
              </w:rPr>
              <w:tab/>
            </w:r>
            <w:r w:rsidRPr="00D507B9">
              <w:rPr>
                <w:noProof/>
                <w:webHidden/>
              </w:rPr>
              <w:fldChar w:fldCharType="begin"/>
            </w:r>
            <w:r w:rsidRPr="00D507B9">
              <w:rPr>
                <w:noProof/>
                <w:webHidden/>
              </w:rPr>
              <w:instrText xml:space="preserve"> PAGEREF _Toc167193441 \h </w:instrText>
            </w:r>
            <w:r w:rsidRPr="00D507B9">
              <w:rPr>
                <w:noProof/>
                <w:webHidden/>
              </w:rPr>
            </w:r>
            <w:r w:rsidRPr="00D507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Pr="00D507B9">
              <w:rPr>
                <w:noProof/>
                <w:webHidden/>
              </w:rPr>
              <w:fldChar w:fldCharType="end"/>
            </w:r>
          </w:hyperlink>
        </w:p>
        <w:p w:rsidR="00D507B9" w:rsidRPr="00D507B9" w:rsidRDefault="00D507B9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42" w:history="1">
            <w:r w:rsidRPr="00D507B9">
              <w:rPr>
                <w:rStyle w:val="ac"/>
                <w:rFonts w:ascii="Times New Roman" w:hAnsi="Times New Roman" w:cs="Times New Roman"/>
                <w:noProof/>
                <w:shd w:val="clear" w:color="auto" w:fill="FFFFFF"/>
                <w:lang w:bidi="hi-IN"/>
              </w:rPr>
              <w:t>6.</w:t>
            </w:r>
            <w:r>
              <w:rPr>
                <w:rStyle w:val="ac"/>
                <w:rFonts w:ascii="Times New Roman" w:hAnsi="Times New Roman" w:cs="Times New Roman"/>
                <w:noProof/>
                <w:shd w:val="clear" w:color="auto" w:fill="FFFFFF"/>
                <w:lang w:bidi="hi-IN"/>
              </w:rPr>
              <w:t xml:space="preserve"> </w:t>
            </w:r>
            <w:r w:rsidRPr="00D507B9">
              <w:rPr>
                <w:rStyle w:val="ac"/>
                <w:rFonts w:ascii="Times New Roman" w:hAnsi="Times New Roman" w:cs="Times New Roman"/>
                <w:noProof/>
                <w:shd w:val="clear" w:color="auto" w:fill="FFFFFF"/>
                <w:lang w:bidi="hi-IN"/>
              </w:rPr>
              <w:t>Организационный план</w:t>
            </w:r>
            <w:r w:rsidRPr="00D507B9">
              <w:rPr>
                <w:noProof/>
                <w:webHidden/>
              </w:rPr>
              <w:tab/>
            </w:r>
            <w:r w:rsidRPr="00D507B9">
              <w:rPr>
                <w:noProof/>
                <w:webHidden/>
              </w:rPr>
              <w:fldChar w:fldCharType="begin"/>
            </w:r>
            <w:r w:rsidRPr="00D507B9">
              <w:rPr>
                <w:noProof/>
                <w:webHidden/>
              </w:rPr>
              <w:instrText xml:space="preserve"> PAGEREF _Toc167193442 \h </w:instrText>
            </w:r>
            <w:r w:rsidRPr="00D507B9">
              <w:rPr>
                <w:noProof/>
                <w:webHidden/>
              </w:rPr>
            </w:r>
            <w:r w:rsidRPr="00D507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Pr="00D507B9">
              <w:rPr>
                <w:noProof/>
                <w:webHidden/>
              </w:rPr>
              <w:fldChar w:fldCharType="end"/>
            </w:r>
          </w:hyperlink>
        </w:p>
        <w:p w:rsidR="00D507B9" w:rsidRPr="00D507B9" w:rsidRDefault="00D507B9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43" w:history="1">
            <w:r w:rsidRPr="00D507B9">
              <w:rPr>
                <w:rStyle w:val="ac"/>
                <w:rFonts w:ascii="Times New Roman" w:eastAsia="Times New Roman" w:hAnsi="Times New Roman" w:cs="Times New Roman"/>
                <w:noProof/>
                <w:lang w:eastAsia="ru-RU" w:bidi="hi-IN"/>
              </w:rPr>
              <w:t>7. Финансовый план</w:t>
            </w:r>
            <w:r w:rsidRPr="00D507B9">
              <w:rPr>
                <w:noProof/>
                <w:webHidden/>
              </w:rPr>
              <w:tab/>
            </w:r>
            <w:r w:rsidRPr="00D507B9">
              <w:rPr>
                <w:noProof/>
                <w:webHidden/>
              </w:rPr>
              <w:fldChar w:fldCharType="begin"/>
            </w:r>
            <w:r w:rsidRPr="00D507B9">
              <w:rPr>
                <w:noProof/>
                <w:webHidden/>
              </w:rPr>
              <w:instrText xml:space="preserve"> PAGEREF _Toc167193443 \h </w:instrText>
            </w:r>
            <w:r w:rsidRPr="00D507B9">
              <w:rPr>
                <w:noProof/>
                <w:webHidden/>
              </w:rPr>
            </w:r>
            <w:r w:rsidRPr="00D507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Pr="00D507B9">
              <w:rPr>
                <w:noProof/>
                <w:webHidden/>
              </w:rPr>
              <w:fldChar w:fldCharType="end"/>
            </w:r>
          </w:hyperlink>
        </w:p>
        <w:p w:rsidR="00D507B9" w:rsidRPr="00D507B9" w:rsidRDefault="00D507B9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44" w:history="1">
            <w:r w:rsidRPr="00D507B9">
              <w:rPr>
                <w:rStyle w:val="ac"/>
                <w:rFonts w:ascii="Times New Roman" w:hAnsi="Times New Roman" w:cs="Times New Roman"/>
                <w:noProof/>
                <w:shd w:val="clear" w:color="auto" w:fill="FFFFFF"/>
              </w:rPr>
              <w:t>8. Направленность, эффективность и конкурентоспособность</w:t>
            </w:r>
          </w:hyperlink>
          <w:r>
            <w:rPr>
              <w:rStyle w:val="ac"/>
              <w:noProof/>
            </w:rPr>
            <w:t xml:space="preserve"> </w:t>
          </w:r>
          <w:hyperlink w:anchor="_Toc167193445" w:history="1">
            <w:r w:rsidRPr="00D507B9">
              <w:rPr>
                <w:rStyle w:val="ac"/>
                <w:rFonts w:ascii="Times New Roman" w:hAnsi="Times New Roman" w:cs="Times New Roman"/>
                <w:noProof/>
                <w:shd w:val="clear" w:color="auto" w:fill="FFFFFF"/>
              </w:rPr>
              <w:t>стартап-проекта</w:t>
            </w:r>
            <w:r w:rsidRPr="00D507B9">
              <w:rPr>
                <w:noProof/>
                <w:webHidden/>
              </w:rPr>
              <w:tab/>
            </w:r>
            <w:r w:rsidRPr="00D507B9">
              <w:rPr>
                <w:noProof/>
                <w:webHidden/>
              </w:rPr>
              <w:fldChar w:fldCharType="begin"/>
            </w:r>
            <w:r w:rsidRPr="00D507B9">
              <w:rPr>
                <w:noProof/>
                <w:webHidden/>
              </w:rPr>
              <w:instrText xml:space="preserve"> PAGEREF _Toc167193445 \h </w:instrText>
            </w:r>
            <w:r w:rsidRPr="00D507B9">
              <w:rPr>
                <w:noProof/>
                <w:webHidden/>
              </w:rPr>
            </w:r>
            <w:r w:rsidRPr="00D507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Pr="00D507B9">
              <w:rPr>
                <w:noProof/>
                <w:webHidden/>
              </w:rPr>
              <w:fldChar w:fldCharType="end"/>
            </w:r>
          </w:hyperlink>
        </w:p>
        <w:p w:rsidR="00D507B9" w:rsidRDefault="00D507B9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46" w:history="1">
            <w:r w:rsidRPr="00D507B9">
              <w:rPr>
                <w:rStyle w:val="ac"/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t>9.</w:t>
            </w:r>
            <w:r>
              <w:rPr>
                <w:rStyle w:val="ac"/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t xml:space="preserve"> </w:t>
            </w:r>
            <w:r w:rsidRPr="00D507B9">
              <w:rPr>
                <w:rStyle w:val="ac"/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t>Риски и гарантии</w:t>
            </w:r>
            <w:r w:rsidRPr="00D507B9">
              <w:rPr>
                <w:noProof/>
                <w:webHidden/>
              </w:rPr>
              <w:tab/>
            </w:r>
            <w:r w:rsidRPr="00D507B9">
              <w:rPr>
                <w:noProof/>
                <w:webHidden/>
              </w:rPr>
              <w:fldChar w:fldCharType="begin"/>
            </w:r>
            <w:r w:rsidRPr="00D507B9">
              <w:rPr>
                <w:noProof/>
                <w:webHidden/>
              </w:rPr>
              <w:instrText xml:space="preserve"> PAGEREF _Toc167193446 \h </w:instrText>
            </w:r>
            <w:r w:rsidRPr="00D507B9">
              <w:rPr>
                <w:noProof/>
                <w:webHidden/>
              </w:rPr>
            </w:r>
            <w:r w:rsidRPr="00D507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Pr="00D507B9">
              <w:rPr>
                <w:noProof/>
                <w:webHidden/>
              </w:rPr>
              <w:fldChar w:fldCharType="end"/>
            </w:r>
          </w:hyperlink>
        </w:p>
        <w:p w:rsidR="00D507B9" w:rsidRDefault="00D507B9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47" w:history="1">
            <w:r w:rsidRPr="002648E5">
              <w:rPr>
                <w:rStyle w:val="ac"/>
                <w:rFonts w:ascii="Times New Roman" w:eastAsia="NSimSun" w:hAnsi="Times New Roman" w:cs="Times New Roman"/>
                <w:caps/>
                <w:noProof/>
                <w:shd w:val="clear" w:color="auto" w:fill="FFFFFF"/>
                <w:lang w:eastAsia="zh-CN" w:bidi="hi-IN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_Toc167193447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07B9" w:rsidRDefault="00D507B9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48" w:history="1">
            <w:r w:rsidRPr="002648E5">
              <w:rPr>
                <w:rStyle w:val="ac"/>
                <w:rFonts w:ascii="Times New Roman" w:eastAsia="NSimSun" w:hAnsi="Times New Roman" w:cs="Times New Roman"/>
                <w:caps/>
                <w:noProof/>
                <w:shd w:val="clear" w:color="auto" w:fill="FFFFFF"/>
                <w:lang w:eastAsia="zh-CN" w:bidi="hi-IN"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_Toc167193448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07B9" w:rsidRDefault="00D507B9">
          <w:pPr>
            <w:pStyle w:val="2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50" w:history="1">
            <w:r w:rsidRPr="002648E5">
              <w:rPr>
                <w:rStyle w:val="ac"/>
                <w:rFonts w:ascii="Times New Roman" w:hAnsi="Times New Roman" w:cs="Times New Roman"/>
                <w:noProof/>
                <w:lang w:bidi="hi-IN"/>
              </w:rPr>
              <w:t>Приложение 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_Toc167193450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07B9" w:rsidRDefault="00D507B9">
          <w:pPr>
            <w:pStyle w:val="2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52" w:history="1">
            <w:r w:rsidRPr="002648E5">
              <w:rPr>
                <w:rStyle w:val="ac"/>
                <w:rFonts w:ascii="Times New Roman" w:hAnsi="Times New Roman" w:cs="Times New Roman"/>
                <w:noProof/>
                <w:lang w:bidi="hi-IN"/>
              </w:rPr>
              <w:t>Приложение 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_Toc167193452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07B9" w:rsidRDefault="00D507B9">
          <w:pPr>
            <w:pStyle w:val="2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53" w:history="1">
            <w:r w:rsidRPr="002648E5">
              <w:rPr>
                <w:rStyle w:val="ac"/>
                <w:rFonts w:ascii="Times New Roman" w:hAnsi="Times New Roman" w:cs="Times New Roman"/>
                <w:noProof/>
                <w:lang w:bidi="hi-IN"/>
              </w:rPr>
              <w:t>Приложение 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_Toc167193453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07B9" w:rsidRDefault="00D507B9">
          <w:pPr>
            <w:pStyle w:val="2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54" w:history="1">
            <w:r w:rsidRPr="002648E5">
              <w:rPr>
                <w:rStyle w:val="ac"/>
                <w:rFonts w:ascii="Times New Roman" w:hAnsi="Times New Roman" w:cs="Times New Roman"/>
                <w:noProof/>
                <w:lang w:bidi="hi-IN"/>
              </w:rPr>
              <w:t>Приложение 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_Toc167193454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07B9" w:rsidRDefault="00D507B9">
          <w:pPr>
            <w:pStyle w:val="2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55" w:history="1">
            <w:r w:rsidRPr="002648E5">
              <w:rPr>
                <w:rStyle w:val="ac"/>
                <w:rFonts w:ascii="Times New Roman" w:hAnsi="Times New Roman" w:cs="Times New Roman"/>
                <w:noProof/>
                <w:lang w:bidi="hi-IN"/>
              </w:rPr>
              <w:t>Приложение 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_Toc167193455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07B9" w:rsidRDefault="00D507B9">
          <w:pPr>
            <w:pStyle w:val="2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56" w:history="1">
            <w:r w:rsidRPr="002648E5">
              <w:rPr>
                <w:rStyle w:val="ac"/>
                <w:rFonts w:ascii="Times New Roman" w:hAnsi="Times New Roman" w:cs="Times New Roman"/>
                <w:noProof/>
                <w:lang w:bidi="hi-IN"/>
              </w:rPr>
              <w:t>Приложение 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_Toc167193456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07B9" w:rsidRDefault="00D507B9">
          <w:pPr>
            <w:pStyle w:val="2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57" w:history="1">
            <w:r w:rsidRPr="002648E5">
              <w:rPr>
                <w:rStyle w:val="ac"/>
                <w:rFonts w:ascii="Times New Roman" w:eastAsia="NSimSun" w:hAnsi="Times New Roman" w:cs="Times New Roman"/>
                <w:noProof/>
                <w:lang w:bidi="hi-IN"/>
              </w:rPr>
              <w:t>Приложение  Ж.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_Toc167193457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07B9" w:rsidRDefault="00D507B9">
          <w:pPr>
            <w:pStyle w:val="23"/>
            <w:tabs>
              <w:tab w:val="right" w:leader="dot" w:pos="9771"/>
            </w:tabs>
            <w:rPr>
              <w:rFonts w:eastAsiaTheme="minorEastAsia"/>
              <w:noProof/>
              <w:lang w:eastAsia="ru-RU"/>
            </w:rPr>
          </w:pPr>
          <w:hyperlink w:anchor="_Toc167193458" w:history="1">
            <w:r w:rsidRPr="002648E5">
              <w:rPr>
                <w:rStyle w:val="ac"/>
                <w:rFonts w:ascii="Times New Roman" w:hAnsi="Times New Roman" w:cs="Times New Roman"/>
                <w:noProof/>
                <w:lang w:bidi="hi-IN"/>
              </w:rPr>
              <w:t>Приложение   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_Toc167193458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AA7" w:rsidRPr="00CB0255" w:rsidRDefault="00F36AA7">
          <w:pPr>
            <w:rPr>
              <w:color w:val="0D0D0D" w:themeColor="text1" w:themeTint="F2"/>
              <w:sz w:val="28"/>
              <w:szCs w:val="28"/>
            </w:rPr>
          </w:pPr>
          <w:r w:rsidRPr="00CB0255">
            <w:rPr>
              <w:bCs/>
              <w:color w:val="0D0D0D" w:themeColor="text1" w:themeTint="F2"/>
              <w:sz w:val="28"/>
              <w:szCs w:val="28"/>
            </w:rPr>
            <w:fldChar w:fldCharType="end"/>
          </w:r>
        </w:p>
      </w:sdtContent>
    </w:sdt>
    <w:p w:rsidR="003471AE" w:rsidRPr="00CB0255" w:rsidRDefault="003471AE" w:rsidP="003471AE">
      <w:pPr>
        <w:keepNext/>
        <w:keepLines/>
        <w:tabs>
          <w:tab w:val="left" w:pos="-284"/>
        </w:tabs>
        <w:suppressAutoHyphens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sectPr w:rsidR="003471AE" w:rsidRPr="00CB0255" w:rsidSect="003471AE">
          <w:pgSz w:w="11906" w:h="16838"/>
          <w:pgMar w:top="1134" w:right="707" w:bottom="1134" w:left="1418" w:header="0" w:footer="0" w:gutter="0"/>
          <w:pgNumType w:start="2"/>
          <w:cols w:space="720"/>
          <w:formProt w:val="0"/>
          <w:docGrid w:linePitch="100" w:charSpace="4096"/>
        </w:sectPr>
      </w:pPr>
    </w:p>
    <w:p w:rsidR="003471AE" w:rsidRPr="00CB0255" w:rsidRDefault="003471AE" w:rsidP="00373243">
      <w:pPr>
        <w:pStyle w:val="1"/>
        <w:jc w:val="center"/>
        <w:rPr>
          <w:rFonts w:ascii="Times New Roman" w:eastAsia="Times New Roman" w:hAnsi="Times New Roman" w:cs="Times New Roman"/>
          <w:caps/>
          <w:color w:val="0D0D0D" w:themeColor="text1" w:themeTint="F2"/>
          <w:sz w:val="28"/>
          <w:szCs w:val="28"/>
          <w:lang w:eastAsia="ru-RU"/>
        </w:rPr>
      </w:pPr>
      <w:bookmarkStart w:id="0" w:name="_Toc156143220"/>
      <w:bookmarkStart w:id="1" w:name="_Toc167193436"/>
      <w:r w:rsidRPr="00CB0255">
        <w:rPr>
          <w:rFonts w:ascii="Times New Roman" w:eastAsia="Times New Roman" w:hAnsi="Times New Roman" w:cs="Times New Roman"/>
          <w:caps/>
          <w:color w:val="0D0D0D" w:themeColor="text1" w:themeTint="F2"/>
          <w:sz w:val="28"/>
          <w:szCs w:val="28"/>
          <w:lang w:eastAsia="ru-RU"/>
        </w:rPr>
        <w:lastRenderedPageBreak/>
        <w:t>Введение</w:t>
      </w:r>
      <w:bookmarkEnd w:id="0"/>
      <w:bookmarkEnd w:id="1"/>
      <w:r w:rsidRPr="00CB0255">
        <w:rPr>
          <w:rFonts w:ascii="Times New Roman" w:eastAsia="Times New Roman" w:hAnsi="Times New Roman" w:cs="Times New Roman"/>
          <w:caps/>
          <w:color w:val="0D0D0D" w:themeColor="text1" w:themeTint="F2"/>
          <w:sz w:val="28"/>
          <w:szCs w:val="28"/>
          <w:lang w:eastAsia="ru-RU"/>
        </w:rPr>
        <w:br/>
      </w:r>
    </w:p>
    <w:p w:rsidR="003471AE" w:rsidRPr="00CB0255" w:rsidRDefault="003471AE" w:rsidP="003471A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В эпоху цифровых технологий и повсеместной компьютеризации качественная полиграфическая продукция по-прежнему остается востребованной и актуальной во многих сферах бизнеса и повседневной жизни. Несмотря на широкое распространение электронных носителей информации, печатная продукция сохраняет свои преимущества. </w:t>
      </w:r>
    </w:p>
    <w:p w:rsidR="003471AE" w:rsidRPr="00CB0255" w:rsidRDefault="003471AE" w:rsidP="003471A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Полиграфические материалы - визитки, брошюры, каталоги, буклеты и другая печатная продукция - по-прежнему играют ключевую роль в маркетинге, рекламе и презентации товаров и услуг. Кроме того, многие сферы, такие как образование, издательское дело и государственное делопроизводство, по-прежнему нуждаются в качественной печатной продукции. </w:t>
      </w:r>
    </w:p>
    <w:p w:rsidR="003471AE" w:rsidRPr="00CB0255" w:rsidRDefault="008B2D4C" w:rsidP="003471A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Современные типографии, оснащенные высокотехнологичным оборудованием, способны предоставлять широкий спектр услуг - от оперативной печати малых тиражей до производства сложной полиграфической продукции. Благодаря этому типографские услуги становятся все более доступными и востребованными как для крупного бизнеса, так и для частных лиц.</w:t>
      </w:r>
    </w:p>
    <w:p w:rsidR="003471AE" w:rsidRPr="00CB0255" w:rsidRDefault="003471AE" w:rsidP="003471AE">
      <w:pPr>
        <w:spacing w:after="0" w:line="360" w:lineRule="auto"/>
        <w:ind w:firstLine="284"/>
        <w:jc w:val="both"/>
        <w:rPr>
          <w:color w:val="0D0D0D" w:themeColor="text1" w:themeTint="F2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="008B2D4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Разработка бизнес-плана мини-типографии «</w:t>
      </w:r>
      <w:r w:rsidR="008B2D4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МобилПринт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 нацелен</w:t>
      </w:r>
      <w:r w:rsidR="003C344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  оказание</w:t>
      </w:r>
      <w:r w:rsidR="00413B00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B2D4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широкого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спектра типографских услуг,</w:t>
      </w:r>
      <w:r w:rsidR="003C344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включая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подготовк</w:t>
      </w:r>
      <w:r w:rsidR="003C344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дизайна и его редактировани</w:t>
      </w:r>
      <w:r w:rsidR="003C344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Pr="00CB0255">
        <w:rPr>
          <w:color w:val="0D0D0D" w:themeColor="text1" w:themeTint="F2"/>
        </w:rPr>
        <w:t xml:space="preserve"> </w:t>
      </w:r>
    </w:p>
    <w:p w:rsidR="003C3446" w:rsidRPr="00CB0255" w:rsidRDefault="003471AE" w:rsidP="003C344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</w:t>
      </w:r>
      <w:r w:rsidR="003C344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Актуальность разработки бизнес-плана мини-типографии "</w:t>
      </w:r>
      <w:r w:rsidR="008B2D4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МобилПринт</w:t>
      </w:r>
      <w:r w:rsidR="003C344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" обусловлена следующими факторами: </w:t>
      </w:r>
    </w:p>
    <w:p w:rsidR="003C3446" w:rsidRPr="00CB0255" w:rsidRDefault="003C3446" w:rsidP="003C344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1. </w:t>
      </w:r>
      <w:r w:rsidR="008B2D4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Растущий спрос на полиграфические услуги. </w:t>
      </w:r>
    </w:p>
    <w:p w:rsidR="003C3446" w:rsidRPr="00CB0255" w:rsidRDefault="003C3446" w:rsidP="003C344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2. Возможность занять перспективную рыночную нишу</w:t>
      </w:r>
      <w:r w:rsidR="0022098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учитывая что на рынке услуг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наблюдается дефицит предложения м</w:t>
      </w:r>
      <w:r w:rsidR="0022098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обильных и оперативных решений.</w:t>
      </w:r>
    </w:p>
    <w:p w:rsidR="003C3446" w:rsidRPr="00CB0255" w:rsidRDefault="003C3446" w:rsidP="003C344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3. Развитие технологий позволяет организовать мини-типографию с относительно небольши</w:t>
      </w:r>
      <w:r w:rsidR="008B2D4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 первоначальными инвестициями.</w:t>
      </w:r>
    </w:p>
    <w:p w:rsidR="0022098E" w:rsidRPr="00CB0255" w:rsidRDefault="003C3446" w:rsidP="0022098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4. Высокая рентабельность полиграфического бизнеса</w:t>
      </w:r>
      <w:r w:rsidR="008B2D4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Средняя рентабельность типогра</w:t>
      </w:r>
      <w:r w:rsidR="0022098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фий в регионе составляет 20-30%.</w:t>
      </w:r>
    </w:p>
    <w:p w:rsidR="003C3446" w:rsidRPr="00CB0255" w:rsidRDefault="003471AE" w:rsidP="0022098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t xml:space="preserve">        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ru-RU"/>
        </w:rPr>
        <w:t>Цель стартап-прое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кта заключается в разработке бизнес-плана </w:t>
      </w:r>
      <w:r w:rsidR="003C344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создания высокорентабельного бизнеса по оказанию широкого спектра полиграфических услуг, ориентированного на потребности малого и среднего бизнеса в регионе.</w:t>
      </w:r>
    </w:p>
    <w:p w:rsidR="003C3446" w:rsidRPr="00CB0255" w:rsidRDefault="003471AE" w:rsidP="003471AE">
      <w:pPr>
        <w:spacing w:after="0" w:line="360" w:lineRule="auto"/>
        <w:jc w:val="both"/>
        <w:rPr>
          <w:rFonts w:ascii="Segoe UI" w:hAnsi="Segoe UI" w:cs="Segoe UI"/>
          <w:color w:val="0D0D0D" w:themeColor="text1" w:themeTint="F2"/>
          <w:shd w:val="clear" w:color="auto" w:fill="FFFFFF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</w:t>
      </w:r>
      <w:r w:rsidR="00844B8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lang w:eastAsia="zh-CN" w:bidi="hi-IN"/>
        </w:rPr>
        <w:t>тратегия стартап-проекта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включает: и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сследование рынка </w:t>
      </w:r>
      <w:r w:rsidR="00E504F4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мини типографии в </w:t>
      </w:r>
      <w:r w:rsidR="008B2D4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ЖК </w:t>
      </w:r>
      <w:r w:rsidR="00E504F4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«Пряничная слобода» г.Тулы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, анализ конкурентов и потребностей целевой аудитории; составление финансового плана, включающего прогноз продаж, расходов, прибыли и инвестиций; маркетинговая стратегия, включая описание плана продвижения, рекламу, PR и использование социальных сетей; описание процессов производства, включая работу персонала, ассортимент услуг, закупку оборудования и сырья.</w:t>
      </w:r>
      <w:r w:rsidR="003C3446" w:rsidRPr="00CB0255">
        <w:rPr>
          <w:rFonts w:ascii="Segoe UI" w:hAnsi="Segoe UI" w:cs="Segoe UI"/>
          <w:color w:val="0D0D0D" w:themeColor="text1" w:themeTint="F2"/>
          <w:shd w:val="clear" w:color="auto" w:fill="FFFFFF"/>
        </w:rPr>
        <w:t xml:space="preserve"> </w:t>
      </w:r>
    </w:p>
    <w:p w:rsidR="003C3446" w:rsidRPr="00CB0255" w:rsidRDefault="003C3446" w:rsidP="003471AE">
      <w:pPr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</w:t>
      </w:r>
      <w:r w:rsidR="00844B8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Реализация данной стратегии позволит "</w:t>
      </w:r>
      <w:r w:rsidR="008B2D4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МобилПринт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" занять лидирующие позиции на региональном рынке полиграфических услуг, обеспечить высокую рентабельность бизнеса и создать устойчивую основу для дальнейшего роста и развития.</w:t>
      </w:r>
    </w:p>
    <w:p w:rsidR="00844B88" w:rsidRPr="00CB0255" w:rsidRDefault="003471AE" w:rsidP="003471AE">
      <w:pPr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 Уникальность проекта </w:t>
      </w:r>
      <w:r w:rsidR="00844B88"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мини типографии </w:t>
      </w:r>
      <w:r w:rsidR="00844B8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"МобилПринт"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заключается</w:t>
      </w:r>
      <w:r w:rsidR="00844B8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в следующем:</w:t>
      </w:r>
    </w:p>
    <w:p w:rsidR="00844B88" w:rsidRPr="00CB0255" w:rsidRDefault="00844B88" w:rsidP="003471AE">
      <w:pPr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1. </w:t>
      </w:r>
      <w:r w:rsidR="009E09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Разработка к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онцепция "мобильной" типографии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, т.е</w:t>
      </w:r>
      <w:r w:rsidR="009E09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. воз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можность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оперативно выполнять заказы в любой точке города, не ограничиваясь стационарным офисом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 </w:t>
      </w:r>
    </w:p>
    <w:p w:rsidR="00844B88" w:rsidRPr="00CB0255" w:rsidRDefault="00844B88" w:rsidP="003471AE">
      <w:pPr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2. Комплексные решения "под ключ"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, включая п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редоставление полного спектра полиграфических услуг: от дизайна до печати и доставки </w:t>
      </w:r>
    </w:p>
    <w:p w:rsidR="00844B88" w:rsidRPr="00CB0255" w:rsidRDefault="00844B88" w:rsidP="003471AE">
      <w:pPr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3. </w:t>
      </w:r>
      <w:r w:rsidR="009F61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Ориентация на потребности малого и среднего бизнеса </w:t>
      </w:r>
    </w:p>
    <w:p w:rsidR="00844B88" w:rsidRPr="00CB0255" w:rsidRDefault="00844B88" w:rsidP="003471AE">
      <w:pPr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4. Использование передовых технологий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, в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недрение современного высокопроизводительного оборудования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, включая а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втоматизаци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ю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и цифровизаци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ю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ключевых бизнес-процессов</w:t>
      </w:r>
      <w:r w:rsidR="009E09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.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</w:p>
    <w:p w:rsidR="00844B88" w:rsidRPr="00CB0255" w:rsidRDefault="00844B88" w:rsidP="003471AE">
      <w:pPr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5. Активное продвижение бренда "</w:t>
      </w:r>
      <w:r w:rsidR="008B2D4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МобилПринт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" в целевых сегментах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и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ф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ормирование имиджа надежного и ответственного поставщика услуг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</w:t>
      </w:r>
    </w:p>
    <w:p w:rsidR="003471AE" w:rsidRPr="00CB0255" w:rsidRDefault="003471AE" w:rsidP="003471AE">
      <w:pPr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Предполагаемый результат стартапа-проекта включает в себя:</w:t>
      </w:r>
      <w:r w:rsidR="003C3446"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="00D507B9" w:rsidRPr="00D507B9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возможность занять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лидирующи</w:t>
      </w:r>
      <w:r w:rsidR="00D507B9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е</w:t>
      </w:r>
      <w:r w:rsidR="001A3D70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позици</w:t>
      </w:r>
      <w:r w:rsidR="00D507B9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и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на региональном рынке полиграфических услуг для малого и среднего бизнеса, эффективное использование технологических решений</w:t>
      </w:r>
      <w:r w:rsidR="001A3D70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,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расширение спектра предоставляемых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lastRenderedPageBreak/>
        <w:t>услуг; формирование узнаваемого бренда «</w:t>
      </w:r>
      <w:r w:rsidR="008B2D4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МобилПринт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» в целевых сегментах; построение долгосрочных партнерских отношений с ключевыми клиентами</w:t>
      </w:r>
      <w:r w:rsidR="00844B8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,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устойчивое развитие.                </w:t>
      </w:r>
    </w:p>
    <w:p w:rsidR="003471AE" w:rsidRPr="00CB0255" w:rsidRDefault="003471AE" w:rsidP="003471AE">
      <w:pPr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Горизонт расчета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реализации стартап-проекта может быть определен на </w:t>
      </w:r>
      <w:r w:rsidR="00844B8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2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год</w:t>
      </w:r>
      <w:r w:rsidR="00844B8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а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с момента запуска проекта. </w:t>
      </w:r>
    </w:p>
    <w:p w:rsidR="003471AE" w:rsidRPr="00CB0255" w:rsidRDefault="003471AE" w:rsidP="003471AE">
      <w:pPr>
        <w:suppressAutoHyphens/>
        <w:spacing w:after="0" w:line="360" w:lineRule="auto"/>
        <w:ind w:left="-142"/>
        <w:contextualSpacing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Источниками финансирования стартапа являются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собственные средства.</w:t>
      </w:r>
    </w:p>
    <w:p w:rsidR="003471AE" w:rsidRPr="00CB0255" w:rsidRDefault="003471AE" w:rsidP="003471AE">
      <w:pPr>
        <w:tabs>
          <w:tab w:val="left" w:pos="567"/>
        </w:tabs>
        <w:suppressAutoHyphens/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Интегральные показатели экономической эффективности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стартап-проекта: </w:t>
      </w:r>
    </w:p>
    <w:p w:rsidR="003471AE" w:rsidRPr="00CB0255" w:rsidRDefault="003471AE" w:rsidP="00CC08DB">
      <w:pPr>
        <w:numPr>
          <w:ilvl w:val="0"/>
          <w:numId w:val="2"/>
        </w:numPr>
        <w:tabs>
          <w:tab w:val="left" w:pos="567"/>
        </w:tabs>
        <w:suppressAutoHyphens/>
        <w:spacing w:after="0" w:line="360" w:lineRule="auto"/>
        <w:contextualSpacing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Первоначальные вложения в бизнес —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773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0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00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рублей.</w:t>
      </w:r>
    </w:p>
    <w:p w:rsidR="003471AE" w:rsidRPr="00CB0255" w:rsidRDefault="003471AE" w:rsidP="00CC08DB">
      <w:pPr>
        <w:numPr>
          <w:ilvl w:val="0"/>
          <w:numId w:val="2"/>
        </w:numPr>
        <w:tabs>
          <w:tab w:val="left" w:pos="567"/>
        </w:tabs>
        <w:suppressAutoHyphens/>
        <w:spacing w:after="0" w:line="360" w:lineRule="auto"/>
        <w:contextualSpacing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Рентабельность продаж —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36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%</w:t>
      </w:r>
    </w:p>
    <w:p w:rsidR="003471AE" w:rsidRPr="00CB0255" w:rsidRDefault="003471AE" w:rsidP="00CC08DB">
      <w:pPr>
        <w:numPr>
          <w:ilvl w:val="0"/>
          <w:numId w:val="2"/>
        </w:numPr>
        <w:tabs>
          <w:tab w:val="left" w:pos="567"/>
        </w:tabs>
        <w:suppressAutoHyphens/>
        <w:spacing w:after="0" w:line="360" w:lineRule="auto"/>
        <w:contextualSpacing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Чистая текущая стоимость (NPV)- 1 349 973 руб.</w:t>
      </w:r>
    </w:p>
    <w:p w:rsidR="003471AE" w:rsidRPr="00CB0255" w:rsidRDefault="003471AE" w:rsidP="00CC08DB">
      <w:pPr>
        <w:numPr>
          <w:ilvl w:val="0"/>
          <w:numId w:val="2"/>
        </w:numPr>
        <w:tabs>
          <w:tab w:val="left" w:pos="567"/>
        </w:tabs>
        <w:suppressAutoHyphens/>
        <w:spacing w:after="0" w:line="360" w:lineRule="auto"/>
        <w:contextualSpacing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Внут</w:t>
      </w:r>
      <w:r w:rsidR="009F61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ренняя норма доходности (IRR): 45,3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%</w:t>
      </w:r>
    </w:p>
    <w:p w:rsidR="003471AE" w:rsidRPr="00CB0255" w:rsidRDefault="003471AE" w:rsidP="00CC08DB">
      <w:pPr>
        <w:numPr>
          <w:ilvl w:val="0"/>
          <w:numId w:val="2"/>
        </w:numPr>
        <w:tabs>
          <w:tab w:val="left" w:pos="567"/>
        </w:tabs>
        <w:suppressAutoHyphens/>
        <w:spacing w:after="0" w:line="360" w:lineRule="auto"/>
        <w:contextualSpacing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Ставка дисконтирования- 17%</w:t>
      </w:r>
    </w:p>
    <w:p w:rsidR="003471AE" w:rsidRPr="00CB0255" w:rsidRDefault="003471AE" w:rsidP="00CC08DB">
      <w:pPr>
        <w:numPr>
          <w:ilvl w:val="0"/>
          <w:numId w:val="2"/>
        </w:numPr>
        <w:tabs>
          <w:tab w:val="left" w:pos="567"/>
        </w:tabs>
        <w:suppressAutoHyphens/>
        <w:spacing w:after="0" w:line="360" w:lineRule="auto"/>
        <w:contextualSpacing/>
        <w:jc w:val="both"/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Индекс прибыльности (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val="en-US" w:eastAsia="zh-CN" w:bidi="hi-IN"/>
        </w:rPr>
        <w:t>PI)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– </w:t>
      </w:r>
      <w:r w:rsidR="009F61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2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,</w:t>
      </w:r>
      <w:r w:rsidR="009F6172"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val="en-US" w:eastAsia="zh-CN" w:bidi="hi-IN"/>
        </w:rPr>
        <w:t>1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val="en-US" w:eastAsia="zh-CN" w:bidi="hi-IN"/>
        </w:rPr>
        <w:t>7</w:t>
      </w:r>
    </w:p>
    <w:p w:rsidR="003471AE" w:rsidRPr="00CB0255" w:rsidRDefault="003471AE" w:rsidP="00CC08DB">
      <w:pPr>
        <w:numPr>
          <w:ilvl w:val="0"/>
          <w:numId w:val="2"/>
        </w:numPr>
        <w:tabs>
          <w:tab w:val="left" w:pos="567"/>
        </w:tabs>
        <w:suppressAutoHyphens/>
        <w:spacing w:after="0" w:line="360" w:lineRule="auto"/>
        <w:contextualSpacing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Срок окупаемости (Payback period):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12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мес.</w:t>
      </w:r>
    </w:p>
    <w:p w:rsidR="003471AE" w:rsidRPr="00CB0255" w:rsidRDefault="003471AE" w:rsidP="00CC08DB">
      <w:pPr>
        <w:numPr>
          <w:ilvl w:val="0"/>
          <w:numId w:val="2"/>
        </w:numPr>
        <w:tabs>
          <w:tab w:val="left" w:pos="567"/>
        </w:tabs>
        <w:suppressAutoHyphens/>
        <w:spacing w:after="0" w:line="360" w:lineRule="auto"/>
        <w:contextualSpacing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Точка безубыточности – </w:t>
      </w:r>
      <w:r w:rsidR="00041ADA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3 </w:t>
      </w:r>
    </w:p>
    <w:p w:rsidR="003471AE" w:rsidRPr="00CB0255" w:rsidRDefault="003471AE" w:rsidP="00CC08DB">
      <w:pPr>
        <w:numPr>
          <w:ilvl w:val="0"/>
          <w:numId w:val="2"/>
        </w:numPr>
        <w:tabs>
          <w:tab w:val="left" w:pos="567"/>
        </w:tabs>
        <w:suppressAutoHyphens/>
        <w:spacing w:after="0" w:line="360" w:lineRule="auto"/>
        <w:contextualSpacing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Средняя ежемесячная прибыль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– 89745 руб.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руб.</w:t>
      </w:r>
    </w:p>
    <w:p w:rsidR="003471AE" w:rsidRPr="00CB0255" w:rsidRDefault="003471AE" w:rsidP="00CC08DB">
      <w:pPr>
        <w:numPr>
          <w:ilvl w:val="0"/>
          <w:numId w:val="2"/>
        </w:numPr>
        <w:tabs>
          <w:tab w:val="left" w:pos="567"/>
        </w:tabs>
        <w:suppressAutoHyphens/>
        <w:spacing w:after="0" w:line="360" w:lineRule="auto"/>
        <w:contextualSpacing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Чистая прибыль нарастающим итогом составит   </w:t>
      </w:r>
      <w:r w:rsidR="009F61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2153873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руб.</w:t>
      </w:r>
    </w:p>
    <w:p w:rsidR="003471AE" w:rsidRPr="00CB0255" w:rsidRDefault="003471AE" w:rsidP="003471AE">
      <w:pPr>
        <w:tabs>
          <w:tab w:val="left" w:pos="567"/>
        </w:tabs>
        <w:suppressAutoHyphens/>
        <w:spacing w:after="0" w:line="360" w:lineRule="auto"/>
        <w:ind w:firstLine="51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Предлагаемый вид бизнеса будет зарегистрирован в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форме индивидуального предпринимательства. Система налогообложения — УСН</w:t>
      </w:r>
      <w:r w:rsidR="0043257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(6%)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</w:p>
    <w:p w:rsidR="00844B88" w:rsidRPr="00CB0255" w:rsidRDefault="003471AE" w:rsidP="003C3446">
      <w:pPr>
        <w:spacing w:after="0" w:line="360" w:lineRule="auto"/>
        <w:ind w:firstLine="510"/>
        <w:jc w:val="both"/>
        <w:rPr>
          <w:rFonts w:ascii="Segoe UI" w:hAnsi="Segoe UI" w:cs="Segoe UI"/>
          <w:color w:val="0D0D0D" w:themeColor="text1" w:themeTint="F2"/>
          <w:shd w:val="clear" w:color="auto" w:fill="FFFFFF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Среди основных 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рисков ведения данного бизнеса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выделяют: технические риски; конкурентные риски; финансовые риски; </w:t>
      </w:r>
      <w:r w:rsidR="003C344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</w:t>
      </w:r>
      <w:r w:rsidR="003C3446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иски срыва сроков выполнения заказов или ошибок в производстве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; </w:t>
      </w:r>
      <w:r w:rsidR="003C344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снижение спроса на полиграфические услуги в условиях кризиса.</w:t>
      </w:r>
      <w:r w:rsidR="003C3446" w:rsidRPr="00CB0255">
        <w:rPr>
          <w:rFonts w:ascii="Segoe UI" w:hAnsi="Segoe UI" w:cs="Segoe UI"/>
          <w:color w:val="0D0D0D" w:themeColor="text1" w:themeTint="F2"/>
          <w:shd w:val="clear" w:color="auto" w:fill="FFFFFF"/>
        </w:rPr>
        <w:t xml:space="preserve"> 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Разработка бизнес-плана для стартапа имеет значительный 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потенциал,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что обусловлено, прежде всего, постоянно растущим спросом </w:t>
      </w:r>
      <w:r w:rsidR="003C344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на полиграфическую продукцию со стороны малого и среднего бизнеса; мобильность и гибкость производственных мощностей, высокая технологичность и автоматизация производственных процессов;  внедрение новых технологий и расширение спектра предоставляемых услуг; развитие сопутствующих направлений, таких как дизайн-студия и онлайн-заказы;</w:t>
      </w:r>
      <w:r w:rsidR="003C3446" w:rsidRPr="00CB0255">
        <w:rPr>
          <w:rFonts w:ascii="Segoe UI" w:hAnsi="Segoe UI" w:cs="Segoe UI"/>
          <w:color w:val="0D0D0D" w:themeColor="text1" w:themeTint="F2"/>
          <w:shd w:val="clear" w:color="auto" w:fill="FFFFFF"/>
        </w:rPr>
        <w:t xml:space="preserve"> </w:t>
      </w:r>
      <w:r w:rsidR="003C3446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внедрение экологичных технологий и сокращение отходов производства</w:t>
      </w:r>
      <w:r w:rsidR="00844B88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3471AE" w:rsidRPr="00CB0255" w:rsidRDefault="00771510" w:rsidP="00F36AA7">
      <w:pPr>
        <w:pStyle w:val="2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bookmarkStart w:id="2" w:name="_Toc138869274"/>
      <w:bookmarkStart w:id="3" w:name="_Toc156143223"/>
      <w:bookmarkStart w:id="4" w:name="_Toc167193437"/>
      <w:r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lastRenderedPageBreak/>
        <w:t>1</w:t>
      </w:r>
      <w:r w:rsidR="003471AE"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. Характеристика старап-проекта и сферы деятельности</w:t>
      </w:r>
      <w:bookmarkEnd w:id="2"/>
      <w:bookmarkEnd w:id="3"/>
      <w:bookmarkEnd w:id="4"/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    </w:t>
      </w:r>
    </w:p>
    <w:p w:rsidR="003471AE" w:rsidRPr="00CB0255" w:rsidRDefault="003471AE" w:rsidP="003471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    Основной целью деятельности </w:t>
      </w:r>
      <w:r w:rsidR="008E3118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м</w:t>
      </w:r>
      <w:r w:rsidR="00844B88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ини-типография «МобилПринт»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является </w:t>
      </w:r>
      <w:r w:rsidR="00047FE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создание высокорентабельного бизнеса по оказанию широкого спектра полиграфических услуг, ориентированный на потребности малого и среднего бизнеса региона.</w:t>
      </w:r>
    </w:p>
    <w:p w:rsidR="003471AE" w:rsidRPr="00CB0255" w:rsidRDefault="003471AE" w:rsidP="003471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       Целевая аудитория данного производства может быть достаточно широкой и включать различные отрасли и сегменты рынка:</w:t>
      </w:r>
    </w:p>
    <w:p w:rsidR="008E3118" w:rsidRPr="00CB0255" w:rsidRDefault="008E3118" w:rsidP="003471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      </w:t>
      </w:r>
      <w:r w:rsidR="00047FEC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1. Малые предприятия</w:t>
      </w: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: н</w:t>
      </w:r>
      <w:r w:rsidR="00047FEC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ебольшие компании, магазины, салоны красоты, рестораны и кафе</w:t>
      </w: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с елью обеспечения потребности</w:t>
      </w:r>
      <w:r w:rsidR="00047FEC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в широком спектре полиграфической продукции: визитки, флаеры, буклеты, меню, ценники и т.д.</w:t>
      </w:r>
    </w:p>
    <w:p w:rsidR="008E3118" w:rsidRPr="00CB0255" w:rsidRDefault="00047FEC" w:rsidP="003471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       2. Средний бизнес</w:t>
      </w:r>
      <w:r w:rsidR="008E3118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: п</w:t>
      </w: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роизводственные, торговые и сервисные компании среднего размера</w:t>
      </w:r>
      <w:r w:rsidR="008E3118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для выполнения</w:t>
      </w: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более сложной и объемной полиграфической продукции: брошюры, каталоги, упаковка, POS-материалы</w:t>
      </w:r>
      <w:r w:rsidR="008E3118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.</w:t>
      </w:r>
    </w:p>
    <w:p w:rsidR="008E3118" w:rsidRPr="00CB0255" w:rsidRDefault="00047FEC" w:rsidP="003471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        3. Индивидуальные предприниматели</w:t>
      </w:r>
      <w:r w:rsidR="008E3118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: с</w:t>
      </w: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амозанятые, фрилансеры, небольшие творческие студии</w:t>
      </w:r>
      <w:r w:rsidR="008E3118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, которых может интересовать</w:t>
      </w: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оперативн</w:t>
      </w:r>
      <w:r w:rsidR="008E3118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ое</w:t>
      </w: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изготовлени</w:t>
      </w:r>
      <w:r w:rsidR="008E3118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е</w:t>
      </w: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широкого спектра печатной продукции </w:t>
      </w:r>
    </w:p>
    <w:p w:rsidR="008E3118" w:rsidRPr="00CB0255" w:rsidRDefault="00047FEC" w:rsidP="003471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       4. Организации социальной сферы</w:t>
      </w:r>
      <w:r w:rsidR="008E3118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: г</w:t>
      </w: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осударственные учреждения, школы, больн</w:t>
      </w:r>
      <w:r w:rsidR="008E3118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ицы, некоммерческие организации.</w:t>
      </w:r>
    </w:p>
    <w:p w:rsidR="00047FEC" w:rsidRPr="00CB0255" w:rsidRDefault="008E3118" w:rsidP="003471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     </w:t>
      </w:r>
      <w:r w:rsidR="00047FEC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Ключевыми характеристиками целевой аудитории являются:</w:t>
      </w:r>
    </w:p>
    <w:p w:rsidR="00047FEC" w:rsidRPr="00CB0255" w:rsidRDefault="00047FEC" w:rsidP="00041AD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- Потребность в широком спектре полиграфической продукции </w:t>
      </w:r>
    </w:p>
    <w:p w:rsidR="00047FEC" w:rsidRPr="00CB0255" w:rsidRDefault="00047FEC" w:rsidP="00041AD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- Требования к высокому качеству, оперативности и гибкости исполнения </w:t>
      </w:r>
    </w:p>
    <w:p w:rsidR="00041ADA" w:rsidRPr="00CB0255" w:rsidRDefault="00047FEC" w:rsidP="00041AD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- </w:t>
      </w:r>
      <w:r w:rsidR="00041ADA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Ограниченные бюджеты и необходимость в доступных ценах </w:t>
      </w:r>
    </w:p>
    <w:p w:rsidR="00047FEC" w:rsidRPr="00CB0255" w:rsidRDefault="00047FEC" w:rsidP="00041AD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- </w:t>
      </w:r>
      <w:r w:rsidR="00041ADA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Географическая локализация в пределах региона присутствия</w:t>
      </w:r>
      <w:r w:rsidR="003471AE"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  </w:t>
      </w:r>
    </w:p>
    <w:p w:rsidR="00047FEC" w:rsidRPr="00CB0255" w:rsidRDefault="00047FEC" w:rsidP="00047FE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    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Основные </w:t>
      </w:r>
      <w:r w:rsidRPr="00CB0255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 xml:space="preserve">преимущества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стартап-проекта "</w:t>
      </w:r>
      <w:r w:rsidR="008B2D4C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МобилПринт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" по оказанию полиграфических услуг: </w:t>
      </w:r>
    </w:p>
    <w:p w:rsidR="008E3118" w:rsidRPr="00CB0255" w:rsidRDefault="00047FEC" w:rsidP="00CC08DB">
      <w:pPr>
        <w:pStyle w:val="ae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Мобильность и гибкость производства </w:t>
      </w:r>
    </w:p>
    <w:p w:rsidR="008E3118" w:rsidRPr="00CB0255" w:rsidRDefault="008E3118" w:rsidP="00CC08DB">
      <w:pPr>
        <w:pStyle w:val="ae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Применение </w:t>
      </w:r>
      <w:r w:rsidR="00041ADA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такого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инновационного направления в современной печати </w:t>
      </w:r>
      <w:r w:rsidR="00041ADA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как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3D-печать, которое позволяет создавать трехмерные объекты по цифровым моделям. 3D-принтеры используются в различных областях, включая медицину, инженерное дело, дизайн и прототипирование.</w:t>
      </w:r>
    </w:p>
    <w:p w:rsidR="008E3118" w:rsidRPr="00CB0255" w:rsidRDefault="00047FEC" w:rsidP="00CC08DB">
      <w:pPr>
        <w:pStyle w:val="ae"/>
        <w:numPr>
          <w:ilvl w:val="0"/>
          <w:numId w:val="8"/>
        </w:numPr>
        <w:shd w:val="clear" w:color="auto" w:fill="FFFFFF"/>
        <w:spacing w:after="0" w:line="360" w:lineRule="auto"/>
        <w:ind w:firstLine="13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Высокое качес</w:t>
      </w:r>
      <w:r w:rsidR="008E3118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тво и широкий ассортимент услуг.</w:t>
      </w:r>
    </w:p>
    <w:p w:rsidR="008E3118" w:rsidRPr="00CB0255" w:rsidRDefault="008E3118" w:rsidP="00CC08DB">
      <w:pPr>
        <w:pStyle w:val="ae"/>
        <w:numPr>
          <w:ilvl w:val="0"/>
          <w:numId w:val="8"/>
        </w:numPr>
        <w:shd w:val="clear" w:color="auto" w:fill="FFFFFF"/>
        <w:spacing w:after="0" w:line="360" w:lineRule="auto"/>
        <w:ind w:firstLine="13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Клиентоориентированный подход.</w:t>
      </w:r>
    </w:p>
    <w:p w:rsidR="008E3118" w:rsidRPr="00CB0255" w:rsidRDefault="00047FEC" w:rsidP="00CC08DB">
      <w:pPr>
        <w:pStyle w:val="ae"/>
        <w:numPr>
          <w:ilvl w:val="0"/>
          <w:numId w:val="8"/>
        </w:numPr>
        <w:shd w:val="clear" w:color="auto" w:fill="FFFFFF"/>
        <w:spacing w:after="0" w:line="360" w:lineRule="auto"/>
        <w:ind w:firstLine="13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Высокая рентабель</w:t>
      </w:r>
      <w:r w:rsidR="008E3118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ность и финансовая устойчивость.</w:t>
      </w:r>
    </w:p>
    <w:p w:rsidR="008E3118" w:rsidRPr="00CB0255" w:rsidRDefault="00047FEC" w:rsidP="00CC08DB">
      <w:pPr>
        <w:pStyle w:val="ae"/>
        <w:numPr>
          <w:ilvl w:val="0"/>
          <w:numId w:val="8"/>
        </w:numPr>
        <w:shd w:val="clear" w:color="auto" w:fill="FFFFFF"/>
        <w:spacing w:after="0" w:line="360" w:lineRule="auto"/>
        <w:ind w:firstLine="13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Сильный бренд и эффективное продвижение </w:t>
      </w:r>
    </w:p>
    <w:p w:rsidR="00047FEC" w:rsidRPr="00CB0255" w:rsidRDefault="00047FEC" w:rsidP="00047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</w:t>
      </w:r>
      <w:r w:rsidR="009F61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Для реализации проекта арендуется помещение общей площадью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4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 м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vertAlign w:val="superscript"/>
          <w:lang w:eastAsia="ru-RU"/>
        </w:rPr>
        <w:t>2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расположенное в новом районе </w:t>
      </w:r>
      <w:r w:rsidR="008E3118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«Пряничная слобода»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города Тулы. </w:t>
      </w:r>
    </w:p>
    <w:p w:rsidR="003471AE" w:rsidRPr="00CB0255" w:rsidRDefault="00047FEC" w:rsidP="00047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9F617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Объем первоначальных инвестиций составляет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9F617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773000 рублей.</w:t>
      </w:r>
      <w:r w:rsidR="008E3118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Основные элементы бизнес-модели: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lang w:eastAsia="zh-CN" w:bidi="hi-IN"/>
        </w:rPr>
        <w:t>1.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Ценностное предложение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(Value Proposition), включающее широкий ассортимент, персонализированный подход, экологически чистую продукцию и  другие  факторы. 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2. Сегменты рынка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(Market Segments) - широкий спектр потребителей – от стргоительных организаций до частных покупателей. </w:t>
      </w:r>
    </w:p>
    <w:p w:rsidR="008E3118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3. 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Каналы распределения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(Distribution Channels)</w:t>
      </w:r>
      <w:r w:rsidR="0053289D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оптовые покупатели, розница</w:t>
      </w:r>
      <w:r w:rsidR="0053289D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E764D9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4. 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Отношения с клиентами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(Customer Relationships) -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персонализированный подход, общение ч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ерез социальные сети.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5. 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Потоки дохода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(Revenue Streams) от продажи</w:t>
      </w:r>
      <w:r w:rsidR="0053289D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типографских услуг и сопутствующих товаров.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6. 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Ключевые ресурсы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(Key Resources)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97686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поставщики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персонал, технологические ресурсы, физическое пространство и другие ресурсы.</w:t>
      </w:r>
    </w:p>
    <w:p w:rsidR="0053289D" w:rsidRPr="00CB0255" w:rsidRDefault="003471AE" w:rsidP="003471AE">
      <w:pPr>
        <w:spacing w:after="0" w:line="360" w:lineRule="auto"/>
        <w:ind w:firstLine="51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7. 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Ключевые партнеры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(Key Partnerships): поставщики сырья, компании по доставке, технологические партнеры,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дистрибьюторы и оптовые покупатели</w:t>
      </w:r>
      <w:r w:rsidR="0053289D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53289D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8. 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Ключевые виды деятельности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(Key Activities): </w:t>
      </w:r>
      <w:r w:rsidR="0053289D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предоставление полиграфических услуг и расширение ассортимента.</w:t>
      </w:r>
    </w:p>
    <w:p w:rsidR="0053289D" w:rsidRPr="00CB0255" w:rsidRDefault="0053289D" w:rsidP="0053289D">
      <w:pPr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        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9.</w:t>
      </w:r>
      <w:r w:rsidR="003471AE"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Уникальность предложения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-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реализация концепции "мобильной" типографии, т.е. возможность оперативно выполнять заказы в любой точке города, не ограничиваясь стационарным офисом; комплексные решения "под ключ", включая предоставление полного спектра полиграфических услуг: от дизайна до печати и доставки; </w:t>
      </w:r>
      <w:r w:rsidR="00E764D9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использование 3</w:t>
      </w:r>
      <w:r w:rsidR="00E764D9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val="en-US" w:eastAsia="zh-CN" w:bidi="hi-IN"/>
        </w:rPr>
        <w:t>D</w:t>
      </w:r>
      <w:r w:rsidR="00E764D9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-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технологий.</w:t>
      </w:r>
    </w:p>
    <w:p w:rsidR="003471AE" w:rsidRPr="00CB0255" w:rsidRDefault="0053289D" w:rsidP="0053289D">
      <w:pPr>
        <w:spacing w:after="0" w:line="360" w:lineRule="auto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10.  </w:t>
      </w:r>
      <w:r w:rsidR="003471AE"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Продукты и услуги:</w:t>
      </w:r>
      <w:r w:rsidR="003471AE" w:rsidRPr="00CB0255">
        <w:rPr>
          <w:rFonts w:ascii="Calibri" w:eastAsia="NSimSun" w:hAnsi="Calibri" w:cs="Mangal"/>
          <w:color w:val="0D0D0D" w:themeColor="text1" w:themeTint="F2"/>
          <w:sz w:val="28"/>
          <w:szCs w:val="28"/>
          <w:lang w:eastAsia="zh-CN" w:bidi="hi-IN"/>
        </w:rPr>
        <w:t xml:space="preserve">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полиграфические услуги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lastRenderedPageBreak/>
        <w:t xml:space="preserve">11. 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Ценообразование: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Определение стратегии ценообразования, которая учитывает конкурентные цены на рынке.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12. </w:t>
      </w:r>
      <w:r w:rsidR="009F61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Доходы: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Разработка стратегии генерации доходов</w:t>
      </w:r>
      <w:r w:rsidR="00E764D9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/</w:t>
      </w:r>
    </w:p>
    <w:p w:rsidR="009F6172" w:rsidRDefault="003471AE" w:rsidP="009F6172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13.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Затраты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: </w:t>
      </w:r>
      <w:r w:rsidR="009F61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регистрация,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аренда помещения, зарплата сотрудников, </w:t>
      </w:r>
      <w:proofErr w:type="gramStart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закупка</w:t>
      </w:r>
      <w:r w:rsidR="00E764D9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оборудования</w:t>
      </w:r>
      <w:proofErr w:type="gramEnd"/>
      <w:r w:rsidR="00E764D9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,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материалов</w:t>
      </w:r>
      <w:r w:rsidR="00E764D9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, реклама и маркетинг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и т.д.</w:t>
      </w:r>
      <w:r w:rsidR="009F617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896C8F" w:rsidRPr="00CB0255" w:rsidRDefault="00896C8F" w:rsidP="009F6172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</w:p>
    <w:p w:rsidR="003471AE" w:rsidRPr="00CB0255" w:rsidRDefault="003471AE" w:rsidP="00F36AA7">
      <w:pPr>
        <w:pStyle w:val="2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5" w:name="_Toc138869275"/>
      <w:bookmarkStart w:id="6" w:name="_Toc156143224"/>
      <w:bookmarkStart w:id="7" w:name="_Toc167193438"/>
      <w:r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2. Описание продукта</w:t>
      </w:r>
      <w:bookmarkEnd w:id="5"/>
      <w:bookmarkEnd w:id="6"/>
      <w:bookmarkEnd w:id="7"/>
    </w:p>
    <w:p w:rsidR="00CA6345" w:rsidRPr="00CB0255" w:rsidRDefault="003471AE" w:rsidP="00CA6345">
      <w:pPr>
        <w:shd w:val="clear" w:color="auto" w:fill="FFFFFF"/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="00041AD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</w:t>
      </w:r>
      <w:r w:rsidR="00CA6345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Мини-типография "</w:t>
      </w:r>
      <w:r w:rsidR="008B2D4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МобилПринт</w:t>
      </w:r>
      <w:r w:rsidR="00CA6345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" предлагает комплексное решение для оперативного и качественного изготовления полиграфической продукции, ориентированное на потребности малого и среднего бизнеса в регионе.</w:t>
      </w:r>
    </w:p>
    <w:p w:rsidR="00CA6345" w:rsidRPr="00CB0255" w:rsidRDefault="00CA6345" w:rsidP="00CA6345">
      <w:pPr>
        <w:shd w:val="clear" w:color="auto" w:fill="FFFFFF"/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047FE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К типографским услугам 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мини типографии </w:t>
      </w:r>
      <w:r w:rsidR="00047FE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относятся: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</w:t>
      </w:r>
      <w:r w:rsidR="00047FE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ечать (цветная и черно-белая)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ш</w:t>
      </w:r>
      <w:r w:rsidR="00047FE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ирокоформатная печать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п</w:t>
      </w:r>
      <w:r w:rsidR="00047FE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ечать на различных предметах (футболках и кружках)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л</w:t>
      </w:r>
      <w:r w:rsidR="00047FE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аминирование и брошюрование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и</w:t>
      </w:r>
      <w:r w:rsidR="00047FE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зготовление визиток, флаеров, сертификатов</w:t>
      </w:r>
      <w:r w:rsidR="00E764D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а также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услуги по подготовке дизайна и его редактированию</w:t>
      </w:r>
      <w:r w:rsidR="00E764D9"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что требует приобретения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лицензионно</w:t>
      </w:r>
      <w:r w:rsidR="00E764D9"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программно</w:t>
      </w:r>
      <w:r w:rsidR="00E764D9"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обеспечени</w:t>
      </w:r>
      <w:r w:rsidR="00E764D9"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</w:t>
      </w:r>
      <w:r w:rsidR="0022098E"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(Таблица</w:t>
      </w:r>
      <w:r w:rsidR="009F6172"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22098E" w:rsidRPr="00CB0255" w:rsidRDefault="0022098E" w:rsidP="00CA6345">
      <w:pPr>
        <w:shd w:val="clear" w:color="auto" w:fill="FFFFFF"/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Таблица</w:t>
      </w:r>
      <w:r w:rsidR="009F6172"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1. -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Ассортимент производимой продукции мини типографии «МобилПринт»</w:t>
      </w:r>
    </w:p>
    <w:tbl>
      <w:tblPr>
        <w:tblStyle w:val="aff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126"/>
        <w:gridCol w:w="6799"/>
      </w:tblGrid>
      <w:tr w:rsidR="0022098E" w:rsidRPr="00CB0255" w:rsidTr="00D507B9">
        <w:trPr>
          <w:tblHeader/>
        </w:trPr>
        <w:tc>
          <w:tcPr>
            <w:tcW w:w="846" w:type="dxa"/>
          </w:tcPr>
          <w:p w:rsidR="0022098E" w:rsidRPr="00D507B9" w:rsidRDefault="0022098E" w:rsidP="0022098E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№№/ пп</w:t>
            </w:r>
          </w:p>
        </w:tc>
        <w:tc>
          <w:tcPr>
            <w:tcW w:w="2126" w:type="dxa"/>
          </w:tcPr>
          <w:p w:rsidR="0022098E" w:rsidRPr="00D507B9" w:rsidRDefault="0022098E" w:rsidP="0022098E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Вид печати</w:t>
            </w:r>
          </w:p>
        </w:tc>
        <w:tc>
          <w:tcPr>
            <w:tcW w:w="6799" w:type="dxa"/>
          </w:tcPr>
          <w:p w:rsidR="0022098E" w:rsidRPr="00D507B9" w:rsidRDefault="0022098E" w:rsidP="0022098E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Оказываемая услуга(продукт)</w:t>
            </w:r>
          </w:p>
        </w:tc>
      </w:tr>
      <w:tr w:rsidR="009E0972" w:rsidRPr="00CB0255" w:rsidTr="00D507B9">
        <w:trPr>
          <w:tblHeader/>
        </w:trPr>
        <w:tc>
          <w:tcPr>
            <w:tcW w:w="846" w:type="dxa"/>
          </w:tcPr>
          <w:p w:rsidR="009E0972" w:rsidRPr="00D507B9" w:rsidRDefault="009E0972" w:rsidP="0022098E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E0972" w:rsidRPr="00D507B9" w:rsidRDefault="009E0972" w:rsidP="0022098E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6799" w:type="dxa"/>
          </w:tcPr>
          <w:p w:rsidR="009E0972" w:rsidRPr="00D507B9" w:rsidRDefault="009E0972" w:rsidP="0022098E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</w:tr>
      <w:tr w:rsidR="0022098E" w:rsidRPr="00CB0255" w:rsidTr="00D507B9">
        <w:tc>
          <w:tcPr>
            <w:tcW w:w="846" w:type="dxa"/>
          </w:tcPr>
          <w:p w:rsidR="0022098E" w:rsidRPr="00D507B9" w:rsidRDefault="0022098E" w:rsidP="0022098E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22098E" w:rsidRPr="00D507B9" w:rsidRDefault="0022098E" w:rsidP="0022098E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Оперативна полиграфия</w:t>
            </w:r>
          </w:p>
        </w:tc>
        <w:tc>
          <w:tcPr>
            <w:tcW w:w="6799" w:type="dxa"/>
          </w:tcPr>
          <w:p w:rsidR="0022098E" w:rsidRPr="00D507B9" w:rsidRDefault="0022098E" w:rsidP="009F6172">
            <w:pPr>
              <w:tabs>
                <w:tab w:val="num" w:pos="41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Дизайн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м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еню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в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изитки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б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уклеты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л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истовки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бл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окноты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н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аклейки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к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онверты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б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рошюры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к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алендари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р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изография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п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резентации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ертификаты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п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ечати и штампы</w:t>
            </w:r>
          </w:p>
        </w:tc>
      </w:tr>
      <w:tr w:rsidR="0022098E" w:rsidRPr="00CB0255" w:rsidTr="00D507B9">
        <w:tc>
          <w:tcPr>
            <w:tcW w:w="846" w:type="dxa"/>
          </w:tcPr>
          <w:p w:rsidR="0022098E" w:rsidRPr="00D507B9" w:rsidRDefault="0022098E" w:rsidP="005574F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22098E" w:rsidRPr="00D507B9" w:rsidRDefault="0022098E" w:rsidP="005574F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Широкоформатная печать</w:t>
            </w:r>
          </w:p>
        </w:tc>
        <w:tc>
          <w:tcPr>
            <w:tcW w:w="6799" w:type="dxa"/>
          </w:tcPr>
          <w:p w:rsidR="0022098E" w:rsidRPr="00D507B9" w:rsidRDefault="0022098E" w:rsidP="009F6172">
            <w:pPr>
              <w:tabs>
                <w:tab w:val="num" w:pos="41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Печать плакатов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п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ланы эвакуации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,п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ечать чертежей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п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ечать проектов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к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опирование чертежей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с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канирование чертежей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л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аминирование чертежей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л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аминирование плакатов</w:t>
            </w:r>
            <w:r w:rsidR="005574F7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(</w:t>
            </w:r>
            <w:r w:rsidR="005574F7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Soft</w:t>
            </w:r>
            <w:r w:rsidR="005574F7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5574F7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Touch</w:t>
            </w:r>
            <w:r w:rsidR="005574F7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 бумага </w:t>
            </w:r>
            <w:r w:rsidR="005574F7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Touch</w:t>
            </w:r>
            <w:r w:rsidR="005574F7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5574F7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cover</w:t>
            </w:r>
            <w:r w:rsidR="005574F7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)</w:t>
            </w:r>
          </w:p>
        </w:tc>
      </w:tr>
      <w:tr w:rsidR="0022098E" w:rsidRPr="00CB0255" w:rsidTr="00D507B9">
        <w:tc>
          <w:tcPr>
            <w:tcW w:w="846" w:type="dxa"/>
          </w:tcPr>
          <w:p w:rsidR="0022098E" w:rsidRPr="00D507B9" w:rsidRDefault="0022098E" w:rsidP="005574F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22098E" w:rsidRPr="00D507B9" w:rsidRDefault="0022098E" w:rsidP="005574F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Наружная реклама</w:t>
            </w:r>
          </w:p>
        </w:tc>
        <w:tc>
          <w:tcPr>
            <w:tcW w:w="6799" w:type="dxa"/>
          </w:tcPr>
          <w:p w:rsidR="0022098E" w:rsidRPr="00D507B9" w:rsidRDefault="0022098E" w:rsidP="009F61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Таблички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ш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тендеры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с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ветовые буквы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п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ечать баннеров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с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ветовые короба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п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лоттерная резка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в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ывески несветовые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п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ечать на самоклейке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р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олл апы</w:t>
            </w:r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п</w:t>
            </w: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ресс воллы</w:t>
            </w:r>
          </w:p>
        </w:tc>
      </w:tr>
      <w:tr w:rsidR="0022098E" w:rsidRPr="00CB0255" w:rsidTr="00D507B9">
        <w:tc>
          <w:tcPr>
            <w:tcW w:w="846" w:type="dxa"/>
          </w:tcPr>
          <w:p w:rsidR="0022098E" w:rsidRPr="00D507B9" w:rsidRDefault="0022098E" w:rsidP="005574F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22098E" w:rsidRPr="00D507B9" w:rsidRDefault="0022098E" w:rsidP="005574F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Послепечатная обработка</w:t>
            </w:r>
          </w:p>
        </w:tc>
        <w:tc>
          <w:tcPr>
            <w:tcW w:w="6799" w:type="dxa"/>
          </w:tcPr>
          <w:p w:rsidR="0022098E" w:rsidRPr="00D507B9" w:rsidRDefault="00D507B9" w:rsidP="009F61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hyperlink r:id="rId9" w:history="1">
              <w:r w:rsidR="0022098E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Брошюровка</w:t>
              </w:r>
            </w:hyperlink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</w:t>
            </w:r>
            <w:r w:rsidR="0014124D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hyperlink r:id="rId10" w:history="1">
              <w:r w:rsidR="009F6172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л</w:t>
              </w:r>
              <w:r w:rsidR="0022098E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аминирование</w:t>
              </w:r>
            </w:hyperlink>
          </w:p>
        </w:tc>
      </w:tr>
      <w:tr w:rsidR="0022098E" w:rsidRPr="00CB0255" w:rsidTr="00D507B9">
        <w:tc>
          <w:tcPr>
            <w:tcW w:w="846" w:type="dxa"/>
          </w:tcPr>
          <w:p w:rsidR="0022098E" w:rsidRPr="00D507B9" w:rsidRDefault="005574F7" w:rsidP="005574F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22098E" w:rsidRPr="00D507B9" w:rsidRDefault="005574F7" w:rsidP="005574F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Багетная мастерская</w:t>
            </w:r>
          </w:p>
        </w:tc>
        <w:tc>
          <w:tcPr>
            <w:tcW w:w="6799" w:type="dxa"/>
          </w:tcPr>
          <w:p w:rsidR="0022098E" w:rsidRPr="00D507B9" w:rsidRDefault="00D507B9" w:rsidP="0014124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hyperlink r:id="rId11" w:history="1">
              <w:r w:rsidR="005574F7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Печать на холсте</w:t>
              </w:r>
            </w:hyperlink>
            <w:r w:rsidR="009F6172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</w:t>
            </w:r>
            <w:hyperlink r:id="rId12" w:history="1">
              <w:r w:rsidR="0014124D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 xml:space="preserve"> б</w:t>
              </w:r>
              <w:r w:rsidR="005574F7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агетное оформление</w:t>
              </w:r>
            </w:hyperlink>
          </w:p>
        </w:tc>
      </w:tr>
      <w:tr w:rsidR="0022098E" w:rsidRPr="00CB0255" w:rsidTr="00D507B9">
        <w:trPr>
          <w:trHeight w:val="686"/>
        </w:trPr>
        <w:tc>
          <w:tcPr>
            <w:tcW w:w="846" w:type="dxa"/>
          </w:tcPr>
          <w:p w:rsidR="0022098E" w:rsidRPr="00D507B9" w:rsidRDefault="005574F7" w:rsidP="005574F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6.</w:t>
            </w:r>
          </w:p>
        </w:tc>
        <w:tc>
          <w:tcPr>
            <w:tcW w:w="2126" w:type="dxa"/>
          </w:tcPr>
          <w:p w:rsidR="0022098E" w:rsidRPr="00D507B9" w:rsidRDefault="005574F7" w:rsidP="005574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Сувенирная продукция</w:t>
            </w:r>
          </w:p>
        </w:tc>
        <w:tc>
          <w:tcPr>
            <w:tcW w:w="6799" w:type="dxa"/>
          </w:tcPr>
          <w:p w:rsidR="0022098E" w:rsidRPr="00D507B9" w:rsidRDefault="00D507B9" w:rsidP="001412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hyperlink r:id="rId13" w:history="1">
              <w:r w:rsidR="005574F7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Кружки</w:t>
              </w:r>
            </w:hyperlink>
            <w:r w:rsidR="0014124D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, </w:t>
            </w:r>
            <w:hyperlink r:id="rId14" w:history="1">
              <w:r w:rsidR="0014124D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ф</w:t>
              </w:r>
              <w:r w:rsidR="005574F7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утболки</w:t>
              </w:r>
            </w:hyperlink>
            <w:r w:rsidR="0014124D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, </w:t>
            </w:r>
            <w:hyperlink r:id="rId15" w:history="1">
              <w:r w:rsidR="0014124D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п</w:t>
              </w:r>
              <w:r w:rsidR="005574F7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акеты бумажные</w:t>
              </w:r>
            </w:hyperlink>
            <w:r w:rsidR="0014124D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, </w:t>
            </w:r>
            <w:hyperlink r:id="rId16" w:history="1">
              <w:r w:rsidR="0014124D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п</w:t>
              </w:r>
              <w:r w:rsidR="005574F7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акеты полиэтиленовые</w:t>
              </w:r>
            </w:hyperlink>
          </w:p>
        </w:tc>
      </w:tr>
      <w:tr w:rsidR="0022098E" w:rsidRPr="00CB0255" w:rsidTr="00D507B9">
        <w:trPr>
          <w:trHeight w:val="697"/>
        </w:trPr>
        <w:tc>
          <w:tcPr>
            <w:tcW w:w="846" w:type="dxa"/>
          </w:tcPr>
          <w:p w:rsidR="0022098E" w:rsidRPr="00D507B9" w:rsidRDefault="005574F7" w:rsidP="005574F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7.</w:t>
            </w:r>
          </w:p>
        </w:tc>
        <w:tc>
          <w:tcPr>
            <w:tcW w:w="2126" w:type="dxa"/>
          </w:tcPr>
          <w:p w:rsidR="0022098E" w:rsidRPr="00D507B9" w:rsidRDefault="005574F7" w:rsidP="005574F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Фотоуслуги</w:t>
            </w:r>
          </w:p>
        </w:tc>
        <w:tc>
          <w:tcPr>
            <w:tcW w:w="6799" w:type="dxa"/>
          </w:tcPr>
          <w:p w:rsidR="0022098E" w:rsidRPr="00D507B9" w:rsidRDefault="00D507B9" w:rsidP="0014124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hyperlink r:id="rId17" w:history="1">
              <w:r w:rsidR="005574F7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Печать фотографий</w:t>
              </w:r>
            </w:hyperlink>
            <w:r w:rsidR="0014124D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, </w:t>
            </w:r>
            <w:hyperlink r:id="rId18" w:history="1">
              <w:r w:rsidR="0014124D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р</w:t>
              </w:r>
              <w:r w:rsidR="005574F7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етушь фотографий</w:t>
              </w:r>
            </w:hyperlink>
            <w:r w:rsidR="0014124D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, фотографии для акции </w:t>
            </w:r>
            <w:hyperlink r:id="rId19" w:history="1">
              <w:r w:rsidR="005574F7" w:rsidRPr="00D507B9">
                <w:rPr>
                  <w:rStyle w:val="ac"/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u w:val="none"/>
                </w:rPr>
                <w:t>«Бессмертный полк»</w:t>
              </w:r>
            </w:hyperlink>
            <w:r w:rsidR="0014124D" w:rsidRPr="00D507B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</w:tr>
    </w:tbl>
    <w:p w:rsidR="0022098E" w:rsidRPr="00CB0255" w:rsidRDefault="0022098E" w:rsidP="00CA6345">
      <w:pPr>
        <w:shd w:val="clear" w:color="auto" w:fill="FFFFFF"/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7686A" w:rsidRPr="00CB0255" w:rsidRDefault="00937CED" w:rsidP="00CC08DB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Style w:val="afb"/>
          <w:rFonts w:ascii="Times New Roman" w:hAnsi="Times New Roman" w:cs="Times New Roman"/>
          <w:b w:val="0"/>
          <w:bCs w:val="0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Style w:val="afb"/>
          <w:rFonts w:ascii="Times New Roman" w:hAnsi="Times New Roman" w:cs="Times New Roman"/>
          <w:b w:val="0"/>
          <w:bCs w:val="0"/>
          <w:i/>
          <w:color w:val="0D0D0D" w:themeColor="text1" w:themeTint="F2"/>
          <w:sz w:val="28"/>
          <w:szCs w:val="28"/>
          <w:shd w:val="clear" w:color="auto" w:fill="FFFFFF"/>
        </w:rPr>
        <w:t>Широкоформатная печать - д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ля изготовления крупноформатной продукции, такой как баннеры, постеры, вывески, применяется технология широкоформатной печати.</w:t>
      </w:r>
      <w:r w:rsidRPr="00CB0255">
        <w:rPr>
          <w:rStyle w:val="afb"/>
          <w:rFonts w:ascii="Times New Roman" w:hAnsi="Times New Roman" w:cs="Times New Roman"/>
          <w:b w:val="0"/>
          <w:bCs w:val="0"/>
          <w:i/>
          <w:color w:val="0D0D0D" w:themeColor="text1" w:themeTint="F2"/>
          <w:sz w:val="28"/>
          <w:szCs w:val="28"/>
          <w:shd w:val="clear" w:color="auto" w:fill="FFFFFF"/>
        </w:rPr>
        <w:t xml:space="preserve">        </w:t>
      </w:r>
    </w:p>
    <w:p w:rsidR="00937CED" w:rsidRPr="00CB0255" w:rsidRDefault="00937CED" w:rsidP="00CC08DB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Style w:val="afb"/>
          <w:rFonts w:ascii="Times New Roman" w:hAnsi="Times New Roman" w:cs="Times New Roman"/>
          <w:b w:val="0"/>
          <w:bCs w:val="0"/>
          <w:i/>
          <w:color w:val="0D0D0D" w:themeColor="text1" w:themeTint="F2"/>
          <w:sz w:val="28"/>
          <w:szCs w:val="28"/>
          <w:shd w:val="clear" w:color="auto" w:fill="FFFFFF"/>
        </w:rPr>
        <w:t>Цифровая печать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- позволяет оперативно изготавливать полиграфическую продукцию небольшими тиражами, а также реализовывать индивидуальные заказы. Цифровые печатные машины отличаются высокой скоростью, гибкостью и экономичностью. </w:t>
      </w:r>
    </w:p>
    <w:p w:rsidR="00937CED" w:rsidRPr="00CB0255" w:rsidRDefault="00937CED" w:rsidP="00937CE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Style w:val="afb"/>
          <w:rFonts w:ascii="Times New Roman" w:hAnsi="Times New Roman" w:cs="Times New Roman"/>
          <w:b w:val="0"/>
          <w:bCs w:val="0"/>
          <w:color w:val="0D0D0D" w:themeColor="text1" w:themeTint="F2"/>
          <w:sz w:val="28"/>
          <w:szCs w:val="28"/>
          <w:shd w:val="clear" w:color="auto" w:fill="FFFFFF"/>
        </w:rPr>
        <w:t xml:space="preserve">           </w:t>
      </w:r>
      <w:r w:rsidRPr="00CB0255">
        <w:rPr>
          <w:rStyle w:val="afb"/>
          <w:rFonts w:ascii="Times New Roman" w:hAnsi="Times New Roman" w:cs="Times New Roman"/>
          <w:b w:val="0"/>
          <w:bCs w:val="0"/>
          <w:i/>
          <w:color w:val="0D0D0D" w:themeColor="text1" w:themeTint="F2"/>
          <w:sz w:val="28"/>
          <w:szCs w:val="28"/>
          <w:shd w:val="clear" w:color="auto" w:fill="FFFFFF"/>
        </w:rPr>
        <w:t>Офсетная печа</w:t>
      </w:r>
      <w:r w:rsidRPr="00CB0255">
        <w:rPr>
          <w:rStyle w:val="afb"/>
          <w:rFonts w:ascii="Times New Roman" w:hAnsi="Times New Roman" w:cs="Times New Roman"/>
          <w:b w:val="0"/>
          <w:bCs w:val="0"/>
          <w:color w:val="0D0D0D" w:themeColor="text1" w:themeTint="F2"/>
          <w:sz w:val="28"/>
          <w:szCs w:val="28"/>
          <w:shd w:val="clear" w:color="auto" w:fill="FFFFFF"/>
        </w:rPr>
        <w:t>ть -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обеспечивает превосходное качество изображения и идеально подходит для изготовления продукции средних и крупных тиражей. Офсетные машины в мини-типографиях позволяют выполнять широкий спектр работ - от визиток до брошюр и каталогов.</w:t>
      </w:r>
    </w:p>
    <w:p w:rsidR="00937CED" w:rsidRPr="00CB0255" w:rsidRDefault="00937CED" w:rsidP="00937CE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</w:t>
      </w:r>
      <w:r w:rsidRPr="00CB0255">
        <w:rPr>
          <w:rStyle w:val="afb"/>
          <w:rFonts w:ascii="Times New Roman" w:hAnsi="Times New Roman" w:cs="Times New Roman"/>
          <w:b w:val="0"/>
          <w:bCs w:val="0"/>
          <w:color w:val="0D0D0D" w:themeColor="text1" w:themeTint="F2"/>
          <w:sz w:val="28"/>
          <w:szCs w:val="28"/>
          <w:shd w:val="clear" w:color="auto" w:fill="FFFFFF"/>
        </w:rPr>
        <w:t xml:space="preserve">  </w:t>
      </w:r>
      <w:r w:rsidRPr="00CB0255">
        <w:rPr>
          <w:rStyle w:val="afb"/>
          <w:rFonts w:ascii="Times New Roman" w:hAnsi="Times New Roman" w:cs="Times New Roman"/>
          <w:b w:val="0"/>
          <w:bCs w:val="0"/>
          <w:i/>
          <w:color w:val="0D0D0D" w:themeColor="text1" w:themeTint="F2"/>
          <w:sz w:val="28"/>
          <w:szCs w:val="28"/>
          <w:shd w:val="clear" w:color="auto" w:fill="FFFFFF"/>
        </w:rPr>
        <w:t>Цифровые технологии допечатной подготовки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Современные программные решения для верстки, дизайна и препресс-обработки макетов позволяют оптимизировать производственные процессы и повысить качество конечной продукции.</w:t>
      </w:r>
    </w:p>
    <w:p w:rsidR="00937CED" w:rsidRPr="00CB0255" w:rsidRDefault="00937CED" w:rsidP="00937CE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Style w:val="afb"/>
          <w:rFonts w:ascii="Times New Roman" w:hAnsi="Times New Roman" w:cs="Times New Roman"/>
          <w:b w:val="0"/>
          <w:bCs w:val="0"/>
          <w:i/>
          <w:color w:val="0D0D0D" w:themeColor="text1" w:themeTint="F2"/>
          <w:sz w:val="28"/>
          <w:szCs w:val="28"/>
          <w:shd w:val="clear" w:color="auto" w:fill="FFFFFF"/>
        </w:rPr>
        <w:t xml:space="preserve">          Послепечатная обработка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- современные технологии ламинирования, вырубки, биговки, фальцовки и другие операции позволяют придавать полиграфической продукции дополнительные потребительские свойства и визуальную привлекательность. </w:t>
      </w:r>
    </w:p>
    <w:p w:rsidR="00937CED" w:rsidRPr="00CB0255" w:rsidRDefault="005574F7" w:rsidP="00937CE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Ц</w:t>
      </w:r>
      <w:r w:rsidR="00937CED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ены на услуги </w:t>
      </w:r>
      <w:r w:rsidR="00041ADA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мини типографии </w:t>
      </w:r>
      <w:r w:rsidR="00937CED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представлены в Приложе</w:t>
      </w:r>
      <w:r w:rsidR="0097686A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ниие А</w:t>
      </w:r>
      <w:r w:rsidR="00937CED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937CED" w:rsidRPr="00CB0255" w:rsidRDefault="00937CED" w:rsidP="00937CE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Перспективными направлениями мини типографии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"МобилПринт",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являются следующие:</w:t>
      </w:r>
    </w:p>
    <w:p w:rsidR="00937CED" w:rsidRPr="00CB0255" w:rsidRDefault="00937CED" w:rsidP="00CC08DB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Крафт. Растет спрос на грубые текстуры, отсылку к природным материалам и стильным крафтовым элементам.</w:t>
      </w:r>
    </w:p>
    <w:p w:rsidR="00937CED" w:rsidRPr="00CB0255" w:rsidRDefault="00937CED" w:rsidP="00CC08DB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Лазерная резка. Растет популярность технологии, позволяющей создавать уникальные дизайны со сложными элементами из бумаги, картона, фанеры и др.</w:t>
      </w:r>
    </w:p>
    <w:p w:rsidR="005574F7" w:rsidRPr="00CB0255" w:rsidRDefault="005574F7" w:rsidP="00CC08DB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Использование искусственного интеллекта</w:t>
      </w:r>
    </w:p>
    <w:p w:rsidR="00937CED" w:rsidRPr="00CB0255" w:rsidRDefault="00937CED" w:rsidP="00CC08DB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 </w:t>
      </w:r>
      <w:hyperlink r:id="rId20" w:history="1">
        <w:r w:rsidRPr="00CB0255">
          <w:rPr>
            <w:rStyle w:val="ac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DTF</w:t>
        </w:r>
      </w:hyperlink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-печать. Новая уникальная технология, позволяющая наносить изображения </w:t>
      </w:r>
      <w:r w:rsidR="00E726D0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(термонаклейки) на любую ткань: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мерч, спецодежд</w:t>
      </w:r>
      <w:r w:rsidR="00E726D0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 униформы, персонализации.</w:t>
      </w:r>
    </w:p>
    <w:p w:rsidR="00937CED" w:rsidRPr="00CB0255" w:rsidRDefault="00937CED" w:rsidP="00CC08DB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Аромаполиграфия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Одно из новых направлений, представляющее собой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микрокапсулирование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при котором аромат удерживается на бумаге до нескольких лет.</w:t>
      </w:r>
    </w:p>
    <w:p w:rsidR="00041ADA" w:rsidRPr="00CB0255" w:rsidRDefault="00937CED" w:rsidP="00CC08DB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Ламинация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en-US"/>
        </w:rPr>
        <w:t xml:space="preserve"> Soft Touch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en-US"/>
        </w:rPr>
        <w:t xml:space="preserve">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бумага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en-US"/>
        </w:rPr>
        <w:t xml:space="preserve"> Touch cover.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Идеально для </w:t>
      </w:r>
      <w:hyperlink r:id="rId21" w:history="1">
        <w:r w:rsidRPr="00CB0255">
          <w:rPr>
            <w:rStyle w:val="ac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визиток</w:t>
        </w:r>
      </w:hyperlink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сертификатов, </w:t>
      </w:r>
      <w:hyperlink r:id="rId22" w:history="1">
        <w:r w:rsidRPr="00CB0255">
          <w:rPr>
            <w:rStyle w:val="ac"/>
            <w:rFonts w:ascii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</w:rPr>
          <w:t>открыток </w:t>
        </w:r>
      </w:hyperlink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 другой печатной продукции.</w:t>
      </w:r>
    </w:p>
    <w:p w:rsidR="003471AE" w:rsidRPr="00CB0255" w:rsidRDefault="00E764D9" w:rsidP="00041AD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Предполагается создание собственного логотипа и фирменной упаковки, которые станут визитной карточкой  </w:t>
      </w:r>
      <w:r w:rsidR="00937CED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мини типографии (Рис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.5</w:t>
      </w:r>
      <w:r w:rsidR="00937CED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</w:p>
    <w:p w:rsidR="00637876" w:rsidRPr="00CB0255" w:rsidRDefault="00637876" w:rsidP="003471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</w:p>
    <w:p w:rsidR="003471AE" w:rsidRPr="00CB0255" w:rsidRDefault="003471AE" w:rsidP="003471A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highlight w:val="magenta"/>
          <w:lang w:eastAsia="ru-RU" w:bidi="hi-IN"/>
        </w:rPr>
      </w:pPr>
      <w:r w:rsidRPr="00CB0255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highlight w:val="magenta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231ACA" wp14:editId="0FC7A887">
                <wp:simplePos x="0" y="0"/>
                <wp:positionH relativeFrom="column">
                  <wp:posOffset>2284274</wp:posOffset>
                </wp:positionH>
                <wp:positionV relativeFrom="paragraph">
                  <wp:posOffset>1129030</wp:posOffset>
                </wp:positionV>
                <wp:extent cx="1705511" cy="364733"/>
                <wp:effectExtent l="0" t="0" r="28575" b="165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511" cy="364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507B9" w:rsidRPr="00937CED" w:rsidRDefault="00D507B9" w:rsidP="003471AE">
                            <w:pPr>
                              <w:rPr>
                                <w:rFonts w:ascii="Cambria" w:hAnsi="Cambria"/>
                                <w:i/>
                                <w:sz w:val="32"/>
                                <w:szCs w:val="32"/>
                              </w:rPr>
                            </w:pPr>
                            <w:r w:rsidRPr="00937CED">
                              <w:rPr>
                                <w:rFonts w:ascii="Cambria" w:hAnsi="Cambria"/>
                                <w:i/>
                                <w:sz w:val="32"/>
                                <w:szCs w:val="32"/>
                              </w:rPr>
                              <w:t>«МобилПринт»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31ACA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179.85pt;margin-top:88.9pt;width:134.3pt;height:2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" fillcolor="window" strokeweight=".5pt">
                <v:textbox>
                  <w:txbxContent>
                    <w:p w:rsidR="00D507B9" w:rsidRPr="00937CED" w:rsidRDefault="00D507B9" w:rsidP="003471AE">
                      <w:pPr>
                        <w:rPr>
                          <w:rFonts w:ascii="Cambria" w:hAnsi="Cambria"/>
                          <w:i/>
                          <w:sz w:val="32"/>
                          <w:szCs w:val="32"/>
                        </w:rPr>
                      </w:pPr>
                      <w:r w:rsidRPr="00937CED">
                        <w:rPr>
                          <w:rFonts w:ascii="Cambria" w:hAnsi="Cambria"/>
                          <w:i/>
                          <w:sz w:val="32"/>
                          <w:szCs w:val="32"/>
                        </w:rPr>
                        <w:t>«МобилПринт»</w:t>
                      </w:r>
                    </w:p>
                  </w:txbxContent>
                </v:textbox>
              </v:shape>
            </w:pict>
          </mc:Fallback>
        </mc:AlternateContent>
      </w:r>
      <w:r w:rsidR="00637876" w:rsidRPr="00CB0255">
        <w:rPr>
          <w:noProof/>
          <w:color w:val="0D0D0D" w:themeColor="text1" w:themeTint="F2"/>
          <w:lang w:eastAsia="ru-RU"/>
        </w:rPr>
        <w:t xml:space="preserve"> </w:t>
      </w:r>
      <w:r w:rsidR="00637876" w:rsidRPr="00CB0255">
        <w:rPr>
          <w:rFonts w:ascii="Calibri" w:eastAsia="NSimSun" w:hAnsi="Calibri" w:cs="Mangal"/>
          <w:noProof/>
          <w:color w:val="0D0D0D" w:themeColor="text1" w:themeTint="F2"/>
          <w:szCs w:val="20"/>
          <w:lang w:eastAsia="ru-RU"/>
        </w:rPr>
        <w:drawing>
          <wp:inline distT="0" distB="0" distL="0" distR="0" wp14:anchorId="30140390" wp14:editId="55D21FFF">
            <wp:extent cx="3088206" cy="256967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2823" cy="263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AE" w:rsidRPr="00CB0255" w:rsidRDefault="003471AE" w:rsidP="003471AE">
      <w:pPr>
        <w:shd w:val="clear" w:color="auto" w:fill="FFFFFF"/>
        <w:spacing w:after="0" w:line="360" w:lineRule="auto"/>
        <w:ind w:left="-426" w:firstLine="51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</w:p>
    <w:p w:rsidR="003471AE" w:rsidRPr="00CB0255" w:rsidRDefault="003471AE" w:rsidP="003471AE">
      <w:pPr>
        <w:shd w:val="clear" w:color="auto" w:fill="FFFFFF"/>
        <w:spacing w:after="0" w:line="360" w:lineRule="auto"/>
        <w:ind w:left="-426" w:firstLine="510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Рисунок 5. Логотип предприятия по производству экологически чистого пенопласта «</w:t>
      </w:r>
      <w:r w:rsidR="0063787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МобилПринт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»</w:t>
      </w:r>
    </w:p>
    <w:p w:rsidR="00CA6345" w:rsidRPr="00CB0255" w:rsidRDefault="00CA6345" w:rsidP="003471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3471AE" w:rsidRPr="00CB0255" w:rsidRDefault="003471AE" w:rsidP="00F36AA7">
      <w:pPr>
        <w:pStyle w:val="2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bookmarkStart w:id="8" w:name="_Toc156143225"/>
      <w:bookmarkStart w:id="9" w:name="_Toc167193439"/>
      <w:r w:rsidRPr="00CB025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3. Описание рынка сбыта</w:t>
      </w:r>
      <w:bookmarkEnd w:id="8"/>
      <w:bookmarkEnd w:id="9"/>
    </w:p>
    <w:p w:rsidR="00B8498F" w:rsidRPr="00CB0255" w:rsidRDefault="00B8498F" w:rsidP="00B8498F">
      <w:pPr>
        <w:rPr>
          <w:color w:val="0D0D0D" w:themeColor="text1" w:themeTint="F2"/>
          <w:lang w:eastAsia="ru-RU" w:bidi="hi-IN"/>
        </w:rPr>
      </w:pPr>
    </w:p>
    <w:p w:rsidR="0097686A" w:rsidRPr="00CB0255" w:rsidRDefault="003471AE" w:rsidP="00CA634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   </w:t>
      </w:r>
      <w:r w:rsidR="0063787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         </w:t>
      </w:r>
      <w:r w:rsidR="00CA6345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Несмотря на активное развитие цифровых технологий, рынок традиционной полиграфической продукции по-прежнему остается емким и перспективным. Особенно это касается сегмента малого и среднего бизнеса, который является ключевым клиентом для мини-типографий, таких как "</w:t>
      </w:r>
      <w:r w:rsidR="008B2D4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МобилПринт</w:t>
      </w:r>
      <w:r w:rsidR="00CA6345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". </w:t>
      </w:r>
      <w:r w:rsidR="0063787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 </w:t>
      </w:r>
    </w:p>
    <w:p w:rsidR="0097686A" w:rsidRPr="00CB0255" w:rsidRDefault="0097686A" w:rsidP="00A52DA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t xml:space="preserve">   </w:t>
      </w:r>
      <w:r w:rsidR="0063787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    </w:t>
      </w:r>
      <w:r w:rsid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Основные сегменты рынка сбыта продукции мини типографии «МобилПринт»:</w:t>
      </w:r>
    </w:p>
    <w:p w:rsidR="0097686A" w:rsidRPr="00CB0255" w:rsidRDefault="0097686A" w:rsidP="00CC08DB">
      <w:pPr>
        <w:pStyle w:val="ae"/>
        <w:numPr>
          <w:ilvl w:val="0"/>
          <w:numId w:val="11"/>
        </w:numPr>
        <w:shd w:val="clear" w:color="auto" w:fill="FFFFFF"/>
        <w:spacing w:after="0" w:line="360" w:lineRule="auto"/>
        <w:ind w:left="284" w:firstLine="567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Локальный фокус: обслуживание клиентов в пределах города и ближайших районов.</w:t>
      </w:r>
    </w:p>
    <w:p w:rsidR="00F271FC" w:rsidRPr="00CB0255" w:rsidRDefault="0097686A" w:rsidP="00CC08DB">
      <w:pPr>
        <w:pStyle w:val="ae"/>
        <w:numPr>
          <w:ilvl w:val="0"/>
          <w:numId w:val="11"/>
        </w:numPr>
        <w:shd w:val="clear" w:color="auto" w:fill="FFFFFF"/>
        <w:spacing w:after="0" w:line="36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 Целевые сегменты: малый и средний бизнес: небольшие компании, магазины, рестораны, салоны красоты и т.д.; </w:t>
      </w:r>
    </w:p>
    <w:p w:rsidR="00F271FC" w:rsidRPr="00CB0255" w:rsidRDefault="00F271FC" w:rsidP="00CC08DB">
      <w:pPr>
        <w:pStyle w:val="ae"/>
        <w:numPr>
          <w:ilvl w:val="0"/>
          <w:numId w:val="11"/>
        </w:numPr>
        <w:shd w:val="clear" w:color="auto" w:fill="FFFFFF"/>
        <w:spacing w:after="0" w:line="36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</w:t>
      </w:r>
      <w:r w:rsidR="0097686A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осударственные и муниципальные учреждения; </w:t>
      </w:r>
    </w:p>
    <w:p w:rsidR="00F271FC" w:rsidRPr="00CB0255" w:rsidRDefault="00F271FC" w:rsidP="00CC08DB">
      <w:pPr>
        <w:pStyle w:val="ae"/>
        <w:numPr>
          <w:ilvl w:val="0"/>
          <w:numId w:val="11"/>
        </w:numPr>
        <w:shd w:val="clear" w:color="auto" w:fill="FFFFFF"/>
        <w:spacing w:after="0" w:line="36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="0097686A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бразовательные организации: школы, вузы, детские сады; частные клиенты: физические лица, нуждающиеся в полиграфической продукции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637876" w:rsidRPr="00CB0255" w:rsidRDefault="00F271FC" w:rsidP="00F271FC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       </w:t>
      </w:r>
      <w:r w:rsidR="00CA6345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Основны</w:t>
      </w:r>
      <w:r w:rsidR="0097686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ми драйверами спроса выступают: п</w:t>
      </w:r>
      <w:r w:rsidR="00CA6345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отребность компаний в рекламно-информационных материалах (визитки, флаеры, буклеты и т.д.)</w:t>
      </w:r>
      <w:r w:rsidR="0097686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; н</w:t>
      </w:r>
      <w:r w:rsidR="00CA6345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еобходимость в упаковочной и этикеточной продукции</w:t>
      </w:r>
      <w:r w:rsidR="0097686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;</w:t>
      </w:r>
      <w:r w:rsidR="0063787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   </w:t>
      </w:r>
      <w:r w:rsidR="0097686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в</w:t>
      </w:r>
      <w:r w:rsidR="00CA6345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остребованность полиграфии для внутренних нужд организа</w:t>
      </w:r>
      <w:r w:rsidR="00041AD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ций (бланки, журналы, каталоги)</w:t>
      </w:r>
      <w:r w:rsidR="0097686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; ф</w:t>
      </w:r>
      <w:r w:rsidR="00CA6345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окус на малый и средний бизнес</w:t>
      </w:r>
      <w:r w:rsidR="005D798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  <w:r w:rsidR="00CA6345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 </w:t>
      </w:r>
    </w:p>
    <w:p w:rsidR="00B8498F" w:rsidRPr="00CB0255" w:rsidRDefault="00905A5D" w:rsidP="00A52DA2">
      <w:pPr>
        <w:shd w:val="clear" w:color="auto" w:fill="FFFFFF"/>
        <w:spacing w:after="0" w:line="36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Чтобы успешно конкурировать с другими типографиями </w:t>
      </w:r>
      <w:r w:rsidR="005D798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возможно придется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демпинговать цены</w:t>
      </w:r>
      <w:r w:rsidR="005D798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 что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может сократить выручку в начале, но поможет увеличить объемы и соответственно выручку в будущем.</w:t>
      </w:r>
      <w:bookmarkStart w:id="10" w:name="_Toc138869276"/>
      <w:bookmarkStart w:id="11" w:name="_Toc156143226"/>
    </w:p>
    <w:p w:rsidR="00A52DA2" w:rsidRPr="00CB0255" w:rsidRDefault="00A52DA2" w:rsidP="00A52DA2">
      <w:pPr>
        <w:shd w:val="clear" w:color="auto" w:fill="FFFFFF"/>
        <w:spacing w:after="0" w:line="360" w:lineRule="auto"/>
        <w:ind w:left="284" w:firstLine="567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</w:p>
    <w:p w:rsidR="003471AE" w:rsidRPr="00CB0255" w:rsidRDefault="00D507B9" w:rsidP="00F36AA7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12" w:name="_Toc167193440"/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4</w:t>
      </w:r>
      <w:r w:rsidR="003471AE"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. Маркетинговый анализ, стратегия и сбыт продукта</w:t>
      </w:r>
      <w:bookmarkEnd w:id="10"/>
      <w:bookmarkEnd w:id="11"/>
      <w:bookmarkEnd w:id="12"/>
    </w:p>
    <w:p w:rsidR="003471AE" w:rsidRPr="00CB0255" w:rsidRDefault="003471AE" w:rsidP="003471AE">
      <w:pPr>
        <w:shd w:val="clear" w:color="auto" w:fill="FFFFFF"/>
        <w:spacing w:after="0" w:line="360" w:lineRule="auto"/>
        <w:ind w:firstLine="510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</w:p>
    <w:p w:rsidR="00B25F60" w:rsidRPr="00CB0255" w:rsidRDefault="00B25F60" w:rsidP="003471A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Услуги типографии имеют большое значение для бизнеса и общественности в целом. Благодаря технологическому прогрессу, типографии стали универсальными поставщиками полиграфических услуг на рынке. Предприятия могут заказывать изготовление различных видов рекламной продукции: листовок, буклетов, каталогов, журналов и других материалов. Кроме того, типографии также занимаются изготовлением коробок для упаковки товаров и других материалов для использования в повседневной жизни людей.</w:t>
      </w:r>
    </w:p>
    <w:p w:rsidR="00A52DA2" w:rsidRPr="00CB0255" w:rsidRDefault="00EA05B5" w:rsidP="00A52DA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 </w:t>
      </w:r>
      <w:r w:rsidR="00F4650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Российский рынок полиграфии продолжает развиваться и демонстрирует положительную динамику. </w:t>
      </w:r>
      <w:r w:rsidR="00A52DA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Согласно данным аналитических агентств, объем </w:t>
      </w:r>
      <w:r w:rsidR="00A52DA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lastRenderedPageBreak/>
        <w:t xml:space="preserve">российского рынка полиграфических услуг в 2023 году составил около 350 млрд рублей. При этом наблюдается стабильный рост на уровне 5-7% в год. </w:t>
      </w:r>
    </w:p>
    <w:p w:rsidR="00F4650E" w:rsidRPr="00CB0255" w:rsidRDefault="00A52DA2" w:rsidP="00EA05B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</w:t>
      </w:r>
      <w:r w:rsidR="00F4650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Аналитики прогнозируют его дальнейшее укрепление, основываясь на трендах, таких как слияния и поглощения, внедрение информационных технологий, рост новых форматов производства и мультитехнологичность компаний.</w:t>
      </w:r>
    </w:p>
    <w:p w:rsidR="00EA05B5" w:rsidRPr="00CB0255" w:rsidRDefault="00F4650E" w:rsidP="00EA05B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</w:t>
      </w:r>
      <w:r w:rsidR="00EA05B5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Крупнейшие российские типографии и поставщики материалов для книгопечатания столкнулись с серьезными проблемами после введения санкций, наиболее существенные из которых следующие:</w:t>
      </w:r>
    </w:p>
    <w:p w:rsidR="00EA05B5" w:rsidRPr="00CB0255" w:rsidRDefault="00EA05B5" w:rsidP="00CC08DB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Натиск зарубежных полиграфических предприятий, иногда предлагающих контрагентам более выгодные условия, по сравнению с отечественными производителями. Самую острую конкуренцию российским производителям составляют восточноевропейские, украинские и прибалтийские предприятия.</w:t>
      </w:r>
    </w:p>
    <w:p w:rsidR="00EA05B5" w:rsidRPr="00CB0255" w:rsidRDefault="00EA05B5" w:rsidP="00CC08DB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Высокие пошлины на бумагу и расходные материалы, что влечет увеличение себестоимости и, соответственно, повышение цен на выпускаемую продукцию</w:t>
      </w:r>
      <w:r w:rsidR="00F4650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, что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снижает спрос конечных потребителей. Кроме того, процесс ценообразования в печатном деле практически неуправляем. Имеется большой разброс стоимости. Это происходит из-за того, что цены в данной отрасли не всегда отражают реальное соотношение спроса и предложения и определяются усмотрением производителей.</w:t>
      </w:r>
    </w:p>
    <w:p w:rsidR="00EA05B5" w:rsidRPr="00CB0255" w:rsidRDefault="00EA05B5" w:rsidP="00CC08DB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Снижение льгот на инвестиции в развитие печатного дела, что закономерно повлекло за собой уменьшение количества инвесторов.</w:t>
      </w:r>
    </w:p>
    <w:p w:rsidR="00EA05B5" w:rsidRPr="00CB0255" w:rsidRDefault="00EA05B5" w:rsidP="00CC08DB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Необходимость технической модернизации промышленности. Многие полиграфические предприятия используют технологию офсетной печати, которую в настоящее время успешно вытесняет флексография. Однако производители под давлением повышенных пошлин и снижения инвестиционной привлекательности отрасли не могут обновить оборудование и соответствовать современным реалиям. Из-за этого они проигрывают конкурентам, которые представляют более интересные продукты по более выгодным ценам.</w:t>
      </w:r>
    </w:p>
    <w:p w:rsidR="00EA05B5" w:rsidRPr="00CB0255" w:rsidRDefault="00EA05B5" w:rsidP="00F4650E">
      <w:pPr>
        <w:shd w:val="clear" w:color="auto" w:fill="FFFFFF"/>
        <w:spacing w:after="0" w:line="360" w:lineRule="auto"/>
        <w:ind w:firstLine="426"/>
        <w:jc w:val="center"/>
        <w:textAlignment w:val="baseline"/>
        <w:rPr>
          <w:rFonts w:ascii="Times New Roman" w:eastAsia="NSimSun" w:hAnsi="Times New Roman" w:cs="Times New Roman"/>
          <w:bCs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bCs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lastRenderedPageBreak/>
        <w:t>Полиграфическая промышленность и экология</w:t>
      </w:r>
    </w:p>
    <w:p w:rsidR="00EA05B5" w:rsidRPr="00CB0255" w:rsidRDefault="00F271FC" w:rsidP="00F4650E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</w:t>
      </w:r>
      <w:r w:rsidR="00EA05B5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К сожалению, надо признать, что на современном этапе в России печатное производство – одно из самых неблагоприятных для экологии. Основным поражающим фактором является выбросы в атмосферу и попадание в почву и грунтовые воды паров толуола, хромового ангидрида и бензина, аэрозолей оксидов свинца, олова, сурьмы и пр.</w:t>
      </w:r>
      <w:r w:rsidR="00F4650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</w:p>
    <w:p w:rsidR="00EA05B5" w:rsidRPr="00CB0255" w:rsidRDefault="00EA05B5" w:rsidP="00EA05B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Максимальное значение объема рынка в исследуемом периоде достигнуто в 2023 г., когда объем рынка составил 599,75 млрд руб., минимальное значение – в 2020 г. с показателем 404,84 млрд руб. Среднегодовой темп прироста объема рынка в исследуемом периоде, с учетом снижения в 2020 г., составил 12,1%, с учетом влияния изменения цен среднегодовой прирост составил 3,7%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(Рисунок 1)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.</w:t>
      </w:r>
    </w:p>
    <w:p w:rsidR="00EA05B5" w:rsidRPr="00CB0255" w:rsidRDefault="00EA05B5" w:rsidP="00EA05B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37271" cy="2960176"/>
            <wp:effectExtent l="0" t="0" r="0" b="0"/>
            <wp:docPr id="24" name="Рисунок 24" descr="Динамика объема рынка полиграфии, 2018–2022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намика объема рынка полиграфии, 2018–2022 гг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33" cy="300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FC" w:rsidRPr="00CB0255" w:rsidRDefault="00F4650E" w:rsidP="00EA05B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</w:t>
      </w:r>
      <w:r w:rsidR="00667B1B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Рисунок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1. Объем р</w:t>
      </w:r>
      <w:r w:rsidR="00896C8F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ы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нка полиграфии в 2018-2022 гг.</w:t>
      </w:r>
    </w:p>
    <w:p w:rsidR="00EA05B5" w:rsidRPr="00CB0255" w:rsidRDefault="00F271FC" w:rsidP="00EA05B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</w:t>
      </w:r>
      <w:r w:rsidR="00EA05B5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Аналитики ГидМаркет предполагают, что в ближайшие годы российский рынок полиграфии будет иметь однозначно положительную динамику, что обусловлено положительным трендом развития производства, образования и других отраслей в России.</w:t>
      </w:r>
    </w:p>
    <w:p w:rsidR="00F271FC" w:rsidRPr="00CB0255" w:rsidRDefault="00667B1B" w:rsidP="00905A5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Ч</w:t>
      </w:r>
      <w:r w:rsidR="00905A5D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тобы успешно конкурировать с другими типографиями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мини типографии </w:t>
      </w:r>
      <w:r w:rsidR="00905A5D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потребуется хорошая рекламная кампания. За ее составлением необходимо обратиться к частному маркетологу или рекламному агентству.</w:t>
      </w:r>
    </w:p>
    <w:p w:rsidR="00905A5D" w:rsidRPr="00CB0255" w:rsidRDefault="00F271FC" w:rsidP="00905A5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</w:t>
      </w:r>
      <w:r w:rsidR="00905A5D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Наиболее эффективными способами продвижения являются:</w:t>
      </w:r>
    </w:p>
    <w:p w:rsidR="00905A5D" w:rsidRPr="00CB0255" w:rsidRDefault="00905A5D" w:rsidP="00CC08DB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Реклама в социальных сетях (Вконтакте, Facebook, Instagram)</w:t>
      </w:r>
    </w:p>
    <w:p w:rsidR="00905A5D" w:rsidRPr="00CB0255" w:rsidRDefault="00905A5D" w:rsidP="00CC08DB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lastRenderedPageBreak/>
        <w:t>Контекстная реклама (использовать только на ближайшие территории)</w:t>
      </w:r>
    </w:p>
    <w:p w:rsidR="00905A5D" w:rsidRPr="00CB0255" w:rsidRDefault="00905A5D" w:rsidP="00CC08DB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Продвижение сайта</w:t>
      </w:r>
    </w:p>
    <w:p w:rsidR="00905A5D" w:rsidRPr="00CB0255" w:rsidRDefault="00905A5D" w:rsidP="00CC08DB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Раздача листовок на улице</w:t>
      </w:r>
    </w:p>
    <w:p w:rsidR="00905A5D" w:rsidRPr="00CB0255" w:rsidRDefault="00905A5D" w:rsidP="00CC08DB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Яркая вывеска</w:t>
      </w:r>
    </w:p>
    <w:p w:rsidR="00F271FC" w:rsidRPr="00CB0255" w:rsidRDefault="00667B1B" w:rsidP="003471A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</w:t>
      </w:r>
      <w:bookmarkStart w:id="13" w:name="5-plan-proizvodstva"/>
      <w:bookmarkEnd w:id="13"/>
      <w:r w:rsidR="00C4284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В последнее время наблюдается заметный рост количества типографий с онлайновым доступом для потребителей печатной продукции. Пандемия COVID-19 ускорила естественную миграцию процессов размещения заказов на изготовление печатной продукции в типографиях в интернет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(Онлайновый доступ (Рисунок 2). </w:t>
      </w:r>
      <w:r w:rsidR="00C4284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Новые организационно-технологические решения предоставляют заказчикам широкие возможности выбора полиграфической базы для реализации своих требований и исполнения заказа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, одновременно в межрегиональном пространстве создается серьезная конкуренция </w:t>
      </w:r>
      <w:r w:rsidR="00C4284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традиционным малым типографиям во многих регионах постепенно выт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есняют их с регионального рынка.</w:t>
      </w:r>
    </w:p>
    <w:p w:rsidR="00667B1B" w:rsidRPr="00CB0255" w:rsidRDefault="00667B1B" w:rsidP="00F271F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B59BDE0" wp14:editId="7CD603F4">
            <wp:extent cx="5886379" cy="3021980"/>
            <wp:effectExtent l="0" t="0" r="63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7885" b="9198"/>
                    <a:stretch/>
                  </pic:blipFill>
                  <pic:spPr bwMode="auto">
                    <a:xfrm>
                      <a:off x="0" y="0"/>
                      <a:ext cx="5963778" cy="306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848" w:rsidRPr="00CB0255" w:rsidRDefault="00F271FC" w:rsidP="00667B1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Рис. 2</w:t>
      </w:r>
      <w:r w:rsidR="00C4284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="00667B1B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Схема организации приема заказов в типографии с онлайновым доступом (</w:t>
      </w:r>
      <w:r w:rsidR="00C4284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Источник: ПЕЧАТНИК.com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)</w:t>
      </w:r>
    </w:p>
    <w:p w:rsidR="003471AE" w:rsidRDefault="00C70726" w:rsidP="00667B1B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="00667B1B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Проведенный анализ </w:t>
      </w:r>
      <w:r w:rsidR="005574F7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рынка полиграфических услуг в предполагаемом районе месторасположения мини типографии, 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позволяет сделать вывод о том, что основными конкурентами</w:t>
      </w:r>
      <w:r w:rsidR="00667B1B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являются</w:t>
      </w:r>
      <w:r w:rsidR="005574F7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:</w:t>
      </w:r>
      <w:r w:rsidR="00667B1B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типография 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«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Аквариус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», расположенная на 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lastRenderedPageBreak/>
        <w:t>ул.</w:t>
      </w:r>
      <w:r w:rsidR="00C4284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Октябрьская, д. 81-</w:t>
      </w:r>
      <w:proofErr w:type="gramStart"/>
      <w:r w:rsidR="00C4284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А,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, </w:t>
      </w:r>
      <w:r w:rsidR="00C4284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«</w:t>
      </w:r>
      <w:proofErr w:type="gramEnd"/>
      <w:r w:rsidR="00C4284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Принтх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Х</w:t>
      </w:r>
      <w:r w:rsidR="00C4284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аус» по адресу Октябрьская ул.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1, </w:t>
      </w:r>
      <w:r w:rsidR="00667B1B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типография «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Борус</w:t>
      </w:r>
      <w:r w:rsidR="00667B1B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»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="0098591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расположенных  в зареченском районе</w:t>
      </w:r>
      <w:r w:rsidR="00C4284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.(Рисунок 3, рисунок 4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).</w:t>
      </w:r>
    </w:p>
    <w:p w:rsidR="00896C8F" w:rsidRPr="00CB0255" w:rsidRDefault="00896C8F" w:rsidP="00667B1B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</w:p>
    <w:p w:rsidR="00C42848" w:rsidRPr="00CB0255" w:rsidRDefault="00C42848" w:rsidP="00985912">
      <w:pPr>
        <w:spacing w:after="0" w:line="360" w:lineRule="auto"/>
        <w:ind w:firstLine="142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D5F244">
            <wp:extent cx="5293995" cy="2651211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04" cy="2681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B1B" w:rsidRPr="00CB0255" w:rsidRDefault="00667B1B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Рисунок.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3 Основные конкуренты мини типографии «</w:t>
      </w:r>
      <w:proofErr w:type="spellStart"/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МобилПринт</w:t>
      </w:r>
      <w:proofErr w:type="spellEnd"/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»</w:t>
      </w:r>
    </w:p>
    <w:p w:rsidR="00C42848" w:rsidRPr="00CB0255" w:rsidRDefault="00F271FC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Style w:val="ac"/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(Источник:</w:t>
      </w:r>
      <w:hyperlink r:id="rId27" w:history="1">
        <w:r w:rsidR="00667B1B" w:rsidRPr="00CB0255">
          <w:rPr>
            <w:rStyle w:val="ac"/>
            <w:rFonts w:ascii="Times New Roman" w:eastAsia="NSimSun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zh-CN" w:bidi="hi-IN"/>
          </w:rPr>
          <w:t>https://yandex.ru/search?text=типографии+в+г.Туле+в+пос.Горелки+карта&amp;serp-reload-from=companies&amp;promo=undefined&amp;intent=map&amp;lr=15</w:t>
        </w:r>
      </w:hyperlink>
      <w:r w:rsidRPr="00CB0255">
        <w:rPr>
          <w:rStyle w:val="ac"/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)</w:t>
      </w:r>
    </w:p>
    <w:p w:rsidR="00667B1B" w:rsidRPr="00CB0255" w:rsidRDefault="00667B1B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Открытие мини типографии «</w:t>
      </w:r>
      <w:proofErr w:type="spellStart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МобилПринт</w:t>
      </w:r>
      <w:proofErr w:type="spellEnd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» планируется открыть в ЖК «Пряничная Слобода», по адресу г.</w:t>
      </w:r>
      <w:r w:rsidR="0098591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Тула, ул. Большая.</w:t>
      </w:r>
    </w:p>
    <w:p w:rsidR="00C42848" w:rsidRPr="00CB0255" w:rsidRDefault="00C70726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3B91E7">
            <wp:extent cx="5351145" cy="2483318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00" cy="2526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848" w:rsidRPr="00CB0255" w:rsidRDefault="00985912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Рисунок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4. Р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асположение мини типографии «</w:t>
      </w:r>
      <w:proofErr w:type="spellStart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МобтлПринт</w:t>
      </w:r>
      <w:proofErr w:type="spellEnd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»</w:t>
      </w:r>
    </w:p>
    <w:p w:rsidR="00C70726" w:rsidRPr="00CB0255" w:rsidRDefault="00F271FC" w:rsidP="00F271FC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(Источник:</w:t>
      </w:r>
      <w:proofErr w:type="spellStart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ttps</w:t>
      </w:r>
      <w:proofErr w:type="spellEnd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://</w:t>
      </w:r>
      <w:proofErr w:type="spellStart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yandex</w:t>
      </w:r>
      <w:proofErr w:type="spellEnd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.</w:t>
      </w:r>
      <w:proofErr w:type="spellStart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ru</w:t>
      </w:r>
      <w:proofErr w:type="spellEnd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/</w:t>
      </w:r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maps</w:t>
      </w:r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/15/</w:t>
      </w:r>
      <w:proofErr w:type="spellStart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tula</w:t>
      </w:r>
      <w:proofErr w:type="spellEnd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/</w:t>
      </w:r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geo</w:t>
      </w:r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/</w:t>
      </w:r>
      <w:proofErr w:type="spellStart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zhiloy</w:t>
      </w:r>
      <w:proofErr w:type="spellEnd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_</w:t>
      </w:r>
      <w:proofErr w:type="spellStart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kompleks</w:t>
      </w:r>
      <w:proofErr w:type="spellEnd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_</w:t>
      </w:r>
      <w:proofErr w:type="spellStart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pryanichnaya</w:t>
      </w:r>
      <w:proofErr w:type="spellEnd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_</w:t>
      </w:r>
      <w:proofErr w:type="spellStart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sloboda</w:t>
      </w:r>
      <w:proofErr w:type="spellEnd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/4148929516</w:t>
      </w:r>
      <w:proofErr w:type="gramStart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/?</w:t>
      </w:r>
      <w:proofErr w:type="spellStart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ll</w:t>
      </w:r>
      <w:proofErr w:type="spellEnd"/>
      <w:proofErr w:type="gramEnd"/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=37.597005%2</w:t>
      </w:r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C</w:t>
      </w:r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54.248463&amp;</w:t>
      </w:r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z</w:t>
      </w:r>
      <w:r w:rsidR="00C7072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=16</w:t>
      </w:r>
      <w:r w:rsidR="0043257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)</w:t>
      </w:r>
    </w:p>
    <w:p w:rsidR="003471AE" w:rsidRPr="00CB0255" w:rsidRDefault="003471AE" w:rsidP="003471AE">
      <w:pPr>
        <w:shd w:val="clear" w:color="auto" w:fill="FFFFFF"/>
        <w:spacing w:after="0" w:line="360" w:lineRule="auto"/>
        <w:ind w:firstLine="51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Был проведен анализ конкурентного окружения по следующим критериям:</w:t>
      </w:r>
    </w:p>
    <w:p w:rsidR="003471AE" w:rsidRPr="00CB0255" w:rsidRDefault="003471AE" w:rsidP="00CC08DB">
      <w:pPr>
        <w:numPr>
          <w:ilvl w:val="0"/>
          <w:numId w:val="1"/>
        </w:numPr>
        <w:tabs>
          <w:tab w:val="left" w:pos="851"/>
        </w:tabs>
        <w:spacing w:after="0" w:line="360" w:lineRule="auto"/>
        <w:ind w:left="142" w:firstLine="425"/>
        <w:contextualSpacing/>
        <w:jc w:val="both"/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lastRenderedPageBreak/>
        <w:t>Присутствие в сети интернет (сайт, соцсети) – один из ключевых факторов, т.к. больнинство потенциальных потребителей по данному критерию составляют общее впечатление о компании.</w:t>
      </w:r>
    </w:p>
    <w:p w:rsidR="003471AE" w:rsidRPr="00CB0255" w:rsidRDefault="003471AE" w:rsidP="00CC08DB">
      <w:pPr>
        <w:numPr>
          <w:ilvl w:val="0"/>
          <w:numId w:val="1"/>
        </w:numPr>
        <w:tabs>
          <w:tab w:val="left" w:pos="851"/>
        </w:tabs>
        <w:spacing w:after="0" w:line="360" w:lineRule="auto"/>
        <w:ind w:left="142" w:firstLine="425"/>
        <w:contextualSpacing/>
        <w:jc w:val="both"/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t>Время присутствия на рынке – в сфере бизнеса цветов данный параметр могими клиентами связывается с опытом и соответственно качеством.</w:t>
      </w:r>
    </w:p>
    <w:p w:rsidR="003471AE" w:rsidRPr="00CB0255" w:rsidRDefault="003471AE" w:rsidP="00CC08DB">
      <w:pPr>
        <w:numPr>
          <w:ilvl w:val="0"/>
          <w:numId w:val="1"/>
        </w:numPr>
        <w:tabs>
          <w:tab w:val="left" w:pos="851"/>
        </w:tabs>
        <w:spacing w:after="0" w:line="360" w:lineRule="auto"/>
        <w:ind w:left="142" w:firstLine="425"/>
        <w:contextualSpacing/>
        <w:jc w:val="both"/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t>Ассортимент услуг – также значимый критерий ввиду того, что сейчас многие женщины не выполняют подобные процедуры дома самостоятельно, а посещают салоны.</w:t>
      </w:r>
    </w:p>
    <w:p w:rsidR="003471AE" w:rsidRPr="00CB0255" w:rsidRDefault="003471AE" w:rsidP="00CC08DB">
      <w:pPr>
        <w:numPr>
          <w:ilvl w:val="0"/>
          <w:numId w:val="1"/>
        </w:numPr>
        <w:tabs>
          <w:tab w:val="left" w:pos="851"/>
        </w:tabs>
        <w:spacing w:after="0" w:line="360" w:lineRule="auto"/>
        <w:ind w:left="142" w:firstLine="425"/>
        <w:contextualSpacing/>
        <w:jc w:val="both"/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t>Наличие постоянной клиентский базы – дает салону преимущество в виде сформированного спроса и лояльности.</w:t>
      </w:r>
    </w:p>
    <w:p w:rsidR="003471AE" w:rsidRPr="00CB0255" w:rsidRDefault="003471AE" w:rsidP="00CC08DB">
      <w:pPr>
        <w:numPr>
          <w:ilvl w:val="0"/>
          <w:numId w:val="1"/>
        </w:numPr>
        <w:tabs>
          <w:tab w:val="left" w:pos="851"/>
        </w:tabs>
        <w:spacing w:after="0" w:line="360" w:lineRule="auto"/>
        <w:ind w:left="142" w:firstLine="425"/>
        <w:contextualSpacing/>
        <w:jc w:val="both"/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t xml:space="preserve">Отзывы о компании – многие при выборе </w:t>
      </w:r>
      <w:r w:rsidR="00E504F4"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t>мини типографии в новом районе «Пряничная слобода» г.Тулы</w:t>
      </w: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t xml:space="preserve"> в первый раз отдают предпочтение тому или иному заведению именно на основании отзывов.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Чтобы понять, какие факторы влияют на конкуренцию была проведена оценка конкурентного окружения по ключевым факторам (Таблица 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2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).</w:t>
      </w:r>
    </w:p>
    <w:p w:rsidR="003471AE" w:rsidRDefault="003471AE" w:rsidP="003471AE">
      <w:pPr>
        <w:spacing w:after="0" w:line="360" w:lineRule="auto"/>
        <w:ind w:firstLine="510"/>
        <w:contextualSpacing/>
        <w:jc w:val="center"/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t xml:space="preserve">Таблица </w:t>
      </w:r>
      <w:r w:rsidR="00F271FC"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t>2</w:t>
      </w: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t xml:space="preserve">. Оценка конкурентного окружения </w:t>
      </w:r>
      <w:r w:rsidR="00E504F4"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t>мини типографии в новом районе «Пряничная слобода» г.Тулы</w:t>
      </w: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  <w:t xml:space="preserve"> по ключевым факторам</w:t>
      </w:r>
    </w:p>
    <w:p w:rsidR="00896C8F" w:rsidRPr="00CB0255" w:rsidRDefault="00896C8F" w:rsidP="003471AE">
      <w:pPr>
        <w:spacing w:after="0" w:line="360" w:lineRule="auto"/>
        <w:ind w:firstLine="510"/>
        <w:contextualSpacing/>
        <w:jc w:val="center"/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 w:bidi="hi-IN"/>
        </w:rPr>
      </w:pPr>
    </w:p>
    <w:tbl>
      <w:tblPr>
        <w:tblW w:w="9703" w:type="dxa"/>
        <w:tblInd w:w="108" w:type="dxa"/>
        <w:tblLook w:val="04A0" w:firstRow="1" w:lastRow="0" w:firstColumn="1" w:lastColumn="0" w:noHBand="0" w:noVBand="1"/>
      </w:tblPr>
      <w:tblGrid>
        <w:gridCol w:w="5004"/>
        <w:gridCol w:w="1687"/>
        <w:gridCol w:w="1787"/>
        <w:gridCol w:w="1225"/>
      </w:tblGrid>
      <w:tr w:rsidR="003471AE" w:rsidRPr="00CB0255" w:rsidTr="00896C8F">
        <w:trPr>
          <w:trHeight w:val="484"/>
        </w:trPr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510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Параметр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1AE" w:rsidRPr="00CB0255" w:rsidRDefault="00985912" w:rsidP="003471AE">
            <w:pPr>
              <w:shd w:val="clear" w:color="auto" w:fill="FFFFFF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highlight w:val="magenta"/>
                <w:lang w:eastAsia="ru-RU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zh-CN" w:bidi="hi-IN"/>
              </w:rPr>
              <w:t>«</w:t>
            </w:r>
            <w:proofErr w:type="spellStart"/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zh-CN" w:bidi="hi-IN"/>
              </w:rPr>
              <w:t>Аквариус</w:t>
            </w:r>
            <w:proofErr w:type="spellEnd"/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zh-CN" w:bidi="hi-IN"/>
              </w:rPr>
              <w:t>»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985912" w:rsidP="00985912">
            <w:pPr>
              <w:shd w:val="clear" w:color="auto" w:fill="FFFFFF"/>
              <w:spacing w:after="0" w:line="240" w:lineRule="auto"/>
              <w:ind w:hanging="205"/>
              <w:jc w:val="center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highlight w:val="magenta"/>
                <w:lang w:eastAsia="ru-RU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zh-CN" w:bidi="hi-IN"/>
              </w:rPr>
              <w:t>«</w:t>
            </w:r>
            <w:proofErr w:type="spellStart"/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zh-CN" w:bidi="hi-IN"/>
              </w:rPr>
              <w:t>ПринтхХаус</w:t>
            </w:r>
            <w:proofErr w:type="spellEnd"/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zh-CN" w:bidi="hi-IN"/>
              </w:rPr>
              <w:t>»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1AE" w:rsidRPr="00CB0255" w:rsidRDefault="00985912" w:rsidP="00985912">
            <w:pPr>
              <w:shd w:val="clear" w:color="auto" w:fill="FFFFFF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«</w:t>
            </w:r>
            <w:proofErr w:type="spellStart"/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Борус</w:t>
            </w:r>
            <w:proofErr w:type="spellEnd"/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»</w:t>
            </w:r>
          </w:p>
        </w:tc>
      </w:tr>
      <w:tr w:rsidR="003471AE" w:rsidRPr="00CB0255" w:rsidTr="00896C8F">
        <w:trPr>
          <w:trHeight w:val="388"/>
        </w:trPr>
        <w:tc>
          <w:tcPr>
            <w:tcW w:w="5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51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Присутствие в сети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1</w:t>
            </w:r>
          </w:p>
        </w:tc>
      </w:tr>
      <w:tr w:rsidR="003471AE" w:rsidRPr="00CB0255" w:rsidTr="00896C8F">
        <w:trPr>
          <w:trHeight w:val="388"/>
        </w:trPr>
        <w:tc>
          <w:tcPr>
            <w:tcW w:w="5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51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8"/>
                <w:szCs w:val="28"/>
                <w:lang w:eastAsia="ru-RU" w:bidi="hi-IN"/>
              </w:rPr>
              <w:t>Время присутствия на рынке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4</w:t>
            </w:r>
          </w:p>
        </w:tc>
      </w:tr>
      <w:tr w:rsidR="003471AE" w:rsidRPr="00CB0255" w:rsidTr="00896C8F">
        <w:trPr>
          <w:trHeight w:val="388"/>
        </w:trPr>
        <w:tc>
          <w:tcPr>
            <w:tcW w:w="5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51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Ассортимент услуг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5</w:t>
            </w:r>
          </w:p>
        </w:tc>
      </w:tr>
      <w:tr w:rsidR="003471AE" w:rsidRPr="00CB0255" w:rsidTr="00896C8F">
        <w:trPr>
          <w:trHeight w:val="388"/>
        </w:trPr>
        <w:tc>
          <w:tcPr>
            <w:tcW w:w="5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51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8"/>
                <w:szCs w:val="28"/>
                <w:lang w:eastAsia="ru-RU" w:bidi="hi-IN"/>
              </w:rPr>
              <w:t>Наличие постоянной клиентский базы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5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5</w:t>
            </w:r>
          </w:p>
        </w:tc>
      </w:tr>
      <w:tr w:rsidR="003471AE" w:rsidRPr="00CB0255" w:rsidTr="00896C8F">
        <w:trPr>
          <w:trHeight w:val="388"/>
        </w:trPr>
        <w:tc>
          <w:tcPr>
            <w:tcW w:w="5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51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Отзывы о компании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val="en-US"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val="en-US" w:eastAsia="ru-RU" w:bidi="hi-IN"/>
              </w:rPr>
              <w:t>4.6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val="en-US"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val="en-US" w:eastAsia="ru-RU" w:bidi="hi-IN"/>
              </w:rPr>
              <w:t>4.4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-426" w:firstLine="23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 w:bidi="hi-IN"/>
              </w:rPr>
              <w:t>4.5</w:t>
            </w:r>
          </w:p>
        </w:tc>
      </w:tr>
    </w:tbl>
    <w:p w:rsidR="00F271FC" w:rsidRPr="00CB0255" w:rsidRDefault="003471AE" w:rsidP="003471AE">
      <w:pPr>
        <w:spacing w:after="0" w:line="360" w:lineRule="auto"/>
        <w:ind w:left="142"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     </w:t>
      </w:r>
    </w:p>
    <w:p w:rsidR="003471AE" w:rsidRPr="00CB0255" w:rsidRDefault="003471AE" w:rsidP="003471AE">
      <w:pPr>
        <w:spacing w:after="0" w:line="360" w:lineRule="auto"/>
        <w:ind w:left="142" w:firstLine="510"/>
        <w:jc w:val="both"/>
        <w:rPr>
          <w:rFonts w:ascii="Calibri" w:eastAsia="NSimSun" w:hAnsi="Calibri" w:cs="Mangal"/>
          <w:noProof/>
          <w:color w:val="0D0D0D" w:themeColor="text1" w:themeTint="F2"/>
          <w:szCs w:val="20"/>
          <w:lang w:eastAsia="ru-RU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На основе данного анализа был составлен многоугольник конк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урентоспособности (Рисунок 5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).</w:t>
      </w:r>
      <w:r w:rsidRPr="00CB0255">
        <w:rPr>
          <w:rFonts w:ascii="Calibri" w:eastAsia="NSimSun" w:hAnsi="Calibri" w:cs="Mangal"/>
          <w:noProof/>
          <w:color w:val="0D0D0D" w:themeColor="text1" w:themeTint="F2"/>
          <w:szCs w:val="20"/>
          <w:lang w:eastAsia="ru-RU"/>
        </w:rPr>
        <w:t xml:space="preserve"> </w:t>
      </w:r>
    </w:p>
    <w:p w:rsidR="003471AE" w:rsidRPr="00CB0255" w:rsidRDefault="003471AE" w:rsidP="003471AE">
      <w:pPr>
        <w:spacing w:after="0" w:line="360" w:lineRule="auto"/>
        <w:ind w:left="567" w:hanging="141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1B1F43" wp14:editId="5D8B4466">
                <wp:simplePos x="0" y="0"/>
                <wp:positionH relativeFrom="column">
                  <wp:posOffset>4520656</wp:posOffset>
                </wp:positionH>
                <wp:positionV relativeFrom="paragraph">
                  <wp:posOffset>938893</wp:posOffset>
                </wp:positionV>
                <wp:extent cx="1125310" cy="653143"/>
                <wp:effectExtent l="0" t="0" r="17780" b="1397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310" cy="6531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07B9" w:rsidRDefault="00D507B9" w:rsidP="003471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Аквариус</w:t>
                            </w:r>
                          </w:p>
                          <w:p w:rsidR="00D507B9" w:rsidRDefault="00D507B9" w:rsidP="003471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D507B9" w:rsidRDefault="00D507B9" w:rsidP="003471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ПринтХаус</w:t>
                            </w:r>
                          </w:p>
                          <w:p w:rsidR="00D507B9" w:rsidRDefault="00D507B9" w:rsidP="003471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Борус</w:t>
                            </w:r>
                          </w:p>
                          <w:p w:rsidR="00D507B9" w:rsidRPr="004D2B49" w:rsidRDefault="00D507B9" w:rsidP="003471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D507B9" w:rsidRPr="004D2B49" w:rsidRDefault="00D507B9" w:rsidP="003471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B1F43" id="Прямоугольник 40" o:spid="_x0000_s1027" style="position:absolute;left:0;text-align:left;margin-left:355.95pt;margin-top:73.95pt;width:88.6pt;height: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" fillcolor="window" strokecolor="#70ad47" strokeweight="1pt">
                <v:textbox>
                  <w:txbxContent>
                    <w:p w:rsidR="00D507B9" w:rsidRDefault="00D507B9" w:rsidP="003471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Аквариус</w:t>
                      </w:r>
                    </w:p>
                    <w:p w:rsidR="00D507B9" w:rsidRDefault="00D507B9" w:rsidP="003471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D507B9" w:rsidRDefault="00D507B9" w:rsidP="003471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ПринтХаус</w:t>
                      </w:r>
                    </w:p>
                    <w:p w:rsidR="00D507B9" w:rsidRDefault="00D507B9" w:rsidP="003471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Борус</w:t>
                      </w:r>
                    </w:p>
                    <w:p w:rsidR="00D507B9" w:rsidRPr="004D2B49" w:rsidRDefault="00D507B9" w:rsidP="003471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D507B9" w:rsidRPr="004D2B49" w:rsidRDefault="00D507B9" w:rsidP="003471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B0255">
        <w:rPr>
          <w:rFonts w:ascii="Calibri" w:eastAsia="NSimSun" w:hAnsi="Calibri" w:cs="Mangal"/>
          <w:noProof/>
          <w:color w:val="0D0D0D" w:themeColor="text1" w:themeTint="F2"/>
          <w:szCs w:val="20"/>
          <w:lang w:eastAsia="ru-RU"/>
        </w:rPr>
        <w:drawing>
          <wp:inline distT="0" distB="0" distL="0" distR="0" wp14:anchorId="42CBEEF2" wp14:editId="249A975A">
            <wp:extent cx="4176591" cy="2816359"/>
            <wp:effectExtent l="0" t="0" r="0" b="0"/>
            <wp:docPr id="33" name="Рисунок 33" descr="https://studwood.net/imag_/12/217837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wood.net/imag_/12/217837/image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7" r="13866"/>
                    <a:stretch/>
                  </pic:blipFill>
                  <pic:spPr bwMode="auto">
                    <a:xfrm>
                      <a:off x="0" y="0"/>
                      <a:ext cx="4382159" cy="295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1AE" w:rsidRPr="00CB0255" w:rsidRDefault="003471AE" w:rsidP="003471AE">
      <w:pPr>
        <w:shd w:val="clear" w:color="auto" w:fill="FFFFFF"/>
        <w:spacing w:after="0" w:line="360" w:lineRule="auto"/>
        <w:ind w:left="-426" w:firstLine="510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Рисунок </w:t>
      </w:r>
      <w:r w:rsidR="00F271F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5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. Многоугольник конкурентоспособности</w:t>
      </w:r>
      <w:r w:rsidR="0098591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конкурентов мини типографии «</w:t>
      </w:r>
      <w:proofErr w:type="spellStart"/>
      <w:r w:rsidR="0098591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МобилПринт</w:t>
      </w:r>
      <w:proofErr w:type="spellEnd"/>
      <w:r w:rsidR="0098591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»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Из </w:t>
      </w:r>
      <w:r w:rsidR="005574F7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многоугольника конкурентоспособности, представленного на рисунке</w:t>
      </w:r>
      <w:r w:rsidR="00F271FC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5</w:t>
      </w:r>
      <w:r w:rsidR="009E09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,где каждая сторона соотносится с ключевым фактором конкурентоспособности: качество обслуживания, уровень цен, скидки, месторасположение, интерьер, уникальность продукта, удовлетворенность клиентов, профессионализм </w:t>
      </w:r>
      <w:proofErr w:type="spellStart"/>
      <w:r w:rsidR="009E09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персонала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рисунка</w:t>
      </w:r>
      <w:proofErr w:type="spellEnd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видно, что </w:t>
      </w:r>
      <w:r w:rsidR="00C70726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оказание полиграфических услуг  в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"</w:t>
      </w:r>
      <w:proofErr w:type="spellStart"/>
      <w:r w:rsidR="00F4650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Аквариус</w:t>
      </w:r>
      <w:proofErr w:type="spellEnd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" является наиболее конкурентоспособным среди трех представленных конкурентов, однако ему рекомендуется активизировать свою рекламную </w:t>
      </w:r>
      <w:proofErr w:type="spellStart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деятельность.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А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нализ</w:t>
      </w:r>
      <w:proofErr w:type="spellEnd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показал, что в </w:t>
      </w:r>
      <w:r w:rsidR="00F4650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ЖК «Пряничная слобода» в ближайшем диаметре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отсутствуют</w:t>
      </w:r>
      <w:r w:rsidR="00F4650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типографии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, которые </w:t>
      </w:r>
      <w:r w:rsidR="00F4650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использовали бы 3</w:t>
      </w:r>
      <w:r w:rsidR="00F4650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val="en-US" w:eastAsia="zh-CN" w:bidi="hi-IN"/>
        </w:rPr>
        <w:t>D</w:t>
      </w:r>
      <w:r w:rsidR="00F4650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печать,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что повышает уникальность </w:t>
      </w:r>
      <w:proofErr w:type="spellStart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стартапа</w:t>
      </w:r>
      <w:proofErr w:type="spellEnd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создания </w:t>
      </w:r>
      <w:r w:rsidR="00E504F4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мини типографии</w:t>
      </w:r>
      <w:r w:rsidR="00D30159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«</w:t>
      </w:r>
      <w:proofErr w:type="spellStart"/>
      <w:r w:rsidR="00D30159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МобилПринт</w:t>
      </w:r>
      <w:proofErr w:type="spellEnd"/>
      <w:r w:rsidR="00D30159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»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.</w:t>
      </w:r>
    </w:p>
    <w:p w:rsidR="00896C8F" w:rsidRDefault="00896C8F" w:rsidP="003471AE">
      <w:pPr>
        <w:spacing w:after="0" w:line="360" w:lineRule="auto"/>
        <w:ind w:firstLine="510"/>
        <w:jc w:val="center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val="en-US" w:eastAsia="ru-RU" w:bidi="hi-IN"/>
        </w:rPr>
      </w:pPr>
    </w:p>
    <w:p w:rsidR="003471AE" w:rsidRPr="00CB0255" w:rsidRDefault="003471AE" w:rsidP="003471AE">
      <w:pPr>
        <w:spacing w:after="0" w:line="360" w:lineRule="auto"/>
        <w:ind w:firstLine="510"/>
        <w:jc w:val="center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val="en-US" w:eastAsia="ru-RU" w:bidi="hi-IN"/>
        </w:rPr>
        <w:t>SWOT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 w:bidi="hi-IN"/>
        </w:rPr>
        <w:t>-анализ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Для определения сильных и слабых сторон предлагаемого проекта, а также возможностей и угроз, проведем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SWOT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-анализ (таблица 3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).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Расширенный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SWOT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-анализ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мини типографии в новом районе «Пряничная слобода» г.Тулы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представлен в таблице </w:t>
      </w:r>
      <w:r w:rsidR="00F271F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3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.</w:t>
      </w:r>
    </w:p>
    <w:p w:rsidR="00F271FC" w:rsidRPr="00CB0255" w:rsidRDefault="00F271FC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</w:p>
    <w:p w:rsidR="00F271FC" w:rsidRPr="00CB0255" w:rsidRDefault="00F271FC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</w:p>
    <w:p w:rsidR="00F271FC" w:rsidRPr="00CB0255" w:rsidRDefault="00F271FC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</w:p>
    <w:p w:rsidR="003471AE" w:rsidRPr="00CB0255" w:rsidRDefault="00D30159" w:rsidP="009E0972">
      <w:pPr>
        <w:spacing w:after="0" w:line="360" w:lineRule="auto"/>
        <w:ind w:left="-142" w:firstLine="51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lastRenderedPageBreak/>
        <w:t xml:space="preserve">    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Таблица </w:t>
      </w:r>
      <w:r w:rsidR="00F271F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3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.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 w:bidi="hi-IN"/>
        </w:rPr>
        <w:t>SWOT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- Анализ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мини типографии в новом районе «Пряничная слобода» </w:t>
      </w:r>
      <w:proofErr w:type="spellStart"/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г.Тулы</w:t>
      </w:r>
      <w:proofErr w:type="spellEnd"/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«</w:t>
      </w:r>
      <w:r w:rsidR="00CF4F78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МобилПринт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»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.</w:t>
      </w:r>
    </w:p>
    <w:tbl>
      <w:tblPr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  <w:gridCol w:w="5243"/>
      </w:tblGrid>
      <w:tr w:rsidR="003471AE" w:rsidRPr="00CB0255" w:rsidTr="003471AE">
        <w:trPr>
          <w:trHeight w:val="594"/>
        </w:trPr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71AE" w:rsidRPr="00CB0255" w:rsidRDefault="003471AE" w:rsidP="003471AE">
            <w:pPr>
              <w:spacing w:after="0" w:line="240" w:lineRule="auto"/>
              <w:ind w:firstLine="51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Strengths – сильные стороны</w:t>
            </w:r>
          </w:p>
        </w:tc>
        <w:tc>
          <w:tcPr>
            <w:tcW w:w="5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71AE" w:rsidRPr="00CB0255" w:rsidRDefault="003471AE" w:rsidP="003471AE">
            <w:pPr>
              <w:spacing w:after="0" w:line="240" w:lineRule="auto"/>
              <w:ind w:firstLine="51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Weaknesses - слабые стороны</w:t>
            </w:r>
          </w:p>
        </w:tc>
      </w:tr>
      <w:tr w:rsidR="003471AE" w:rsidRPr="00CB0255" w:rsidTr="00B53787">
        <w:trPr>
          <w:trHeight w:val="2117"/>
        </w:trPr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53787" w:rsidRPr="00CB0255" w:rsidRDefault="003471AE" w:rsidP="00985912">
            <w:pPr>
              <w:spacing w:after="0" w:line="240" w:lineRule="auto"/>
              <w:ind w:left="276" w:firstLine="134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</w:t>
            </w:r>
            <w:r w:rsidR="00C70726" w:rsidRPr="00CB0255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 xml:space="preserve"> </w:t>
            </w:r>
            <w:r w:rsidR="00C70726"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Небольшие производственные площади. </w:t>
            </w:r>
          </w:p>
          <w:p w:rsidR="00B53787" w:rsidRPr="00CB0255" w:rsidRDefault="00C70726" w:rsidP="00985912">
            <w:pPr>
              <w:spacing w:after="0" w:line="240" w:lineRule="auto"/>
              <w:ind w:left="276" w:firstLine="134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 Низкие стартовые вложения.</w:t>
            </w:r>
          </w:p>
          <w:p w:rsidR="00B53787" w:rsidRPr="00CB0255" w:rsidRDefault="00C70726" w:rsidP="00985912">
            <w:pPr>
              <w:spacing w:after="0" w:line="240" w:lineRule="auto"/>
              <w:ind w:left="276" w:firstLine="134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3. Быстрая окупаемость. </w:t>
            </w:r>
          </w:p>
          <w:p w:rsidR="00B53787" w:rsidRPr="00CB0255" w:rsidRDefault="00C70726" w:rsidP="00985912">
            <w:pPr>
              <w:spacing w:after="0" w:line="240" w:lineRule="auto"/>
              <w:ind w:left="276" w:firstLine="134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4. Гибкость и адаптивность. </w:t>
            </w:r>
          </w:p>
          <w:p w:rsidR="00B53787" w:rsidRPr="00CB0255" w:rsidRDefault="00C70726" w:rsidP="00985912">
            <w:pPr>
              <w:spacing w:after="0" w:line="240" w:lineRule="auto"/>
              <w:ind w:left="276" w:firstLine="134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5. Локальный охват.</w:t>
            </w:r>
          </w:p>
          <w:p w:rsidR="003471AE" w:rsidRPr="00CB0255" w:rsidRDefault="00C70726" w:rsidP="00985912">
            <w:pPr>
              <w:spacing w:after="0" w:line="240" w:lineRule="auto"/>
              <w:ind w:left="276" w:firstLine="134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6. Возможность специализации. </w:t>
            </w:r>
          </w:p>
        </w:tc>
        <w:tc>
          <w:tcPr>
            <w:tcW w:w="5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71AE" w:rsidRPr="00CB0255" w:rsidRDefault="003471AE" w:rsidP="00CC08DB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Экологические проблемы при производстве</w:t>
            </w:r>
          </w:p>
          <w:p w:rsidR="003471AE" w:rsidRPr="00CB0255" w:rsidRDefault="003471AE" w:rsidP="00CC08DB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Наличие вредных веществ </w:t>
            </w:r>
          </w:p>
          <w:p w:rsidR="00B53787" w:rsidRPr="00CB0255" w:rsidRDefault="00905A5D" w:rsidP="00CC08DB">
            <w:pPr>
              <w:pStyle w:val="ae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</w:pPr>
            <w:r w:rsidRPr="00CB0255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 xml:space="preserve">Ограниченные финансовые ресурсы </w:t>
            </w:r>
          </w:p>
          <w:p w:rsidR="00B53787" w:rsidRPr="00CB0255" w:rsidRDefault="00905A5D" w:rsidP="00CC08DB">
            <w:pPr>
              <w:pStyle w:val="ae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</w:pPr>
            <w:r w:rsidRPr="00CB0255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 xml:space="preserve">Зависимость от ключевых сотрудников </w:t>
            </w:r>
          </w:p>
          <w:p w:rsidR="00B53787" w:rsidRPr="00CB0255" w:rsidRDefault="00905A5D" w:rsidP="00CC08DB">
            <w:pPr>
              <w:pStyle w:val="ae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</w:pPr>
            <w:r w:rsidRPr="00CB0255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 xml:space="preserve">Ограниченный географический </w:t>
            </w:r>
            <w:r w:rsidR="00B53787" w:rsidRPr="00CB0255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>охват</w:t>
            </w:r>
          </w:p>
          <w:p w:rsidR="00B53787" w:rsidRPr="00CB0255" w:rsidRDefault="00905A5D" w:rsidP="00CC08DB">
            <w:pPr>
              <w:pStyle w:val="ae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</w:pPr>
            <w:r w:rsidRPr="00CB0255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 xml:space="preserve">Ограниченная конкурентоспособность  </w:t>
            </w:r>
          </w:p>
          <w:p w:rsidR="003471AE" w:rsidRPr="00CB0255" w:rsidRDefault="00905A5D" w:rsidP="00CC08DB">
            <w:pPr>
              <w:pStyle w:val="ae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 xml:space="preserve">Сложности с масштабированием </w:t>
            </w:r>
          </w:p>
        </w:tc>
      </w:tr>
      <w:tr w:rsidR="003471AE" w:rsidRPr="00CB0255" w:rsidTr="003471AE">
        <w:trPr>
          <w:trHeight w:val="322"/>
        </w:trPr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71AE" w:rsidRPr="00CB0255" w:rsidRDefault="003471AE" w:rsidP="00985912">
            <w:pPr>
              <w:spacing w:after="0" w:line="240" w:lineRule="auto"/>
              <w:ind w:left="559" w:right="285" w:firstLine="134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Opportunities – возможности</w:t>
            </w:r>
          </w:p>
        </w:tc>
        <w:tc>
          <w:tcPr>
            <w:tcW w:w="5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71AE" w:rsidRPr="00CB0255" w:rsidRDefault="003471AE" w:rsidP="00985912">
            <w:pPr>
              <w:spacing w:after="0" w:line="240" w:lineRule="auto"/>
              <w:ind w:left="559" w:right="285" w:firstLine="134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Threats - угрозы</w:t>
            </w:r>
          </w:p>
        </w:tc>
      </w:tr>
      <w:tr w:rsidR="003471AE" w:rsidRPr="00CB0255" w:rsidTr="003471AE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71AE" w:rsidRPr="00CB0255" w:rsidRDefault="003471AE" w:rsidP="00CC08DB">
            <w:pPr>
              <w:numPr>
                <w:ilvl w:val="0"/>
                <w:numId w:val="9"/>
              </w:numPr>
              <w:spacing w:after="0" w:line="240" w:lineRule="auto"/>
              <w:ind w:left="559" w:right="285"/>
              <w:contextualSpacing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Расширение ассортимента и использование в различных отраслях</w:t>
            </w:r>
          </w:p>
          <w:p w:rsidR="00B53787" w:rsidRPr="00CB0255" w:rsidRDefault="00C70726" w:rsidP="00CC08DB">
            <w:pPr>
              <w:numPr>
                <w:ilvl w:val="0"/>
                <w:numId w:val="9"/>
              </w:numPr>
              <w:spacing w:after="0" w:line="240" w:lineRule="auto"/>
              <w:ind w:left="559" w:right="285"/>
              <w:contextualSpacing/>
              <w:jc w:val="both"/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</w:pPr>
            <w:r w:rsidRPr="00CB0255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 xml:space="preserve">Возможность трудоустроить людей и обеспечить их занятость </w:t>
            </w:r>
          </w:p>
          <w:p w:rsidR="00905A5D" w:rsidRPr="00CB0255" w:rsidRDefault="00C70726" w:rsidP="00CC08DB">
            <w:pPr>
              <w:numPr>
                <w:ilvl w:val="0"/>
                <w:numId w:val="9"/>
              </w:numPr>
              <w:spacing w:after="0" w:line="240" w:lineRule="auto"/>
              <w:ind w:left="559" w:right="285"/>
              <w:contextualSpacing/>
              <w:jc w:val="both"/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</w:pPr>
            <w:r w:rsidRPr="00CB0255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 xml:space="preserve"> Вклад в экономическое развитие региона/страны - </w:t>
            </w:r>
          </w:p>
          <w:p w:rsidR="005D7B6F" w:rsidRPr="00CB0255" w:rsidRDefault="00C70726" w:rsidP="00CC08DB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559" w:right="285"/>
              <w:jc w:val="both"/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</w:pPr>
            <w:r w:rsidRPr="00CB0255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 xml:space="preserve">Воплощение предпринимательских идей </w:t>
            </w:r>
          </w:p>
          <w:p w:rsidR="003471AE" w:rsidRPr="00CB0255" w:rsidRDefault="00C70726" w:rsidP="00CC08DB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559" w:right="285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 xml:space="preserve">Гибкость и независимость </w:t>
            </w:r>
          </w:p>
        </w:tc>
        <w:tc>
          <w:tcPr>
            <w:tcW w:w="5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71AE" w:rsidRPr="00CB0255" w:rsidRDefault="003471AE" w:rsidP="00CC08DB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559" w:right="285" w:hanging="42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Экологические проблемы</w:t>
            </w:r>
          </w:p>
          <w:p w:rsidR="005D7B6F" w:rsidRPr="00CB0255" w:rsidRDefault="005D7B6F" w:rsidP="00CC08DB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559" w:right="285" w:hanging="42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Усиление конкуренции </w:t>
            </w:r>
          </w:p>
          <w:p w:rsidR="005D7B6F" w:rsidRPr="00CB0255" w:rsidRDefault="00905A5D" w:rsidP="00CC08DB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559" w:right="285" w:hanging="42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Внедрение более современных печатных технологий </w:t>
            </w:r>
          </w:p>
          <w:p w:rsidR="005D7B6F" w:rsidRPr="00CB0255" w:rsidRDefault="00905A5D" w:rsidP="00CC08DB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559" w:right="285" w:hanging="42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Дефицит квалифицированных кадров</w:t>
            </w:r>
          </w:p>
          <w:p w:rsidR="005D7B6F" w:rsidRPr="00CB0255" w:rsidRDefault="00905A5D" w:rsidP="00CC08DB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559" w:right="285" w:hanging="42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Изменения в законодательстве </w:t>
            </w:r>
          </w:p>
          <w:p w:rsidR="003471AE" w:rsidRPr="00CB0255" w:rsidRDefault="00905A5D" w:rsidP="00CC08DB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559" w:right="285" w:hanging="425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Глобальные кризисы и форс-мажорные обстоятельства </w:t>
            </w:r>
          </w:p>
        </w:tc>
      </w:tr>
    </w:tbl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В начальный период первоначальных инвестиций на маркетинг выделяется 10% от общей суммы. С течением времени популярность магазина растет, и расходы на рекламу сокращаются ежемесячно.</w:t>
      </w: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(Табл.</w:t>
      </w:r>
      <w:r w:rsidR="00F271FC"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4</w:t>
      </w: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)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         </w:t>
      </w: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Таблица </w:t>
      </w:r>
      <w:r w:rsidR="00F271FC"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4</w:t>
      </w: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- Статьи расходов по рекламе производства 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3471AE" w:rsidRPr="00CB0255" w:rsidTr="003471AE"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Статья расходов</w:t>
            </w:r>
          </w:p>
        </w:tc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jc w:val="both"/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Количество (шт.)</w:t>
            </w:r>
          </w:p>
        </w:tc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jc w:val="both"/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Стоимость (руб.)</w:t>
            </w:r>
          </w:p>
        </w:tc>
      </w:tr>
      <w:tr w:rsidR="003471AE" w:rsidRPr="00CB0255" w:rsidTr="003471AE"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Распечатка баннера</w:t>
            </w:r>
          </w:p>
        </w:tc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jc w:val="center"/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jc w:val="center"/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2000</w:t>
            </w:r>
          </w:p>
        </w:tc>
      </w:tr>
      <w:tr w:rsidR="003471AE" w:rsidRPr="00CB0255" w:rsidTr="003471AE"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Распечатка листовок</w:t>
            </w:r>
          </w:p>
        </w:tc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jc w:val="center"/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jc w:val="center"/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600</w:t>
            </w:r>
          </w:p>
        </w:tc>
      </w:tr>
      <w:tr w:rsidR="003471AE" w:rsidRPr="00CB0255" w:rsidTr="003471AE"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Распечатка визиток</w:t>
            </w:r>
          </w:p>
        </w:tc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jc w:val="center"/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jc w:val="center"/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2400</w:t>
            </w:r>
          </w:p>
        </w:tc>
      </w:tr>
      <w:tr w:rsidR="003471AE" w:rsidRPr="00CB0255" w:rsidTr="003471AE"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Итого запуск рекламы в Интернете</w:t>
            </w:r>
          </w:p>
        </w:tc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jc w:val="center"/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3257" w:type="dxa"/>
          </w:tcPr>
          <w:p w:rsidR="003471AE" w:rsidRPr="00CB0255" w:rsidRDefault="003471AE" w:rsidP="00985912">
            <w:pPr>
              <w:spacing w:before="120" w:after="0"/>
              <w:jc w:val="center"/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NSimSu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500</w:t>
            </w:r>
          </w:p>
        </w:tc>
      </w:tr>
    </w:tbl>
    <w:p w:rsidR="00985912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</w:t>
      </w:r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В целях продвижения в сети Интернет можно рассмотреть три основных метода: 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создание сообществ в социальных сетях, использование продающей страницы (лэндинг-пейдж) и контекстная реклама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.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br/>
      </w:r>
      <w:bookmarkStart w:id="14" w:name="_Toc156143227"/>
    </w:p>
    <w:p w:rsidR="00F271FC" w:rsidRPr="00CB0255" w:rsidRDefault="00F271FC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</w:p>
    <w:p w:rsidR="00F271FC" w:rsidRPr="00CB0255" w:rsidRDefault="00F271FC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</w:p>
    <w:p w:rsidR="003471AE" w:rsidRPr="00CB0255" w:rsidRDefault="00D507B9" w:rsidP="00F36AA7">
      <w:pPr>
        <w:pStyle w:val="1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bookmarkStart w:id="15" w:name="_Toc167193441"/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5</w:t>
      </w:r>
      <w:r w:rsidR="003471AE" w:rsidRPr="00CB025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Производственный план</w:t>
      </w:r>
      <w:bookmarkEnd w:id="14"/>
      <w:bookmarkEnd w:id="15"/>
    </w:p>
    <w:p w:rsidR="003471AE" w:rsidRPr="00CB0255" w:rsidRDefault="003471AE" w:rsidP="00F36AA7">
      <w:pPr>
        <w:spacing w:after="0" w:line="360" w:lineRule="auto"/>
        <w:ind w:firstLine="510"/>
        <w:jc w:val="center"/>
        <w:rPr>
          <w:rFonts w:ascii="Calibri" w:eastAsia="NSimSun" w:hAnsi="Calibri" w:cs="Mangal"/>
          <w:noProof/>
          <w:color w:val="0D0D0D" w:themeColor="text1" w:themeTint="F2"/>
          <w:szCs w:val="20"/>
          <w:lang w:eastAsia="ru-RU"/>
        </w:rPr>
      </w:pPr>
    </w:p>
    <w:p w:rsidR="00D30159" w:rsidRPr="00CB0255" w:rsidRDefault="003471AE" w:rsidP="00F36A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="0098591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Открытие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мини типографии</w:t>
      </w:r>
      <w:r w:rsidR="0098591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«МобилПринт»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новом районе «Пряничная слобода» г.Тулы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включает в себя шесть основных этапов: регистрацию, выбор мест</w:t>
      </w:r>
      <w:r w:rsidR="00D3015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 расположения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помещения, подбор кадров, приобретение оборудования, поиск поставщиков продукции, планирова</w:t>
      </w:r>
      <w:r w:rsidR="00D3015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ние продаж и закупка товара.  На открытие мини типографии планируется около 6 недель.</w:t>
      </w:r>
      <w:r w:rsidR="00CF4F78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3015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(Таблица</w:t>
      </w:r>
      <w:r w:rsidR="00CF4F78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5</w:t>
      </w:r>
      <w:r w:rsidR="00D3015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) </w:t>
      </w:r>
    </w:p>
    <w:p w:rsidR="00D30159" w:rsidRPr="00CB0255" w:rsidRDefault="00D30159" w:rsidP="00D301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На первом этапе необходимо зарегистрировать ИП (ОКВЭД «22.2 Полиграфическая деятельность и предоставление услуг в этой области»). </w:t>
      </w:r>
    </w:p>
    <w:p w:rsidR="00A52DA2" w:rsidRPr="00CB0255" w:rsidRDefault="00D30159" w:rsidP="00A52D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Следующим этапом потребуется выбрать помещение. Наиболее экономичным вариантом будет на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йти помещение на агрегаторах в И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нтернете, но лучшие предложения скорее всего будут у риэлторов и брокеров. Этот этап будет самым продолжительным и займет около 2 недель. Далее следует закупка оборудования и его установка, а затем найм работников.</w:t>
      </w:r>
    </w:p>
    <w:p w:rsidR="00D30159" w:rsidRPr="00CB0255" w:rsidRDefault="00D30159" w:rsidP="00A52D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Представим </w:t>
      </w:r>
      <w:r w:rsidR="00A52DA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r w:rsidR="00A52DA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римерный календарный план открытия мини типографии</w:t>
      </w:r>
      <w:r w:rsidR="00043B9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«</w:t>
      </w:r>
      <w:proofErr w:type="spellStart"/>
      <w:r w:rsidR="00043B9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МобилПринт</w:t>
      </w:r>
      <w:proofErr w:type="spellEnd"/>
      <w:r w:rsidR="00043B9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</w:t>
      </w:r>
      <w:r w:rsidR="00A52DA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 неделям.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A52DA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Планируемый срок открытия мини типографии – сентябрь 202</w:t>
      </w:r>
      <w:r w:rsidR="0042759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  <w:r w:rsidR="00A52DA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.</w:t>
      </w:r>
      <w:r w:rsidR="00F271F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(Таблица 5).</w:t>
      </w:r>
    </w:p>
    <w:p w:rsidR="00905A5D" w:rsidRPr="00CB0255" w:rsidRDefault="003471AE" w:rsidP="00D301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</w:t>
      </w:r>
      <w:r w:rsidR="00D30159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Таблица </w:t>
      </w:r>
      <w:r w:rsidR="00F271FC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5.</w:t>
      </w:r>
      <w:r w:rsidR="00A52DA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Примерный календарный план</w:t>
      </w:r>
      <w:r w:rsidR="00ED7B1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открытия мини типографии «МобилПринт»</w:t>
      </w:r>
    </w:p>
    <w:tbl>
      <w:tblPr>
        <w:tblW w:w="9923" w:type="dxa"/>
        <w:tblInd w:w="134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54"/>
        <w:gridCol w:w="1197"/>
        <w:gridCol w:w="981"/>
        <w:gridCol w:w="1195"/>
        <w:gridCol w:w="983"/>
        <w:gridCol w:w="1198"/>
        <w:gridCol w:w="1115"/>
      </w:tblGrid>
      <w:tr w:rsidR="00905A5D" w:rsidRPr="00CB0255" w:rsidTr="00043B9A">
        <w:tc>
          <w:tcPr>
            <w:tcW w:w="3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Этап/продолжительность, нед.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6</w:t>
            </w:r>
          </w:p>
        </w:tc>
      </w:tr>
      <w:tr w:rsidR="00905A5D" w:rsidRPr="00CB0255" w:rsidTr="00043B9A">
        <w:tc>
          <w:tcPr>
            <w:tcW w:w="3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Регистрация ЮЛ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A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905A5D" w:rsidRPr="00CB0255" w:rsidTr="00043B9A">
        <w:tc>
          <w:tcPr>
            <w:tcW w:w="3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Подбор помещения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A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A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905A5D" w:rsidRPr="00CB0255" w:rsidTr="00043B9A">
        <w:tc>
          <w:tcPr>
            <w:tcW w:w="3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Закупка оборудования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A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905A5D" w:rsidRPr="00CB0255" w:rsidTr="00043B9A">
        <w:tc>
          <w:tcPr>
            <w:tcW w:w="3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Найм сотрудников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A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905A5D" w:rsidRPr="00CB0255" w:rsidTr="00043B9A">
        <w:tc>
          <w:tcPr>
            <w:tcW w:w="3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Начало работы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A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</w:p>
    <w:p w:rsidR="00E726D0" w:rsidRPr="00CB0255" w:rsidRDefault="00E726D0" w:rsidP="00E726D0">
      <w:pPr>
        <w:spacing w:after="0" w:line="360" w:lineRule="auto"/>
        <w:ind w:left="360" w:firstLine="63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Типографская деятельность, как и любое промышленное производство, сопряжена с определенным воздействием на окружающую среду. Одним из ключевых аспектов экологической безопасности типографского производства 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является применение экологически чистых расходных материалов</w:t>
      </w:r>
      <w:r w:rsidR="00043B9A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(бумага, картон, краски,лаки, химикаты).</w:t>
      </w:r>
    </w:p>
    <w:p w:rsidR="00E726D0" w:rsidRPr="00CB0255" w:rsidRDefault="00E726D0" w:rsidP="00CF4F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Важной задачей является также минимизация отходов типографского производства. Современные технологии позволяют сократить объемы бракованной продукции, а также организовать раздельный сбор и переработку отходов бумаги, пластика, металла и других материалов. </w:t>
      </w:r>
    </w:p>
    <w:p w:rsidR="00E726D0" w:rsidRPr="00CB0255" w:rsidRDefault="00E726D0" w:rsidP="00CF4F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Энергоэффективность оборудования Экологическая безопасность типографий обеспечивается и за счет использования энергоэффективного оборудования</w:t>
      </w:r>
      <w:r w:rsidR="00043B9A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(с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овременные печатные машины, постпечатные устр</w:t>
      </w:r>
      <w:r w:rsidR="00043B9A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ойства и вспомогательные систем).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043B9A" w:rsidRPr="00CB0255" w:rsidRDefault="00043B9A" w:rsidP="00CF4F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Мини типография планирует в</w:t>
      </w:r>
      <w:r w:rsidR="00E726D0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недр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ение инновационных</w:t>
      </w:r>
      <w:r w:rsidR="00E726D0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"зелены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х</w:t>
      </w:r>
      <w:r w:rsidR="00E726D0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" технологии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</w:t>
      </w:r>
      <w:r w:rsidR="00E726D0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УФ-отверждаемых красок позволяет исключить использование растворителей, а технология бесплатного охлаждения оборудования сокращает потребление электроэнергии. </w:t>
      </w:r>
    </w:p>
    <w:p w:rsidR="00043B9A" w:rsidRPr="00CB0255" w:rsidRDefault="00E726D0" w:rsidP="00CF4F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Экологическая сертификация. Для подтверждения своей приверженности принципам экологической безопасности многие типографии проходят добровольную сертификацию по международным "зеленым" стандартам</w:t>
      </w:r>
      <w:r w:rsidR="00043B9A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что повышает</w:t>
      </w: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доверие клиентов и укрепляет репутацию компании как ответственного производителя.</w:t>
      </w:r>
      <w:r w:rsidR="00043B9A"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Мини-типография отдает предпочтение сертифицированным материалам, произведенным по "зеленым" технологиям. </w:t>
      </w:r>
    </w:p>
    <w:p w:rsidR="00E726D0" w:rsidRPr="00CB0255" w:rsidRDefault="00E726D0" w:rsidP="00E726D0">
      <w:pPr>
        <w:spacing w:after="0" w:line="360" w:lineRule="auto"/>
        <w:ind w:left="360" w:firstLine="63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726D0" w:rsidRPr="00CB0255" w:rsidRDefault="00D507B9" w:rsidP="00F36AA7">
      <w:pPr>
        <w:pStyle w:val="ae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bookmarkStart w:id="16" w:name="_Toc167193442"/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6</w:t>
      </w:r>
      <w:r w:rsidR="00E726D0"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.Организационный план</w:t>
      </w:r>
      <w:bookmarkEnd w:id="16"/>
    </w:p>
    <w:p w:rsidR="003471AE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Данный вид бизнеса будет зарегистрирован в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форме индивидуального предпринимательства. Система налогообложения — УСН, тип «Доходы минус расходы».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     </w:t>
      </w:r>
    </w:p>
    <w:p w:rsidR="00E726D0" w:rsidRPr="00CB0255" w:rsidRDefault="00E726D0" w:rsidP="00B53787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NSimSu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Для эффективного функционирования производства необходимо сформировать штат сотрудников</w:t>
      </w:r>
      <w:r w:rsidR="00D30159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.</w:t>
      </w:r>
      <w:r w:rsidR="00D30159" w:rsidRPr="00CB0255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 xml:space="preserve"> </w:t>
      </w:r>
      <w:r w:rsidR="00D30159" w:rsidRPr="00CB0255">
        <w:rPr>
          <w:rFonts w:ascii="Times New Roman" w:eastAsia="NSimSu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В типографии будут работать следующие сотрудники: директор, дизайнер, печатник, помощник печатника. </w:t>
      </w:r>
    </w:p>
    <w:p w:rsidR="00B53787" w:rsidRPr="00CB0255" w:rsidRDefault="00E726D0" w:rsidP="00B53787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NSimSu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</w:t>
      </w:r>
      <w:r w:rsidR="00D30159" w:rsidRPr="00CB0255">
        <w:rPr>
          <w:rFonts w:ascii="Times New Roman" w:eastAsia="NSimSu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Директором является собственник бизнеса, который отвечает за координацию действий с бухгалтерией, рекламным агентством, а также поставщиками расходных материалов.</w:t>
      </w:r>
      <w:r w:rsidR="00B53787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</w:t>
      </w:r>
      <w:r w:rsidR="005D7B6F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53787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Руководитель мини типографии осуществляет полное </w:t>
      </w:r>
      <w:r w:rsidR="00B53787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управление бизнесом: организацию внутреннего процесса работы, разработка стратегии маркетинга, запуск новых видов рекламы и анализ отдачи от вложенных средств, поиск сотрудников, контроль выручки, распределение денежных средств, выплату заработной платы, покупка расходных материалов, повышение квалификации сотрудников, своевременную уплату налогов и взносов, и т.д.   </w:t>
      </w:r>
    </w:p>
    <w:p w:rsidR="00D30159" w:rsidRPr="00CB0255" w:rsidRDefault="00CF4F78" w:rsidP="00D30159">
      <w:pPr>
        <w:spacing w:after="0" w:line="360" w:lineRule="auto"/>
        <w:ind w:firstLine="284"/>
        <w:jc w:val="both"/>
        <w:rPr>
          <w:rFonts w:ascii="Times New Roman" w:eastAsia="NSimSu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</w:t>
      </w:r>
      <w:r w:rsidR="00D30159" w:rsidRPr="00CB0255">
        <w:rPr>
          <w:rFonts w:ascii="Times New Roman" w:eastAsia="NSimSu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Дизайнер работает за компьютером и осуществляет корректировку материалов, которые предоставляют заказчики или создает необходимые шаблоны сам.</w:t>
      </w:r>
    </w:p>
    <w:p w:rsidR="00D30159" w:rsidRPr="00CB0255" w:rsidRDefault="00D30159" w:rsidP="00D30159">
      <w:pPr>
        <w:spacing w:after="0" w:line="360" w:lineRule="auto"/>
        <w:ind w:firstLine="284"/>
        <w:jc w:val="both"/>
        <w:rPr>
          <w:rFonts w:ascii="Times New Roman" w:eastAsia="NSimSu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bCs/>
          <w:iCs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Печатник и помощник печатника работают непосредственно за производственным оборудованием, осуществляют распечатку, резку, ламинирование и другие производственные функции. Бухгалтерия и рекламное агентство используется на аутсорсинге.</w:t>
      </w:r>
    </w:p>
    <w:p w:rsidR="003471AE" w:rsidRPr="00CB0255" w:rsidRDefault="003471AE" w:rsidP="003471A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Общий фонд заработной платы составит </w:t>
      </w:r>
      <w:r w:rsidR="00CF4F78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169000 с учетом страховых взносов (39000руб.) (Приложение Б)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).</w:t>
      </w:r>
    </w:p>
    <w:p w:rsidR="003471AE" w:rsidRPr="00CB0255" w:rsidRDefault="003471AE" w:rsidP="00B53787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Организация </w:t>
      </w:r>
      <w:r w:rsidR="00E504F4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мини типографии в новом районе «Пряничная слобода» г.Тулы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требует соблюдения норм СЭС и согласования с пожарной службой (СанПиН 2.1.2.1199-03).</w:t>
      </w:r>
    </w:p>
    <w:p w:rsidR="003471AE" w:rsidRPr="00CB0255" w:rsidRDefault="00D507B9" w:rsidP="00F36AA7">
      <w:pPr>
        <w:pStyle w:val="1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 w:bidi="hi-IN"/>
        </w:rPr>
      </w:pPr>
      <w:bookmarkStart w:id="17" w:name="_Toc167193443"/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 w:bidi="hi-IN"/>
        </w:rPr>
        <w:t>7</w:t>
      </w:r>
      <w:r w:rsidR="003471AE" w:rsidRPr="00CB025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 w:bidi="hi-IN"/>
        </w:rPr>
        <w:t>. Финансовый план</w:t>
      </w:r>
      <w:bookmarkEnd w:id="17"/>
    </w:p>
    <w:p w:rsidR="00F36AA7" w:rsidRPr="00CB0255" w:rsidRDefault="00F36AA7" w:rsidP="00F36AA7">
      <w:pPr>
        <w:rPr>
          <w:color w:val="0D0D0D" w:themeColor="text1" w:themeTint="F2"/>
          <w:lang w:eastAsia="ru-RU" w:bidi="hi-IN"/>
        </w:rPr>
      </w:pPr>
    </w:p>
    <w:p w:rsidR="003471AE" w:rsidRPr="00CB0255" w:rsidRDefault="003471AE" w:rsidP="003471AE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Горизонт  </w:t>
      </w:r>
      <w:r w:rsidR="00A52DA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планирования стартап проекта </w:t>
      </w:r>
      <w:r w:rsidR="004C104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мини типографии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составляет </w:t>
      </w:r>
      <w:r w:rsidRPr="00CB0255">
        <w:rPr>
          <w:rFonts w:ascii="Times New Roman" w:eastAsia="NSimSu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2 года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, по истечении которого </w:t>
      </w:r>
      <w:r w:rsidR="00413B00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предприятию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возможно потребуется расширение бизнеса. Для запуска проекта необходимо рассчитать объем первоначальных инвестиций. </w:t>
      </w:r>
      <w:r w:rsidR="00A52DA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Срок планируемого пуска производства – сентябрь 202</w:t>
      </w:r>
      <w:r w:rsidR="00ED17DA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5</w:t>
      </w:r>
      <w:r w:rsidR="00A52DA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г.</w:t>
      </w:r>
    </w:p>
    <w:p w:rsidR="00B53787" w:rsidRPr="00CB0255" w:rsidRDefault="003471AE" w:rsidP="003471AE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Примерно 43% первоначальных инвестиций приходится на техническое оснащение и</w:t>
      </w:r>
      <w:r w:rsidR="00413B00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оборудование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; 45% инвестиций – на формирование фонда средств на выплату аренды и зарплат</w:t>
      </w:r>
      <w:r w:rsidR="00ED7B1A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ы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в первые месяцы работы, на рекламу и регистрацию – 12%. </w:t>
      </w:r>
    </w:p>
    <w:p w:rsidR="003471AE" w:rsidRPr="00CB0255" w:rsidRDefault="00B53787" w:rsidP="00B53787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Самой большой статьей затрат является покупка оборудования — 638 000 рублей</w:t>
      </w:r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.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Здесь надо учитывать, что расходные материалы и оборудование в полиграфической индустрии – валютозависимые.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(Табл.</w:t>
      </w:r>
      <w:r w:rsidR="004C104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6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). (Приложение  </w:t>
      </w:r>
      <w:r w:rsidR="004C104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).</w:t>
      </w:r>
    </w:p>
    <w:p w:rsidR="00905A5D" w:rsidRPr="00CB0255" w:rsidRDefault="00B53787" w:rsidP="003471AE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Таблица </w:t>
      </w:r>
      <w:r w:rsidR="004C104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6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Инвестиции на открытие мини типографии «МобилПринт»</w:t>
      </w:r>
    </w:p>
    <w:tbl>
      <w:tblPr>
        <w:tblW w:w="949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513"/>
        <w:gridCol w:w="2977"/>
      </w:tblGrid>
      <w:tr w:rsidR="00905A5D" w:rsidRPr="00CB0255" w:rsidTr="00B53787">
        <w:trPr>
          <w:trHeight w:val="15"/>
        </w:trPr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5A5D" w:rsidRPr="00CB0255" w:rsidRDefault="00B53787" w:rsidP="00ED7B1A">
            <w:pPr>
              <w:shd w:val="clear" w:color="auto" w:fill="FFFFFF"/>
              <w:spacing w:after="0" w:line="240" w:lineRule="auto"/>
              <w:ind w:firstLine="510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Вид</w:t>
            </w:r>
            <w:r w:rsidR="00ED7B1A"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ы</w:t>
            </w: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 xml:space="preserve"> затрат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5A5D" w:rsidRPr="00CB0255" w:rsidRDefault="00B53787" w:rsidP="00ED7B1A">
            <w:pPr>
              <w:shd w:val="clear" w:color="auto" w:fill="FFFFFF"/>
              <w:spacing w:after="0" w:line="240" w:lineRule="auto"/>
              <w:ind w:firstLine="510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Сумма</w:t>
            </w:r>
          </w:p>
        </w:tc>
      </w:tr>
      <w:tr w:rsidR="00B53787" w:rsidRPr="00CB0255" w:rsidTr="00E764D9">
        <w:trPr>
          <w:trHeight w:val="15"/>
        </w:trPr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3787" w:rsidRPr="00CB0255" w:rsidRDefault="00B53787" w:rsidP="00A52DA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Регистрация, включая получение всех разрешений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3787" w:rsidRPr="00CB0255" w:rsidRDefault="00B53787" w:rsidP="00A52DA2">
            <w:pPr>
              <w:spacing w:after="0" w:line="240" w:lineRule="auto"/>
              <w:ind w:firstLine="21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69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Вывеска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215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15 000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69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Рекламные материалы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215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10 000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69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Аренда на время ремонта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215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80 000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69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Закупка ПО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215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5 000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69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Закупка оборудования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215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638 000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69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Прочее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A52DA2">
            <w:pPr>
              <w:shd w:val="clear" w:color="auto" w:fill="FFFFFF"/>
              <w:spacing w:after="0" w:line="240" w:lineRule="auto"/>
              <w:ind w:firstLine="215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15 000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6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ind w:firstLine="510"/>
              <w:jc w:val="both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zh-CN" w:bidi="hi-IN"/>
              </w:rPr>
              <w:t>Итого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ind w:firstLine="510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zh-CN" w:bidi="hi-IN"/>
              </w:rPr>
              <w:t>773</w:t>
            </w: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 </w:t>
            </w:r>
            <w:r w:rsidRPr="00CB0255">
              <w:rPr>
                <w:rFonts w:ascii="Times New Roman" w:eastAsia="NSimSu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zh-CN" w:bidi="hi-IN"/>
              </w:rPr>
              <w:t>000</w:t>
            </w:r>
          </w:p>
        </w:tc>
      </w:tr>
    </w:tbl>
    <w:p w:rsidR="00905A5D" w:rsidRPr="00CB0255" w:rsidRDefault="00905A5D" w:rsidP="00905A5D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Затраты на оборудование</w:t>
      </w:r>
      <w:r w:rsidR="00B53787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составляют 638</w:t>
      </w:r>
      <w:r w:rsidR="004C104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000</w:t>
      </w:r>
      <w:r w:rsidR="00B53787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. руб.  (Таблица</w:t>
      </w:r>
      <w:r w:rsidR="004C104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7</w:t>
      </w:r>
      <w:r w:rsidR="00B53787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)</w:t>
      </w:r>
    </w:p>
    <w:p w:rsidR="00B53787" w:rsidRPr="00CB0255" w:rsidRDefault="00B53787" w:rsidP="00905A5D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Таблица</w:t>
      </w:r>
      <w:r w:rsidR="004C104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 7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. Затраты на оборудование мини типографии «МобилПринт»</w:t>
      </w:r>
    </w:p>
    <w:tbl>
      <w:tblPr>
        <w:tblW w:w="9467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536"/>
        <w:gridCol w:w="1977"/>
        <w:gridCol w:w="1977"/>
        <w:gridCol w:w="1977"/>
      </w:tblGrid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bCs/>
                <w:color w:val="0D0D0D" w:themeColor="text1" w:themeTint="F2"/>
                <w:sz w:val="24"/>
                <w:szCs w:val="24"/>
                <w:lang w:eastAsia="zh-CN" w:bidi="hi-IN"/>
              </w:rPr>
              <w:t>Наименование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bCs/>
                <w:color w:val="0D0D0D" w:themeColor="text1" w:themeTint="F2"/>
                <w:sz w:val="24"/>
                <w:szCs w:val="24"/>
                <w:lang w:eastAsia="zh-CN" w:bidi="hi-IN"/>
              </w:rPr>
              <w:t>Количество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bCs/>
                <w:color w:val="0D0D0D" w:themeColor="text1" w:themeTint="F2"/>
                <w:sz w:val="24"/>
                <w:szCs w:val="24"/>
                <w:lang w:eastAsia="zh-CN" w:bidi="hi-IN"/>
              </w:rPr>
              <w:t>Цена за 1 шт.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ED7B1A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bCs/>
                <w:color w:val="0D0D0D" w:themeColor="text1" w:themeTint="F2"/>
                <w:sz w:val="24"/>
                <w:szCs w:val="24"/>
                <w:lang w:eastAsia="zh-CN" w:bidi="hi-IN"/>
              </w:rPr>
              <w:t>Общ</w:t>
            </w:r>
            <w:r w:rsidR="00905A5D" w:rsidRPr="00CB0255">
              <w:rPr>
                <w:rFonts w:ascii="Times New Roman" w:eastAsia="NSimSun" w:hAnsi="Times New Roman" w:cs="Times New Roman"/>
                <w:bCs/>
                <w:color w:val="0D0D0D" w:themeColor="text1" w:themeTint="F2"/>
                <w:sz w:val="24"/>
                <w:szCs w:val="24"/>
                <w:lang w:eastAsia="zh-CN" w:bidi="hi-IN"/>
              </w:rPr>
              <w:t>ая сумма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Касса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8 000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8 000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Лазерный МФУ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150 000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150 000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Офсетная машина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350 000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350 000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Принтер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8 000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16 000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Компьютер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35 000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35 000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Режущий плоттер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10 000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10 000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Брошюровщик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2 000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2 000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Ламинатор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Термопресс многофункциональный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15 000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15 000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Машина для резки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10 000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10 000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Стол для оборудования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2 500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10 000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Офисная мебель для персонала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4 000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16 000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Мебель для посетителей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5 000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5 000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Стеллажи для расходных материалов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10 000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10 000</w:t>
            </w:r>
          </w:p>
        </w:tc>
      </w:tr>
      <w:tr w:rsidR="00905A5D" w:rsidRPr="00CB0255" w:rsidTr="00905A5D">
        <w:trPr>
          <w:trHeight w:val="15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zh-CN" w:bidi="hi-IN"/>
              </w:rPr>
              <w:t>Итого: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ED7B1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zh-CN" w:bidi="hi-IN"/>
              </w:rPr>
              <w:t>638</w:t>
            </w: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 </w:t>
            </w:r>
            <w:r w:rsidRPr="00CB0255">
              <w:rPr>
                <w:rFonts w:ascii="Times New Roman" w:eastAsia="NSimSu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zh-CN" w:bidi="hi-IN"/>
              </w:rPr>
              <w:t>000</w:t>
            </w:r>
          </w:p>
        </w:tc>
      </w:tr>
    </w:tbl>
    <w:p w:rsidR="00413B00" w:rsidRPr="00CB0255" w:rsidRDefault="00413B00" w:rsidP="00905A5D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3471AE" w:rsidP="003471AE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Планируется, что средняя ежемесячная прибыль составит </w:t>
      </w:r>
      <w:r w:rsidR="00413B00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97087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руб., точка безубыточности – 3. </w:t>
      </w:r>
    </w:p>
    <w:p w:rsidR="003471AE" w:rsidRPr="00CB0255" w:rsidRDefault="003471AE" w:rsidP="003471AE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lastRenderedPageBreak/>
        <w:t xml:space="preserve">В бизнес-плане учтены постоянные затраты, которые включают арендную плату, коммунальные платежи, фонд оплаты труда, расходы на рекламу и амортизационные отчисления. Размер амортизационных отчислений определяется по линейному методу, исходя из срока полезного использования основных средств в течение 5 лет. Налоговые отчисления также являются постоянными затратами </w:t>
      </w:r>
      <w:r w:rsidR="00D35E13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полиграфического бизнеса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, но они не представлены в данной таблице, так как их сумма зависит от объема выручки и не фиксирована. </w:t>
      </w:r>
    </w:p>
    <w:p w:rsidR="00D35E13" w:rsidRPr="00CB0255" w:rsidRDefault="003471AE" w:rsidP="003471AE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Общие затраты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мини типографии в новом районе «Пряничная слобода» г.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Тулы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представлены в Приложении </w:t>
      </w:r>
      <w:r w:rsidR="004C104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  </w:t>
      </w:r>
    </w:p>
    <w:p w:rsidR="003471AE" w:rsidRPr="00CB0255" w:rsidRDefault="00340763" w:rsidP="003471AE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атраты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мини типографии в первый месяц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составят </w:t>
      </w:r>
      <w:r w:rsidR="00D35E1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289406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руб., в том числе фонд  оплаты труда – 1</w:t>
      </w:r>
      <w:r w:rsidR="00D35E1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69000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руб. , амортизация – </w:t>
      </w:r>
      <w:r w:rsidR="00D35E1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13889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руб</w:t>
      </w:r>
      <w:r w:rsidR="004C1042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(табл.8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).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последующие месяцы статья «Затраты на расходные материалы» увеличивается в 2 раза и составляет во 2-м месяце 35786 руб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а в 3-м месяце 44045 руб.</w:t>
      </w:r>
    </w:p>
    <w:p w:rsidR="00340763" w:rsidRPr="00CB0255" w:rsidRDefault="004C1042" w:rsidP="003471AE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Таблица 8</w:t>
      </w:r>
      <w:r w:rsidR="005D7B6F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– Ежемесячные затраты мини т</w:t>
      </w:r>
      <w:r w:rsidR="0034076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ипографии в 1-й месяц</w:t>
      </w:r>
    </w:p>
    <w:tbl>
      <w:tblPr>
        <w:tblW w:w="8660" w:type="dxa"/>
        <w:jc w:val="center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55"/>
        <w:gridCol w:w="2005"/>
      </w:tblGrid>
      <w:tr w:rsidR="00905A5D" w:rsidRPr="00CB0255" w:rsidTr="00ED7B1A">
        <w:trPr>
          <w:trHeight w:val="15"/>
          <w:jc w:val="center"/>
        </w:trPr>
        <w:tc>
          <w:tcPr>
            <w:tcW w:w="6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5A5D" w:rsidRPr="00CB0255" w:rsidRDefault="00ED7B1A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Статьи затрат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5A5D" w:rsidRPr="00CB0255" w:rsidRDefault="00ED7B1A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Сумма</w:t>
            </w:r>
          </w:p>
        </w:tc>
      </w:tr>
      <w:tr w:rsidR="00ED7B1A" w:rsidRPr="00CB0255" w:rsidTr="00ED7B1A">
        <w:trPr>
          <w:trHeight w:val="15"/>
          <w:jc w:val="center"/>
        </w:trPr>
        <w:tc>
          <w:tcPr>
            <w:tcW w:w="6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7B1A" w:rsidRPr="00CB0255" w:rsidRDefault="00ED7B1A" w:rsidP="00ED7B1A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ФОТ (включая отчисления)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7B1A" w:rsidRPr="00CB0255" w:rsidRDefault="00ED7B1A" w:rsidP="00ED7B1A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169 000</w:t>
            </w:r>
          </w:p>
        </w:tc>
      </w:tr>
      <w:tr w:rsidR="00905A5D" w:rsidRPr="00CB0255" w:rsidTr="00ED7B1A">
        <w:trPr>
          <w:trHeight w:val="15"/>
          <w:jc w:val="center"/>
        </w:trPr>
        <w:tc>
          <w:tcPr>
            <w:tcW w:w="6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Аренда (40 кв.м.)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40 000</w:t>
            </w:r>
          </w:p>
        </w:tc>
      </w:tr>
      <w:tr w:rsidR="00905A5D" w:rsidRPr="00CB0255" w:rsidTr="00ED7B1A">
        <w:trPr>
          <w:trHeight w:val="15"/>
          <w:jc w:val="center"/>
        </w:trPr>
        <w:tc>
          <w:tcPr>
            <w:tcW w:w="6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Амортизация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13 889</w:t>
            </w:r>
          </w:p>
        </w:tc>
      </w:tr>
      <w:tr w:rsidR="00905A5D" w:rsidRPr="00CB0255" w:rsidTr="00ED7B1A">
        <w:trPr>
          <w:trHeight w:val="15"/>
          <w:jc w:val="center"/>
        </w:trPr>
        <w:tc>
          <w:tcPr>
            <w:tcW w:w="6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Коммунальные услуги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5 000</w:t>
            </w:r>
          </w:p>
        </w:tc>
      </w:tr>
      <w:tr w:rsidR="00905A5D" w:rsidRPr="00CB0255" w:rsidTr="00ED7B1A">
        <w:trPr>
          <w:trHeight w:val="15"/>
          <w:jc w:val="center"/>
        </w:trPr>
        <w:tc>
          <w:tcPr>
            <w:tcW w:w="6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Реклама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25 000</w:t>
            </w:r>
          </w:p>
        </w:tc>
      </w:tr>
      <w:tr w:rsidR="00905A5D" w:rsidRPr="00CB0255" w:rsidTr="00ED7B1A">
        <w:trPr>
          <w:trHeight w:val="15"/>
          <w:jc w:val="center"/>
        </w:trPr>
        <w:tc>
          <w:tcPr>
            <w:tcW w:w="6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Бухгалтерия (удаленная)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5 000</w:t>
            </w:r>
          </w:p>
        </w:tc>
      </w:tr>
      <w:tr w:rsidR="00905A5D" w:rsidRPr="00CB0255" w:rsidTr="00ED7B1A">
        <w:trPr>
          <w:trHeight w:val="15"/>
          <w:jc w:val="center"/>
        </w:trPr>
        <w:tc>
          <w:tcPr>
            <w:tcW w:w="6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Закупка расходных материалов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340763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16517</w:t>
            </w:r>
          </w:p>
        </w:tc>
      </w:tr>
      <w:tr w:rsidR="00905A5D" w:rsidRPr="00CB0255" w:rsidTr="00ED7B1A">
        <w:trPr>
          <w:trHeight w:val="15"/>
          <w:jc w:val="center"/>
        </w:trPr>
        <w:tc>
          <w:tcPr>
            <w:tcW w:w="6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15 000</w:t>
            </w:r>
          </w:p>
        </w:tc>
      </w:tr>
      <w:tr w:rsidR="00905A5D" w:rsidRPr="00CB0255" w:rsidTr="00ED7B1A">
        <w:trPr>
          <w:trHeight w:val="15"/>
          <w:jc w:val="center"/>
        </w:trPr>
        <w:tc>
          <w:tcPr>
            <w:tcW w:w="6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905A5D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5A5D" w:rsidRPr="00CB0255" w:rsidRDefault="00340763" w:rsidP="00905A5D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fldChar w:fldCharType="begin"/>
            </w:r>
            <w:r w:rsidRPr="00CB02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instrText xml:space="preserve"> =SUM(ABOVE) </w:instrText>
            </w:r>
            <w:r w:rsidRPr="00CB02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fldChar w:fldCharType="separate"/>
            </w:r>
            <w:r w:rsidRPr="00CB0255">
              <w:rPr>
                <w:rFonts w:ascii="Times New Roman" w:eastAsia="Times New Roman" w:hAnsi="Times New Roman" w:cs="Times New Roman"/>
                <w:b/>
                <w:bCs/>
                <w:noProof/>
                <w:color w:val="0D0D0D" w:themeColor="text1" w:themeTint="F2"/>
                <w:sz w:val="28"/>
                <w:szCs w:val="28"/>
                <w:lang w:eastAsia="ru-RU"/>
              </w:rPr>
              <w:t>289 406</w:t>
            </w:r>
            <w:r w:rsidRPr="00CB02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fldChar w:fldCharType="end"/>
            </w:r>
          </w:p>
        </w:tc>
      </w:tr>
    </w:tbl>
    <w:p w:rsidR="00340763" w:rsidRPr="00CB0255" w:rsidRDefault="00340763" w:rsidP="00905A5D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05A5D" w:rsidRPr="00CB0255" w:rsidRDefault="00D35E13" w:rsidP="00905A5D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905A5D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Фонд оплаты труда составляет 169 000 рублей, затраты на расходные материалы — 43 171 рубль, аренда 40 000 рублей в месяц. </w:t>
      </w:r>
    </w:p>
    <w:p w:rsidR="00314ACB" w:rsidRPr="00CB0255" w:rsidRDefault="00314ACB" w:rsidP="00905A5D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План продаж на 24 месяца с учетом сезонности, прогноз эффективности инвестиций представлены в Приложении Д.</w:t>
      </w:r>
    </w:p>
    <w:p w:rsidR="00D35E13" w:rsidRPr="00CB0255" w:rsidRDefault="00905A5D" w:rsidP="00905A5D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Средняя ежемесячная выручка равна 437 793 рубля, прибыль — 94 857 рублей.</w:t>
      </w:r>
    </w:p>
    <w:p w:rsidR="00905A5D" w:rsidRPr="00CB0255" w:rsidRDefault="00314ACB" w:rsidP="00905A5D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</w:t>
      </w:r>
      <w:r w:rsidR="00905A5D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кономически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  <w:r w:rsidR="00905A5D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показател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905A5D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бизнеса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представлены в финансовой модели в Приложение Е</w:t>
      </w:r>
    </w:p>
    <w:p w:rsidR="003471AE" w:rsidRPr="00CB0255" w:rsidRDefault="003471AE" w:rsidP="003471AE">
      <w:pPr>
        <w:shd w:val="clear" w:color="auto" w:fill="FFFFFF"/>
        <w:tabs>
          <w:tab w:val="left" w:pos="2966"/>
        </w:tabs>
        <w:spacing w:after="0" w:line="360" w:lineRule="auto"/>
        <w:ind w:firstLine="510"/>
        <w:jc w:val="center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bookmarkStart w:id="18" w:name="8-faktory-riska"/>
      <w:bookmarkEnd w:id="18"/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Оценка эффективности стартап проекта</w:t>
      </w:r>
    </w:p>
    <w:p w:rsidR="00006A6F" w:rsidRPr="00CB0255" w:rsidRDefault="003471AE" w:rsidP="00006A6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Планируется, что</w:t>
      </w:r>
      <w:r w:rsidR="00ED7B1A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мини типография «Мобил Принт»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с первоначальными инвестициями в размере </w:t>
      </w:r>
      <w:r w:rsidR="00ED7B1A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77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3 000 рублей, окупится за 1</w:t>
      </w:r>
      <w:r w:rsidR="00ED7B1A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2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месяцев. При достижении плановых объемов продаж, чистая ежемесячная прибыль проекта составит </w:t>
      </w:r>
      <w:r w:rsidR="00AC5A25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89745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рублей. </w:t>
      </w:r>
      <w:r w:rsidR="00006A6F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Точка безубыточности – 3.</w:t>
      </w:r>
    </w:p>
    <w:p w:rsidR="00006A6F" w:rsidRPr="00CB0255" w:rsidRDefault="00006A6F" w:rsidP="00006A6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Среднее количество клиентов в месяц-150</w:t>
      </w:r>
    </w:p>
    <w:p w:rsidR="00006A6F" w:rsidRPr="00CB0255" w:rsidRDefault="00006A6F" w:rsidP="00006A6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Средний чек с 1 клиента -3 000</w:t>
      </w:r>
    </w:p>
    <w:p w:rsidR="00006A6F" w:rsidRPr="00CB0255" w:rsidRDefault="00006A6F" w:rsidP="00006A6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Продаж сопутствующих товаров в месяц (кружки, футболки и тд)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ab/>
        <w:t>-40</w:t>
      </w:r>
    </w:p>
    <w:p w:rsidR="00006A6F" w:rsidRPr="00CB0255" w:rsidRDefault="00006A6F" w:rsidP="00006A6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Цена закупки сопутствующих товаров-100</w:t>
      </w:r>
    </w:p>
    <w:p w:rsidR="00A52DA2" w:rsidRPr="00CB0255" w:rsidRDefault="003471AE" w:rsidP="003471A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Планируется достичь планового объема продаж к четвертому месяцу работы. </w:t>
      </w:r>
      <w:r w:rsidR="00A52DA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   </w:t>
      </w:r>
    </w:p>
    <w:p w:rsidR="00A52DA2" w:rsidRPr="00CB0255" w:rsidRDefault="003471AE" w:rsidP="003471A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Рентабельность продаж в первый год работы составит 8%. </w:t>
      </w:r>
    </w:p>
    <w:p w:rsidR="003471AE" w:rsidRPr="00CB0255" w:rsidRDefault="00A52DA2" w:rsidP="00A52DA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Чистая текущая стоимость (NPV)- 1 349 973 руб.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, что указывает на инвестиционную привлекательность проекта.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Представим расчет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выручки от реализации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мини типографии в новом районе «Пряничная слобода» г.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Тулы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за первый месяц.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 xml:space="preserve"> (табл. </w:t>
      </w:r>
      <w:r w:rsidR="00314ACB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>9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>)</w:t>
      </w:r>
      <w:r w:rsidR="00314ACB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>.</w:t>
      </w:r>
    </w:p>
    <w:p w:rsidR="00314ACB" w:rsidRPr="00CB0255" w:rsidRDefault="00314ACB" w:rsidP="00314ACB">
      <w:pPr>
        <w:widowControl w:val="0"/>
        <w:tabs>
          <w:tab w:val="left" w:pos="1134"/>
          <w:tab w:val="left" w:pos="6804"/>
        </w:tabs>
        <w:spacing w:after="0" w:line="360" w:lineRule="auto"/>
        <w:ind w:firstLine="51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>Таблица 9. Расчет выручки от реализации услуг мини типографии «МобилПринт» за первые три месяца работы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954"/>
        <w:gridCol w:w="3995"/>
        <w:gridCol w:w="1417"/>
        <w:gridCol w:w="1134"/>
        <w:gridCol w:w="1271"/>
      </w:tblGrid>
      <w:tr w:rsidR="00641066" w:rsidRPr="00CB0255" w:rsidTr="00733407">
        <w:tc>
          <w:tcPr>
            <w:tcW w:w="1954" w:type="dxa"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Источники дохода</w:t>
            </w:r>
          </w:p>
        </w:tc>
        <w:tc>
          <w:tcPr>
            <w:tcW w:w="3995" w:type="dxa"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Показатели</w:t>
            </w:r>
          </w:p>
        </w:tc>
        <w:tc>
          <w:tcPr>
            <w:tcW w:w="2551" w:type="dxa"/>
            <w:gridSpan w:val="2"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Месяцы работы</w:t>
            </w:r>
          </w:p>
        </w:tc>
        <w:tc>
          <w:tcPr>
            <w:tcW w:w="1271" w:type="dxa"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</w:p>
        </w:tc>
      </w:tr>
      <w:tr w:rsidR="00641066" w:rsidRPr="00CB0255" w:rsidTr="00641066">
        <w:tc>
          <w:tcPr>
            <w:tcW w:w="1954" w:type="dxa"/>
            <w:vMerge w:val="restart"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Продажи</w:t>
            </w:r>
          </w:p>
        </w:tc>
        <w:tc>
          <w:tcPr>
            <w:tcW w:w="3995" w:type="dxa"/>
            <w:vMerge w:val="restart"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Среднее количество заказов на печать в месяц</w:t>
            </w:r>
          </w:p>
        </w:tc>
        <w:tc>
          <w:tcPr>
            <w:tcW w:w="1417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1-й</w:t>
            </w:r>
          </w:p>
        </w:tc>
        <w:tc>
          <w:tcPr>
            <w:tcW w:w="1134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2-й</w:t>
            </w:r>
          </w:p>
        </w:tc>
        <w:tc>
          <w:tcPr>
            <w:tcW w:w="1271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3-й</w:t>
            </w:r>
          </w:p>
        </w:tc>
      </w:tr>
      <w:tr w:rsidR="00641066" w:rsidRPr="00CB0255" w:rsidTr="00641066">
        <w:tc>
          <w:tcPr>
            <w:tcW w:w="1954" w:type="dxa"/>
            <w:vMerge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</w:p>
        </w:tc>
        <w:tc>
          <w:tcPr>
            <w:tcW w:w="3995" w:type="dxa"/>
            <w:vMerge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</w:p>
        </w:tc>
        <w:tc>
          <w:tcPr>
            <w:tcW w:w="1417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54</w:t>
            </w:r>
          </w:p>
        </w:tc>
        <w:tc>
          <w:tcPr>
            <w:tcW w:w="1134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117</w:t>
            </w:r>
          </w:p>
        </w:tc>
        <w:tc>
          <w:tcPr>
            <w:tcW w:w="1271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144</w:t>
            </w:r>
          </w:p>
        </w:tc>
      </w:tr>
      <w:tr w:rsidR="00641066" w:rsidRPr="00CB0255" w:rsidTr="00641066">
        <w:tc>
          <w:tcPr>
            <w:tcW w:w="1954" w:type="dxa"/>
            <w:vMerge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</w:p>
        </w:tc>
        <w:tc>
          <w:tcPr>
            <w:tcW w:w="3995" w:type="dxa"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Средняя стоимость</w:t>
            </w:r>
          </w:p>
        </w:tc>
        <w:tc>
          <w:tcPr>
            <w:tcW w:w="1417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3000</w:t>
            </w:r>
          </w:p>
        </w:tc>
        <w:tc>
          <w:tcPr>
            <w:tcW w:w="1134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3000</w:t>
            </w:r>
          </w:p>
        </w:tc>
        <w:tc>
          <w:tcPr>
            <w:tcW w:w="1271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3000</w:t>
            </w:r>
          </w:p>
        </w:tc>
      </w:tr>
      <w:tr w:rsidR="00641066" w:rsidRPr="00CB0255" w:rsidTr="00641066">
        <w:tc>
          <w:tcPr>
            <w:tcW w:w="1954" w:type="dxa"/>
            <w:vMerge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</w:p>
        </w:tc>
        <w:tc>
          <w:tcPr>
            <w:tcW w:w="3995" w:type="dxa"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Среднее количество продаж сопутствующих товаров</w:t>
            </w:r>
          </w:p>
        </w:tc>
        <w:tc>
          <w:tcPr>
            <w:tcW w:w="1417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14</w:t>
            </w:r>
          </w:p>
        </w:tc>
        <w:tc>
          <w:tcPr>
            <w:tcW w:w="1134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31</w:t>
            </w:r>
          </w:p>
        </w:tc>
        <w:tc>
          <w:tcPr>
            <w:tcW w:w="1271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38</w:t>
            </w:r>
          </w:p>
        </w:tc>
      </w:tr>
      <w:tr w:rsidR="00641066" w:rsidRPr="00CB0255" w:rsidTr="00641066">
        <w:tc>
          <w:tcPr>
            <w:tcW w:w="1954" w:type="dxa"/>
            <w:vMerge w:val="restart"/>
            <w:tcBorders>
              <w:top w:val="nil"/>
            </w:tcBorders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</w:p>
        </w:tc>
        <w:tc>
          <w:tcPr>
            <w:tcW w:w="3995" w:type="dxa"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Средняя цена сопутствующего товара</w:t>
            </w:r>
          </w:p>
        </w:tc>
        <w:tc>
          <w:tcPr>
            <w:tcW w:w="1417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220</w:t>
            </w:r>
          </w:p>
        </w:tc>
        <w:tc>
          <w:tcPr>
            <w:tcW w:w="1134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220</w:t>
            </w:r>
          </w:p>
        </w:tc>
        <w:tc>
          <w:tcPr>
            <w:tcW w:w="1271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220</w:t>
            </w:r>
          </w:p>
        </w:tc>
      </w:tr>
      <w:tr w:rsidR="00641066" w:rsidRPr="00CB0255" w:rsidTr="00641066">
        <w:tc>
          <w:tcPr>
            <w:tcW w:w="1954" w:type="dxa"/>
            <w:vMerge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</w:p>
        </w:tc>
        <w:tc>
          <w:tcPr>
            <w:tcW w:w="3995" w:type="dxa"/>
          </w:tcPr>
          <w:p w:rsidR="00641066" w:rsidRPr="00CB0255" w:rsidRDefault="00641066" w:rsidP="00641066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Выручка</w:t>
            </w:r>
          </w:p>
        </w:tc>
        <w:tc>
          <w:tcPr>
            <w:tcW w:w="1417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165168</w:t>
            </w:r>
          </w:p>
        </w:tc>
        <w:tc>
          <w:tcPr>
            <w:tcW w:w="1134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357864</w:t>
            </w:r>
          </w:p>
        </w:tc>
        <w:tc>
          <w:tcPr>
            <w:tcW w:w="1271" w:type="dxa"/>
          </w:tcPr>
          <w:p w:rsidR="00641066" w:rsidRPr="00CB0255" w:rsidRDefault="00641066" w:rsidP="00896C8F">
            <w:pPr>
              <w:widowControl w:val="0"/>
              <w:tabs>
                <w:tab w:val="left" w:pos="1134"/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  <w:lang w:eastAsia="ru-RU" w:bidi="hi-IN"/>
              </w:rPr>
              <w:t>440448</w:t>
            </w:r>
          </w:p>
        </w:tc>
      </w:tr>
    </w:tbl>
    <w:p w:rsidR="00314ACB" w:rsidRPr="00CB0255" w:rsidRDefault="00314ACB" w:rsidP="00314ACB">
      <w:pPr>
        <w:widowControl w:val="0"/>
        <w:tabs>
          <w:tab w:val="left" w:pos="1134"/>
          <w:tab w:val="left" w:pos="6804"/>
        </w:tabs>
        <w:spacing w:after="0" w:line="360" w:lineRule="auto"/>
        <w:ind w:firstLine="51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</w:pPr>
    </w:p>
    <w:p w:rsidR="00E504F4" w:rsidRPr="00CB0255" w:rsidRDefault="00D35E13" w:rsidP="00E50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 xml:space="preserve"> 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 xml:space="preserve">          Выручка от реализации услуг за первые три месяца составила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 xml:space="preserve"> нарастающим итогом 440448 руб.</w:t>
      </w:r>
      <w:r w:rsidR="00314ACB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 xml:space="preserve">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>при среднем количестве заказов на печать -105</w:t>
      </w:r>
      <w:r w:rsidR="00314ACB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 xml:space="preserve">, и средней </w:t>
      </w:r>
      <w:r w:rsidR="00314ACB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lastRenderedPageBreak/>
        <w:t>стоимости 3000 руб. (Таблица 9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>.)</w:t>
      </w:r>
      <w:r w:rsidR="00314ACB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 w:bidi="hi-IN"/>
        </w:rPr>
        <w:t xml:space="preserve"> Предполагается реализаций сопутствующих товаров средней стоимостью 220 руб.</w:t>
      </w:r>
    </w:p>
    <w:p w:rsidR="00E504F4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  Минимальный объем реализации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мини типографии в новом районе «Пряничная слобода» г.Тулы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за первый месяц составил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187650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рублей. </w:t>
      </w:r>
    </w:p>
    <w:p w:rsidR="00D35E13" w:rsidRPr="00CB0255" w:rsidRDefault="00D35E13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М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аксимальный объем реализации услуг приходится на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12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-й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,14-й и 15-1 месяц работы.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С объемом выручки 596440 руб.-в 12-й и 14-й месяц работы, а также в 15-й месяц -546160 руб.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В целом же максимальный объем реализации приходиться на 24-й месяц работы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, когда среднее количество заказов может достигнуть 195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.</w:t>
      </w:r>
    </w:p>
    <w:p w:rsidR="00340763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  За 2 года работы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мини типографии в новом районе «Пряничная слобода» г.Тулы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чистая выручка нарастающим итогом составит </w:t>
      </w:r>
      <w:r w:rsidR="00D35E1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596440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руб., при этом </w:t>
      </w:r>
      <w:r w:rsidR="00D35E1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типографией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обеспечивается рост выручки в течение всего анализируемого периода. </w:t>
      </w:r>
      <w:r w:rsidR="00D35E1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Срок окупаемости проекта по экономическим расчетам – 12 месяцев</w:t>
      </w:r>
      <w:r w:rsidR="0034076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, когда чистая прибыль составит нарастающим итогом 810489 руб. Точка безубыточности – 3 заказа типографии.</w:t>
      </w:r>
    </w:p>
    <w:p w:rsidR="003471AE" w:rsidRPr="00CB0255" w:rsidRDefault="00340763" w:rsidP="003471AE">
      <w:pPr>
        <w:shd w:val="clear" w:color="auto" w:fill="FFFFFF"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За весь период деятельности мини типографии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чистая прибыль нарастающим итогом составила</w:t>
      </w:r>
      <w:r w:rsidR="00D35E1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2153873 руб.,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а сам проект является прибыльным и окупиться через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12 месяцев 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в соответствии с финансовым планом (Приложение </w:t>
      </w:r>
      <w:r w:rsidR="00641066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Ж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). </w:t>
      </w:r>
    </w:p>
    <w:p w:rsidR="00733407" w:rsidRPr="00CB0255" w:rsidRDefault="00733407" w:rsidP="00733407">
      <w:pPr>
        <w:shd w:val="clear" w:color="auto" w:fill="FFFFFF"/>
        <w:tabs>
          <w:tab w:val="left" w:pos="3701"/>
        </w:tabs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Расчет окупаемости проекта  и  чистая прибыль проекта представлены в Приложении </w:t>
      </w:r>
      <w:bookmarkStart w:id="19" w:name="_Toc156143229"/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Ж</w:t>
      </w:r>
      <w:r w:rsidR="00783151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. Финансовая модель создания проекта представлена в Приложении Е.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</w:t>
      </w:r>
      <w:r w:rsidR="007834C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Расчет точки безубыточности 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в натуральном и денежном выражении </w:t>
      </w:r>
      <w:r w:rsidR="007834C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представлен в Приложении З.</w:t>
      </w:r>
    </w:p>
    <w:p w:rsidR="003471AE" w:rsidRPr="00CB0255" w:rsidRDefault="00D507B9" w:rsidP="00F36AA7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bookmarkStart w:id="20" w:name="_Toc167193444"/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8</w:t>
      </w:r>
      <w:r w:rsidR="003471AE"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. Направленность, эффективность и конкурентоспособность</w:t>
      </w:r>
      <w:bookmarkEnd w:id="19"/>
      <w:bookmarkEnd w:id="20"/>
    </w:p>
    <w:p w:rsidR="003471AE" w:rsidRPr="00CB0255" w:rsidRDefault="003471AE" w:rsidP="00F36AA7">
      <w:pPr>
        <w:pStyle w:val="1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bookmarkStart w:id="21" w:name="_Toc156143230"/>
      <w:bookmarkStart w:id="22" w:name="_Toc167193445"/>
      <w:r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стартап-проекта</w:t>
      </w:r>
      <w:bookmarkEnd w:id="21"/>
      <w:bookmarkEnd w:id="22"/>
    </w:p>
    <w:p w:rsidR="003471AE" w:rsidRPr="00CB0255" w:rsidRDefault="003471AE" w:rsidP="003471AE">
      <w:pPr>
        <w:spacing w:after="0" w:line="276" w:lineRule="auto"/>
        <w:rPr>
          <w:rFonts w:ascii="Calibri" w:eastAsia="NSimSun" w:hAnsi="Calibri" w:cs="Mangal"/>
          <w:color w:val="0D0D0D" w:themeColor="text1" w:themeTint="F2"/>
          <w:szCs w:val="20"/>
        </w:rPr>
      </w:pPr>
    </w:p>
    <w:p w:rsidR="00D35E13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Calibri" w:eastAsia="NSimSun" w:hAnsi="Calibri" w:cs="Mangal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Стартап-проект </w:t>
      </w:r>
      <w:r w:rsidR="00E504F4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мини типографии в новом районе «Пряничная слобода» г.Тулы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, имеет четкую направленность в сфере </w:t>
      </w:r>
      <w:r w:rsidR="00D35E13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полиграфического бизнеса</w:t>
      </w:r>
      <w:r w:rsidRPr="00CB0255">
        <w:rPr>
          <w:rFonts w:ascii="Calibri" w:eastAsia="NSimSun" w:hAnsi="Calibri" w:cs="Mangal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, так как о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н ориентирован на</w:t>
      </w:r>
      <w:r w:rsidR="00E944A1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оказани</w:t>
      </w:r>
      <w:r w:rsidR="00D35E13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е</w:t>
      </w:r>
      <w:r w:rsidR="00E944A1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услуг печати для небольших и средних клиентов</w:t>
      </w:r>
      <w:r w:rsidR="00D35E13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, специализируется на локальном рынке с предоставлением </w:t>
      </w:r>
      <w:r w:rsidR="00E944A1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широкого спектра полиграфических услуг: от визиток до брошюр и буклетов</w:t>
      </w:r>
      <w:r w:rsidR="00D35E13"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</w:p>
    <w:p w:rsidR="00E944A1" w:rsidRPr="00CB0255" w:rsidRDefault="003471AE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t xml:space="preserve">   Эффективность реализации стартапа </w:t>
      </w:r>
      <w:r w:rsidR="00E504F4"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ru-RU"/>
        </w:rPr>
        <w:t>мини типографии в новом районе «Пряничная слобода» г.Тулы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обусловлена рядом факторов</w:t>
      </w:r>
      <w:r w:rsidR="00ED7B1A"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.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Во-первых, </w:t>
      </w:r>
      <w:r w:rsidR="00ED7B1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н</w:t>
      </w:r>
      <w:r w:rsidR="00E944A1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ебольшие производственные мощности, позволяющие быстро реагировать на запросы клиентов </w:t>
      </w:r>
      <w:r w:rsidR="00ED7B1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 Во-вторых, о</w:t>
      </w:r>
      <w:r w:rsidR="00E944A1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птимизированные бизнес-процессы и контроль затрат для обеспечения конкурентных цен</w:t>
      </w:r>
      <w:r w:rsidR="00ED7B1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; в-третьих - в</w:t>
      </w:r>
      <w:r w:rsidR="00E944A1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ысокая квалификация персонала, обеспечивающая качественное выполнение заказов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 </w:t>
      </w:r>
    </w:p>
    <w:p w:rsidR="00E944A1" w:rsidRPr="00CB0255" w:rsidRDefault="003471AE" w:rsidP="00E944A1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Также стартап-проект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мини типографии 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имеет потенциал быть </w:t>
      </w:r>
      <w:r w:rsidRPr="00CB0255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  <w:lang w:eastAsia="ru-RU"/>
        </w:rPr>
        <w:t>конкурентоспособным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на рынке благодаря ряду факторов</w:t>
      </w:r>
      <w:r w:rsidR="00ED7B1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 включая ф</w:t>
      </w:r>
      <w:r w:rsidR="00E944A1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окус на локальном рынке, где мини-типография может предложить более гибкий и персонализированный подход</w:t>
      </w:r>
      <w:r w:rsidR="00ED7B1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; и</w:t>
      </w:r>
      <w:r w:rsidR="00E944A1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спользование современных технологий печати для повышения скорости и качества</w:t>
      </w:r>
      <w:r w:rsidR="00ED7B1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; н</w:t>
      </w:r>
      <w:r w:rsidR="00E944A1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алаживание прочных партнерских отношений с клиентами, предоставление дополнительных услуг</w:t>
      </w:r>
      <w:r w:rsidR="00ED7B1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</w:p>
    <w:p w:rsidR="003471AE" w:rsidRPr="00CB0255" w:rsidRDefault="00E944A1" w:rsidP="003471AE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Ключевые преимущества мини-типографии</w:t>
      </w:r>
      <w:r w:rsidR="00ED7B1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«МобилПринт»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- это клиентоориентированность, оперативность, конкурентные цены и высокое качество продукции</w:t>
      </w:r>
      <w:r w:rsidR="00ED7B1A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 что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позволяет ей успешно конкурировать с крупными игроками на локальном рынке.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В целом, стартап-проект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мини типографии в новом районе «Пряничная слобода» г.Тулы</w:t>
      </w:r>
      <w:r w:rsidR="003471AE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 имеет потенциал быть успешным и конкурентоспособным на рынке благодаря своей направленности, эффективности и уникальности предлагаемых продуктов и услуг.</w:t>
      </w:r>
    </w:p>
    <w:p w:rsidR="00373243" w:rsidRDefault="00373243" w:rsidP="00F36AA7">
      <w:pPr>
        <w:spacing w:after="0" w:line="360" w:lineRule="auto"/>
        <w:ind w:firstLine="510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shd w:val="clear" w:color="auto" w:fill="FFFFFF"/>
          <w:lang w:eastAsia="ru-RU"/>
        </w:rPr>
      </w:pPr>
      <w:bookmarkStart w:id="23" w:name="_Toc156143231"/>
    </w:p>
    <w:p w:rsidR="003471AE" w:rsidRPr="00CB0255" w:rsidRDefault="00D507B9" w:rsidP="00D507B9">
      <w:pPr>
        <w:pStyle w:val="1"/>
        <w:ind w:left="1356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shd w:val="clear" w:color="auto" w:fill="FFFFFF"/>
          <w:lang w:eastAsia="ru-RU"/>
        </w:rPr>
      </w:pPr>
      <w:bookmarkStart w:id="24" w:name="_Toc167193446"/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shd w:val="clear" w:color="auto" w:fill="FFFFFF"/>
          <w:lang w:eastAsia="ru-RU"/>
        </w:rPr>
        <w:t>9.</w:t>
      </w:r>
      <w:r w:rsidR="003471AE" w:rsidRPr="00CB025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4"/>
          <w:shd w:val="clear" w:color="auto" w:fill="FFFFFF"/>
          <w:lang w:eastAsia="ru-RU"/>
        </w:rPr>
        <w:t>Риски и гарантии</w:t>
      </w:r>
      <w:bookmarkEnd w:id="23"/>
      <w:bookmarkEnd w:id="24"/>
    </w:p>
    <w:p w:rsidR="00F36AA7" w:rsidRPr="00CB0255" w:rsidRDefault="00F36AA7" w:rsidP="00F36AA7">
      <w:pPr>
        <w:pStyle w:val="ae"/>
        <w:ind w:left="1716"/>
        <w:rPr>
          <w:color w:val="0D0D0D" w:themeColor="text1" w:themeTint="F2"/>
          <w:lang w:eastAsia="ru-RU"/>
        </w:rPr>
      </w:pPr>
    </w:p>
    <w:p w:rsidR="003471AE" w:rsidRDefault="003471AE" w:rsidP="003471A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При планировании </w:t>
      </w:r>
      <w:r w:rsidR="00D35E13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полиграфического бизнеса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необходимо учитывать различные риски, связанные с этой отраслью:</w:t>
      </w:r>
    </w:p>
    <w:p w:rsidR="00D507B9" w:rsidRDefault="00D507B9" w:rsidP="003471A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D507B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1. Высокая конкуренция на рынке, особенно со стороны крупных игроков, требует постоянного совершенствования технологий, расширения ассортимента и повышения качества обслуживания. </w:t>
      </w:r>
    </w:p>
    <w:p w:rsidR="00D507B9" w:rsidRDefault="00D507B9" w:rsidP="003471A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D507B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2. Зависимость от поставщиков расходных материалов, оборудования и комплектующих может привести к перебоям в производстве и росту издержек в случае нестабильности цен или логистических проблем. </w:t>
      </w:r>
    </w:p>
    <w:p w:rsidR="00D507B9" w:rsidRPr="00CB0255" w:rsidRDefault="00D507B9" w:rsidP="003471A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D507B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3. Необходимость постоянного обновления оборудования и программного обеспечения для поддержания высокого уровня производительности и качества продукции влечет за собой значительные капитальные затраты.</w:t>
      </w:r>
    </w:p>
    <w:p w:rsidR="003471AE" w:rsidRPr="00CB0255" w:rsidRDefault="003471AE" w:rsidP="003471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В таблице 1</w:t>
      </w:r>
      <w:r w:rsidR="00733407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представлена матрица рисков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мини типографии в новом районе «Пряничная слобода» г.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Тулы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3471AE" w:rsidRPr="00CB0255" w:rsidRDefault="003471AE" w:rsidP="0073340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Таблица 1</w:t>
      </w:r>
      <w:r w:rsidR="00733407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0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. -Матрица рисков для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мини типографии в новом районе «Пряничная слобода» г.</w:t>
      </w:r>
      <w:r w:rsidR="00896C8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</w:t>
      </w:r>
      <w:r w:rsidR="00E504F4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>Тулы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 w:bidi="hi-IN"/>
        </w:rPr>
        <w:t xml:space="preserve"> 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1430"/>
        <w:gridCol w:w="1638"/>
        <w:gridCol w:w="2176"/>
      </w:tblGrid>
      <w:tr w:rsidR="003471AE" w:rsidRPr="00CB0255" w:rsidTr="003471AE">
        <w:trPr>
          <w:trHeight w:val="343"/>
        </w:trPr>
        <w:tc>
          <w:tcPr>
            <w:tcW w:w="4282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Cs/>
                <w:i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bCs/>
                <w:i/>
                <w:color w:val="0D0D0D" w:themeColor="text1" w:themeTint="F2"/>
                <w:sz w:val="24"/>
                <w:szCs w:val="24"/>
                <w:lang w:eastAsia="ru-RU" w:bidi="hi-IN"/>
              </w:rPr>
              <w:t>Риск</w:t>
            </w:r>
          </w:p>
        </w:tc>
        <w:tc>
          <w:tcPr>
            <w:tcW w:w="1430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Cs/>
                <w:i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bCs/>
                <w:i/>
                <w:color w:val="0D0D0D" w:themeColor="text1" w:themeTint="F2"/>
                <w:sz w:val="24"/>
                <w:szCs w:val="24"/>
                <w:lang w:eastAsia="ru-RU" w:bidi="hi-IN"/>
              </w:rPr>
              <w:t>Вероятность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Cs/>
                <w:i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bCs/>
                <w:i/>
                <w:color w:val="0D0D0D" w:themeColor="text1" w:themeTint="F2"/>
                <w:sz w:val="24"/>
                <w:szCs w:val="24"/>
                <w:lang w:eastAsia="ru-RU" w:bidi="hi-IN"/>
              </w:rPr>
              <w:t>Влияние на проект</w:t>
            </w:r>
          </w:p>
        </w:tc>
        <w:tc>
          <w:tcPr>
            <w:tcW w:w="2176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Cs/>
                <w:i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bCs/>
                <w:i/>
                <w:color w:val="0D0D0D" w:themeColor="text1" w:themeTint="F2"/>
                <w:sz w:val="24"/>
                <w:szCs w:val="24"/>
                <w:lang w:eastAsia="ru-RU" w:bidi="hi-IN"/>
              </w:rPr>
              <w:t>Уровень риска</w:t>
            </w:r>
          </w:p>
        </w:tc>
      </w:tr>
      <w:tr w:rsidR="003471AE" w:rsidRPr="00CB0255" w:rsidTr="003471AE">
        <w:trPr>
          <w:trHeight w:val="343"/>
        </w:trPr>
        <w:tc>
          <w:tcPr>
            <w:tcW w:w="4282" w:type="dxa"/>
            <w:shd w:val="clear" w:color="auto" w:fill="auto"/>
            <w:vAlign w:val="center"/>
          </w:tcPr>
          <w:p w:rsidR="003471AE" w:rsidRPr="00CB0255" w:rsidRDefault="003471AE" w:rsidP="00896C8F">
            <w:pPr>
              <w:spacing w:after="0" w:line="240" w:lineRule="auto"/>
              <w:ind w:left="142" w:right="-110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  <w:lang w:eastAsia="ru-RU" w:bidi="hi-IN"/>
              </w:rPr>
              <w:t>Сезонные колебания спроса</w:t>
            </w:r>
          </w:p>
        </w:tc>
        <w:tc>
          <w:tcPr>
            <w:tcW w:w="1430" w:type="dxa"/>
            <w:shd w:val="clear" w:color="auto" w:fill="auto"/>
          </w:tcPr>
          <w:p w:rsidR="003471AE" w:rsidRPr="00CB0255" w:rsidRDefault="003471AE" w:rsidP="003471AE">
            <w:pPr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Средняя</w:t>
            </w:r>
          </w:p>
        </w:tc>
        <w:tc>
          <w:tcPr>
            <w:tcW w:w="1638" w:type="dxa"/>
            <w:shd w:val="clear" w:color="auto" w:fill="auto"/>
          </w:tcPr>
          <w:p w:rsidR="003471AE" w:rsidRPr="00CB0255" w:rsidRDefault="003471AE" w:rsidP="003471AE">
            <w:pPr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Высокое</w:t>
            </w:r>
          </w:p>
        </w:tc>
        <w:tc>
          <w:tcPr>
            <w:tcW w:w="2176" w:type="dxa"/>
            <w:shd w:val="clear" w:color="auto" w:fill="auto"/>
          </w:tcPr>
          <w:p w:rsidR="003471AE" w:rsidRPr="00CB0255" w:rsidRDefault="003471AE" w:rsidP="003471AE">
            <w:pPr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Средний</w:t>
            </w:r>
          </w:p>
        </w:tc>
      </w:tr>
      <w:tr w:rsidR="003471AE" w:rsidRPr="00CB0255" w:rsidTr="003471AE">
        <w:trPr>
          <w:trHeight w:val="515"/>
        </w:trPr>
        <w:tc>
          <w:tcPr>
            <w:tcW w:w="4282" w:type="dxa"/>
            <w:shd w:val="clear" w:color="auto" w:fill="auto"/>
            <w:vAlign w:val="center"/>
            <w:hideMark/>
          </w:tcPr>
          <w:p w:rsidR="003471AE" w:rsidRPr="00CB0255" w:rsidRDefault="003471AE" w:rsidP="00896C8F">
            <w:pPr>
              <w:spacing w:after="0" w:line="240" w:lineRule="auto"/>
              <w:ind w:left="142" w:right="-11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 xml:space="preserve">Низкий спрос на услуги </w:t>
            </w:r>
            <w:r w:rsidR="00E504F4"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мини типографии в новом районе «Пряничная слобода» г.Тулы</w:t>
            </w:r>
          </w:p>
        </w:tc>
        <w:tc>
          <w:tcPr>
            <w:tcW w:w="1430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Средняя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Высокое</w:t>
            </w:r>
          </w:p>
        </w:tc>
        <w:tc>
          <w:tcPr>
            <w:tcW w:w="2176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Средний</w:t>
            </w:r>
          </w:p>
        </w:tc>
      </w:tr>
      <w:tr w:rsidR="003471AE" w:rsidRPr="00CB0255" w:rsidTr="003471AE">
        <w:trPr>
          <w:trHeight w:val="515"/>
        </w:trPr>
        <w:tc>
          <w:tcPr>
            <w:tcW w:w="4282" w:type="dxa"/>
            <w:shd w:val="clear" w:color="auto" w:fill="auto"/>
            <w:vAlign w:val="center"/>
            <w:hideMark/>
          </w:tcPr>
          <w:p w:rsidR="003471AE" w:rsidRPr="00CB0255" w:rsidRDefault="003471AE" w:rsidP="00896C8F">
            <w:pPr>
              <w:spacing w:after="0" w:line="240" w:lineRule="auto"/>
              <w:ind w:left="142" w:right="-11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 xml:space="preserve">Наличие навыков и знаний </w:t>
            </w:r>
            <w:r w:rsidR="00B53787"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работников</w:t>
            </w:r>
          </w:p>
        </w:tc>
        <w:tc>
          <w:tcPr>
            <w:tcW w:w="1430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Средняя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Среднее</w:t>
            </w:r>
          </w:p>
        </w:tc>
        <w:tc>
          <w:tcPr>
            <w:tcW w:w="2176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Средний</w:t>
            </w:r>
          </w:p>
        </w:tc>
      </w:tr>
      <w:tr w:rsidR="003471AE" w:rsidRPr="00CB0255" w:rsidTr="003471AE">
        <w:trPr>
          <w:trHeight w:val="515"/>
        </w:trPr>
        <w:tc>
          <w:tcPr>
            <w:tcW w:w="4282" w:type="dxa"/>
            <w:shd w:val="clear" w:color="auto" w:fill="auto"/>
            <w:vAlign w:val="center"/>
          </w:tcPr>
          <w:p w:rsidR="003471AE" w:rsidRPr="00CB0255" w:rsidRDefault="003471AE" w:rsidP="00896C8F">
            <w:pPr>
              <w:spacing w:after="0" w:line="240" w:lineRule="auto"/>
              <w:ind w:left="142" w:right="-11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Проблемы с линиями поставок цветов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Низкая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Высокое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Средний</w:t>
            </w:r>
          </w:p>
        </w:tc>
      </w:tr>
      <w:tr w:rsidR="003471AE" w:rsidRPr="00CB0255" w:rsidTr="003471AE">
        <w:trPr>
          <w:trHeight w:val="515"/>
        </w:trPr>
        <w:tc>
          <w:tcPr>
            <w:tcW w:w="4282" w:type="dxa"/>
            <w:shd w:val="clear" w:color="auto" w:fill="auto"/>
            <w:vAlign w:val="center"/>
            <w:hideMark/>
          </w:tcPr>
          <w:p w:rsidR="003471AE" w:rsidRPr="00CB0255" w:rsidRDefault="003471AE" w:rsidP="00896C8F">
            <w:pPr>
              <w:spacing w:after="0" w:line="240" w:lineRule="auto"/>
              <w:ind w:left="142" w:right="-11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Увольнение ключевых специалистов</w:t>
            </w:r>
          </w:p>
        </w:tc>
        <w:tc>
          <w:tcPr>
            <w:tcW w:w="1430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Низкая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Высокое</w:t>
            </w:r>
          </w:p>
        </w:tc>
        <w:tc>
          <w:tcPr>
            <w:tcW w:w="2176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Средний</w:t>
            </w:r>
          </w:p>
        </w:tc>
      </w:tr>
      <w:tr w:rsidR="003471AE" w:rsidRPr="00CB0255" w:rsidTr="003471AE">
        <w:trPr>
          <w:trHeight w:val="515"/>
        </w:trPr>
        <w:tc>
          <w:tcPr>
            <w:tcW w:w="4282" w:type="dxa"/>
            <w:shd w:val="clear" w:color="auto" w:fill="auto"/>
            <w:vAlign w:val="center"/>
            <w:hideMark/>
          </w:tcPr>
          <w:p w:rsidR="003471AE" w:rsidRPr="00CB0255" w:rsidRDefault="003471AE" w:rsidP="00896C8F">
            <w:pPr>
              <w:spacing w:after="0" w:line="240" w:lineRule="auto"/>
              <w:ind w:left="142" w:right="-11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 xml:space="preserve">Конкуренция на рынке </w:t>
            </w:r>
          </w:p>
        </w:tc>
        <w:tc>
          <w:tcPr>
            <w:tcW w:w="1430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Высокая</w:t>
            </w:r>
          </w:p>
        </w:tc>
        <w:tc>
          <w:tcPr>
            <w:tcW w:w="1638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Среднее</w:t>
            </w:r>
          </w:p>
        </w:tc>
        <w:tc>
          <w:tcPr>
            <w:tcW w:w="2176" w:type="dxa"/>
            <w:shd w:val="clear" w:color="auto" w:fill="auto"/>
            <w:vAlign w:val="center"/>
            <w:hideMark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Высокий</w:t>
            </w:r>
          </w:p>
        </w:tc>
      </w:tr>
      <w:tr w:rsidR="003471AE" w:rsidRPr="00CB0255" w:rsidTr="003471AE">
        <w:trPr>
          <w:trHeight w:val="515"/>
        </w:trPr>
        <w:tc>
          <w:tcPr>
            <w:tcW w:w="4282" w:type="dxa"/>
            <w:shd w:val="clear" w:color="auto" w:fill="auto"/>
            <w:vAlign w:val="center"/>
          </w:tcPr>
          <w:p w:rsidR="003471AE" w:rsidRPr="00CB0255" w:rsidRDefault="003471AE" w:rsidP="00896C8F">
            <w:pPr>
              <w:spacing w:after="0" w:line="240" w:lineRule="auto"/>
              <w:ind w:left="142" w:right="-11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Несоответствие качества услуг ожиданиям клиентов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Средняя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Высокое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Средний</w:t>
            </w:r>
          </w:p>
        </w:tc>
      </w:tr>
      <w:tr w:rsidR="003471AE" w:rsidRPr="00CB0255" w:rsidTr="003471AE">
        <w:trPr>
          <w:trHeight w:val="515"/>
        </w:trPr>
        <w:tc>
          <w:tcPr>
            <w:tcW w:w="4282" w:type="dxa"/>
            <w:shd w:val="clear" w:color="auto" w:fill="auto"/>
            <w:vAlign w:val="center"/>
          </w:tcPr>
          <w:p w:rsidR="003471AE" w:rsidRPr="00CB0255" w:rsidRDefault="003471AE" w:rsidP="00896C8F">
            <w:pPr>
              <w:spacing w:after="0" w:line="240" w:lineRule="auto"/>
              <w:ind w:left="142" w:right="-11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 xml:space="preserve">Нарушение законодательства 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Низкая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Высокое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Средний</w:t>
            </w:r>
          </w:p>
        </w:tc>
      </w:tr>
      <w:tr w:rsidR="003471AE" w:rsidRPr="00CB0255" w:rsidTr="003471AE">
        <w:trPr>
          <w:trHeight w:val="515"/>
        </w:trPr>
        <w:tc>
          <w:tcPr>
            <w:tcW w:w="4282" w:type="dxa"/>
            <w:shd w:val="clear" w:color="auto" w:fill="auto"/>
            <w:vAlign w:val="center"/>
          </w:tcPr>
          <w:p w:rsidR="003471AE" w:rsidRPr="00CB0255" w:rsidRDefault="003471AE" w:rsidP="00896C8F">
            <w:pPr>
              <w:spacing w:after="0" w:line="240" w:lineRule="auto"/>
              <w:ind w:left="142" w:right="-11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Использование инновационных подходов</w:t>
            </w:r>
          </w:p>
        </w:tc>
        <w:tc>
          <w:tcPr>
            <w:tcW w:w="1430" w:type="dxa"/>
            <w:shd w:val="clear" w:color="auto" w:fill="auto"/>
          </w:tcPr>
          <w:p w:rsidR="003471AE" w:rsidRPr="00CB0255" w:rsidRDefault="003471AE" w:rsidP="003471AE">
            <w:pPr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Высокая</w:t>
            </w:r>
          </w:p>
        </w:tc>
        <w:tc>
          <w:tcPr>
            <w:tcW w:w="1638" w:type="dxa"/>
            <w:shd w:val="clear" w:color="auto" w:fill="auto"/>
          </w:tcPr>
          <w:p w:rsidR="003471AE" w:rsidRPr="00CB0255" w:rsidRDefault="003471AE" w:rsidP="003471AE">
            <w:pPr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Среднее</w:t>
            </w:r>
          </w:p>
        </w:tc>
        <w:tc>
          <w:tcPr>
            <w:tcW w:w="2176" w:type="dxa"/>
            <w:shd w:val="clear" w:color="auto" w:fill="auto"/>
          </w:tcPr>
          <w:p w:rsidR="003471AE" w:rsidRPr="00CB0255" w:rsidRDefault="003471AE" w:rsidP="003471AE">
            <w:pPr>
              <w:spacing w:after="0" w:line="240" w:lineRule="auto"/>
              <w:jc w:val="center"/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</w:pPr>
            <w:r w:rsidRPr="00CB0255">
              <w:rPr>
                <w:rFonts w:ascii="Times New Roman" w:eastAsia="NSimSun" w:hAnsi="Times New Roman" w:cs="Times New Roman"/>
                <w:color w:val="0D0D0D" w:themeColor="text1" w:themeTint="F2"/>
                <w:sz w:val="24"/>
                <w:szCs w:val="24"/>
                <w:lang w:eastAsia="zh-CN" w:bidi="hi-IN"/>
              </w:rPr>
              <w:t>Высокий</w:t>
            </w:r>
          </w:p>
        </w:tc>
      </w:tr>
      <w:tr w:rsidR="003471AE" w:rsidRPr="00CB0255" w:rsidTr="003471AE">
        <w:trPr>
          <w:trHeight w:val="515"/>
        </w:trPr>
        <w:tc>
          <w:tcPr>
            <w:tcW w:w="4282" w:type="dxa"/>
            <w:shd w:val="clear" w:color="auto" w:fill="auto"/>
            <w:vAlign w:val="center"/>
          </w:tcPr>
          <w:p w:rsidR="003471AE" w:rsidRPr="00CB0255" w:rsidRDefault="003471AE" w:rsidP="00896C8F">
            <w:pPr>
              <w:spacing w:after="0" w:line="240" w:lineRule="auto"/>
              <w:ind w:left="142" w:right="-11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Нехватка финансовых ресурсов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Средняя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Высокое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3471AE" w:rsidRPr="00CB0255" w:rsidRDefault="003471AE" w:rsidP="003471AE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 w:bidi="hi-IN"/>
              </w:rPr>
              <w:t>Высокий</w:t>
            </w:r>
          </w:p>
        </w:tc>
      </w:tr>
    </w:tbl>
    <w:p w:rsidR="00AC5A25" w:rsidRPr="00CB0255" w:rsidRDefault="00AC5A25" w:rsidP="005D7B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D7B6F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1. Финансовые риски: - Высокие первоначальные инвестиции в оборудование, помещение, лицензии - Риск недостаточности оборотных средств на первых этапах - Колебания курсов валют и цен на расходные материалы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2. Рыночные риски: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Высокая конкуренция со стороны крупных типографий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Сложность привлечения и удержания клиентов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Риск потери ключевых клиентов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3. Технологические риски: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Быстрое моральное устаревание оборудования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Необходимость регулярных инвестиций в модернизацию </w:t>
      </w:r>
    </w:p>
    <w:p w:rsidR="005D7B6F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- Сложности с внедрением новых технологий печати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4. Кадровые риски: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Дефицит квалифицированных специалистов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Высокая текучесть кадров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Сложности с обучением и мотивацией персонала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5. Правовые и регуляторные риски: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Изменения в законодательстве, ужесточение требований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Сложности с получением необходимых лицензий и сертификатов</w:t>
      </w:r>
    </w:p>
    <w:p w:rsidR="005D7B6F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Риски штрафов и приостановки деятельности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6. Внешние риски: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Влияние глобальных кризисов, пандемий, природных катаклизмов 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Сбои в цепочках поставок, нарушение логистики</w:t>
      </w:r>
    </w:p>
    <w:p w:rsidR="00AC5A25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Политическая и экономическая нестабильность</w:t>
      </w:r>
      <w:r w:rsidR="00AC5A25"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5D7B6F" w:rsidRPr="00CB0255" w:rsidRDefault="005D7B6F" w:rsidP="00AC5A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Для минимизации этих рисков необходимо тщательное планирование, диверсификация, постоянный мониторинг рынка и гибкое реагирование на изменения.</w:t>
      </w:r>
    </w:p>
    <w:p w:rsidR="00ED7B1A" w:rsidRPr="00CB0255" w:rsidRDefault="00ED7B1A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Открытие мини типографии в новом районе «Пряничная слобода» г.</w:t>
      </w:r>
      <w:r w:rsidR="00896C8F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Тулы сопряжено не только с определенными рисками, но также может предоставить некоторые гарантии владельцу бизнеса: </w:t>
      </w:r>
    </w:p>
    <w:p w:rsidR="00ED7B1A" w:rsidRPr="00CB0255" w:rsidRDefault="00ED7B1A" w:rsidP="00AC5A25">
      <w:pPr>
        <w:tabs>
          <w:tab w:val="left" w:pos="1134"/>
        </w:tabs>
        <w:spacing w:after="0" w:line="360" w:lineRule="auto"/>
        <w:ind w:firstLine="284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1. Правильное позиционирование и маркетинг могут помочь привлечь целевую аудиторию и создать </w:t>
      </w:r>
      <w:r w:rsidR="009E0972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собственную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клиентскую базу.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br/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    2. Качество продукции: Предлагать высокое качество продукции.</w:t>
      </w:r>
      <w:r w:rsidR="00896C8F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Сотрудничество с надежными поставщиками и постоянный контроль качества помогут обеспечить высокий уровень продукции.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br/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        3. Предоставление удобных услуг, таких как доставка цветов и возможность индивидуальных заказов, может привлечь и удерживать клиентов.</w:t>
      </w:r>
    </w:p>
    <w:p w:rsidR="00AC5A25" w:rsidRPr="00CB0255" w:rsidRDefault="00ED7B1A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4. Инновации: Использование инновационных подходов, например, в работе с технологиями, маркетинге или дизайне, может помочь </w:t>
      </w:r>
      <w:r w:rsidR="00354698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типографии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выделиться и оставаться конкурентоспособным на рынке.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</w:p>
    <w:p w:rsidR="00AC5A25" w:rsidRPr="00CB0255" w:rsidRDefault="00AC5A25" w:rsidP="00F36AA7">
      <w:pPr>
        <w:pStyle w:val="1"/>
        <w:jc w:val="center"/>
        <w:rPr>
          <w:rFonts w:ascii="Times New Roman" w:eastAsia="NSimSun" w:hAnsi="Times New Roman" w:cs="Times New Roman"/>
          <w:caps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bookmarkStart w:id="25" w:name="_Toc167193447"/>
      <w:r w:rsidRPr="00CB0255">
        <w:rPr>
          <w:rFonts w:ascii="Times New Roman" w:eastAsia="NSimSun" w:hAnsi="Times New Roman" w:cs="Times New Roman"/>
          <w:caps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lastRenderedPageBreak/>
        <w:t>Заключение</w:t>
      </w:r>
      <w:bookmarkEnd w:id="25"/>
    </w:p>
    <w:p w:rsidR="00373243" w:rsidRPr="00CB0255" w:rsidRDefault="00373243" w:rsidP="00373243">
      <w:pPr>
        <w:rPr>
          <w:color w:val="0D0D0D" w:themeColor="text1" w:themeTint="F2"/>
          <w:lang w:eastAsia="zh-CN" w:bidi="hi-IN"/>
        </w:rPr>
      </w:pP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 Открытие мини типографии в новом районе «Пряничная слобода» г.</w:t>
      </w:r>
      <w:r w:rsidR="00896C8F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Тулы в новом районе г. Тула представляет собой актуальную и перспективную возможность развития, что может способствовать улучшению доступности полиграфических услуг для жителей данного района и привлечению новых клиентов. 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Кроме того, открытие нового предприятия может способствовать развитию района и созданию новых рабочих мест.  Проведенное исследование подтверждает тот факт, что открытие мини типографии в новом районе «Пряничная слобода» г.Тулы является   целесообразным и экономически эффективным.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Так, выручка на конец 2 года составит 596440 руб., а чистая прибыль нарастающим итогом составит 2153873 руб.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Ставка дисконтирования, %- 17,00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Дисконтированный срок окупаемости – DPB, мес. -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ab/>
        <w:t>12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Чистый дисконтированный доход – NPV, руб. -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ab/>
        <w:t>901 086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Индекс прибыльности – PI- 2,17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Внутренняя норма рентабельности – </w:t>
      </w:r>
      <w:proofErr w:type="gramStart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IRR,%</w:t>
      </w:r>
      <w:proofErr w:type="gramEnd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-45,33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Рентабельность продаж, %-36%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Представленный стартап проекта мини типографии в новом районе «Пряничная слобода» г.</w:t>
      </w:r>
      <w:r w:rsidR="00896C8F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</w:t>
      </w: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Тулы обладает следующими преимуществами: 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1. Чёткая целевая аудитория и специализация на обслуживании небольших и средних клиентов в пределах региона. 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2. Оптимизированные бизнес-процессы, использование современного оборудования и высококвалифицированного персонала, что обеспечивает высокую эффективность и качество оказываемых услуг. 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3. Конкурентоспособность за счёт гибкого подхода, персонализированного обслуживания и конкурентных цен в сравнении с крупными игроками рынка.         Вместе с тем, проект сопряжён с рядом рисков, которые необходимо тщательно проанализировать и разработать меры по их минимизации: 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lastRenderedPageBreak/>
        <w:t>- Финансовые риски, связанные с высокими первоначальными инвестициями и обеспечением оборотного капитала.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- Рыночные риски, обусловленные высокой конкуренцией и сложностью привлечения клиентов. 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- Технологические риски, вызванные необходимостью регулярной модернизации оборудования. 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- Кадровые риски, связанные с дефицитом квалифицированных специалистов и высокой текучестью кадров.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Создание мини-типографии в новом районе может быть актуальным и перспективным шагом, учитывая ряд факторов.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Растущий рынок печатной продукции: При наличии нового района с развивающейся инфраструктурой и бизнес-сообществом, спрос на печатную продукцию может быть значительным.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Удовлетворение потребностей местных предприятий и жителей: Новый район может нуждаться в местной типографии для удовлетворения потребностей местных предприятий, рекламных агентств, дизайнеров и частных лиц. Расположение типографии вблизи клиентов может обеспечить удобство и оперативность обслуживания. 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Стимулирование региональной экономики: Создание мини-типографии может способствовать развитию местной экономики, предоставляя рабочие места, привлекая инвестиции и способствуя развитию малого и среднего бизнеса в новом районе 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 xml:space="preserve"> Конкурентные преимущества: В новом районе может быть меньше конкуренции в данной нише, что создает возможность для мини-типографии "МобилПринт" занять свою нишу и стать лидером на рынке печатной продукции в этом районе. </w:t>
      </w:r>
    </w:p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Таким образом, создание мини-типографии "</w:t>
      </w:r>
      <w:proofErr w:type="spellStart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МобилПринт</w:t>
      </w:r>
      <w:proofErr w:type="spellEnd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t>" в новом районе может быть актуальным и перспективным шагом, учитывая растущий спрос на печатную продукцию, потребности местных предприятий и жителей, стимулирование местной экономики и возможность конкурентных преимуществ в данной нише.</w:t>
      </w:r>
    </w:p>
    <w:p w:rsidR="00AC5A25" w:rsidRPr="00CB0255" w:rsidRDefault="00AC5A25" w:rsidP="00D507B9">
      <w:pPr>
        <w:pStyle w:val="1"/>
        <w:ind w:left="426"/>
        <w:jc w:val="center"/>
        <w:rPr>
          <w:rFonts w:ascii="Times New Roman" w:eastAsia="NSimSun" w:hAnsi="Times New Roman" w:cs="Times New Roman"/>
          <w:caps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  <w:bookmarkStart w:id="26" w:name="_Toc167193448"/>
      <w:r w:rsidRPr="00CB0255">
        <w:rPr>
          <w:rFonts w:ascii="Times New Roman" w:eastAsia="NSimSun" w:hAnsi="Times New Roman" w:cs="Times New Roman"/>
          <w:caps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lastRenderedPageBreak/>
        <w:t>Список использованных источников</w:t>
      </w:r>
      <w:bookmarkEnd w:id="26"/>
    </w:p>
    <w:p w:rsidR="00AC5A25" w:rsidRPr="00CB0255" w:rsidRDefault="00AC5A25" w:rsidP="00ED17DA">
      <w:pPr>
        <w:tabs>
          <w:tab w:val="left" w:pos="1134"/>
        </w:tabs>
        <w:spacing w:after="0" w:line="360" w:lineRule="auto"/>
        <w:ind w:left="426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bookmarkStart w:id="27" w:name="_GoBack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Федеральный закон "О развитии малого и среднего предпринимательства в Российской Федерации" от 24.07.2007 N 209-ФЗ (последняя редакция).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Постановлении от 18.05.2010 N 59 «Об утверждении СанПиН 2.1.2.2631-10».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Бланк С.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Стартап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: Настольная книга основателя/ Стив </w:t>
      </w:r>
      <w:proofErr w:type="spellStart"/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Бланк,Боб</w:t>
      </w:r>
      <w:proofErr w:type="spellEnd"/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Дорф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;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Пер.с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англ.- 3-еизд.-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М.:Альпина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Паблишер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2016.-612 с.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Бланк С. Четыре шага к озарению: Стратегии создания успешных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стартапов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/Стив Бланк; Пер. с англ. – М.: </w:t>
      </w:r>
      <w:proofErr w:type="spellStart"/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М.:Альпина</w:t>
      </w:r>
      <w:proofErr w:type="spellEnd"/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Паблишер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2016.-368 с.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Бесчастнов, В. Маркетинг персонала в сфере обслуживания / В. Бесчастнов // Управление персоналом. - 2010. - № 15. - 63-66.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Запекина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Н. М.  Основы полиграфического </w:t>
      </w:r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производства :</w:t>
      </w:r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учебное пособие для среднего профессионального образования / Н. М.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Запекина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— 2-е изд.,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перераб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и доп. — </w:t>
      </w:r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Москва :</w:t>
      </w:r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Юрайт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2024. — 178 с. — (Профессиональное образование). — ISBN 978-5-534-11087-6. — </w:t>
      </w:r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Текст :</w:t>
      </w:r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Юрайт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[сайт]. — URL: https://urait.ru/bcode/541567 (дата обращения: 18.05.2024)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Ицаков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Е.Д. Учебно-методическое пособие по проведению учебно-практического курса «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Стартап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как проект»/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Е.Д.Ицаов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 - Москва: Издательский дом «Дело» РАНХ и ГС, 2021. – 28 с.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Исследование по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стартапам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[электронный ресурс] – Режим </w:t>
      </w:r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доступа:   </w:t>
      </w:r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https://startupgenome.com/reports/gser2020  (дата обращения 20.04.2023)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Методология разработки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стартап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-проектов [электронный ресурс] – Режим доступа: https://stecpoint.ru/Practices-Methodologies/ (дата обращения 23.04.2023).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Попова О.В.,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Сербиновский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М.Ю.,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Чернобровкина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Д.И. Основы полиграфии: Учебное </w:t>
      </w:r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пособие.–</w:t>
      </w:r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Таганрог: Изд-во ЮФУ, 2013. – 152 с.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Стартапы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 Бизнес. Технологии. – Vc.ru [электронный ресурс] – Режим доступа: https://vc.ru/finance/251554-grustnaya-statistika-smertnosti-startapov-so-schastlivym-koncom-vyrasti-i-stat-predprinimatelem-poka-proekt-ne-umer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Стартап-</w:t>
      </w:r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гайп:Как</w:t>
      </w:r>
      <w:proofErr w:type="spellEnd"/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начать … и не закрыть свой интернет бизнес/ Под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ред.М.Р.Зобиной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– </w:t>
      </w:r>
      <w:proofErr w:type="spellStart"/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М.:Альпина</w:t>
      </w:r>
      <w:proofErr w:type="spellEnd"/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Паблишер,2016.-166 с.   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Токарев Б.Е. Маркетинг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инновационно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-технологических </w:t>
      </w:r>
      <w:proofErr w:type="spellStart"/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стартапов:от</w:t>
      </w:r>
      <w:proofErr w:type="spellEnd"/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технологии до коммерческого результата: монографии/ Б.Е. Токарев. – </w:t>
      </w:r>
      <w:proofErr w:type="spellStart"/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Москва:Магстр</w:t>
      </w:r>
      <w:proofErr w:type="spellEnd"/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 ИНФРА-М, 2024.-264 с.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Тиль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П.От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нуля к единице: Как создать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стартап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который изменит будущее/ Питер Тиль, Блейк Мастерс; Пер. с англ. – </w:t>
      </w:r>
      <w:proofErr w:type="spellStart"/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М.:Альпина</w:t>
      </w:r>
      <w:proofErr w:type="spellEnd"/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Паблишер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2016.-192 с.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Хоффман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Р. Жизнь как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стартап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: Строй карьеру по законам Кремниевой долин/ Рид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Хоффман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Бен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Касноча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; Пер. с англ. – </w:t>
      </w:r>
      <w:proofErr w:type="spellStart"/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М.:Альпина</w:t>
      </w:r>
      <w:proofErr w:type="spellEnd"/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Паблишер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2016.-237 с.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Серова В.Н. Основы полиграфического производства: учебное пособие/ </w:t>
      </w:r>
      <w:proofErr w:type="spellStart"/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В.Н.Серова:Минобрнауки</w:t>
      </w:r>
      <w:proofErr w:type="spellEnd"/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России,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Казан.нац.исслед.технол.ун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-т. – </w:t>
      </w:r>
      <w:proofErr w:type="spell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Казань:Изд-во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КНИТУ, 2018. – 228 с.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https://marketing.rbc.ru/articles/13346 (дата обращения 2.01.2024).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https://www.bookeo.com/news/2022/05/start-nail-salon-businness/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Анализ рынка срезанных цветов России (https://businesstat.ru/images/demo/cut_flowers_russia_demo_businesstat.pdf)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Конкуренты на </w:t>
      </w:r>
      <w:proofErr w:type="spellStart"/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Яндекс.Картах</w:t>
      </w:r>
      <w:proofErr w:type="spell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[</w:t>
      </w:r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электронный источник] https://yandex.ru/maps/10827/donskoy/category/beauty_salon/184105814/?ll=38.310315,53.968466&amp;sll=38.326322,53.969250&amp;sspn=0.059043,0.020437&amp;z=15.02 (дата обращения 20.04.2023).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Калькулятор расчета NPV [электронный источник] – </w:t>
      </w:r>
      <w:proofErr w:type="gramStart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http://projectimo.ru/kalkulyator-npv  (</w:t>
      </w:r>
      <w:proofErr w:type="gramEnd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дата обращения 23.04.2023).</w:t>
      </w:r>
    </w:p>
    <w:p w:rsidR="00AC5A25" w:rsidRPr="00CB0255" w:rsidRDefault="00AC5A25" w:rsidP="00896C8F">
      <w:pPr>
        <w:pStyle w:val="ae"/>
        <w:numPr>
          <w:ilvl w:val="0"/>
          <w:numId w:val="12"/>
        </w:numPr>
        <w:tabs>
          <w:tab w:val="left" w:pos="851"/>
          <w:tab w:val="left" w:pos="311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Калькулятор расчета IRR [электронный источник] –   https://growsevastopol.ru/ru/kalkulyatory/irr.php (дата обращения 23.04.2023).</w:t>
      </w:r>
    </w:p>
    <w:p w:rsidR="00AC5A25" w:rsidRPr="00CB0255" w:rsidRDefault="00AC5A25" w:rsidP="00896C8F">
      <w:pPr>
        <w:tabs>
          <w:tab w:val="left" w:pos="851"/>
          <w:tab w:val="left" w:pos="3119"/>
        </w:tabs>
        <w:spacing w:after="0" w:line="360" w:lineRule="auto"/>
        <w:ind w:hanging="1131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</w:pPr>
    </w:p>
    <w:bookmarkEnd w:id="27"/>
    <w:p w:rsidR="00AC5A25" w:rsidRPr="00CB0255" w:rsidRDefault="00AC5A25" w:rsidP="00AC5A25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zh-CN" w:bidi="hi-IN"/>
        </w:rPr>
        <w:sectPr w:rsidR="00AC5A25" w:rsidRPr="00CB0255" w:rsidSect="00824799">
          <w:pgSz w:w="11906" w:h="16838"/>
          <w:pgMar w:top="1134" w:right="623" w:bottom="851" w:left="1418" w:header="0" w:footer="0" w:gutter="0"/>
          <w:cols w:space="720"/>
          <w:formProt w:val="0"/>
          <w:docGrid w:linePitch="299" w:charSpace="4096"/>
        </w:sectPr>
      </w:pPr>
    </w:p>
    <w:p w:rsidR="00641066" w:rsidRPr="00CB0255" w:rsidRDefault="00641066" w:rsidP="00F36AA7">
      <w:pPr>
        <w:pStyle w:val="1"/>
        <w:jc w:val="right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bookmarkStart w:id="28" w:name="_Toc156143234"/>
      <w:bookmarkStart w:id="29" w:name="_Toc167193449"/>
      <w:r w:rsidRPr="00CB02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lastRenderedPageBreak/>
        <w:t>Приложения</w:t>
      </w:r>
      <w:bookmarkEnd w:id="29"/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733407" w:rsidRPr="00CB0255" w:rsidRDefault="00733407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733407" w:rsidRPr="00CB0255" w:rsidRDefault="00733407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F36AA7">
      <w:pPr>
        <w:pStyle w:val="2"/>
        <w:jc w:val="right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bookmarkStart w:id="30" w:name="_Toc167193450"/>
      <w:r w:rsidRPr="00CB02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Приложение А</w:t>
      </w:r>
      <w:bookmarkEnd w:id="30"/>
    </w:p>
    <w:p w:rsidR="00641066" w:rsidRPr="00CB0255" w:rsidRDefault="00641066" w:rsidP="0064106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</w:pPr>
      <w:bookmarkStart w:id="31" w:name="_Toc167092624"/>
      <w:bookmarkStart w:id="32" w:name="_Toc167092695"/>
      <w:bookmarkStart w:id="33" w:name="_Toc167092948"/>
      <w:bookmarkStart w:id="34" w:name="_Toc167097723"/>
      <w:bookmarkStart w:id="35" w:name="_Toc167097892"/>
      <w:bookmarkStart w:id="36" w:name="_Toc167193451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Цены на услуги Мини типографии «</w:t>
      </w:r>
      <w:proofErr w:type="spellStart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МобилПринт</w:t>
      </w:r>
      <w:proofErr w:type="spellEnd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»</w:t>
      </w:r>
      <w:bookmarkEnd w:id="31"/>
      <w:bookmarkEnd w:id="32"/>
      <w:bookmarkEnd w:id="33"/>
      <w:bookmarkEnd w:id="34"/>
      <w:bookmarkEnd w:id="35"/>
      <w:bookmarkEnd w:id="36"/>
    </w:p>
    <w:p w:rsidR="00641066" w:rsidRPr="00CB0255" w:rsidRDefault="00641066" w:rsidP="00641066">
      <w:pPr>
        <w:keepNext/>
        <w:keepLines/>
        <w:spacing w:before="240" w:after="0"/>
        <w:jc w:val="right"/>
        <w:outlineLvl w:val="0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Оперативная полиграфия</w:t>
      </w:r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Дизайн</w:t>
      </w:r>
    </w:p>
    <w:tbl>
      <w:tblPr>
        <w:tblW w:w="1544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0"/>
        <w:gridCol w:w="5103"/>
      </w:tblGrid>
      <w:tr w:rsidR="00641066" w:rsidRPr="00CB0255" w:rsidTr="00733407">
        <w:trPr>
          <w:tblHeader/>
        </w:trPr>
        <w:tc>
          <w:tcPr>
            <w:tcW w:w="10340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Услуга по дизайну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Цена (</w:t>
            </w:r>
            <w:proofErr w:type="spellStart"/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руб</w:t>
            </w:r>
            <w:proofErr w:type="spellEnd"/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)</w:t>
            </w:r>
          </w:p>
        </w:tc>
      </w:tr>
      <w:tr w:rsidR="00641066" w:rsidRPr="00CB0255" w:rsidTr="00733407">
        <w:tc>
          <w:tcPr>
            <w:tcW w:w="10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 час работы дизайнера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1200</w:t>
            </w:r>
          </w:p>
        </w:tc>
      </w:tr>
      <w:tr w:rsidR="00641066" w:rsidRPr="00CB0255" w:rsidTr="00733407">
        <w:tc>
          <w:tcPr>
            <w:tcW w:w="10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 час совместной работы с дизайнером (по предварительной договоренности)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1500</w:t>
            </w:r>
          </w:p>
        </w:tc>
      </w:tr>
      <w:tr w:rsidR="00641066" w:rsidRPr="00CB0255" w:rsidTr="00733407">
        <w:tc>
          <w:tcPr>
            <w:tcW w:w="10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Создание простого макета (фон в 1 цвет, текст в 1 цвет)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200-500</w:t>
            </w:r>
          </w:p>
        </w:tc>
      </w:tr>
      <w:tr w:rsidR="00641066" w:rsidRPr="00CB0255" w:rsidTr="00733407">
        <w:tc>
          <w:tcPr>
            <w:tcW w:w="10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Создание сложного макета (полноцветный фон, фотографии, подборка шрифта, тени, контуры)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500-2000</w:t>
            </w:r>
          </w:p>
        </w:tc>
      </w:tr>
      <w:tr w:rsidR="00641066" w:rsidRPr="00CB0255" w:rsidTr="00733407">
        <w:tc>
          <w:tcPr>
            <w:tcW w:w="10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Макет визитки (1 сторона) - текст с подбором изображений, фотографий из нашего архива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500-1500</w:t>
            </w:r>
          </w:p>
        </w:tc>
      </w:tr>
      <w:tr w:rsidR="00641066" w:rsidRPr="00CB0255" w:rsidTr="00733407">
        <w:tc>
          <w:tcPr>
            <w:tcW w:w="10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Отрисовка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логотипа в векторном виде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400-2000</w:t>
            </w:r>
          </w:p>
        </w:tc>
      </w:tr>
      <w:tr w:rsidR="00641066" w:rsidRPr="00CB0255" w:rsidTr="00733407">
        <w:tc>
          <w:tcPr>
            <w:tcW w:w="10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Отрисовка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графических схем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400-2000</w:t>
            </w:r>
          </w:p>
        </w:tc>
      </w:tr>
      <w:tr w:rsidR="00641066" w:rsidRPr="00CB0255" w:rsidTr="00733407">
        <w:tc>
          <w:tcPr>
            <w:tcW w:w="10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Подбор шрифтов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</w:tr>
      <w:tr w:rsidR="00641066" w:rsidRPr="00CB0255" w:rsidTr="00733407">
        <w:tc>
          <w:tcPr>
            <w:tcW w:w="10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Подбор фотографий/векторных клипартов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100-300</w:t>
            </w:r>
          </w:p>
        </w:tc>
      </w:tr>
      <w:tr w:rsidR="00641066" w:rsidRPr="00CB0255" w:rsidTr="00733407">
        <w:tc>
          <w:tcPr>
            <w:tcW w:w="103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Корректировка изображений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100-1000</w:t>
            </w:r>
          </w:p>
        </w:tc>
      </w:tr>
    </w:tbl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641066" w:rsidRPr="00CB0255" w:rsidRDefault="00641066" w:rsidP="00641066">
      <w:pPr>
        <w:jc w:val="right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 xml:space="preserve">Приложение А </w:t>
      </w:r>
      <w:proofErr w:type="gramStart"/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( продолжение</w:t>
      </w:r>
      <w:proofErr w:type="gramEnd"/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)</w:t>
      </w:r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Меню</w:t>
      </w:r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Меню формата А4</w:t>
      </w:r>
    </w:p>
    <w:tbl>
      <w:tblPr>
        <w:tblW w:w="155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55"/>
        <w:gridCol w:w="1134"/>
        <w:gridCol w:w="1842"/>
        <w:gridCol w:w="1985"/>
        <w:gridCol w:w="1701"/>
        <w:gridCol w:w="1276"/>
        <w:gridCol w:w="992"/>
      </w:tblGrid>
      <w:tr w:rsidR="00641066" w:rsidRPr="00CB0255" w:rsidTr="00733407">
        <w:trPr>
          <w:tblHeader/>
        </w:trPr>
        <w:tc>
          <w:tcPr>
            <w:tcW w:w="6655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Вид / тираж / цена за 1 штуку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1-50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51-100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101-200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201-300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301-500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&gt;500</w:t>
            </w:r>
          </w:p>
        </w:tc>
      </w:tr>
      <w:tr w:rsidR="00641066" w:rsidRPr="00CB0255" w:rsidTr="00733407">
        <w:tc>
          <w:tcPr>
            <w:tcW w:w="665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Односторонние цветные А4 (210×297) (4+0) 200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75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60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30</w:t>
            </w:r>
          </w:p>
        </w:tc>
      </w:tr>
      <w:tr w:rsidR="00641066" w:rsidRPr="00CB0255" w:rsidTr="00733407">
        <w:tc>
          <w:tcPr>
            <w:tcW w:w="665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Двусторонние цветные А4 (210×297) (4+4) 200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90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36</w:t>
            </w:r>
          </w:p>
        </w:tc>
      </w:tr>
      <w:tr w:rsidR="00641066" w:rsidRPr="00CB0255" w:rsidTr="00733407">
        <w:tc>
          <w:tcPr>
            <w:tcW w:w="665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Односторонние цветные А4 (210×297) (4+0)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90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36</w:t>
            </w:r>
          </w:p>
        </w:tc>
      </w:tr>
      <w:tr w:rsidR="00641066" w:rsidRPr="00CB0255" w:rsidTr="00733407">
        <w:tc>
          <w:tcPr>
            <w:tcW w:w="665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Двусторонние цветные А4 (210×297) (4+4)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105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84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74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63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42</w:t>
            </w:r>
          </w:p>
        </w:tc>
      </w:tr>
    </w:tbl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Меню формата А3</w:t>
      </w:r>
    </w:p>
    <w:tbl>
      <w:tblPr>
        <w:tblW w:w="154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96"/>
        <w:gridCol w:w="1134"/>
        <w:gridCol w:w="1843"/>
        <w:gridCol w:w="1985"/>
        <w:gridCol w:w="1559"/>
        <w:gridCol w:w="1417"/>
        <w:gridCol w:w="732"/>
      </w:tblGrid>
      <w:tr w:rsidR="00641066" w:rsidRPr="00CB0255" w:rsidTr="00733407">
        <w:trPr>
          <w:tblHeader/>
        </w:trPr>
        <w:tc>
          <w:tcPr>
            <w:tcW w:w="6796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Вид / тираж / цена за 1 штуку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1-50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51-100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101-200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201-300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301-500</w:t>
            </w:r>
          </w:p>
        </w:tc>
        <w:tc>
          <w:tcPr>
            <w:tcW w:w="732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&gt;500</w:t>
            </w:r>
          </w:p>
        </w:tc>
      </w:tr>
      <w:tr w:rsidR="00641066" w:rsidRPr="00CB0255" w:rsidTr="00733407">
        <w:tc>
          <w:tcPr>
            <w:tcW w:w="679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Односторонние цветные А3 (297×420) (4+0) 200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84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53</w:t>
            </w:r>
          </w:p>
        </w:tc>
        <w:tc>
          <w:tcPr>
            <w:tcW w:w="73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42</w:t>
            </w:r>
          </w:p>
        </w:tc>
      </w:tr>
      <w:tr w:rsidR="00641066" w:rsidRPr="00CB0255" w:rsidTr="00733407">
        <w:tc>
          <w:tcPr>
            <w:tcW w:w="679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Двусторонние цветные А3 (297×420) (4+4) 200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135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108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81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68</w:t>
            </w:r>
          </w:p>
        </w:tc>
        <w:tc>
          <w:tcPr>
            <w:tcW w:w="73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54</w:t>
            </w:r>
          </w:p>
        </w:tc>
      </w:tr>
      <w:tr w:rsidR="00641066" w:rsidRPr="00CB0255" w:rsidTr="00733407">
        <w:tc>
          <w:tcPr>
            <w:tcW w:w="679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Односторонние цветные А3 (297×420) (4+0)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135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108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81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68</w:t>
            </w:r>
          </w:p>
        </w:tc>
        <w:tc>
          <w:tcPr>
            <w:tcW w:w="73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54</w:t>
            </w:r>
          </w:p>
        </w:tc>
      </w:tr>
      <w:tr w:rsidR="00641066" w:rsidRPr="00CB0255" w:rsidTr="00733407">
        <w:tc>
          <w:tcPr>
            <w:tcW w:w="679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Двусторонние цветные А3 (297×420) (4+4)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165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132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116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99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83</w:t>
            </w:r>
          </w:p>
        </w:tc>
        <w:tc>
          <w:tcPr>
            <w:tcW w:w="73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66</w:t>
            </w:r>
          </w:p>
        </w:tc>
      </w:tr>
    </w:tbl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Брошюровка меню</w:t>
      </w:r>
    </w:p>
    <w:tbl>
      <w:tblPr>
        <w:tblW w:w="1544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80"/>
        <w:gridCol w:w="1167"/>
        <w:gridCol w:w="1763"/>
        <w:gridCol w:w="2060"/>
        <w:gridCol w:w="1647"/>
        <w:gridCol w:w="2126"/>
      </w:tblGrid>
      <w:tr w:rsidR="00641066" w:rsidRPr="00CB0255" w:rsidTr="00733407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Вид / количество листов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0-50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51-100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101-150</w:t>
            </w:r>
          </w:p>
        </w:tc>
        <w:tc>
          <w:tcPr>
            <w:tcW w:w="1647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151-200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201-500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Пластиковая пружина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250</w:t>
            </w:r>
          </w:p>
        </w:tc>
        <w:tc>
          <w:tcPr>
            <w:tcW w:w="1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350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Металлическая пружина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350</w:t>
            </w:r>
          </w:p>
        </w:tc>
        <w:tc>
          <w:tcPr>
            <w:tcW w:w="1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Жесткая обложка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650</w:t>
            </w:r>
          </w:p>
        </w:tc>
        <w:tc>
          <w:tcPr>
            <w:tcW w:w="1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650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650</w:t>
            </w:r>
          </w:p>
        </w:tc>
      </w:tr>
    </w:tbl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641066" w:rsidRPr="00CB0255" w:rsidRDefault="00641066" w:rsidP="00641066">
      <w:pPr>
        <w:jc w:val="right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ab/>
        <w:t xml:space="preserve">Приложение А </w:t>
      </w:r>
      <w:proofErr w:type="gramStart"/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( продолжение</w:t>
      </w:r>
      <w:proofErr w:type="gramEnd"/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)</w:t>
      </w:r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proofErr w:type="spellStart"/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Взитки</w:t>
      </w:r>
      <w:proofErr w:type="spellEnd"/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Визитки (цифровая печать)</w:t>
      </w:r>
    </w:p>
    <w:p w:rsidR="00641066" w:rsidRPr="00CB0255" w:rsidRDefault="00641066" w:rsidP="00641066">
      <w:pPr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Срок исполнения: 1-3 часа</w:t>
      </w:r>
    </w:p>
    <w:tbl>
      <w:tblPr>
        <w:tblW w:w="154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2"/>
        <w:gridCol w:w="657"/>
        <w:gridCol w:w="656"/>
        <w:gridCol w:w="810"/>
        <w:gridCol w:w="810"/>
        <w:gridCol w:w="810"/>
        <w:gridCol w:w="810"/>
        <w:gridCol w:w="810"/>
        <w:gridCol w:w="630"/>
      </w:tblGrid>
      <w:tr w:rsidR="00641066" w:rsidRPr="00CB0255" w:rsidTr="00733407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Вид / тираж, шт.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600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700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900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1000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Односторонние матовая мелованная белая MAXISILK (4+0)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3360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3840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4560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4800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Двухсторонние матовая мелованная белая MAXISILK (4+4)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1440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3600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4320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4800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5400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6120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6600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Односторонние (4+0)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/м² с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ламинацией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Soft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Touch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(30 мкм)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1800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5040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5760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6300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6840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7200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Двухсторонние (4+4)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/м² с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ламинацией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Soft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Touch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(30 мкм)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2160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5400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4320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8100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9180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9900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Односторонние матовая белая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Color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Copy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(4+0) 280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3360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3840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4560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4800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Двухсторонние матовая белая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Color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Copy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(4+4) 280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1440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3600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4320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4800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5400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6120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6600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Односторонние лен белый/бежевый ICE LOSER (4+0) 330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1440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3480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3 960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4608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5256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5904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6552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Двустронние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лен белый/бежевый ICE LOSER (4+4) 330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1920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4560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5280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6144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7008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7872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8736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Односторонние матовая белая/бежевая TOUCH COVER (4+0)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2160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4104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9936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11880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13824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15768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17712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19656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Двустороние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матовая белая/бежевая TOUCH COVER (4+4)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2400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4560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11040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13200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15360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17520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19680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21840</w:t>
            </w:r>
          </w:p>
        </w:tc>
      </w:tr>
    </w:tbl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Визитки (офсетная печать)</w:t>
      </w:r>
    </w:p>
    <w:p w:rsidR="00641066" w:rsidRPr="00CB0255" w:rsidRDefault="00641066" w:rsidP="00641066">
      <w:pPr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Срок исполнения: 2-4 дня</w:t>
      </w:r>
    </w:p>
    <w:tbl>
      <w:tblPr>
        <w:tblW w:w="155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3"/>
        <w:gridCol w:w="717"/>
        <w:gridCol w:w="717"/>
        <w:gridCol w:w="716"/>
        <w:gridCol w:w="716"/>
        <w:gridCol w:w="716"/>
        <w:gridCol w:w="716"/>
        <w:gridCol w:w="716"/>
        <w:gridCol w:w="885"/>
        <w:gridCol w:w="885"/>
        <w:gridCol w:w="678"/>
      </w:tblGrid>
      <w:tr w:rsidR="00641066" w:rsidRPr="00CB0255" w:rsidTr="00733407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Вид / тираж, шт.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3000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4000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6000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8000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10000</w:t>
            </w:r>
          </w:p>
        </w:tc>
        <w:tc>
          <w:tcPr>
            <w:tcW w:w="678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20000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Односторонние цветные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меловка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картон (4+0)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2532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2852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3534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4411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5650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6470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6821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8460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10099</w:t>
            </w:r>
          </w:p>
        </w:tc>
        <w:tc>
          <w:tcPr>
            <w:tcW w:w="67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22119</w:t>
            </w:r>
          </w:p>
        </w:tc>
      </w:tr>
      <w:tr w:rsidR="00641066" w:rsidRPr="00CB0255" w:rsidTr="00733407"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Двухсторонние цветные 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меловка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картон (4+4)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2825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3507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4244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5121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6332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7570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8246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10434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12624</w:t>
            </w:r>
          </w:p>
        </w:tc>
        <w:tc>
          <w:tcPr>
            <w:tcW w:w="67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26210</w:t>
            </w:r>
          </w:p>
        </w:tc>
      </w:tr>
    </w:tbl>
    <w:p w:rsidR="00AC5A25" w:rsidRPr="00CB0255" w:rsidRDefault="00AC5A25" w:rsidP="00641066">
      <w:pPr>
        <w:jc w:val="right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641066" w:rsidRPr="00CB0255" w:rsidRDefault="00641066" w:rsidP="00641066">
      <w:pPr>
        <w:jc w:val="right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 xml:space="preserve">Приложение А </w:t>
      </w:r>
      <w:proofErr w:type="gramStart"/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( продолжение</w:t>
      </w:r>
      <w:proofErr w:type="gramEnd"/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)</w:t>
      </w:r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Буклеты</w:t>
      </w:r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Буклеты (цифровая печать)</w:t>
      </w:r>
    </w:p>
    <w:tbl>
      <w:tblPr>
        <w:tblW w:w="14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8"/>
        <w:gridCol w:w="1135"/>
        <w:gridCol w:w="1276"/>
        <w:gridCol w:w="1559"/>
        <w:gridCol w:w="1418"/>
        <w:gridCol w:w="2410"/>
      </w:tblGrid>
      <w:tr w:rsidR="00641066" w:rsidRPr="00CB0255" w:rsidTr="00733407">
        <w:trPr>
          <w:tblHeader/>
        </w:trPr>
        <w:tc>
          <w:tcPr>
            <w:tcW w:w="6228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Вид / тираж / цена за 1 штуку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1-50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51-100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101-200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201-300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301-500</w:t>
            </w:r>
          </w:p>
        </w:tc>
      </w:tr>
      <w:tr w:rsidR="00641066" w:rsidRPr="00CB0255" w:rsidTr="00733407">
        <w:tc>
          <w:tcPr>
            <w:tcW w:w="622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Евробуклет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, А4 + 2 фальца цветные (4+4) 90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22</w:t>
            </w:r>
          </w:p>
        </w:tc>
      </w:tr>
      <w:tr w:rsidR="00641066" w:rsidRPr="00CB0255" w:rsidTr="00733407">
        <w:tc>
          <w:tcPr>
            <w:tcW w:w="622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Евробуклет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, А4 + 2 фальца цветные (4+4) 120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29</w:t>
            </w:r>
          </w:p>
        </w:tc>
      </w:tr>
      <w:tr w:rsidR="00641066" w:rsidRPr="00CB0255" w:rsidTr="00733407">
        <w:tc>
          <w:tcPr>
            <w:tcW w:w="622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Евробуклет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, А4 + 2 фальца цветные (4+4) 150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43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36</w:t>
            </w:r>
          </w:p>
        </w:tc>
      </w:tr>
      <w:tr w:rsidR="00641066" w:rsidRPr="00CB0255" w:rsidTr="00733407">
        <w:tc>
          <w:tcPr>
            <w:tcW w:w="622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Евробуклет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, А4 + 2 фальца цветные (4+4) 200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52</w:t>
            </w:r>
          </w:p>
        </w:tc>
      </w:tr>
      <w:tr w:rsidR="00641066" w:rsidRPr="00CB0255" w:rsidTr="00733407">
        <w:tc>
          <w:tcPr>
            <w:tcW w:w="622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Евробуклет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, А4 + 2 фальца цветные (4+4) 300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81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70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60</w:t>
            </w:r>
          </w:p>
        </w:tc>
      </w:tr>
      <w:tr w:rsidR="00641066" w:rsidRPr="00CB0255" w:rsidTr="00733407">
        <w:tc>
          <w:tcPr>
            <w:tcW w:w="622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Евробуклет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, А4 + 2 фальца черно-белые (1+1) 90 </w:t>
            </w: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гр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/м²</w:t>
            </w:r>
          </w:p>
        </w:tc>
        <w:tc>
          <w:tcPr>
            <w:tcW w:w="11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</w:tr>
    </w:tbl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641066" w:rsidRPr="00CB0255" w:rsidRDefault="00641066" w:rsidP="0064106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Буклеты (офсетная печать) 130 </w:t>
      </w:r>
      <w:proofErr w:type="spellStart"/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гр</w:t>
      </w:r>
      <w:proofErr w:type="spellEnd"/>
      <w:r w:rsidRPr="00CB0255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/м²</w:t>
      </w:r>
    </w:p>
    <w:p w:rsidR="00641066" w:rsidRPr="00CB0255" w:rsidRDefault="00641066" w:rsidP="00641066">
      <w:pPr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</w:p>
    <w:tbl>
      <w:tblPr>
        <w:tblW w:w="153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0"/>
        <w:gridCol w:w="908"/>
        <w:gridCol w:w="1032"/>
        <w:gridCol w:w="1033"/>
        <w:gridCol w:w="1033"/>
        <w:gridCol w:w="1033"/>
        <w:gridCol w:w="1033"/>
        <w:gridCol w:w="1033"/>
        <w:gridCol w:w="1033"/>
        <w:gridCol w:w="1033"/>
        <w:gridCol w:w="750"/>
      </w:tblGrid>
      <w:tr w:rsidR="00641066" w:rsidRPr="00CB0255" w:rsidTr="00733407">
        <w:trPr>
          <w:tblHeader/>
        </w:trPr>
        <w:tc>
          <w:tcPr>
            <w:tcW w:w="5381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Вид / тираж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3000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4000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6000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8000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10000</w:t>
            </w:r>
          </w:p>
        </w:tc>
        <w:tc>
          <w:tcPr>
            <w:tcW w:w="740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20000</w:t>
            </w:r>
          </w:p>
        </w:tc>
      </w:tr>
      <w:tr w:rsidR="00641066" w:rsidRPr="00CB0255" w:rsidTr="00733407">
        <w:tc>
          <w:tcPr>
            <w:tcW w:w="538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Евробуклет</w:t>
            </w:r>
            <w:proofErr w:type="spellEnd"/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, А4 +2 фальца (4+4)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9158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9995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13214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16119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19943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22187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25792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33005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38213</w:t>
            </w:r>
          </w:p>
        </w:tc>
        <w:tc>
          <w:tcPr>
            <w:tcW w:w="7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67411</w:t>
            </w:r>
          </w:p>
        </w:tc>
      </w:tr>
      <w:tr w:rsidR="00641066" w:rsidRPr="00CB0255" w:rsidTr="00733407">
        <w:tc>
          <w:tcPr>
            <w:tcW w:w="538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А3 (297х420) +1 фальц (4+4)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15561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18453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23979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28559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31354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37241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40948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48230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53693</w:t>
            </w:r>
          </w:p>
        </w:tc>
        <w:tc>
          <w:tcPr>
            <w:tcW w:w="7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101479</w:t>
            </w:r>
          </w:p>
        </w:tc>
      </w:tr>
      <w:tr w:rsidR="00641066" w:rsidRPr="00CB0255" w:rsidTr="00733407">
        <w:tc>
          <w:tcPr>
            <w:tcW w:w="538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А4 (210х297) +1 фальц (4+4)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8815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9653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12871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15455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19282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21526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24865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31417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36625</w:t>
            </w:r>
          </w:p>
        </w:tc>
        <w:tc>
          <w:tcPr>
            <w:tcW w:w="7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63707</w:t>
            </w:r>
          </w:p>
        </w:tc>
      </w:tr>
      <w:tr w:rsidR="00641066" w:rsidRPr="00CB0255" w:rsidTr="00733407">
        <w:tc>
          <w:tcPr>
            <w:tcW w:w="538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А5 (148х210) +1 фальц (4+4)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4537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5947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7887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9422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11079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12840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14661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18024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20635</w:t>
            </w:r>
          </w:p>
        </w:tc>
        <w:tc>
          <w:tcPr>
            <w:tcW w:w="7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40262</w:t>
            </w:r>
          </w:p>
        </w:tc>
      </w:tr>
      <w:tr w:rsidR="00641066" w:rsidRPr="00CB0255" w:rsidTr="00733407">
        <w:tc>
          <w:tcPr>
            <w:tcW w:w="538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А6 (105х148) +1 фальц (4+4)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2480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3729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5140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6324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6814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7964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9123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11315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12838</w:t>
            </w:r>
          </w:p>
        </w:tc>
        <w:tc>
          <w:tcPr>
            <w:tcW w:w="7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24128</w:t>
            </w:r>
          </w:p>
        </w:tc>
      </w:tr>
      <w:tr w:rsidR="00641066" w:rsidRPr="00CB0255" w:rsidTr="00733407">
        <w:tc>
          <w:tcPr>
            <w:tcW w:w="538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210х200 +1 фальц (4+4)</w:t>
            </w:r>
          </w:p>
        </w:tc>
        <w:tc>
          <w:tcPr>
            <w:tcW w:w="90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6394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7303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9582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11138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13104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13784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16023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20595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24203</w:t>
            </w:r>
          </w:p>
        </w:tc>
        <w:tc>
          <w:tcPr>
            <w:tcW w:w="74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noWrap/>
            <w:vAlign w:val="center"/>
            <w:hideMark/>
          </w:tcPr>
          <w:p w:rsidR="00641066" w:rsidRPr="00CB0255" w:rsidRDefault="00641066" w:rsidP="00733407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45754</w:t>
            </w:r>
          </w:p>
        </w:tc>
      </w:tr>
    </w:tbl>
    <w:p w:rsidR="00641066" w:rsidRPr="00CB0255" w:rsidRDefault="00641066" w:rsidP="00F36AA7">
      <w:pPr>
        <w:pStyle w:val="2"/>
        <w:jc w:val="right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bookmarkStart w:id="37" w:name="_Toc167193452"/>
      <w:r w:rsidRPr="00CB02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lastRenderedPageBreak/>
        <w:t>Приложение Б</w:t>
      </w:r>
      <w:bookmarkEnd w:id="37"/>
    </w:p>
    <w:p w:rsidR="00AC5A25" w:rsidRPr="00CB0255" w:rsidRDefault="00AC5A25" w:rsidP="00641066">
      <w:pPr>
        <w:spacing w:after="0" w:line="360" w:lineRule="auto"/>
        <w:ind w:hanging="142"/>
        <w:jc w:val="center"/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</w:pPr>
    </w:p>
    <w:p w:rsidR="00641066" w:rsidRPr="00CB0255" w:rsidRDefault="00641066" w:rsidP="00641066">
      <w:pPr>
        <w:spacing w:after="0" w:line="360" w:lineRule="auto"/>
        <w:ind w:hanging="142"/>
        <w:jc w:val="center"/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 xml:space="preserve">Фонд оплаты труда </w:t>
      </w:r>
      <w:proofErr w:type="spellStart"/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сотрудникаов</w:t>
      </w:r>
      <w:proofErr w:type="spellEnd"/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 xml:space="preserve"> мини типографии «</w:t>
      </w:r>
      <w:proofErr w:type="spellStart"/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МобилПринт</w:t>
      </w:r>
      <w:proofErr w:type="spellEnd"/>
      <w:r w:rsidRPr="00CB0255">
        <w:rPr>
          <w:rFonts w:ascii="Times New Roman" w:eastAsia="NSimSun" w:hAnsi="Times New Roman" w:cs="Times New Roman"/>
          <w:b/>
          <w:color w:val="0D0D0D" w:themeColor="text1" w:themeTint="F2"/>
          <w:sz w:val="28"/>
          <w:szCs w:val="28"/>
          <w:lang w:eastAsia="zh-CN" w:bidi="hi-IN"/>
        </w:rPr>
        <w:t>» в сумме с премиальной частью</w:t>
      </w:r>
    </w:p>
    <w:p w:rsidR="00641066" w:rsidRPr="00CB0255" w:rsidRDefault="00641066" w:rsidP="00641066">
      <w:pPr>
        <w:spacing w:after="0" w:line="360" w:lineRule="auto"/>
        <w:ind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noProof/>
          <w:color w:val="0D0D0D" w:themeColor="text1" w:themeTint="F2"/>
          <w:lang w:eastAsia="ru-RU"/>
        </w:rPr>
        <w:drawing>
          <wp:inline distT="0" distB="0" distL="0" distR="0" wp14:anchorId="508B5B87" wp14:editId="0D43266F">
            <wp:extent cx="7007128" cy="1640828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461" cy="166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66" w:rsidRPr="00CB0255" w:rsidRDefault="00641066" w:rsidP="00641066">
      <w:pPr>
        <w:spacing w:after="0" w:line="360" w:lineRule="auto"/>
        <w:ind w:firstLine="510"/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noProof/>
          <w:color w:val="0D0D0D" w:themeColor="text1" w:themeTint="F2"/>
          <w:lang w:eastAsia="ru-RU"/>
        </w:rPr>
        <w:drawing>
          <wp:inline distT="0" distB="0" distL="0" distR="0" wp14:anchorId="64262260" wp14:editId="2601A39B">
            <wp:extent cx="9178974" cy="169922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60"/>
                    <a:stretch/>
                  </pic:blipFill>
                  <pic:spPr bwMode="auto">
                    <a:xfrm>
                      <a:off x="0" y="0"/>
                      <a:ext cx="9421436" cy="17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27EE25E9" wp14:editId="763122C0">
            <wp:extent cx="8043039" cy="16368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229" cy="1653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A52" w:rsidRPr="00CB0255" w:rsidRDefault="009D1A52" w:rsidP="00F36AA7">
      <w:pPr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</w:rPr>
      </w:pPr>
    </w:p>
    <w:p w:rsidR="00641066" w:rsidRPr="00CB0255" w:rsidRDefault="00641066" w:rsidP="009D1A52">
      <w:pPr>
        <w:pStyle w:val="2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38" w:name="_Toc167193453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Приложение В</w:t>
      </w:r>
      <w:bookmarkEnd w:id="38"/>
    </w:p>
    <w:p w:rsidR="00641066" w:rsidRPr="00CB0255" w:rsidRDefault="00641066" w:rsidP="00006A6F">
      <w:pPr>
        <w:jc w:val="center"/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</w:pPr>
      <w:bookmarkStart w:id="39" w:name="_Toc167092627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Оборудование для мини типографии «</w:t>
      </w:r>
      <w:proofErr w:type="spellStart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МобилПринт</w:t>
      </w:r>
      <w:proofErr w:type="spellEnd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»</w:t>
      </w:r>
      <w:bookmarkEnd w:id="39"/>
    </w:p>
    <w:p w:rsidR="00641066" w:rsidRPr="00CB0255" w:rsidRDefault="00641066" w:rsidP="00F36AA7">
      <w:pPr>
        <w:rPr>
          <w:rFonts w:ascii="Times New Roman" w:eastAsiaTheme="majorEastAsia" w:hAnsi="Times New Roman" w:cs="Times New Roman"/>
          <w:b/>
          <w:color w:val="0D0D0D" w:themeColor="text1" w:themeTint="F2"/>
          <w:sz w:val="36"/>
          <w:szCs w:val="36"/>
        </w:rPr>
      </w:pPr>
      <w:r w:rsidRPr="00CB0255">
        <w:rPr>
          <w:rFonts w:ascii="Times New Roman" w:eastAsiaTheme="majorEastAsia" w:hAnsi="Times New Roman" w:cs="Times New Roman"/>
          <w:b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 wp14:anchorId="560F080D" wp14:editId="19B4AE92">
            <wp:extent cx="9441089" cy="5579390"/>
            <wp:effectExtent l="0" t="0" r="825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313" cy="5591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066" w:rsidRPr="00CB0255" w:rsidRDefault="00641066" w:rsidP="009D1A52">
      <w:pPr>
        <w:pStyle w:val="2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0255">
        <w:rPr>
          <w:rFonts w:ascii="Times New Roman" w:hAnsi="Times New Roman" w:cs="Times New Roman"/>
          <w:color w:val="0D0D0D" w:themeColor="text1" w:themeTint="F2"/>
          <w:sz w:val="36"/>
          <w:szCs w:val="36"/>
        </w:rPr>
        <w:lastRenderedPageBreak/>
        <w:tab/>
      </w:r>
      <w:bookmarkStart w:id="40" w:name="_Toc167193454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Приложение Г</w:t>
      </w:r>
      <w:bookmarkEnd w:id="40"/>
    </w:p>
    <w:p w:rsidR="00641066" w:rsidRPr="00CB0255" w:rsidRDefault="00641066" w:rsidP="00006A6F">
      <w:pPr>
        <w:jc w:val="center"/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</w:pPr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Затраты мини типографии «</w:t>
      </w:r>
      <w:proofErr w:type="spellStart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МобилПринт</w:t>
      </w:r>
      <w:proofErr w:type="spellEnd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»</w:t>
      </w:r>
    </w:p>
    <w:p w:rsidR="00641066" w:rsidRPr="00CB0255" w:rsidRDefault="00641066" w:rsidP="00F36AA7">
      <w:pPr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  <w:r w:rsidRPr="00CB0255">
        <w:rPr>
          <w:rFonts w:ascii="Times New Roman" w:eastAsiaTheme="majorEastAsia" w:hAnsi="Times New Roman" w:cs="Times New Roman"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 wp14:anchorId="4399D455" wp14:editId="7F738AAE">
            <wp:extent cx="9552940" cy="254172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32"/>
                    <a:stretch/>
                  </pic:blipFill>
                  <pic:spPr bwMode="auto">
                    <a:xfrm>
                      <a:off x="0" y="0"/>
                      <a:ext cx="9591005" cy="25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066" w:rsidRPr="00CB0255" w:rsidRDefault="00641066" w:rsidP="00F36AA7">
      <w:pPr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F36AA7">
      <w:pPr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  <w:r w:rsidRPr="00CB0255">
        <w:rPr>
          <w:rFonts w:ascii="Times New Roman" w:eastAsiaTheme="majorEastAsia" w:hAnsi="Times New Roman" w:cs="Times New Roman"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 wp14:anchorId="0E9C3232" wp14:editId="193E5ABE">
            <wp:extent cx="9407471" cy="2279616"/>
            <wp:effectExtent l="0" t="0" r="381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0"/>
                    <a:stretch/>
                  </pic:blipFill>
                  <pic:spPr bwMode="auto">
                    <a:xfrm>
                      <a:off x="0" y="0"/>
                      <a:ext cx="9669496" cy="234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425" w:rsidRPr="00CB0255" w:rsidRDefault="003B1425" w:rsidP="00F36AA7">
      <w:pPr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9D1A52" w:rsidRPr="00CB0255" w:rsidRDefault="009D1A52" w:rsidP="009D1A52">
      <w:pPr>
        <w:jc w:val="right"/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</w:p>
    <w:p w:rsidR="00641066" w:rsidRPr="00CB0255" w:rsidRDefault="00641066" w:rsidP="009D1A52">
      <w:pPr>
        <w:pStyle w:val="2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41" w:name="_Toc167193455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Приложение Д</w:t>
      </w:r>
      <w:bookmarkEnd w:id="41"/>
    </w:p>
    <w:p w:rsidR="00641066" w:rsidRPr="00CB0255" w:rsidRDefault="00641066" w:rsidP="00006A6F">
      <w:pPr>
        <w:jc w:val="center"/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</w:pPr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План продаж мини типографии «</w:t>
      </w:r>
      <w:proofErr w:type="spellStart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МобилПринт</w:t>
      </w:r>
      <w:proofErr w:type="spellEnd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» за 24 месяца</w:t>
      </w:r>
    </w:p>
    <w:p w:rsidR="00641066" w:rsidRPr="00CB0255" w:rsidRDefault="00641066" w:rsidP="00F36AA7">
      <w:pPr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  <w:r w:rsidRPr="00CB0255">
        <w:rPr>
          <w:rFonts w:ascii="Times New Roman" w:eastAsiaTheme="majorEastAsia" w:hAnsi="Times New Roman" w:cs="Times New Roman"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 wp14:anchorId="082BF5CE" wp14:editId="19819DF4">
            <wp:extent cx="9294758" cy="229108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58"/>
                    <a:stretch/>
                  </pic:blipFill>
                  <pic:spPr bwMode="auto">
                    <a:xfrm>
                      <a:off x="0" y="0"/>
                      <a:ext cx="9356506" cy="230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066" w:rsidRPr="00CB0255" w:rsidRDefault="00641066" w:rsidP="00F36AA7">
      <w:pPr>
        <w:rPr>
          <w:rFonts w:ascii="Times New Roman" w:eastAsiaTheme="majorEastAsia" w:hAnsi="Times New Roman" w:cs="Times New Roman"/>
          <w:color w:val="0D0D0D" w:themeColor="text1" w:themeTint="F2"/>
          <w:sz w:val="36"/>
          <w:szCs w:val="36"/>
        </w:rPr>
      </w:pPr>
      <w:r w:rsidRPr="00CB0255">
        <w:rPr>
          <w:rFonts w:ascii="Times New Roman" w:eastAsiaTheme="majorEastAsia" w:hAnsi="Times New Roman" w:cs="Times New Roman"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 wp14:anchorId="1C95635F" wp14:editId="2A12032A">
            <wp:extent cx="9410700" cy="2647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9"/>
                    <a:stretch/>
                  </pic:blipFill>
                  <pic:spPr bwMode="auto">
                    <a:xfrm>
                      <a:off x="0" y="0"/>
                      <a:ext cx="9447375" cy="26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A52" w:rsidRPr="00CB0255" w:rsidRDefault="009D1A52" w:rsidP="00F36AA7">
      <w:pPr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</w:rPr>
      </w:pPr>
    </w:p>
    <w:p w:rsidR="00641066" w:rsidRPr="00CB0255" w:rsidRDefault="00641066" w:rsidP="009D1A52">
      <w:pPr>
        <w:pStyle w:val="2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42" w:name="_Toc167193456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Приложение Е</w:t>
      </w:r>
      <w:bookmarkEnd w:id="42"/>
    </w:p>
    <w:p w:rsidR="00432573" w:rsidRPr="00CB0255" w:rsidRDefault="00432573" w:rsidP="009D1A52">
      <w:pPr>
        <w:jc w:val="center"/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</w:pPr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Финансовая модель мини</w:t>
      </w:r>
      <w:r w:rsidR="009D1A52"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типографии «</w:t>
      </w:r>
      <w:proofErr w:type="spellStart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МобилПринт</w:t>
      </w:r>
      <w:proofErr w:type="spellEnd"/>
      <w:r w:rsidRPr="00CB0255">
        <w:rPr>
          <w:rFonts w:ascii="Times New Roman" w:eastAsiaTheme="majorEastAsia" w:hAnsi="Times New Roman" w:cs="Times New Roman"/>
          <w:b/>
          <w:color w:val="0D0D0D" w:themeColor="text1" w:themeTint="F2"/>
          <w:sz w:val="28"/>
          <w:szCs w:val="28"/>
        </w:rPr>
        <w:t>»</w:t>
      </w:r>
    </w:p>
    <w:tbl>
      <w:tblPr>
        <w:tblW w:w="14879" w:type="dxa"/>
        <w:tblLook w:val="04A0" w:firstRow="1" w:lastRow="0" w:firstColumn="1" w:lastColumn="0" w:noHBand="0" w:noVBand="1"/>
      </w:tblPr>
      <w:tblGrid>
        <w:gridCol w:w="11902"/>
        <w:gridCol w:w="2977"/>
      </w:tblGrid>
      <w:tr w:rsidR="00733407" w:rsidRPr="00CB0255" w:rsidTr="00006A6F">
        <w:trPr>
          <w:trHeight w:val="360"/>
        </w:trPr>
        <w:tc>
          <w:tcPr>
            <w:tcW w:w="14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lang w:eastAsia="ru-RU"/>
              </w:rPr>
              <w:t>Основные показатели</w:t>
            </w:r>
            <w:r w:rsidR="009D1A52" w:rsidRPr="00CB0255">
              <w:rPr>
                <w:rFonts w:ascii="Calibri" w:eastAsia="Times New Roman" w:hAnsi="Calibri" w:cs="Calibri"/>
                <w:color w:val="0D0D0D" w:themeColor="text1" w:themeTint="F2"/>
                <w:lang w:eastAsia="ru-RU"/>
              </w:rPr>
              <w:t xml:space="preserve">                                                                                                                                                               </w:t>
            </w:r>
            <w:r w:rsidR="00006A6F" w:rsidRPr="00CB0255">
              <w:rPr>
                <w:rFonts w:ascii="Calibri" w:eastAsia="Times New Roman" w:hAnsi="Calibri" w:cs="Calibri"/>
                <w:color w:val="0D0D0D" w:themeColor="text1" w:themeTint="F2"/>
                <w:lang w:eastAsia="ru-RU"/>
              </w:rPr>
              <w:t xml:space="preserve">                                                  </w:t>
            </w:r>
            <w:r w:rsidR="009D1A52" w:rsidRPr="00CB0255">
              <w:rPr>
                <w:rFonts w:ascii="Calibri" w:eastAsia="Times New Roman" w:hAnsi="Calibri" w:cs="Calibri"/>
                <w:color w:val="0D0D0D" w:themeColor="text1" w:themeTint="F2"/>
                <w:lang w:eastAsia="ru-RU"/>
              </w:rPr>
              <w:t xml:space="preserve">    Сумма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Сумма первоначальных инвестиций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773 000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Точка безубыточности (</w:t>
            </w:r>
            <w:proofErr w:type="spellStart"/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мес</w:t>
            </w:r>
            <w:proofErr w:type="spellEnd"/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006A6F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3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Срок окупаемости (</w:t>
            </w:r>
            <w:proofErr w:type="spellStart"/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мес</w:t>
            </w:r>
            <w:proofErr w:type="spellEnd"/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12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Средняя ежемесячная прибыль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89 745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Среднее количество клиентов в месяц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150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Средний чек с 1 клиента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3 000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 xml:space="preserve">Продаж сопутствующих товаров в месяц (кружки, футболки и </w:t>
            </w:r>
            <w:proofErr w:type="spellStart"/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тд</w:t>
            </w:r>
            <w:proofErr w:type="spellEnd"/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40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Цена закупки сопутствующих товаров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Наценка (в процентах)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120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Площадь помещения, м2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40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Средняя стоимость одного квадратного метра в аренду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1 000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Оклад директора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40 000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Оклад дизайнера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35 000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Оклад печатника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30 000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Оклад помощника печатника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25 000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 xml:space="preserve">Ежемесячная закупка материалов (бумага, краски и </w:t>
            </w:r>
            <w:proofErr w:type="spellStart"/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тд</w:t>
            </w:r>
            <w:proofErr w:type="spellEnd"/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) (доля затрат в продажах)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10%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Закупка лицензионного ПО для дизайна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5 000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Реклама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4"/>
                <w:szCs w:val="24"/>
                <w:lang w:eastAsia="ru-RU"/>
              </w:rPr>
              <w:t>25 000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  <w:t>Коммунальные услуги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  <w:t>5 000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  <w:t>Бухгалтерия (удаленная)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  <w:t>5 000</w:t>
            </w:r>
          </w:p>
        </w:tc>
      </w:tr>
      <w:tr w:rsidR="00733407" w:rsidRPr="00CB0255" w:rsidTr="00006A6F">
        <w:trPr>
          <w:trHeight w:val="360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9D1A52">
            <w:pPr>
              <w:spacing w:before="120" w:after="0" w:line="240" w:lineRule="auto"/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  <w:t>Непредвиденные расходы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006A6F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20"/>
                <w:szCs w:val="20"/>
                <w:lang w:eastAsia="ru-RU"/>
              </w:rPr>
              <w:t>15 000</w:t>
            </w:r>
          </w:p>
        </w:tc>
      </w:tr>
    </w:tbl>
    <w:p w:rsidR="003471AE" w:rsidRPr="00CB0255" w:rsidRDefault="00733407" w:rsidP="009D1A52">
      <w:pPr>
        <w:pStyle w:val="2"/>
        <w:jc w:val="right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</w:rPr>
      </w:pPr>
      <w:bookmarkStart w:id="43" w:name="_Toc167193457"/>
      <w:proofErr w:type="gramStart"/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</w:rPr>
        <w:lastRenderedPageBreak/>
        <w:t>Приложение  Ж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</w:rPr>
        <w:t>.</w:t>
      </w:r>
      <w:bookmarkEnd w:id="43"/>
      <w:proofErr w:type="gramEnd"/>
    </w:p>
    <w:p w:rsidR="00733407" w:rsidRPr="00CB0255" w:rsidRDefault="00733407" w:rsidP="00F36AA7">
      <w:pPr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824799" w:rsidP="00824799">
      <w:pPr>
        <w:jc w:val="center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Окупаемость проекта и ч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истая прибыль </w:t>
      </w:r>
      <w:r w:rsidR="00E504F4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 xml:space="preserve">мини типографии </w:t>
      </w:r>
      <w:r w:rsidR="00733407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«Мобил-</w:t>
      </w:r>
      <w:proofErr w:type="spellStart"/>
      <w:r w:rsidR="00733407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Принт</w:t>
      </w:r>
      <w:proofErr w:type="spellEnd"/>
      <w:r w:rsidR="00733407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» нарастающ</w:t>
      </w:r>
      <w:r w:rsidR="003471AE"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t>им итогом за 24 месяца</w:t>
      </w:r>
    </w:p>
    <w:tbl>
      <w:tblPr>
        <w:tblW w:w="15163" w:type="dxa"/>
        <w:tblLook w:val="04A0" w:firstRow="1" w:lastRow="0" w:firstColumn="1" w:lastColumn="0" w:noHBand="0" w:noVBand="1"/>
      </w:tblPr>
      <w:tblGrid>
        <w:gridCol w:w="1437"/>
        <w:gridCol w:w="573"/>
        <w:gridCol w:w="572"/>
        <w:gridCol w:w="572"/>
        <w:gridCol w:w="571"/>
        <w:gridCol w:w="571"/>
        <w:gridCol w:w="571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733407" w:rsidRPr="00CB0255" w:rsidTr="00824799">
        <w:trPr>
          <w:trHeight w:val="360"/>
        </w:trPr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13756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Расчет окупаемости компании, руб.</w:t>
            </w:r>
          </w:p>
        </w:tc>
      </w:tr>
      <w:tr w:rsidR="00733407" w:rsidRPr="00CB0255" w:rsidTr="00824799">
        <w:trPr>
          <w:trHeight w:val="360"/>
        </w:trPr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1 месяц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2 месяц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3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4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5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6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7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8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9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10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11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12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13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14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15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16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17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18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19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20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21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22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23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2"/>
                <w:szCs w:val="12"/>
                <w:lang w:eastAsia="ru-RU"/>
              </w:rPr>
              <w:t>24 месяц</w:t>
            </w:r>
          </w:p>
        </w:tc>
      </w:tr>
      <w:tr w:rsidR="00733407" w:rsidRPr="00CB0255" w:rsidTr="00824799">
        <w:trPr>
          <w:trHeight w:val="36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  <w:t>Выручка(доход)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165 168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357 864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440 448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412 920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412 920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367 040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321 160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367 040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412 920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504 680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504 680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596 440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411 160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596 440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546 160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458 800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411 160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367 040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321 160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367 040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412 920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504 680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504 680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596 440</w:t>
            </w:r>
          </w:p>
        </w:tc>
      </w:tr>
      <w:tr w:rsidR="00733407" w:rsidRPr="00CB0255" w:rsidTr="00824799">
        <w:trPr>
          <w:trHeight w:val="36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  <w:t>Ежемесячные затраты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289 406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308 675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316 934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314 181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314 181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309 593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305 005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309 593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314 181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323 357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323 357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332 533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314 005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332 533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327 505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318 769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314 005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309 593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305 005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309 593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314 181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323 357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323 357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332 533</w:t>
            </w:r>
          </w:p>
        </w:tc>
      </w:tr>
      <w:tr w:rsidR="00733407" w:rsidRPr="00CB0255" w:rsidTr="00824799">
        <w:trPr>
          <w:trHeight w:val="36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  <w:t>Валовый доход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-124 238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49 189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123 514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98 739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98 739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57 447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16 155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57 447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98 739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181 323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181 323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263 907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97 155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263 907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218 655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140 031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97 155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57 447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16 155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57 447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98 739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181 323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181 323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263 907</w:t>
            </w:r>
          </w:p>
        </w:tc>
      </w:tr>
      <w:tr w:rsidR="00733407" w:rsidRPr="00CB0255" w:rsidTr="00824799">
        <w:trPr>
          <w:trHeight w:val="36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  <w:t>Налоги (УСН 6%)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9 910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21 472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26 427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24 775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24 775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22 022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19 270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22 022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24 775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30 281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30 281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35 786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24 670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35 786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32 770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27 528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24 670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22 022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19 270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22 022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24 775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30 281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30 281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35 786</w:t>
            </w:r>
          </w:p>
        </w:tc>
      </w:tr>
      <w:tr w:rsidR="00733407" w:rsidRPr="00CB0255" w:rsidTr="00824799">
        <w:trPr>
          <w:trHeight w:val="36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  <w:t>Чистая прибыль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-134 148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27 717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97 087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73 964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73 964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35 425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-3 114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35 425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73 964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151 042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151 042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228 121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72 486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228 121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185 886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112 503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72 486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35 425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-3 114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35 425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73 964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151 042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151 042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228 121</w:t>
            </w:r>
          </w:p>
        </w:tc>
      </w:tr>
      <w:tr w:rsidR="00733407" w:rsidRPr="00CB0255" w:rsidTr="00824799">
        <w:trPr>
          <w:trHeight w:val="36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  <w:t>Чистая прибыль нарастающим итогом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-134 148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-106 431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-9 343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64 620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138 584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174 009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170 895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206 319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280 283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431 326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582 368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810 489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882 974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1 111 095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1 296 980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1 409 483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1 481 969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1 517 394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1 514 279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1 549 704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1 623 668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1 774 710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1 925 752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2 153 873</w:t>
            </w:r>
          </w:p>
        </w:tc>
      </w:tr>
      <w:tr w:rsidR="00733407" w:rsidRPr="00CB0255" w:rsidTr="00824799">
        <w:trPr>
          <w:trHeight w:val="36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</w:pPr>
            <w:proofErr w:type="spellStart"/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  <w:t>Инвестзатраты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-907 148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-879 431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-782 343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-708 380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-634 416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-598 991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-602 105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-566 681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-492 717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-341 674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-190 632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37 489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109 974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338 095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523 980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636 483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708 969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744 394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741 279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776 704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850 668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1 001 710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1 152 752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1 380 873</w:t>
            </w:r>
          </w:p>
        </w:tc>
      </w:tr>
      <w:tr w:rsidR="00733407" w:rsidRPr="00CB0255" w:rsidTr="00824799">
        <w:trPr>
          <w:trHeight w:val="36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8"/>
                <w:szCs w:val="18"/>
                <w:lang w:eastAsia="ru-RU"/>
              </w:rPr>
              <w:t>Срок окупаемости, мес.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12 месяц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07" w:rsidRPr="00CB0255" w:rsidRDefault="00733407" w:rsidP="00F36AA7">
            <w:pPr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</w:pPr>
            <w:r w:rsidRPr="00CB0255">
              <w:rPr>
                <w:rFonts w:ascii="Calibri" w:eastAsia="Times New Roman" w:hAnsi="Calibri" w:cs="Calibri"/>
                <w:color w:val="0D0D0D" w:themeColor="text1" w:themeTint="F2"/>
                <w:sz w:val="12"/>
                <w:szCs w:val="12"/>
                <w:lang w:eastAsia="ru-RU"/>
              </w:rPr>
              <w:t> </w:t>
            </w:r>
          </w:p>
        </w:tc>
      </w:tr>
    </w:tbl>
    <w:p w:rsidR="00733407" w:rsidRPr="00CB0255" w:rsidRDefault="00733407" w:rsidP="00F36AA7">
      <w:pPr>
        <w:rPr>
          <w:rFonts w:ascii="Times New Roman" w:eastAsia="NSimSun" w:hAnsi="Times New Roman" w:cs="Times New Roman"/>
          <w:color w:val="0D0D0D" w:themeColor="text1" w:themeTint="F2"/>
          <w:sz w:val="18"/>
          <w:szCs w:val="18"/>
          <w:lang w:eastAsia="zh-CN" w:bidi="hi-IN"/>
        </w:rPr>
      </w:pPr>
    </w:p>
    <w:p w:rsidR="00824799" w:rsidRPr="00CB0255" w:rsidRDefault="00824799" w:rsidP="00F36AA7">
      <w:pPr>
        <w:rPr>
          <w:rFonts w:ascii="Times New Roman" w:eastAsia="NSimSun" w:hAnsi="Times New Roman" w:cs="Times New Roman"/>
          <w:color w:val="0D0D0D" w:themeColor="text1" w:themeTint="F2"/>
          <w:sz w:val="18"/>
          <w:szCs w:val="18"/>
          <w:lang w:eastAsia="zh-CN" w:bidi="hi-IN"/>
        </w:rPr>
      </w:pPr>
    </w:p>
    <w:p w:rsidR="00824799" w:rsidRPr="00CB0255" w:rsidRDefault="00824799" w:rsidP="00F36AA7">
      <w:pPr>
        <w:rPr>
          <w:rFonts w:ascii="Times New Roman" w:eastAsia="NSimSun" w:hAnsi="Times New Roman" w:cs="Times New Roman"/>
          <w:color w:val="0D0D0D" w:themeColor="text1" w:themeTint="F2"/>
          <w:sz w:val="18"/>
          <w:szCs w:val="18"/>
          <w:lang w:eastAsia="zh-CN" w:bidi="hi-IN"/>
        </w:rPr>
      </w:pPr>
    </w:p>
    <w:p w:rsidR="00432573" w:rsidRPr="00CB0255" w:rsidRDefault="00432573" w:rsidP="00F36AA7">
      <w:pPr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824799" w:rsidRPr="00CB0255" w:rsidRDefault="00824799" w:rsidP="00F36AA7">
      <w:pPr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E944A1" w:rsidRPr="00CB0255" w:rsidRDefault="00432573" w:rsidP="00824799">
      <w:pPr>
        <w:jc w:val="right"/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  <w:r w:rsidRPr="00CB0255"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  <w:lastRenderedPageBreak/>
        <w:t>Приложение Ж (Продолжение)</w:t>
      </w:r>
    </w:p>
    <w:p w:rsidR="00432573" w:rsidRPr="00CB0255" w:rsidRDefault="00432573" w:rsidP="00F36AA7">
      <w:pPr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432573" w:rsidRPr="00CB0255" w:rsidRDefault="00432573" w:rsidP="00F36AA7">
      <w:pPr>
        <w:rPr>
          <w:rFonts w:ascii="Times New Roman" w:eastAsia="NSimSun" w:hAnsi="Times New Roman" w:cs="Times New Roman"/>
          <w:color w:val="0D0D0D" w:themeColor="text1" w:themeTint="F2"/>
          <w:sz w:val="28"/>
          <w:szCs w:val="28"/>
          <w:lang w:eastAsia="zh-CN" w:bidi="hi-IN"/>
        </w:rPr>
      </w:pPr>
    </w:p>
    <w:p w:rsidR="003471AE" w:rsidRPr="00CB0255" w:rsidRDefault="00E944A1" w:rsidP="00F36AA7">
      <w:pPr>
        <w:rPr>
          <w:color w:val="0D0D0D" w:themeColor="text1" w:themeTint="F2"/>
        </w:rPr>
      </w:pPr>
      <w:r w:rsidRPr="00CB0255">
        <w:rPr>
          <w:rFonts w:ascii="Times New Roman" w:eastAsia="NSimSu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5E67F372">
            <wp:extent cx="9119921" cy="5005070"/>
            <wp:effectExtent l="0" t="0" r="508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447" cy="504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8"/>
    </w:p>
    <w:p w:rsidR="007A15FB" w:rsidRPr="00CB0255" w:rsidRDefault="007A15FB" w:rsidP="00F36AA7">
      <w:pPr>
        <w:rPr>
          <w:color w:val="0D0D0D" w:themeColor="text1" w:themeTint="F2"/>
        </w:rPr>
      </w:pPr>
    </w:p>
    <w:p w:rsidR="00771510" w:rsidRPr="00CB0255" w:rsidRDefault="00771510" w:rsidP="00771510">
      <w:pPr>
        <w:pStyle w:val="2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44" w:name="_Toc167193458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Приложение   З</w:t>
      </w:r>
      <w:bookmarkEnd w:id="44"/>
      <w:r w:rsidRPr="00CB02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7A15FB" w:rsidRPr="00CB0255" w:rsidRDefault="007A15FB" w:rsidP="007A15FB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Расчет точки безубыточности</w:t>
      </w:r>
      <w:r w:rsidR="00B8659A"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по мини типографии</w:t>
      </w:r>
      <w:r w:rsidR="00771510"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«</w:t>
      </w:r>
      <w:proofErr w:type="spellStart"/>
      <w:r w:rsidR="00771510"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МобилПринт</w:t>
      </w:r>
      <w:proofErr w:type="spellEnd"/>
      <w:r w:rsidR="00771510" w:rsidRPr="00CB025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»</w:t>
      </w:r>
    </w:p>
    <w:p w:rsidR="007A15FB" w:rsidRPr="00CB0255" w:rsidRDefault="007A15FB" w:rsidP="00771510">
      <w:pPr>
        <w:pStyle w:val="ae"/>
        <w:numPr>
          <w:ilvl w:val="0"/>
          <w:numId w:val="14"/>
        </w:numPr>
        <w:spacing w:before="120"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Определение точки безубыточности </w:t>
      </w:r>
      <w:r w:rsidRPr="00CB0255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в натуральном выражении.</w:t>
      </w:r>
    </w:p>
    <w:p w:rsidR="007A15FB" w:rsidRPr="00CB0255" w:rsidRDefault="007A15FB" w:rsidP="00771510">
      <w:pPr>
        <w:spacing w:before="120"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Формула точки безубыточности: </w:t>
      </w:r>
      <w:r w:rsidRPr="00CB0255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Точка безубыточности = Постоянные затраты /Выручка-Переменные </w:t>
      </w:r>
      <w:proofErr w:type="gramStart"/>
      <w:r w:rsidRPr="00CB0255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затраты )</w:t>
      </w:r>
      <w:proofErr w:type="gramEnd"/>
      <w:r w:rsidRPr="00CB0255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х Выручка</w:t>
      </w:r>
    </w:p>
    <w:p w:rsidR="00D507B9" w:rsidRDefault="007A15FB" w:rsidP="00771510">
      <w:pPr>
        <w:spacing w:before="120"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Расчет точки </w:t>
      </w:r>
      <w:proofErr w:type="gramStart"/>
      <w:r w:rsidRPr="00CB025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безубыточности</w:t>
      </w:r>
      <w:r w:rsidR="00771510" w:rsidRPr="00CB025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D507B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:</w:t>
      </w:r>
      <w:proofErr w:type="gramEnd"/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754"/>
        <w:gridCol w:w="2363"/>
        <w:gridCol w:w="3016"/>
        <w:gridCol w:w="2025"/>
      </w:tblGrid>
      <w:tr w:rsidR="00CB0255" w:rsidRPr="00CB0255" w:rsidTr="007834C8">
        <w:trPr>
          <w:trHeight w:val="444"/>
        </w:trPr>
        <w:tc>
          <w:tcPr>
            <w:tcW w:w="7754" w:type="dxa"/>
          </w:tcPr>
          <w:p w:rsidR="007A15FB" w:rsidRPr="00CB0255" w:rsidRDefault="007A15FB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363" w:type="dxa"/>
          </w:tcPr>
          <w:p w:rsidR="007A15FB" w:rsidRPr="00CB0255" w:rsidRDefault="007A15FB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Расчет</w:t>
            </w:r>
          </w:p>
        </w:tc>
        <w:tc>
          <w:tcPr>
            <w:tcW w:w="3016" w:type="dxa"/>
          </w:tcPr>
          <w:p w:rsidR="007A15FB" w:rsidRPr="00CB0255" w:rsidRDefault="007A15FB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Расчет в цифрах</w:t>
            </w:r>
          </w:p>
        </w:tc>
        <w:tc>
          <w:tcPr>
            <w:tcW w:w="2025" w:type="dxa"/>
          </w:tcPr>
          <w:p w:rsidR="007A15FB" w:rsidRPr="00CB0255" w:rsidRDefault="007A15FB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Результат</w:t>
            </w:r>
          </w:p>
        </w:tc>
      </w:tr>
      <w:tr w:rsidR="00CB0255" w:rsidRPr="00CB0255" w:rsidTr="007834C8">
        <w:trPr>
          <w:trHeight w:val="400"/>
        </w:trPr>
        <w:tc>
          <w:tcPr>
            <w:tcW w:w="7754" w:type="dxa"/>
          </w:tcPr>
          <w:p w:rsidR="007A15FB" w:rsidRPr="00CB0255" w:rsidRDefault="007A15FB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2363" w:type="dxa"/>
          </w:tcPr>
          <w:p w:rsidR="007A15FB" w:rsidRPr="00CB0255" w:rsidRDefault="007A15FB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Цена × Объем продаж</w:t>
            </w:r>
          </w:p>
        </w:tc>
        <w:tc>
          <w:tcPr>
            <w:tcW w:w="3016" w:type="dxa"/>
          </w:tcPr>
          <w:p w:rsidR="007A15FB" w:rsidRPr="00CB0255" w:rsidRDefault="007A15FB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3000х54</w:t>
            </w:r>
          </w:p>
        </w:tc>
        <w:tc>
          <w:tcPr>
            <w:tcW w:w="2025" w:type="dxa"/>
          </w:tcPr>
          <w:p w:rsidR="007A15FB" w:rsidRPr="00CB0255" w:rsidRDefault="007A15FB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162000</w:t>
            </w:r>
          </w:p>
        </w:tc>
      </w:tr>
      <w:tr w:rsidR="00CB0255" w:rsidRPr="00CB0255" w:rsidTr="007834C8">
        <w:trPr>
          <w:trHeight w:val="391"/>
        </w:trPr>
        <w:tc>
          <w:tcPr>
            <w:tcW w:w="7754" w:type="dxa"/>
          </w:tcPr>
          <w:p w:rsidR="007A15FB" w:rsidRPr="00CB0255" w:rsidRDefault="007A15FB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Постоянные затраты</w:t>
            </w:r>
          </w:p>
        </w:tc>
        <w:tc>
          <w:tcPr>
            <w:tcW w:w="2363" w:type="dxa"/>
          </w:tcPr>
          <w:p w:rsidR="007A15FB" w:rsidRPr="00CB0255" w:rsidRDefault="007A15FB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Аренда + ФОТ рабочих + реклама</w:t>
            </w:r>
          </w:p>
        </w:tc>
        <w:tc>
          <w:tcPr>
            <w:tcW w:w="3016" w:type="dxa"/>
          </w:tcPr>
          <w:p w:rsidR="007A15FB" w:rsidRPr="00CB0255" w:rsidRDefault="00381D09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40000+169000+</w:t>
            </w:r>
            <w:r w:rsidR="007A15FB"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2025" w:type="dxa"/>
          </w:tcPr>
          <w:p w:rsidR="007A15FB" w:rsidRPr="00CB0255" w:rsidRDefault="00381D09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2140</w:t>
            </w:r>
            <w:r w:rsidR="007A15FB"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00</w:t>
            </w:r>
          </w:p>
        </w:tc>
      </w:tr>
      <w:tr w:rsidR="00CB0255" w:rsidRPr="00CB0255" w:rsidTr="007834C8">
        <w:tc>
          <w:tcPr>
            <w:tcW w:w="7754" w:type="dxa"/>
          </w:tcPr>
          <w:p w:rsidR="007A15FB" w:rsidRPr="00CB0255" w:rsidRDefault="007A15FB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Переменные затраты на </w:t>
            </w:r>
            <w:proofErr w:type="spellStart"/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ед.товара</w:t>
            </w:r>
            <w:proofErr w:type="spellEnd"/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(услуги)</w:t>
            </w:r>
          </w:p>
        </w:tc>
        <w:tc>
          <w:tcPr>
            <w:tcW w:w="2363" w:type="dxa"/>
          </w:tcPr>
          <w:p w:rsidR="007A15FB" w:rsidRPr="00CB0255" w:rsidRDefault="007A15FB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Себестоимость </w:t>
            </w:r>
          </w:p>
        </w:tc>
        <w:tc>
          <w:tcPr>
            <w:tcW w:w="3016" w:type="dxa"/>
          </w:tcPr>
          <w:p w:rsidR="007A15FB" w:rsidRPr="00CB0255" w:rsidRDefault="00381D09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16517+25000+15000+5000</w:t>
            </w:r>
          </w:p>
        </w:tc>
        <w:tc>
          <w:tcPr>
            <w:tcW w:w="2025" w:type="dxa"/>
          </w:tcPr>
          <w:p w:rsidR="007A15FB" w:rsidRPr="00CB0255" w:rsidRDefault="00381D09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61517</w:t>
            </w:r>
          </w:p>
        </w:tc>
      </w:tr>
      <w:tr w:rsidR="00CB0255" w:rsidRPr="00CB0255" w:rsidTr="007834C8">
        <w:tc>
          <w:tcPr>
            <w:tcW w:w="7754" w:type="dxa"/>
          </w:tcPr>
          <w:p w:rsidR="007A15FB" w:rsidRPr="00CB0255" w:rsidRDefault="007A15FB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Маржа на </w:t>
            </w:r>
            <w:proofErr w:type="spellStart"/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ед.товара</w:t>
            </w:r>
            <w:proofErr w:type="spellEnd"/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(услуги)</w:t>
            </w:r>
          </w:p>
        </w:tc>
        <w:tc>
          <w:tcPr>
            <w:tcW w:w="2363" w:type="dxa"/>
          </w:tcPr>
          <w:p w:rsidR="007A15FB" w:rsidRPr="00CB0255" w:rsidRDefault="00381D09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Выручка</w:t>
            </w:r>
            <w:r w:rsidR="007A15FB"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− Переменные затраты на ед. </w:t>
            </w:r>
            <w:proofErr w:type="spellStart"/>
            <w:r w:rsidR="007A15FB"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тов</w:t>
            </w:r>
            <w:proofErr w:type="spellEnd"/>
          </w:p>
        </w:tc>
        <w:tc>
          <w:tcPr>
            <w:tcW w:w="3016" w:type="dxa"/>
          </w:tcPr>
          <w:p w:rsidR="007A15FB" w:rsidRPr="00CB0255" w:rsidRDefault="00381D09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162000-61517</w:t>
            </w:r>
          </w:p>
        </w:tc>
        <w:tc>
          <w:tcPr>
            <w:tcW w:w="2025" w:type="dxa"/>
          </w:tcPr>
          <w:p w:rsidR="007A15FB" w:rsidRPr="00CB0255" w:rsidRDefault="00381D09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100483</w:t>
            </w:r>
          </w:p>
        </w:tc>
      </w:tr>
      <w:tr w:rsidR="00CB0255" w:rsidRPr="00CB0255" w:rsidTr="007834C8">
        <w:tc>
          <w:tcPr>
            <w:tcW w:w="7754" w:type="dxa"/>
          </w:tcPr>
          <w:p w:rsidR="007A15FB" w:rsidRPr="00CB0255" w:rsidRDefault="007A15FB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Точка безубыточности  в натуральном выражении</w:t>
            </w:r>
          </w:p>
        </w:tc>
        <w:tc>
          <w:tcPr>
            <w:tcW w:w="2363" w:type="dxa"/>
          </w:tcPr>
          <w:p w:rsidR="007A15FB" w:rsidRPr="00CB0255" w:rsidRDefault="007A15FB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Постоянные затраты / Маржа на ед. тов.</w:t>
            </w:r>
          </w:p>
        </w:tc>
        <w:tc>
          <w:tcPr>
            <w:tcW w:w="3016" w:type="dxa"/>
          </w:tcPr>
          <w:p w:rsidR="007A15FB" w:rsidRPr="00CB0255" w:rsidRDefault="00381D09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214000/100483</w:t>
            </w:r>
          </w:p>
        </w:tc>
        <w:tc>
          <w:tcPr>
            <w:tcW w:w="2025" w:type="dxa"/>
          </w:tcPr>
          <w:p w:rsidR="007A15FB" w:rsidRPr="00CB0255" w:rsidRDefault="00381D09" w:rsidP="00B865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2 заказа</w:t>
            </w:r>
          </w:p>
        </w:tc>
      </w:tr>
      <w:tr w:rsidR="007834C8" w:rsidRPr="00CB0255" w:rsidTr="007834C8">
        <w:tc>
          <w:tcPr>
            <w:tcW w:w="15158" w:type="dxa"/>
            <w:gridSpan w:val="4"/>
            <w:tcBorders>
              <w:left w:val="nil"/>
              <w:bottom w:val="nil"/>
              <w:right w:val="nil"/>
            </w:tcBorders>
          </w:tcPr>
          <w:p w:rsidR="007834C8" w:rsidRPr="00CB0255" w:rsidRDefault="007834C8" w:rsidP="00783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inline distT="0" distB="0" distL="0" distR="0" wp14:anchorId="15EEFB86" wp14:editId="0C33F67C">
                  <wp:extent cx="6181990" cy="29216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168" cy="294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36"/>
        <w:gridCol w:w="66"/>
        <w:gridCol w:w="66"/>
        <w:gridCol w:w="66"/>
        <w:gridCol w:w="2960"/>
        <w:gridCol w:w="1348"/>
        <w:gridCol w:w="926"/>
      </w:tblGrid>
      <w:tr w:rsidR="00CB0255" w:rsidRPr="00CB0255" w:rsidTr="00381D09">
        <w:trPr>
          <w:gridAfter w:val="3"/>
          <w:tblHeader/>
          <w:tblCellSpacing w:w="15" w:type="dxa"/>
        </w:trPr>
        <w:tc>
          <w:tcPr>
            <w:tcW w:w="0" w:type="auto"/>
            <w:vAlign w:val="center"/>
          </w:tcPr>
          <w:p w:rsidR="000F41CE" w:rsidRPr="00CB0255" w:rsidRDefault="000F41CE" w:rsidP="007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A15FB" w:rsidRPr="00CB0255" w:rsidRDefault="00B8659A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b/>
                <w:bCs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inline distT="0" distB="0" distL="0" distR="0" wp14:anchorId="08602742">
                  <wp:extent cx="4492076" cy="2211688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283" cy="2223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CB0255" w:rsidRPr="00CB0255" w:rsidTr="00381D09">
        <w:trPr>
          <w:gridAfter w:val="3"/>
          <w:tblCellSpacing w:w="15" w:type="dxa"/>
        </w:trPr>
        <w:tc>
          <w:tcPr>
            <w:tcW w:w="0" w:type="auto"/>
            <w:vAlign w:val="center"/>
          </w:tcPr>
          <w:p w:rsidR="007A15FB" w:rsidRPr="00CB0255" w:rsidRDefault="000F41CE" w:rsidP="00B86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Таким образом, расчет показал, что точка безубыточности в денежном выражении равна</w:t>
            </w:r>
            <w:r w:rsidR="00B8659A"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-</w:t>
            </w:r>
            <w:r w:rsidR="00B8659A"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345013,6,</w:t>
            </w:r>
            <w:r w:rsidR="00B8659A"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т.е.в день нужно продавать товаров ( услуг) на </w:t>
            </w:r>
            <w:r w:rsidR="00B8659A" w:rsidRPr="00CB025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u w:val="single"/>
                <w:lang w:eastAsia="ru-RU"/>
              </w:rPr>
              <w:t>сумму 11500,5 руб</w:t>
            </w:r>
            <w:r w:rsidR="00B8659A" w:rsidRPr="00CB025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CB0255" w:rsidRPr="00CB0255" w:rsidTr="00381D09">
        <w:trPr>
          <w:gridAfter w:val="3"/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0F41CE">
            <w:pPr>
              <w:pStyle w:val="ae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CB0255" w:rsidRPr="00CB0255" w:rsidTr="00381D09">
        <w:trPr>
          <w:gridAfter w:val="3"/>
          <w:tblCellSpacing w:w="15" w:type="dxa"/>
        </w:trPr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CB0255" w:rsidRPr="00CB0255" w:rsidTr="00381D09">
        <w:trPr>
          <w:gridAfter w:val="3"/>
          <w:tblCellSpacing w:w="15" w:type="dxa"/>
        </w:trPr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A15FB" w:rsidRPr="00CB0255" w:rsidRDefault="007A15FB" w:rsidP="007A15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b/>
                <w:bCs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b/>
                <w:bCs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 w:cs="Times New Roman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 w:cs="Times New Roman"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b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 w:cs="Times New Roman"/>
                <w:b/>
                <w:bCs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381D09" w:rsidRPr="00CB0255" w:rsidRDefault="00381D09" w:rsidP="00381D09">
            <w:pPr>
              <w:jc w:val="center"/>
              <w:rPr>
                <w:rFonts w:ascii="Roboto" w:hAnsi="Roboto"/>
                <w:b/>
                <w:bCs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b/>
                <w:bCs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b/>
                <w:bCs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 w:cs="Times New Roman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 w:cs="Times New Roman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b/>
                <w:bCs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 w:cs="Times New Roman"/>
                <w:b/>
                <w:bCs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b/>
                <w:bCs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jc w:val="center"/>
              <w:rPr>
                <w:rFonts w:ascii="Arial" w:hAnsi="Arial" w:cs="Arial"/>
                <w:b/>
                <w:bCs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b/>
                <w:bCs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b/>
                <w:bCs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 w:cs="Times New Roman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 w:cs="Times New Roman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381D09" w:rsidRPr="00CB0255" w:rsidRDefault="00381D09" w:rsidP="00381D09">
            <w:pPr>
              <w:jc w:val="center"/>
              <w:rPr>
                <w:rFonts w:ascii="Roboto" w:hAnsi="Roboto"/>
                <w:b/>
                <w:bCs/>
                <w:color w:val="0D0D0D" w:themeColor="text1" w:themeTint="F2"/>
              </w:rPr>
            </w:pPr>
            <w:r w:rsidRPr="00CB0255">
              <w:rPr>
                <w:rFonts w:ascii="Roboto" w:hAnsi="Roboto"/>
                <w:b/>
                <w:bCs/>
                <w:color w:val="0D0D0D" w:themeColor="text1" w:themeTint="F2"/>
              </w:rPr>
              <w:t>Постоянные затраты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  <w:r w:rsidRPr="00CB0255">
              <w:rPr>
                <w:rFonts w:ascii="Bahnschrift Light" w:hAnsi="Bahnschrift Light"/>
                <w:color w:val="0D0D0D" w:themeColor="text1" w:themeTint="F2"/>
              </w:rPr>
              <w:t>Аренда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color w:val="0D0D0D" w:themeColor="text1" w:themeTint="F2"/>
              </w:rPr>
            </w:pPr>
            <w:r w:rsidRPr="00CB0255">
              <w:rPr>
                <w:rFonts w:ascii="Calibri" w:hAnsi="Calibri"/>
                <w:color w:val="0D0D0D" w:themeColor="text1" w:themeTint="F2"/>
              </w:rPr>
              <w:t>—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color w:val="0D0D0D" w:themeColor="text1" w:themeTint="F2"/>
              </w:rPr>
            </w:pPr>
            <w:r w:rsidRPr="00CB0255">
              <w:rPr>
                <w:rFonts w:ascii="Calibri" w:hAnsi="Calibri"/>
                <w:color w:val="0D0D0D" w:themeColor="text1" w:themeTint="F2"/>
              </w:rPr>
              <w:t>8 000 ₽</w:t>
            </w: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  <w:r w:rsidRPr="00CB0255">
              <w:rPr>
                <w:rFonts w:ascii="Bahnschrift Light" w:hAnsi="Bahnschrift Light"/>
                <w:color w:val="0D0D0D" w:themeColor="text1" w:themeTint="F2"/>
              </w:rPr>
              <w:t>ФОТ постоянных работников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color w:val="0D0D0D" w:themeColor="text1" w:themeTint="F2"/>
              </w:rPr>
            </w:pPr>
            <w:r w:rsidRPr="00CB0255">
              <w:rPr>
                <w:rFonts w:ascii="Calibri" w:hAnsi="Calibri"/>
                <w:color w:val="0D0D0D" w:themeColor="text1" w:themeTint="F2"/>
              </w:rPr>
              <w:t>—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color w:val="0D0D0D" w:themeColor="text1" w:themeTint="F2"/>
              </w:rPr>
            </w:pPr>
            <w:r w:rsidRPr="00CB0255">
              <w:rPr>
                <w:rFonts w:ascii="Calibri" w:hAnsi="Calibri"/>
                <w:color w:val="0D0D0D" w:themeColor="text1" w:themeTint="F2"/>
              </w:rPr>
              <w:t>12 000 ₽</w:t>
            </w: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  <w:r w:rsidRPr="00CB0255">
              <w:rPr>
                <w:rFonts w:ascii="Bahnschrift Light" w:hAnsi="Bahnschrift Light"/>
                <w:color w:val="0D0D0D" w:themeColor="text1" w:themeTint="F2"/>
              </w:rPr>
              <w:t>Реклама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color w:val="0D0D0D" w:themeColor="text1" w:themeTint="F2"/>
              </w:rPr>
            </w:pPr>
            <w:r w:rsidRPr="00CB0255">
              <w:rPr>
                <w:rFonts w:ascii="Calibri" w:hAnsi="Calibri"/>
                <w:color w:val="0D0D0D" w:themeColor="text1" w:themeTint="F2"/>
              </w:rPr>
              <w:t>—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color w:val="0D0D0D" w:themeColor="text1" w:themeTint="F2"/>
              </w:rPr>
            </w:pPr>
            <w:r w:rsidRPr="00CB0255">
              <w:rPr>
                <w:rFonts w:ascii="Calibri" w:hAnsi="Calibri"/>
                <w:color w:val="0D0D0D" w:themeColor="text1" w:themeTint="F2"/>
              </w:rPr>
              <w:t>5 000 ₽</w:t>
            </w: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b/>
                <w:bCs/>
                <w:color w:val="0D0D0D" w:themeColor="text1" w:themeTint="F2"/>
              </w:rPr>
            </w:pPr>
            <w:r w:rsidRPr="00CB0255">
              <w:rPr>
                <w:rFonts w:ascii="Arial" w:hAnsi="Arial" w:cs="Arial"/>
                <w:b/>
                <w:bCs/>
                <w:color w:val="0D0D0D" w:themeColor="text1" w:themeTint="F2"/>
              </w:rPr>
              <w:t>Всего постоянных затрат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 w:cs="Times New Roman"/>
                <w:color w:val="0D0D0D" w:themeColor="text1" w:themeTint="F2"/>
              </w:rPr>
            </w:pPr>
            <w:r w:rsidRPr="00CB0255">
              <w:rPr>
                <w:rFonts w:ascii="Calibri" w:hAnsi="Calibri"/>
                <w:color w:val="0D0D0D" w:themeColor="text1" w:themeTint="F2"/>
              </w:rPr>
              <w:t>—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b/>
                <w:bCs/>
                <w:color w:val="0D0D0D" w:themeColor="text1" w:themeTint="F2"/>
              </w:rPr>
            </w:pPr>
            <w:r w:rsidRPr="00CB0255">
              <w:rPr>
                <w:rFonts w:ascii="Calibri" w:hAnsi="Calibri"/>
                <w:b/>
                <w:bCs/>
                <w:color w:val="0D0D0D" w:themeColor="text1" w:themeTint="F2"/>
              </w:rPr>
              <w:t>25 000 ₽</w:t>
            </w: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b/>
                <w:bCs/>
                <w:color w:val="0D0D0D" w:themeColor="text1" w:themeTint="F2"/>
                <w:sz w:val="28"/>
                <w:szCs w:val="28"/>
              </w:rPr>
            </w:pPr>
            <w:r w:rsidRPr="00CB0255">
              <w:rPr>
                <w:rFonts w:ascii="Arial" w:hAnsi="Arial" w:cs="Arial"/>
                <w:b/>
                <w:bCs/>
                <w:color w:val="0D0D0D" w:themeColor="text1" w:themeTint="F2"/>
                <w:sz w:val="28"/>
                <w:szCs w:val="28"/>
              </w:rPr>
              <w:t>Точка безубыточности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CB0255">
              <w:rPr>
                <w:rFonts w:ascii="Calibri" w:hAnsi="Calibri"/>
                <w:b/>
                <w:bCs/>
                <w:color w:val="0D0D0D" w:themeColor="text1" w:themeTint="F2"/>
                <w:sz w:val="28"/>
                <w:szCs w:val="28"/>
              </w:rPr>
              <w:t>102 740 ₽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b/>
                <w:bCs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b/>
                <w:bCs/>
                <w:color w:val="0D0D0D" w:themeColor="text1" w:themeTint="F2"/>
                <w:sz w:val="28"/>
                <w:szCs w:val="28"/>
              </w:rPr>
            </w:pPr>
            <w:r w:rsidRPr="00CB0255">
              <w:rPr>
                <w:rFonts w:ascii="Arial" w:hAnsi="Arial" w:cs="Arial"/>
                <w:b/>
                <w:bCs/>
                <w:color w:val="0D0D0D" w:themeColor="text1" w:themeTint="F2"/>
                <w:sz w:val="28"/>
                <w:szCs w:val="28"/>
              </w:rPr>
              <w:t>Точка безубыточности, кг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CB0255">
              <w:rPr>
                <w:rFonts w:ascii="Calibri" w:hAnsi="Calibri"/>
                <w:b/>
                <w:bCs/>
                <w:color w:val="0D0D0D" w:themeColor="text1" w:themeTint="F2"/>
                <w:sz w:val="28"/>
                <w:szCs w:val="28"/>
              </w:rPr>
              <w:t>685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b/>
                <w:bCs/>
                <w:color w:val="0D0D0D" w:themeColor="text1" w:themeTint="F2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Calibri" w:hAnsi="Calibri"/>
                <w:b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color w:val="0D0D0D" w:themeColor="text1" w:themeTint="F2"/>
                <w:sz w:val="20"/>
                <w:szCs w:val="20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b/>
                <w:bCs/>
                <w:color w:val="0D0D0D" w:themeColor="text1" w:themeTint="F2"/>
                <w:sz w:val="24"/>
                <w:szCs w:val="24"/>
              </w:rPr>
            </w:pPr>
            <w:r w:rsidRPr="00CB0255">
              <w:rPr>
                <w:rFonts w:ascii="Bahnschrift Light" w:hAnsi="Bahnschrift Light"/>
                <w:b/>
                <w:bCs/>
                <w:color w:val="0D0D0D" w:themeColor="text1" w:themeTint="F2"/>
              </w:rPr>
              <w:t>Соотношение постоянных и переменных затрат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color w:val="0D0D0D" w:themeColor="text1" w:themeTint="F2"/>
                <w:sz w:val="20"/>
                <w:szCs w:val="20"/>
              </w:rPr>
            </w:pP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  <w:r w:rsidRPr="00CB0255">
              <w:rPr>
                <w:rFonts w:ascii="Bahnschrift Light" w:hAnsi="Bahnschrift Light"/>
                <w:color w:val="0D0D0D" w:themeColor="text1" w:themeTint="F2"/>
              </w:rPr>
              <w:t>Постоянные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  <w:r w:rsidRPr="00CB0255">
              <w:rPr>
                <w:rFonts w:ascii="Bahnschrift Light" w:hAnsi="Bahnschrift Light"/>
                <w:color w:val="0D0D0D" w:themeColor="text1" w:themeTint="F2"/>
              </w:rPr>
              <w:t>Переменные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Arial" w:hAnsi="Arial" w:cs="Arial"/>
                <w:color w:val="0D0D0D" w:themeColor="text1" w:themeTint="F2"/>
              </w:rPr>
            </w:pPr>
            <w:r w:rsidRPr="00CB0255">
              <w:rPr>
                <w:rFonts w:ascii="Arial" w:hAnsi="Arial" w:cs="Arial"/>
                <w:color w:val="0D0D0D" w:themeColor="text1" w:themeTint="F2"/>
              </w:rPr>
              <w:t>Всего затрат</w:t>
            </w: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 w:cs="Times New Roman"/>
                <w:color w:val="0D0D0D" w:themeColor="text1" w:themeTint="F2"/>
              </w:rPr>
            </w:pPr>
            <w:r w:rsidRPr="00CB0255">
              <w:rPr>
                <w:rFonts w:ascii="Bahnschrift Light" w:hAnsi="Bahnschrift Light"/>
                <w:color w:val="0D0D0D" w:themeColor="text1" w:themeTint="F2"/>
              </w:rPr>
              <w:t>25 000 ₽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  <w:r w:rsidRPr="00CB0255">
              <w:rPr>
                <w:rFonts w:ascii="Bahnschrift Light" w:hAnsi="Bahnschrift Light"/>
                <w:color w:val="0D0D0D" w:themeColor="text1" w:themeTint="F2"/>
              </w:rPr>
              <w:t>113 500 ₽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  <w:r w:rsidRPr="00CB0255">
              <w:rPr>
                <w:rFonts w:ascii="Bahnschrift Light" w:hAnsi="Bahnschrift Light"/>
                <w:color w:val="0D0D0D" w:themeColor="text1" w:themeTint="F2"/>
              </w:rPr>
              <w:t>138 500 ₽</w:t>
            </w: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  <w:r w:rsidRPr="00CB0255">
              <w:rPr>
                <w:rFonts w:ascii="Bahnschrift Light" w:hAnsi="Bahnschrift Light"/>
                <w:color w:val="0D0D0D" w:themeColor="text1" w:themeTint="F2"/>
              </w:rPr>
              <w:t>18%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  <w:r w:rsidRPr="00CB0255">
              <w:rPr>
                <w:rFonts w:ascii="Bahnschrift Light" w:hAnsi="Bahnschrift Light"/>
                <w:color w:val="0D0D0D" w:themeColor="text1" w:themeTint="F2"/>
              </w:rPr>
              <w:t>82%</w:t>
            </w: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  <w:r w:rsidRPr="00CB0255">
              <w:rPr>
                <w:rFonts w:ascii="Bahnschrift Light" w:hAnsi="Bahnschrift Light"/>
                <w:color w:val="0D0D0D" w:themeColor="text1" w:themeTint="F2"/>
              </w:rPr>
              <w:t>100%</w:t>
            </w:r>
          </w:p>
        </w:tc>
      </w:tr>
      <w:tr w:rsidR="00CB0255" w:rsidRPr="00CB0255" w:rsidTr="00D507B9">
        <w:trPr>
          <w:tblCellSpacing w:w="15" w:type="dxa"/>
        </w:trPr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81D09" w:rsidRPr="00CB0255" w:rsidRDefault="00381D09" w:rsidP="00381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rFonts w:ascii="Bahnschrift Light" w:hAnsi="Bahnschrift Light"/>
                <w:color w:val="0D0D0D" w:themeColor="text1" w:themeTint="F2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0" w:type="auto"/>
          </w:tcPr>
          <w:p w:rsidR="00381D09" w:rsidRPr="00CB0255" w:rsidRDefault="00381D09" w:rsidP="00381D09">
            <w:pPr>
              <w:rPr>
                <w:color w:val="0D0D0D" w:themeColor="text1" w:themeTint="F2"/>
                <w:sz w:val="20"/>
                <w:szCs w:val="20"/>
              </w:rPr>
            </w:pPr>
          </w:p>
        </w:tc>
      </w:tr>
    </w:tbl>
    <w:p w:rsidR="007A15FB" w:rsidRPr="00CB0255" w:rsidRDefault="007A15FB" w:rsidP="00F36AA7">
      <w:pPr>
        <w:rPr>
          <w:color w:val="0D0D0D" w:themeColor="text1" w:themeTint="F2"/>
        </w:rPr>
      </w:pPr>
      <w:r w:rsidRPr="00CB025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Источник: https://secrets.tinkoff.ru/razvitie/prodazhi/tochka-bezubytochnosti/?internal_source=copypaste</w:t>
      </w:r>
      <w:r w:rsidRPr="00CB025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© Бизнес-секреты</w:t>
      </w:r>
    </w:p>
    <w:p w:rsidR="007A15FB" w:rsidRPr="00CB0255" w:rsidRDefault="007A15FB" w:rsidP="00F36AA7">
      <w:pPr>
        <w:rPr>
          <w:color w:val="0D0D0D" w:themeColor="text1" w:themeTint="F2"/>
        </w:rPr>
      </w:pPr>
    </w:p>
    <w:p w:rsidR="007A15FB" w:rsidRPr="00CB0255" w:rsidRDefault="007A15FB" w:rsidP="00F36AA7">
      <w:pPr>
        <w:rPr>
          <w:color w:val="0D0D0D" w:themeColor="text1" w:themeTint="F2"/>
        </w:rPr>
      </w:pPr>
    </w:p>
    <w:p w:rsidR="007A15FB" w:rsidRPr="00CB0255" w:rsidRDefault="007A15FB" w:rsidP="00F36AA7">
      <w:pPr>
        <w:rPr>
          <w:color w:val="0D0D0D" w:themeColor="text1" w:themeTint="F2"/>
        </w:rPr>
      </w:pPr>
    </w:p>
    <w:p w:rsidR="007A15FB" w:rsidRPr="00CB0255" w:rsidRDefault="007A15FB" w:rsidP="00F36AA7">
      <w:pPr>
        <w:rPr>
          <w:color w:val="0D0D0D" w:themeColor="text1" w:themeTint="F2"/>
        </w:rPr>
      </w:pPr>
    </w:p>
    <w:p w:rsidR="007A15FB" w:rsidRPr="00CB0255" w:rsidRDefault="007A15FB" w:rsidP="00F36AA7">
      <w:pPr>
        <w:rPr>
          <w:color w:val="0D0D0D" w:themeColor="text1" w:themeTint="F2"/>
        </w:rPr>
      </w:pPr>
    </w:p>
    <w:sectPr w:rsidR="007A15FB" w:rsidRPr="00CB0255" w:rsidSect="003471AE">
      <w:pgSz w:w="16838" w:h="11906" w:orient="landscape"/>
      <w:pgMar w:top="568" w:right="53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4CE" w:rsidRDefault="00E564CE">
      <w:pPr>
        <w:spacing w:after="0" w:line="240" w:lineRule="auto"/>
      </w:pPr>
      <w:r>
        <w:separator/>
      </w:r>
    </w:p>
  </w:endnote>
  <w:endnote w:type="continuationSeparator" w:id="0">
    <w:p w:rsidR="00E564CE" w:rsidRDefault="00E56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2033438"/>
      <w:docPartObj>
        <w:docPartGallery w:val="Page Numbers (Bottom of Page)"/>
        <w:docPartUnique/>
      </w:docPartObj>
    </w:sdtPr>
    <w:sdtContent>
      <w:p w:rsidR="00D507B9" w:rsidRDefault="00D507B9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C8F">
          <w:rPr>
            <w:noProof/>
          </w:rPr>
          <w:t>42</w:t>
        </w:r>
        <w:r>
          <w:fldChar w:fldCharType="end"/>
        </w:r>
      </w:p>
    </w:sdtContent>
  </w:sdt>
  <w:p w:rsidR="00D507B9" w:rsidRDefault="00D507B9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4CE" w:rsidRDefault="00E564CE">
      <w:pPr>
        <w:spacing w:after="0" w:line="240" w:lineRule="auto"/>
      </w:pPr>
      <w:r>
        <w:separator/>
      </w:r>
    </w:p>
  </w:footnote>
  <w:footnote w:type="continuationSeparator" w:id="0">
    <w:p w:rsidR="00E564CE" w:rsidRDefault="00E56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1023"/>
    <w:multiLevelType w:val="multilevel"/>
    <w:tmpl w:val="632CE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CF0F69"/>
    <w:multiLevelType w:val="multilevel"/>
    <w:tmpl w:val="AEB2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D0442D"/>
    <w:multiLevelType w:val="hybridMultilevel"/>
    <w:tmpl w:val="687E0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8077B"/>
    <w:multiLevelType w:val="hybridMultilevel"/>
    <w:tmpl w:val="799E31BC"/>
    <w:lvl w:ilvl="0" w:tplc="0419000F">
      <w:start w:val="1"/>
      <w:numFmt w:val="decimal"/>
      <w:lvlText w:val="%1."/>
      <w:lvlJc w:val="left"/>
      <w:pPr>
        <w:ind w:left="1716" w:hanging="360"/>
      </w:pPr>
    </w:lvl>
    <w:lvl w:ilvl="1" w:tplc="04190019" w:tentative="1">
      <w:start w:val="1"/>
      <w:numFmt w:val="lowerLetter"/>
      <w:lvlText w:val="%2."/>
      <w:lvlJc w:val="left"/>
      <w:pPr>
        <w:ind w:left="2436" w:hanging="360"/>
      </w:pPr>
    </w:lvl>
    <w:lvl w:ilvl="2" w:tplc="0419001B" w:tentative="1">
      <w:start w:val="1"/>
      <w:numFmt w:val="lowerRoman"/>
      <w:lvlText w:val="%3."/>
      <w:lvlJc w:val="right"/>
      <w:pPr>
        <w:ind w:left="3156" w:hanging="180"/>
      </w:pPr>
    </w:lvl>
    <w:lvl w:ilvl="3" w:tplc="0419000F" w:tentative="1">
      <w:start w:val="1"/>
      <w:numFmt w:val="decimal"/>
      <w:lvlText w:val="%4."/>
      <w:lvlJc w:val="left"/>
      <w:pPr>
        <w:ind w:left="3876" w:hanging="360"/>
      </w:pPr>
    </w:lvl>
    <w:lvl w:ilvl="4" w:tplc="04190019" w:tentative="1">
      <w:start w:val="1"/>
      <w:numFmt w:val="lowerLetter"/>
      <w:lvlText w:val="%5."/>
      <w:lvlJc w:val="left"/>
      <w:pPr>
        <w:ind w:left="4596" w:hanging="360"/>
      </w:pPr>
    </w:lvl>
    <w:lvl w:ilvl="5" w:tplc="0419001B" w:tentative="1">
      <w:start w:val="1"/>
      <w:numFmt w:val="lowerRoman"/>
      <w:lvlText w:val="%6."/>
      <w:lvlJc w:val="right"/>
      <w:pPr>
        <w:ind w:left="5316" w:hanging="180"/>
      </w:pPr>
    </w:lvl>
    <w:lvl w:ilvl="6" w:tplc="0419000F" w:tentative="1">
      <w:start w:val="1"/>
      <w:numFmt w:val="decimal"/>
      <w:lvlText w:val="%7."/>
      <w:lvlJc w:val="left"/>
      <w:pPr>
        <w:ind w:left="6036" w:hanging="360"/>
      </w:pPr>
    </w:lvl>
    <w:lvl w:ilvl="7" w:tplc="04190019" w:tentative="1">
      <w:start w:val="1"/>
      <w:numFmt w:val="lowerLetter"/>
      <w:lvlText w:val="%8."/>
      <w:lvlJc w:val="left"/>
      <w:pPr>
        <w:ind w:left="6756" w:hanging="360"/>
      </w:pPr>
    </w:lvl>
    <w:lvl w:ilvl="8" w:tplc="0419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4" w15:restartNumberingAfterBreak="0">
    <w:nsid w:val="291969E1"/>
    <w:multiLevelType w:val="hybridMultilevel"/>
    <w:tmpl w:val="A4609FF2"/>
    <w:lvl w:ilvl="0" w:tplc="F10260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AD31F98"/>
    <w:multiLevelType w:val="hybridMultilevel"/>
    <w:tmpl w:val="A20A00D2"/>
    <w:lvl w:ilvl="0" w:tplc="AAAE60F8">
      <w:start w:val="1"/>
      <w:numFmt w:val="decimal"/>
      <w:lvlText w:val="%1."/>
      <w:lvlJc w:val="left"/>
      <w:pPr>
        <w:ind w:left="912" w:hanging="360"/>
      </w:pPr>
      <w:rPr>
        <w:rFonts w:ascii="Roboto" w:eastAsiaTheme="minorHAnsi" w:hAnsi="Roboto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6" w15:restartNumberingAfterBreak="0">
    <w:nsid w:val="2BA34EBB"/>
    <w:multiLevelType w:val="multilevel"/>
    <w:tmpl w:val="3790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F643CD"/>
    <w:multiLevelType w:val="hybridMultilevel"/>
    <w:tmpl w:val="55BC6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4C2943"/>
    <w:multiLevelType w:val="hybridMultilevel"/>
    <w:tmpl w:val="47363B00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 w15:restartNumberingAfterBreak="0">
    <w:nsid w:val="509B1DA5"/>
    <w:multiLevelType w:val="multilevel"/>
    <w:tmpl w:val="08D0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F90A52"/>
    <w:multiLevelType w:val="hybridMultilevel"/>
    <w:tmpl w:val="63E6D8C2"/>
    <w:lvl w:ilvl="0" w:tplc="DCAEA848">
      <w:start w:val="1"/>
      <w:numFmt w:val="decimal"/>
      <w:lvlText w:val="%1."/>
      <w:lvlJc w:val="left"/>
      <w:pPr>
        <w:ind w:left="104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1" w15:restartNumberingAfterBreak="0">
    <w:nsid w:val="644A4286"/>
    <w:multiLevelType w:val="multilevel"/>
    <w:tmpl w:val="B202A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B1776B"/>
    <w:multiLevelType w:val="hybridMultilevel"/>
    <w:tmpl w:val="4BAED360"/>
    <w:lvl w:ilvl="0" w:tplc="5B98458A">
      <w:start w:val="1"/>
      <w:numFmt w:val="decimal"/>
      <w:lvlText w:val="%1."/>
      <w:lvlJc w:val="left"/>
      <w:pPr>
        <w:ind w:left="1131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A3810F9"/>
    <w:multiLevelType w:val="hybridMultilevel"/>
    <w:tmpl w:val="E4DA2D5E"/>
    <w:lvl w:ilvl="0" w:tplc="72D03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9"/>
  </w:num>
  <w:num w:numId="5">
    <w:abstractNumId w:val="11"/>
  </w:num>
  <w:num w:numId="6">
    <w:abstractNumId w:val="6"/>
  </w:num>
  <w:num w:numId="7">
    <w:abstractNumId w:val="1"/>
  </w:num>
  <w:num w:numId="8">
    <w:abstractNumId w:val="7"/>
  </w:num>
  <w:num w:numId="9">
    <w:abstractNumId w:val="2"/>
  </w:num>
  <w:num w:numId="10">
    <w:abstractNumId w:val="8"/>
  </w:num>
  <w:num w:numId="11">
    <w:abstractNumId w:val="5"/>
  </w:num>
  <w:num w:numId="12">
    <w:abstractNumId w:val="12"/>
  </w:num>
  <w:num w:numId="13">
    <w:abstractNumId w:val="0"/>
  </w:num>
  <w:num w:numId="14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1AE"/>
    <w:rsid w:val="00006A6F"/>
    <w:rsid w:val="000259D3"/>
    <w:rsid w:val="00034429"/>
    <w:rsid w:val="00041ADA"/>
    <w:rsid w:val="00043B9A"/>
    <w:rsid w:val="00047FEC"/>
    <w:rsid w:val="000F41CE"/>
    <w:rsid w:val="00103CA2"/>
    <w:rsid w:val="00115CB2"/>
    <w:rsid w:val="0014124D"/>
    <w:rsid w:val="00194F37"/>
    <w:rsid w:val="001A3D70"/>
    <w:rsid w:val="002123CB"/>
    <w:rsid w:val="0022098E"/>
    <w:rsid w:val="002328B3"/>
    <w:rsid w:val="002416A4"/>
    <w:rsid w:val="0025383D"/>
    <w:rsid w:val="002E4125"/>
    <w:rsid w:val="00314ACB"/>
    <w:rsid w:val="00332CF3"/>
    <w:rsid w:val="00340763"/>
    <w:rsid w:val="003408F8"/>
    <w:rsid w:val="003471AE"/>
    <w:rsid w:val="00354698"/>
    <w:rsid w:val="00373243"/>
    <w:rsid w:val="00375E99"/>
    <w:rsid w:val="00381D09"/>
    <w:rsid w:val="003B1425"/>
    <w:rsid w:val="003B608A"/>
    <w:rsid w:val="003C3446"/>
    <w:rsid w:val="00413B00"/>
    <w:rsid w:val="00427596"/>
    <w:rsid w:val="00432573"/>
    <w:rsid w:val="004C1042"/>
    <w:rsid w:val="004D270B"/>
    <w:rsid w:val="005172AC"/>
    <w:rsid w:val="0053289D"/>
    <w:rsid w:val="005574F7"/>
    <w:rsid w:val="00597861"/>
    <w:rsid w:val="005A676A"/>
    <w:rsid w:val="005C6797"/>
    <w:rsid w:val="005D798E"/>
    <w:rsid w:val="005D7B6F"/>
    <w:rsid w:val="00637876"/>
    <w:rsid w:val="00641066"/>
    <w:rsid w:val="00667B1B"/>
    <w:rsid w:val="006863FE"/>
    <w:rsid w:val="006C0F57"/>
    <w:rsid w:val="006E3978"/>
    <w:rsid w:val="006F2569"/>
    <w:rsid w:val="00733407"/>
    <w:rsid w:val="00771510"/>
    <w:rsid w:val="00783151"/>
    <w:rsid w:val="007834C8"/>
    <w:rsid w:val="00785A76"/>
    <w:rsid w:val="00795525"/>
    <w:rsid w:val="007A15FB"/>
    <w:rsid w:val="00810882"/>
    <w:rsid w:val="00824799"/>
    <w:rsid w:val="00844B88"/>
    <w:rsid w:val="0089337A"/>
    <w:rsid w:val="00896C8F"/>
    <w:rsid w:val="008B2D4C"/>
    <w:rsid w:val="008C67CB"/>
    <w:rsid w:val="008E3118"/>
    <w:rsid w:val="008E5B68"/>
    <w:rsid w:val="00905A5D"/>
    <w:rsid w:val="0091352D"/>
    <w:rsid w:val="009151A5"/>
    <w:rsid w:val="009316F6"/>
    <w:rsid w:val="00937CED"/>
    <w:rsid w:val="0097686A"/>
    <w:rsid w:val="00976D0D"/>
    <w:rsid w:val="009842ED"/>
    <w:rsid w:val="00985912"/>
    <w:rsid w:val="009D1A52"/>
    <w:rsid w:val="009D70EC"/>
    <w:rsid w:val="009E0972"/>
    <w:rsid w:val="009F6172"/>
    <w:rsid w:val="00A22333"/>
    <w:rsid w:val="00A52DA2"/>
    <w:rsid w:val="00AC5A25"/>
    <w:rsid w:val="00AD18F0"/>
    <w:rsid w:val="00AE1DA9"/>
    <w:rsid w:val="00AE38D9"/>
    <w:rsid w:val="00B25F60"/>
    <w:rsid w:val="00B421D1"/>
    <w:rsid w:val="00B53787"/>
    <w:rsid w:val="00B62601"/>
    <w:rsid w:val="00B8498F"/>
    <w:rsid w:val="00B8659A"/>
    <w:rsid w:val="00C42848"/>
    <w:rsid w:val="00C70726"/>
    <w:rsid w:val="00CA6345"/>
    <w:rsid w:val="00CB0255"/>
    <w:rsid w:val="00CC08DB"/>
    <w:rsid w:val="00CE7185"/>
    <w:rsid w:val="00CF4F78"/>
    <w:rsid w:val="00D30159"/>
    <w:rsid w:val="00D35E13"/>
    <w:rsid w:val="00D507B9"/>
    <w:rsid w:val="00D61804"/>
    <w:rsid w:val="00DF0506"/>
    <w:rsid w:val="00E07205"/>
    <w:rsid w:val="00E504F4"/>
    <w:rsid w:val="00E564CE"/>
    <w:rsid w:val="00E65289"/>
    <w:rsid w:val="00E726D0"/>
    <w:rsid w:val="00E764D9"/>
    <w:rsid w:val="00E944A1"/>
    <w:rsid w:val="00EA05B5"/>
    <w:rsid w:val="00ED17DA"/>
    <w:rsid w:val="00ED7B1A"/>
    <w:rsid w:val="00EF2E51"/>
    <w:rsid w:val="00F20230"/>
    <w:rsid w:val="00F271FC"/>
    <w:rsid w:val="00F36AA7"/>
    <w:rsid w:val="00F4650E"/>
    <w:rsid w:val="00F8492C"/>
    <w:rsid w:val="00FB1C62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94D258"/>
  <w15:chartTrackingRefBased/>
  <w15:docId w15:val="{08908377-E946-4E72-8AE7-5FF37F0C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index heading" w:qFormat="1"/>
    <w:lsdException w:name="caption" w:semiHidden="1" w:unhideWhenUsed="1" w:qFormat="1"/>
    <w:lsdException w:name="footnote reference" w:uiPriority="99"/>
    <w:lsdException w:name="endnote text" w:uiPriority="99"/>
    <w:lsdException w:name="Title" w:qFormat="1"/>
    <w:lsdException w:name="Body Text Indent" w:uiPriority="99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1A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471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471AE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paragraph" w:styleId="3">
    <w:name w:val="heading 3"/>
    <w:basedOn w:val="a"/>
    <w:next w:val="a"/>
    <w:link w:val="30"/>
    <w:uiPriority w:val="9"/>
    <w:unhideWhenUsed/>
    <w:qFormat/>
    <w:rsid w:val="003471AE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71A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3471AE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3471AE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numbering" w:customStyle="1" w:styleId="11">
    <w:name w:val="Нет списка1"/>
    <w:next w:val="a2"/>
    <w:uiPriority w:val="99"/>
    <w:semiHidden/>
    <w:unhideWhenUsed/>
    <w:rsid w:val="003471AE"/>
  </w:style>
  <w:style w:type="character" w:customStyle="1" w:styleId="-">
    <w:name w:val="Интернет-ссылка"/>
    <w:rsid w:val="003471AE"/>
    <w:rPr>
      <w:color w:val="0000FF"/>
      <w:u w:val="single"/>
    </w:rPr>
  </w:style>
  <w:style w:type="paragraph" w:styleId="a3">
    <w:name w:val="Title"/>
    <w:basedOn w:val="a"/>
    <w:next w:val="a4"/>
    <w:link w:val="a5"/>
    <w:qFormat/>
    <w:rsid w:val="003471AE"/>
    <w:pPr>
      <w:keepNext/>
      <w:spacing w:before="240" w:after="120" w:line="276" w:lineRule="auto"/>
    </w:pPr>
    <w:rPr>
      <w:rFonts w:ascii="Liberation Sans" w:eastAsia="Microsoft YaHei" w:hAnsi="Liberation Sans" w:cs="Mangal"/>
      <w:sz w:val="28"/>
      <w:szCs w:val="28"/>
      <w:lang w:eastAsia="zh-CN" w:bidi="hi-IN"/>
    </w:rPr>
  </w:style>
  <w:style w:type="character" w:customStyle="1" w:styleId="a5">
    <w:name w:val="Заголовок Знак"/>
    <w:basedOn w:val="a0"/>
    <w:link w:val="a3"/>
    <w:rsid w:val="003471AE"/>
    <w:rPr>
      <w:rFonts w:ascii="Liberation Sans" w:eastAsia="Microsoft YaHei" w:hAnsi="Liberation Sans" w:cs="Mangal"/>
      <w:sz w:val="28"/>
      <w:szCs w:val="28"/>
      <w:lang w:eastAsia="zh-CN" w:bidi="hi-IN"/>
    </w:rPr>
  </w:style>
  <w:style w:type="paragraph" w:styleId="a4">
    <w:name w:val="Body Text"/>
    <w:basedOn w:val="a"/>
    <w:link w:val="a6"/>
    <w:rsid w:val="003471AE"/>
    <w:pPr>
      <w:spacing w:after="140" w:line="276" w:lineRule="auto"/>
    </w:pPr>
    <w:rPr>
      <w:rFonts w:ascii="Calibri" w:eastAsia="NSimSun" w:hAnsi="Calibri" w:cs="Mangal"/>
      <w:szCs w:val="20"/>
      <w:lang w:eastAsia="zh-CN" w:bidi="hi-IN"/>
    </w:rPr>
  </w:style>
  <w:style w:type="character" w:customStyle="1" w:styleId="a6">
    <w:name w:val="Основной текст Знак"/>
    <w:basedOn w:val="a0"/>
    <w:link w:val="a4"/>
    <w:rsid w:val="003471AE"/>
    <w:rPr>
      <w:rFonts w:ascii="Calibri" w:eastAsia="NSimSun" w:hAnsi="Calibri" w:cs="Mangal"/>
      <w:sz w:val="22"/>
      <w:lang w:eastAsia="zh-CN" w:bidi="hi-IN"/>
    </w:rPr>
  </w:style>
  <w:style w:type="paragraph" w:styleId="a7">
    <w:name w:val="List"/>
    <w:basedOn w:val="a4"/>
    <w:rsid w:val="003471AE"/>
  </w:style>
  <w:style w:type="paragraph" w:styleId="a8">
    <w:name w:val="caption"/>
    <w:basedOn w:val="a"/>
    <w:qFormat/>
    <w:rsid w:val="003471AE"/>
    <w:pPr>
      <w:suppressLineNumbers/>
      <w:spacing w:before="120" w:after="120" w:line="276" w:lineRule="auto"/>
    </w:pPr>
    <w:rPr>
      <w:rFonts w:ascii="Calibri" w:eastAsia="NSimSun" w:hAnsi="Calibri" w:cs="Mangal"/>
      <w:i/>
      <w:iCs/>
      <w:sz w:val="24"/>
      <w:szCs w:val="24"/>
      <w:lang w:eastAsia="zh-CN" w:bidi="hi-IN"/>
    </w:rPr>
  </w:style>
  <w:style w:type="paragraph" w:styleId="12">
    <w:name w:val="index 1"/>
    <w:basedOn w:val="a"/>
    <w:next w:val="a"/>
    <w:autoRedefine/>
    <w:uiPriority w:val="99"/>
    <w:unhideWhenUsed/>
    <w:rsid w:val="003471AE"/>
    <w:pPr>
      <w:spacing w:after="0" w:line="240" w:lineRule="auto"/>
      <w:ind w:left="220" w:hanging="220"/>
    </w:pPr>
    <w:rPr>
      <w:rFonts w:ascii="Calibri" w:eastAsia="NSimSun" w:hAnsi="Calibri" w:cs="Mangal"/>
      <w:szCs w:val="20"/>
      <w:lang w:eastAsia="zh-CN" w:bidi="hi-IN"/>
    </w:rPr>
  </w:style>
  <w:style w:type="paragraph" w:styleId="a9">
    <w:name w:val="index heading"/>
    <w:basedOn w:val="a"/>
    <w:qFormat/>
    <w:rsid w:val="003471AE"/>
    <w:pPr>
      <w:suppressLineNumbers/>
      <w:spacing w:after="200" w:line="276" w:lineRule="auto"/>
    </w:pPr>
    <w:rPr>
      <w:rFonts w:ascii="Calibri" w:eastAsia="NSimSun" w:hAnsi="Calibri" w:cs="Mangal"/>
      <w:szCs w:val="20"/>
      <w:lang w:eastAsia="zh-CN" w:bidi="hi-IN"/>
    </w:rPr>
  </w:style>
  <w:style w:type="character" w:customStyle="1" w:styleId="21">
    <w:name w:val="Основной текст (2)_"/>
    <w:basedOn w:val="a0"/>
    <w:link w:val="22"/>
    <w:rsid w:val="003471AE"/>
    <w:rPr>
      <w:rFonts w:ascii="Cambria" w:eastAsia="Cambria" w:hAnsi="Cambria" w:cs="Cambria"/>
      <w:sz w:val="14"/>
      <w:szCs w:val="14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rsid w:val="003471AE"/>
    <w:pPr>
      <w:widowControl w:val="0"/>
      <w:shd w:val="clear" w:color="auto" w:fill="FFFFFF"/>
      <w:spacing w:before="60" w:after="0" w:line="264" w:lineRule="exact"/>
      <w:ind w:hanging="240"/>
      <w:jc w:val="both"/>
    </w:pPr>
    <w:rPr>
      <w:rFonts w:ascii="Cambria" w:eastAsia="Cambria" w:hAnsi="Cambria" w:cs="Cambria"/>
      <w:sz w:val="14"/>
      <w:szCs w:val="14"/>
      <w:lang w:eastAsia="ru-RU"/>
    </w:rPr>
  </w:style>
  <w:style w:type="character" w:customStyle="1" w:styleId="5">
    <w:name w:val="Основной текст (5)_"/>
    <w:basedOn w:val="a0"/>
    <w:link w:val="50"/>
    <w:rsid w:val="003471AE"/>
    <w:rPr>
      <w:rFonts w:ascii="Cambria" w:eastAsia="Cambria" w:hAnsi="Cambria" w:cs="Cambria"/>
      <w:b/>
      <w:bCs/>
      <w:i/>
      <w:iCs/>
      <w:sz w:val="14"/>
      <w:szCs w:val="14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471AE"/>
    <w:pPr>
      <w:widowControl w:val="0"/>
      <w:shd w:val="clear" w:color="auto" w:fill="FFFFFF"/>
      <w:spacing w:after="60" w:line="187" w:lineRule="exact"/>
      <w:ind w:hanging="220"/>
      <w:jc w:val="both"/>
    </w:pPr>
    <w:rPr>
      <w:rFonts w:ascii="Cambria" w:eastAsia="Cambria" w:hAnsi="Cambria" w:cs="Cambria"/>
      <w:b/>
      <w:bCs/>
      <w:i/>
      <w:iCs/>
      <w:sz w:val="14"/>
      <w:szCs w:val="14"/>
      <w:lang w:eastAsia="ru-RU"/>
    </w:rPr>
  </w:style>
  <w:style w:type="paragraph" w:styleId="aa">
    <w:name w:val="Body Text Indent"/>
    <w:basedOn w:val="a"/>
    <w:link w:val="ab"/>
    <w:uiPriority w:val="99"/>
    <w:unhideWhenUsed/>
    <w:qFormat/>
    <w:rsid w:val="003471AE"/>
    <w:pPr>
      <w:spacing w:after="120" w:line="276" w:lineRule="auto"/>
      <w:ind w:left="283"/>
    </w:pPr>
    <w:rPr>
      <w:rFonts w:ascii="Calibri" w:eastAsia="NSimSun" w:hAnsi="Calibri" w:cs="Mangal"/>
      <w:szCs w:val="20"/>
      <w:lang w:eastAsia="zh-CN" w:bidi="hi-IN"/>
    </w:rPr>
  </w:style>
  <w:style w:type="character" w:customStyle="1" w:styleId="ab">
    <w:name w:val="Основной текст с отступом Знак"/>
    <w:basedOn w:val="a0"/>
    <w:link w:val="aa"/>
    <w:uiPriority w:val="99"/>
    <w:qFormat/>
    <w:rsid w:val="003471AE"/>
    <w:rPr>
      <w:rFonts w:ascii="Calibri" w:eastAsia="NSimSun" w:hAnsi="Calibri" w:cs="Mangal"/>
      <w:sz w:val="22"/>
      <w:lang w:eastAsia="zh-CN" w:bidi="hi-IN"/>
    </w:rPr>
  </w:style>
  <w:style w:type="character" w:styleId="ac">
    <w:name w:val="Hyperlink"/>
    <w:basedOn w:val="a0"/>
    <w:uiPriority w:val="99"/>
    <w:unhideWhenUsed/>
    <w:rsid w:val="003471AE"/>
    <w:rPr>
      <w:color w:val="0000FF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3471AE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3471AE"/>
    <w:pPr>
      <w:spacing w:after="100"/>
    </w:pPr>
  </w:style>
  <w:style w:type="paragraph" w:customStyle="1" w:styleId="Default">
    <w:name w:val="Default"/>
    <w:rsid w:val="003471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"/>
    <w:link w:val="af"/>
    <w:uiPriority w:val="34"/>
    <w:qFormat/>
    <w:rsid w:val="003471AE"/>
    <w:pPr>
      <w:spacing w:after="200" w:line="276" w:lineRule="auto"/>
      <w:ind w:left="720"/>
      <w:contextualSpacing/>
    </w:pPr>
    <w:rPr>
      <w:rFonts w:ascii="Calibri" w:eastAsia="NSimSun" w:hAnsi="Calibri" w:cs="Mangal"/>
      <w:szCs w:val="20"/>
      <w:lang w:eastAsia="zh-CN" w:bidi="hi-IN"/>
    </w:rPr>
  </w:style>
  <w:style w:type="character" w:customStyle="1" w:styleId="af">
    <w:name w:val="Абзац списка Знак"/>
    <w:link w:val="ae"/>
    <w:uiPriority w:val="34"/>
    <w:rsid w:val="003471AE"/>
    <w:rPr>
      <w:rFonts w:ascii="Calibri" w:eastAsia="NSimSun" w:hAnsi="Calibri" w:cs="Mangal"/>
      <w:sz w:val="22"/>
      <w:lang w:eastAsia="zh-CN" w:bidi="hi-IN"/>
    </w:rPr>
  </w:style>
  <w:style w:type="paragraph" w:styleId="31">
    <w:name w:val="toc 3"/>
    <w:basedOn w:val="a"/>
    <w:next w:val="a"/>
    <w:autoRedefine/>
    <w:uiPriority w:val="39"/>
    <w:unhideWhenUsed/>
    <w:rsid w:val="003471AE"/>
    <w:pPr>
      <w:spacing w:after="100" w:line="276" w:lineRule="auto"/>
      <w:ind w:left="440"/>
    </w:pPr>
    <w:rPr>
      <w:rFonts w:ascii="Calibri" w:eastAsia="NSimSun" w:hAnsi="Calibri" w:cs="Mangal"/>
      <w:szCs w:val="20"/>
      <w:lang w:eastAsia="zh-CN" w:bidi="hi-IN"/>
    </w:rPr>
  </w:style>
  <w:style w:type="paragraph" w:styleId="af0">
    <w:name w:val="footnote text"/>
    <w:basedOn w:val="a"/>
    <w:link w:val="af1"/>
    <w:uiPriority w:val="99"/>
    <w:unhideWhenUsed/>
    <w:rsid w:val="003471AE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3471AE"/>
    <w:rPr>
      <w:rFonts w:asciiTheme="minorHAnsi" w:eastAsiaTheme="minorHAnsi" w:hAnsiTheme="minorHAnsi" w:cstheme="minorBidi"/>
      <w:lang w:eastAsia="en-US"/>
    </w:rPr>
  </w:style>
  <w:style w:type="character" w:styleId="af2">
    <w:name w:val="footnote reference"/>
    <w:basedOn w:val="a0"/>
    <w:uiPriority w:val="99"/>
    <w:unhideWhenUsed/>
    <w:rsid w:val="003471AE"/>
    <w:rPr>
      <w:vertAlign w:val="superscript"/>
    </w:rPr>
  </w:style>
  <w:style w:type="paragraph" w:styleId="af3">
    <w:name w:val="Normal (Web)"/>
    <w:basedOn w:val="a"/>
    <w:uiPriority w:val="99"/>
    <w:unhideWhenUsed/>
    <w:rsid w:val="0034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basedOn w:val="a0"/>
    <w:uiPriority w:val="20"/>
    <w:qFormat/>
    <w:rsid w:val="003471AE"/>
    <w:rPr>
      <w:i/>
      <w:iCs/>
    </w:rPr>
  </w:style>
  <w:style w:type="paragraph" w:styleId="af5">
    <w:name w:val="header"/>
    <w:basedOn w:val="a"/>
    <w:link w:val="af6"/>
    <w:uiPriority w:val="99"/>
    <w:unhideWhenUsed/>
    <w:rsid w:val="00347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3471A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347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3471A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9">
    <w:name w:val="Текст концевой сноски Знак"/>
    <w:basedOn w:val="a0"/>
    <w:link w:val="afa"/>
    <w:uiPriority w:val="99"/>
    <w:rsid w:val="003471AE"/>
  </w:style>
  <w:style w:type="paragraph" w:styleId="afa">
    <w:name w:val="endnote text"/>
    <w:basedOn w:val="a"/>
    <w:link w:val="af9"/>
    <w:uiPriority w:val="99"/>
    <w:unhideWhenUsed/>
    <w:rsid w:val="003471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">
    <w:name w:val="Текст концевой сноски Знак1"/>
    <w:basedOn w:val="a0"/>
    <w:uiPriority w:val="99"/>
    <w:rsid w:val="003471AE"/>
    <w:rPr>
      <w:rFonts w:asciiTheme="minorHAnsi" w:eastAsiaTheme="minorHAnsi" w:hAnsiTheme="minorHAnsi" w:cstheme="minorBidi"/>
      <w:lang w:eastAsia="en-US"/>
    </w:rPr>
  </w:style>
  <w:style w:type="character" w:customStyle="1" w:styleId="js-item-maininfo">
    <w:name w:val="js-item-maininfo"/>
    <w:basedOn w:val="a0"/>
    <w:rsid w:val="003471AE"/>
  </w:style>
  <w:style w:type="character" w:styleId="afb">
    <w:name w:val="Strong"/>
    <w:basedOn w:val="a0"/>
    <w:uiPriority w:val="22"/>
    <w:qFormat/>
    <w:rsid w:val="003471AE"/>
    <w:rPr>
      <w:b/>
      <w:bCs/>
    </w:rPr>
  </w:style>
  <w:style w:type="character" w:customStyle="1" w:styleId="b-phrase-link">
    <w:name w:val="b-phrase-link"/>
    <w:basedOn w:val="a0"/>
    <w:rsid w:val="003471AE"/>
  </w:style>
  <w:style w:type="character" w:customStyle="1" w:styleId="text-dark-grey">
    <w:name w:val="text-dark-grey"/>
    <w:basedOn w:val="a0"/>
    <w:rsid w:val="003471AE"/>
  </w:style>
  <w:style w:type="character" w:customStyle="1" w:styleId="afc">
    <w:name w:val="Текст выноски Знак"/>
    <w:basedOn w:val="a0"/>
    <w:link w:val="afd"/>
    <w:uiPriority w:val="99"/>
    <w:rsid w:val="003471AE"/>
    <w:rPr>
      <w:rFonts w:ascii="Tahoma" w:hAnsi="Tahoma" w:cs="Tahoma"/>
      <w:sz w:val="16"/>
      <w:szCs w:val="16"/>
    </w:rPr>
  </w:style>
  <w:style w:type="paragraph" w:styleId="afd">
    <w:name w:val="Balloon Text"/>
    <w:basedOn w:val="a"/>
    <w:link w:val="afc"/>
    <w:uiPriority w:val="99"/>
    <w:unhideWhenUsed/>
    <w:rsid w:val="003471A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5">
    <w:name w:val="Текст выноски Знак1"/>
    <w:basedOn w:val="a0"/>
    <w:uiPriority w:val="99"/>
    <w:rsid w:val="003471AE"/>
    <w:rPr>
      <w:rFonts w:ascii="Segoe UI" w:eastAsiaTheme="minorHAnsi" w:hAnsi="Segoe UI" w:cs="Segoe UI"/>
      <w:sz w:val="18"/>
      <w:szCs w:val="18"/>
      <w:lang w:eastAsia="en-US"/>
    </w:rPr>
  </w:style>
  <w:style w:type="paragraph" w:styleId="afe">
    <w:name w:val="No Spacing"/>
    <w:uiPriority w:val="1"/>
    <w:qFormat/>
    <w:rsid w:val="003471AE"/>
    <w:rPr>
      <w:rFonts w:asciiTheme="minorHAnsi" w:eastAsia="SimSun" w:hAnsiTheme="minorHAnsi" w:cstheme="minorBidi"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3471AE"/>
    <w:pPr>
      <w:spacing w:after="100"/>
      <w:ind w:left="220"/>
    </w:pPr>
  </w:style>
  <w:style w:type="table" w:styleId="aff">
    <w:name w:val="Table Grid"/>
    <w:basedOn w:val="a1"/>
    <w:uiPriority w:val="39"/>
    <w:rsid w:val="003471AE"/>
    <w:rPr>
      <w:rFonts w:asciiTheme="minorHAnsi" w:eastAsia="SimSun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">
    <w:name w:val="стиль8"/>
    <w:basedOn w:val="a"/>
    <w:rsid w:val="0034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11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413B00"/>
  </w:style>
  <w:style w:type="paragraph" w:customStyle="1" w:styleId="msonormal0">
    <w:name w:val="msonormal"/>
    <w:basedOn w:val="a"/>
    <w:rsid w:val="00413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y">
    <w:name w:val="gray"/>
    <w:basedOn w:val="a"/>
    <w:rsid w:val="00413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1A3D70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1A3D70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1A3D70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1A3D70"/>
    <w:pPr>
      <w:spacing w:after="100"/>
      <w:ind w:left="1320"/>
    </w:pPr>
    <w:rPr>
      <w:rFonts w:eastAsiaTheme="minorEastAsia"/>
      <w:lang w:eastAsia="ru-RU"/>
    </w:rPr>
  </w:style>
  <w:style w:type="paragraph" w:styleId="80">
    <w:name w:val="toc 8"/>
    <w:basedOn w:val="a"/>
    <w:next w:val="a"/>
    <w:autoRedefine/>
    <w:uiPriority w:val="39"/>
    <w:unhideWhenUsed/>
    <w:rsid w:val="001A3D70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1A3D70"/>
    <w:pPr>
      <w:spacing w:after="100"/>
      <w:ind w:left="176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5831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9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3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9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6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4663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474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39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8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684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7730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2962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5242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7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1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86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0956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92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715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57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95783">
                  <w:marLeft w:val="191"/>
                  <w:marRight w:val="191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6670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8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519699">
                  <w:marLeft w:val="191"/>
                  <w:marRight w:val="191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0300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657228">
                  <w:marLeft w:val="191"/>
                  <w:marRight w:val="191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84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6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745">
                  <w:marLeft w:val="191"/>
                  <w:marRight w:val="191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20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00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5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7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9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1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0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7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2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7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7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9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9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16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8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4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6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7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2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8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5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9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5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9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4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6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5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9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4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4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8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7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6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4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3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6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9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4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28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7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16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4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2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8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9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1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7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3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0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5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9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7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6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4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1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6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6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7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4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0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0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46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0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2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7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1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2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1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4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ypografya.ru/krugki/" TargetMode="External"/><Relationship Id="rId18" Type="http://schemas.openxmlformats.org/officeDocument/2006/relationships/hyperlink" Target="https://www.typografya.ru/foto_retush/" TargetMode="Externa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21" Type="http://schemas.openxmlformats.org/officeDocument/2006/relationships/hyperlink" Target="https://russervis.com/service/vizitki" TargetMode="Externa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typografya.ru/bagetnaya_masterskaya_/" TargetMode="External"/><Relationship Id="rId17" Type="http://schemas.openxmlformats.org/officeDocument/2006/relationships/hyperlink" Target="https://www.typografya.ru/foto_pechat/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www.typografya.ru/paketi-pilietilenovie/" TargetMode="External"/><Relationship Id="rId20" Type="http://schemas.openxmlformats.org/officeDocument/2006/relationships/hyperlink" Target="https://russervis.com/service/pechat-na-footbolkah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ypografya.ru/pechat_na_holste/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ypografya.ru/paketi-bumaznie/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10" Type="http://schemas.openxmlformats.org/officeDocument/2006/relationships/hyperlink" Target="https://www.typografya.ru/laminirovanie_/" TargetMode="External"/><Relationship Id="rId19" Type="http://schemas.openxmlformats.org/officeDocument/2006/relationships/hyperlink" Target="https://www.typografya.ru/bessm_polk/" TargetMode="External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s://www.typografya.ru/broshurovka/" TargetMode="External"/><Relationship Id="rId14" Type="http://schemas.openxmlformats.org/officeDocument/2006/relationships/hyperlink" Target="https://www.typografya.ru/futbolki/" TargetMode="External"/><Relationship Id="rId22" Type="http://schemas.openxmlformats.org/officeDocument/2006/relationships/hyperlink" Target="https://russervis.com/service/otkritki" TargetMode="External"/><Relationship Id="rId27" Type="http://schemas.openxmlformats.org/officeDocument/2006/relationships/hyperlink" Target="https://yandex.ru/search?text=&#1090;&#1080;&#1087;&#1086;&#1075;&#1088;&#1072;&#1092;&#1080;&#1080;+&#1074;+&#1075;.&#1058;&#1091;&#1083;&#1077;+&#1074;+&#1087;&#1086;&#1089;.&#1043;&#1086;&#1088;&#1077;&#1083;&#1082;&#1080;+&#1082;&#1072;&#1088;&#1090;&#1072;&amp;serp-reload-from=companies&amp;promo=undefined&amp;intent=map&amp;lr=15" TargetMode="External"/><Relationship Id="rId30" Type="http://schemas.openxmlformats.org/officeDocument/2006/relationships/image" Target="media/image7.emf"/><Relationship Id="rId35" Type="http://schemas.openxmlformats.org/officeDocument/2006/relationships/image" Target="media/image12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031C1-8D0A-4814-A26C-DB40B2BDC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49</Pages>
  <Words>8992</Words>
  <Characters>51256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311</dc:creator>
  <cp:keywords/>
  <dc:description/>
  <cp:lastModifiedBy>311</cp:lastModifiedBy>
  <cp:revision>13</cp:revision>
  <dcterms:created xsi:type="dcterms:W3CDTF">2024-05-20T07:08:00Z</dcterms:created>
  <dcterms:modified xsi:type="dcterms:W3CDTF">2024-05-21T11:29:00Z</dcterms:modified>
</cp:coreProperties>
</file>