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A61" w:rsidRDefault="009A6A61" w:rsidP="009A6A61">
      <w:pPr>
        <w:pStyle w:val="ConsPlusNormal"/>
        <w:jc w:val="right"/>
      </w:pPr>
      <w:r>
        <w:t>Приложение № 15 к Договору</w:t>
      </w:r>
    </w:p>
    <w:p w:rsidR="009A6A61" w:rsidRDefault="009A6A61" w:rsidP="009A6A61">
      <w:pPr>
        <w:spacing w:before="91"/>
        <w:ind w:right="176"/>
        <w:jc w:val="right"/>
        <w:rPr>
          <w:rFonts w:ascii="Times New Roman" w:hAnsi="Times New Roman" w:cs="Times New Roman"/>
        </w:rPr>
      </w:pPr>
      <w:r>
        <w:rPr>
          <w:rFonts w:ascii="Times New Roman" w:hAnsi="Times New Roman" w:cs="Times New Roman"/>
        </w:rPr>
        <w:t>от __________ № ____________</w:t>
      </w:r>
    </w:p>
    <w:p w:rsidR="009A6A61" w:rsidRDefault="009A6A61" w:rsidP="009A6A61">
      <w:pPr>
        <w:spacing w:before="91"/>
        <w:ind w:right="176"/>
        <w:jc w:val="right"/>
        <w:rPr>
          <w:rFonts w:ascii="Times New Roman" w:hAnsi="Times New Roman" w:cs="Times New Roman"/>
          <w:sz w:val="24"/>
          <w:szCs w:val="24"/>
        </w:rPr>
      </w:pPr>
    </w:p>
    <w:p w:rsidR="009A6A61" w:rsidRDefault="009A6A61" w:rsidP="009A6A61">
      <w:pPr>
        <w:widowControl w:val="0"/>
        <w:jc w:val="center"/>
        <w:rPr>
          <w:rFonts w:ascii="Times New Roman" w:hAnsi="Times New Roman" w:cs="Times New Roman"/>
          <w:b/>
          <w:bCs/>
          <w:caps/>
          <w:sz w:val="32"/>
          <w:szCs w:val="20"/>
        </w:rPr>
      </w:pPr>
      <w:r>
        <w:rPr>
          <w:rFonts w:ascii="Times New Roman" w:hAnsi="Times New Roman" w:cs="Times New Roman"/>
          <w:b/>
          <w:bCs/>
          <w:caps/>
          <w:sz w:val="32"/>
          <w:szCs w:val="20"/>
        </w:rPr>
        <w:t xml:space="preserve">Паспорт стартап-проекта </w:t>
      </w:r>
    </w:p>
    <w:p w:rsidR="009A6A61" w:rsidRDefault="009A6A61" w:rsidP="009A6A61">
      <w:pPr>
        <w:widowControl w:val="0"/>
        <w:jc w:val="center"/>
        <w:rPr>
          <w:rFonts w:ascii="Times New Roman" w:hAnsi="Times New Roman" w:cs="Times New Roman"/>
          <w:b/>
          <w:bCs/>
          <w:caps/>
          <w:sz w:val="32"/>
          <w:szCs w:val="2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9A6A61" w:rsidTr="009A6A61">
        <w:tc>
          <w:tcPr>
            <w:tcW w:w="4955" w:type="dxa"/>
          </w:tcPr>
          <w:p w:rsidR="009A6A61" w:rsidRDefault="009A6A61" w:rsidP="009A6A61">
            <w:pPr>
              <w:widowControl w:val="0"/>
              <w:rPr>
                <w:rFonts w:ascii="Times New Roman" w:hAnsi="Times New Roman" w:cs="Times New Roman"/>
                <w:b/>
                <w:bCs/>
                <w:caps/>
                <w:sz w:val="20"/>
                <w:szCs w:val="20"/>
              </w:rPr>
            </w:pPr>
            <w:r>
              <w:rPr>
                <w:rFonts w:ascii="Times New Roman" w:hAnsi="Times New Roman" w:cs="Times New Roman"/>
                <w:bCs/>
                <w:caps/>
                <w:sz w:val="20"/>
                <w:szCs w:val="20"/>
              </w:rPr>
              <w:t>_______</w:t>
            </w:r>
            <w:r>
              <w:rPr>
                <w:rFonts w:ascii="Times New Roman" w:hAnsi="Times New Roman" w:cs="Times New Roman"/>
                <w:bCs/>
                <w:i/>
                <w:caps/>
                <w:sz w:val="20"/>
                <w:szCs w:val="20"/>
              </w:rPr>
              <w:t>_____(</w:t>
            </w:r>
            <w:r>
              <w:rPr>
                <w:rFonts w:ascii="Times New Roman" w:hAnsi="Times New Roman" w:cs="Times New Roman"/>
                <w:bCs/>
                <w:i/>
                <w:sz w:val="20"/>
                <w:szCs w:val="20"/>
              </w:rPr>
              <w:t>ссылка на проект)</w:t>
            </w:r>
          </w:p>
        </w:tc>
        <w:tc>
          <w:tcPr>
            <w:tcW w:w="4956" w:type="dxa"/>
          </w:tcPr>
          <w:p w:rsidR="009A6A61" w:rsidRDefault="009A6A61" w:rsidP="009A6A61">
            <w:pPr>
              <w:widowControl w:val="0"/>
              <w:jc w:val="right"/>
              <w:rPr>
                <w:rFonts w:ascii="Times New Roman" w:hAnsi="Times New Roman" w:cs="Times New Roman"/>
                <w:b/>
                <w:bCs/>
                <w:caps/>
                <w:sz w:val="20"/>
                <w:szCs w:val="20"/>
              </w:rPr>
            </w:pPr>
            <w:r>
              <w:rPr>
                <w:rFonts w:ascii="Times New Roman" w:hAnsi="Times New Roman" w:cs="Times New Roman"/>
                <w:bCs/>
                <w:i/>
                <w:sz w:val="20"/>
                <w:szCs w:val="20"/>
              </w:rPr>
              <w:t>_________________(дата выгрузки)</w:t>
            </w:r>
          </w:p>
        </w:tc>
      </w:tr>
    </w:tbl>
    <w:p w:rsidR="009A6A61" w:rsidRDefault="009A6A61" w:rsidP="009A6A61">
      <w:pPr>
        <w:widowControl w:val="0"/>
        <w:rPr>
          <w:rFonts w:ascii="Times New Roman" w:hAnsi="Times New Roman" w:cs="Times New Roman"/>
          <w:b/>
          <w:bCs/>
          <w:sz w:val="20"/>
          <w:szCs w:val="20"/>
        </w:rPr>
      </w:pPr>
    </w:p>
    <w:tbl>
      <w:tblPr>
        <w:tblStyle w:val="a7"/>
        <w:tblW w:w="0" w:type="auto"/>
        <w:tblLook w:val="04A0" w:firstRow="1" w:lastRow="0" w:firstColumn="1" w:lastColumn="0" w:noHBand="0" w:noVBand="1"/>
      </w:tblPr>
      <w:tblGrid>
        <w:gridCol w:w="4955"/>
        <w:gridCol w:w="4956"/>
      </w:tblGrid>
      <w:tr w:rsidR="009A6A61" w:rsidTr="009A6A61">
        <w:tc>
          <w:tcPr>
            <w:tcW w:w="4955" w:type="dxa"/>
          </w:tcPr>
          <w:p w:rsidR="009A6A61" w:rsidRDefault="009A6A61" w:rsidP="009A6A61">
            <w:pPr>
              <w:widowControl w:val="0"/>
              <w:rPr>
                <w:rFonts w:ascii="Times New Roman" w:hAnsi="Times New Roman" w:cs="Times New Roman"/>
                <w:b/>
                <w:bCs/>
                <w:sz w:val="20"/>
                <w:szCs w:val="20"/>
              </w:rPr>
            </w:pPr>
            <w:r>
              <w:rPr>
                <w:rFonts w:ascii="Times New Roman" w:hAnsi="Times New Roman" w:cs="Times New Roman"/>
              </w:rPr>
              <w:t>Наименование образовательной организации высшего образования (Получателя гранта)</w:t>
            </w:r>
          </w:p>
        </w:tc>
        <w:tc>
          <w:tcPr>
            <w:tcW w:w="4956" w:type="dxa"/>
          </w:tcPr>
          <w:p w:rsidR="009A6A61" w:rsidRDefault="009A6A61" w:rsidP="009A6A61">
            <w:pPr>
              <w:widowControl w:val="0"/>
              <w:rPr>
                <w:rFonts w:ascii="Times New Roman" w:hAnsi="Times New Roman" w:cs="Times New Roman"/>
                <w:b/>
                <w:bCs/>
                <w:sz w:val="20"/>
                <w:szCs w:val="20"/>
              </w:rPr>
            </w:pPr>
            <w:r>
              <w:rPr>
                <w:rFonts w:ascii="Times New Roman" w:hAnsi="Times New Roman" w:cs="Times New Roman"/>
                <w:b/>
                <w:bCs/>
                <w:sz w:val="20"/>
                <w:szCs w:val="20"/>
              </w:rPr>
              <w:t xml:space="preserve">ПИ(Ф) РЭУ </w:t>
            </w:r>
            <w:proofErr w:type="spellStart"/>
            <w:r>
              <w:rPr>
                <w:rFonts w:ascii="Times New Roman" w:hAnsi="Times New Roman" w:cs="Times New Roman"/>
                <w:b/>
                <w:bCs/>
                <w:sz w:val="20"/>
                <w:szCs w:val="20"/>
              </w:rPr>
              <w:t>им.Г.В.Плеханова</w:t>
            </w:r>
            <w:proofErr w:type="spellEnd"/>
          </w:p>
        </w:tc>
      </w:tr>
      <w:tr w:rsidR="009A6A61" w:rsidTr="009A6A61">
        <w:tc>
          <w:tcPr>
            <w:tcW w:w="4955" w:type="dxa"/>
          </w:tcPr>
          <w:p w:rsidR="009A6A61" w:rsidRDefault="009A6A61" w:rsidP="009A6A61">
            <w:pPr>
              <w:widowControl w:val="0"/>
              <w:rPr>
                <w:rFonts w:ascii="Times New Roman" w:hAnsi="Times New Roman" w:cs="Times New Roman"/>
              </w:rPr>
            </w:pPr>
            <w:r>
              <w:rPr>
                <w:rFonts w:ascii="Times New Roman" w:hAnsi="Times New Roman" w:cs="Times New Roman"/>
              </w:rPr>
              <w:t>Карточка ВУЗа (по ИНН)</w:t>
            </w:r>
          </w:p>
        </w:tc>
        <w:tc>
          <w:tcPr>
            <w:tcW w:w="4956" w:type="dxa"/>
          </w:tcPr>
          <w:p w:rsidR="009A6A61" w:rsidRDefault="009A6A61" w:rsidP="009A6A61">
            <w:pPr>
              <w:widowControl w:val="0"/>
              <w:rPr>
                <w:rFonts w:ascii="Times New Roman" w:hAnsi="Times New Roman" w:cs="Times New Roman"/>
                <w:b/>
                <w:bCs/>
                <w:sz w:val="20"/>
                <w:szCs w:val="20"/>
              </w:rPr>
            </w:pPr>
          </w:p>
        </w:tc>
      </w:tr>
      <w:tr w:rsidR="009A6A61" w:rsidTr="009A6A61">
        <w:tc>
          <w:tcPr>
            <w:tcW w:w="4955" w:type="dxa"/>
          </w:tcPr>
          <w:p w:rsidR="009A6A61" w:rsidRDefault="009A6A61" w:rsidP="009A6A61">
            <w:pPr>
              <w:widowControl w:val="0"/>
              <w:rPr>
                <w:rFonts w:ascii="Times New Roman" w:hAnsi="Times New Roman" w:cs="Times New Roman"/>
              </w:rPr>
            </w:pPr>
            <w:r>
              <w:rPr>
                <w:rFonts w:ascii="Times New Roman" w:hAnsi="Times New Roman" w:cs="Times New Roman"/>
              </w:rPr>
              <w:t xml:space="preserve">Регион ВУЗа </w:t>
            </w:r>
          </w:p>
        </w:tc>
        <w:tc>
          <w:tcPr>
            <w:tcW w:w="4956" w:type="dxa"/>
          </w:tcPr>
          <w:p w:rsidR="009A6A61" w:rsidRDefault="009A6A61" w:rsidP="009A6A61">
            <w:pPr>
              <w:widowControl w:val="0"/>
              <w:rPr>
                <w:rFonts w:ascii="Times New Roman" w:hAnsi="Times New Roman" w:cs="Times New Roman"/>
                <w:b/>
                <w:bCs/>
                <w:sz w:val="20"/>
                <w:szCs w:val="20"/>
              </w:rPr>
            </w:pPr>
            <w:r>
              <w:rPr>
                <w:rFonts w:ascii="Times New Roman" w:hAnsi="Times New Roman" w:cs="Times New Roman"/>
                <w:b/>
                <w:bCs/>
                <w:sz w:val="20"/>
                <w:szCs w:val="20"/>
              </w:rPr>
              <w:t>Пермский край</w:t>
            </w:r>
          </w:p>
        </w:tc>
      </w:tr>
      <w:tr w:rsidR="009A6A61" w:rsidTr="009A6A61">
        <w:tc>
          <w:tcPr>
            <w:tcW w:w="4955" w:type="dxa"/>
          </w:tcPr>
          <w:p w:rsidR="009A6A61" w:rsidRDefault="009A6A61" w:rsidP="009A6A61">
            <w:pPr>
              <w:widowControl w:val="0"/>
              <w:rPr>
                <w:rFonts w:ascii="Times New Roman" w:hAnsi="Times New Roman" w:cs="Times New Roman"/>
                <w:b/>
                <w:bCs/>
                <w:sz w:val="20"/>
                <w:szCs w:val="20"/>
              </w:rPr>
            </w:pPr>
            <w:r>
              <w:rPr>
                <w:rFonts w:ascii="Times New Roman" w:hAnsi="Times New Roman" w:cs="Times New Roman"/>
              </w:rPr>
              <w:t xml:space="preserve">Наименование акселерационной программы </w:t>
            </w:r>
          </w:p>
        </w:tc>
        <w:tc>
          <w:tcPr>
            <w:tcW w:w="4956" w:type="dxa"/>
          </w:tcPr>
          <w:p w:rsidR="009A6A61" w:rsidRPr="007047F1" w:rsidRDefault="009A6A61" w:rsidP="009A6A61">
            <w:pPr>
              <w:widowControl w:val="0"/>
              <w:rPr>
                <w:rFonts w:ascii="Times New Roman" w:hAnsi="Times New Roman" w:cs="Times New Roman"/>
                <w:b/>
                <w:bCs/>
                <w:sz w:val="20"/>
                <w:szCs w:val="20"/>
                <w:lang w:val="en-US"/>
              </w:rPr>
            </w:pPr>
            <w:r>
              <w:rPr>
                <w:rFonts w:ascii="Times New Roman" w:hAnsi="Times New Roman" w:cs="Times New Roman"/>
                <w:b/>
                <w:bCs/>
                <w:sz w:val="20"/>
                <w:szCs w:val="20"/>
                <w:lang w:val="en-US"/>
              </w:rPr>
              <w:t>Hive IT</w:t>
            </w:r>
          </w:p>
        </w:tc>
      </w:tr>
      <w:tr w:rsidR="009A6A61" w:rsidTr="009A6A61">
        <w:tc>
          <w:tcPr>
            <w:tcW w:w="4955" w:type="dxa"/>
          </w:tcPr>
          <w:p w:rsidR="009A6A61" w:rsidRDefault="009A6A61" w:rsidP="009A6A61">
            <w:pPr>
              <w:widowControl w:val="0"/>
              <w:rPr>
                <w:rFonts w:ascii="Times New Roman" w:hAnsi="Times New Roman" w:cs="Times New Roman"/>
                <w:b/>
                <w:bCs/>
                <w:sz w:val="20"/>
                <w:szCs w:val="20"/>
              </w:rPr>
            </w:pPr>
            <w:r>
              <w:rPr>
                <w:rFonts w:ascii="Times New Roman" w:hAnsi="Times New Roman" w:cs="Times New Roman"/>
              </w:rPr>
              <w:t>Дата заключения и номер Договора</w:t>
            </w:r>
          </w:p>
        </w:tc>
        <w:tc>
          <w:tcPr>
            <w:tcW w:w="4956" w:type="dxa"/>
          </w:tcPr>
          <w:p w:rsidR="009A6A61" w:rsidRDefault="009A6A61" w:rsidP="009A6A61">
            <w:pPr>
              <w:widowControl w:val="0"/>
              <w:rPr>
                <w:rFonts w:ascii="Times New Roman" w:hAnsi="Times New Roman" w:cs="Times New Roman"/>
                <w:b/>
                <w:bCs/>
                <w:sz w:val="20"/>
                <w:szCs w:val="20"/>
              </w:rPr>
            </w:pPr>
          </w:p>
        </w:tc>
      </w:tr>
    </w:tbl>
    <w:p w:rsidR="009A6A61" w:rsidRDefault="009A6A61" w:rsidP="009A6A61">
      <w:pPr>
        <w:widowControl w:val="0"/>
        <w:rPr>
          <w:rFonts w:ascii="Times New Roman" w:hAnsi="Times New Roman" w:cs="Times New Roman"/>
          <w:b/>
          <w:bCs/>
          <w:sz w:val="20"/>
          <w:szCs w:val="20"/>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4683"/>
        <w:gridCol w:w="5381"/>
      </w:tblGrid>
      <w:tr w:rsidR="009A6A61" w:rsidTr="009A6A61">
        <w:tc>
          <w:tcPr>
            <w:tcW w:w="568" w:type="dxa"/>
          </w:tcPr>
          <w:p w:rsidR="009A6A61" w:rsidRDefault="009A6A61" w:rsidP="009A6A61">
            <w:pPr>
              <w:pStyle w:val="aa"/>
              <w:rPr>
                <w:rFonts w:ascii="Times New Roman" w:hAnsi="Times New Roman"/>
                <w:sz w:val="28"/>
              </w:rPr>
            </w:pPr>
          </w:p>
        </w:tc>
        <w:tc>
          <w:tcPr>
            <w:tcW w:w="10064" w:type="dxa"/>
            <w:gridSpan w:val="2"/>
          </w:tcPr>
          <w:p w:rsidR="009A6A61" w:rsidRDefault="009A6A61" w:rsidP="009A6A61">
            <w:pPr>
              <w:pStyle w:val="aa"/>
              <w:rPr>
                <w:rFonts w:ascii="Times New Roman" w:hAnsi="Times New Roman"/>
                <w:sz w:val="28"/>
              </w:rPr>
            </w:pPr>
            <w:r>
              <w:rPr>
                <w:rFonts w:ascii="Times New Roman" w:hAnsi="Times New Roman"/>
                <w:sz w:val="28"/>
              </w:rPr>
              <w:t>Краткая Информация о стартап-проекте</w:t>
            </w:r>
          </w:p>
          <w:p w:rsidR="009A6A61" w:rsidRDefault="009A6A61" w:rsidP="009A6A61">
            <w:pPr>
              <w:pStyle w:val="TableText"/>
              <w:widowControl w:val="0"/>
              <w:spacing w:after="0"/>
              <w:jc w:val="center"/>
              <w:rPr>
                <w:b/>
                <w:sz w:val="20"/>
                <w:szCs w:val="20"/>
                <w:lang w:val="ru-RU"/>
              </w:rPr>
            </w:pPr>
          </w:p>
        </w:tc>
      </w:tr>
      <w:tr w:rsidR="009A6A61" w:rsidTr="009A6A61">
        <w:tc>
          <w:tcPr>
            <w:tcW w:w="568" w:type="dxa"/>
          </w:tcPr>
          <w:p w:rsidR="009A6A61" w:rsidRDefault="009A6A61" w:rsidP="009A6A61">
            <w:pPr>
              <w:tabs>
                <w:tab w:val="left" w:pos="414"/>
              </w:tabs>
              <w:rPr>
                <w:rFonts w:ascii="Times New Roman" w:hAnsi="Times New Roman" w:cs="Times New Roman"/>
                <w:b/>
                <w:bCs/>
                <w:sz w:val="20"/>
                <w:szCs w:val="20"/>
              </w:rPr>
            </w:pPr>
            <w:r>
              <w:rPr>
                <w:rFonts w:ascii="Times New Roman" w:hAnsi="Times New Roman" w:cs="Times New Roman"/>
                <w:b/>
                <w:bCs/>
                <w:sz w:val="20"/>
                <w:szCs w:val="20"/>
              </w:rPr>
              <w:t>1</w:t>
            </w:r>
          </w:p>
        </w:tc>
        <w:tc>
          <w:tcPr>
            <w:tcW w:w="4683" w:type="dxa"/>
          </w:tcPr>
          <w:p w:rsidR="009A6A61" w:rsidRDefault="009A6A61" w:rsidP="009A6A61">
            <w:pPr>
              <w:tabs>
                <w:tab w:val="left" w:pos="414"/>
              </w:tabs>
              <w:rPr>
                <w:rFonts w:ascii="Times New Roman" w:hAnsi="Times New Roman" w:cs="Times New Roman"/>
                <w:b/>
                <w:bCs/>
                <w:sz w:val="20"/>
                <w:szCs w:val="20"/>
              </w:rPr>
            </w:pPr>
            <w:r>
              <w:rPr>
                <w:rFonts w:ascii="Times New Roman" w:hAnsi="Times New Roman" w:cs="Times New Roman"/>
                <w:b/>
                <w:bCs/>
                <w:sz w:val="20"/>
                <w:szCs w:val="20"/>
              </w:rPr>
              <w:t xml:space="preserve">Название </w:t>
            </w:r>
            <w:proofErr w:type="spellStart"/>
            <w:r>
              <w:rPr>
                <w:rFonts w:ascii="Times New Roman" w:hAnsi="Times New Roman" w:cs="Times New Roman"/>
                <w:b/>
                <w:bCs/>
                <w:sz w:val="20"/>
                <w:szCs w:val="20"/>
              </w:rPr>
              <w:t>стартап</w:t>
            </w:r>
            <w:proofErr w:type="spellEnd"/>
            <w:r>
              <w:rPr>
                <w:rFonts w:ascii="Times New Roman" w:hAnsi="Times New Roman" w:cs="Times New Roman"/>
                <w:b/>
                <w:bCs/>
                <w:sz w:val="20"/>
                <w:szCs w:val="20"/>
              </w:rPr>
              <w:t>-проекта*</w:t>
            </w:r>
          </w:p>
        </w:tc>
        <w:tc>
          <w:tcPr>
            <w:tcW w:w="5381" w:type="dxa"/>
          </w:tcPr>
          <w:p w:rsidR="009A6A61" w:rsidRDefault="009A6A61" w:rsidP="009A6A61">
            <w:pPr>
              <w:pStyle w:val="TableText"/>
              <w:widowControl w:val="0"/>
              <w:spacing w:after="0"/>
              <w:rPr>
                <w:sz w:val="20"/>
                <w:szCs w:val="20"/>
                <w:lang w:val="ru-RU"/>
              </w:rPr>
            </w:pPr>
            <w:r w:rsidRPr="009A6A61">
              <w:rPr>
                <w:sz w:val="20"/>
                <w:szCs w:val="20"/>
                <w:lang w:val="ru-RU"/>
              </w:rPr>
              <w:t>Инновационный наушник для людей с нарушением зрения “</w:t>
            </w:r>
            <w:proofErr w:type="spellStart"/>
            <w:r w:rsidRPr="009A6A61">
              <w:rPr>
                <w:sz w:val="20"/>
                <w:szCs w:val="20"/>
                <w:lang w:val="ru-RU"/>
              </w:rPr>
              <w:t>BlindSense</w:t>
            </w:r>
            <w:proofErr w:type="spellEnd"/>
            <w:r w:rsidRPr="009A6A61">
              <w:rPr>
                <w:sz w:val="20"/>
                <w:szCs w:val="20"/>
                <w:lang w:val="ru-RU"/>
              </w:rPr>
              <w:t>”</w:t>
            </w:r>
          </w:p>
        </w:tc>
      </w:tr>
      <w:tr w:rsidR="009A6A61" w:rsidTr="009A6A61">
        <w:tc>
          <w:tcPr>
            <w:tcW w:w="568" w:type="dxa"/>
          </w:tcPr>
          <w:p w:rsidR="009A6A61" w:rsidRDefault="009A6A61" w:rsidP="009A6A61">
            <w:pPr>
              <w:rPr>
                <w:rFonts w:ascii="Times New Roman" w:hAnsi="Times New Roman" w:cs="Times New Roman"/>
                <w:b/>
                <w:bCs/>
                <w:sz w:val="20"/>
                <w:szCs w:val="20"/>
              </w:rPr>
            </w:pPr>
            <w:r>
              <w:rPr>
                <w:rFonts w:ascii="Times New Roman" w:hAnsi="Times New Roman" w:cs="Times New Roman"/>
                <w:b/>
                <w:bCs/>
                <w:sz w:val="20"/>
                <w:szCs w:val="20"/>
              </w:rPr>
              <w:t>2</w:t>
            </w:r>
          </w:p>
        </w:tc>
        <w:tc>
          <w:tcPr>
            <w:tcW w:w="4683" w:type="dxa"/>
          </w:tcPr>
          <w:p w:rsidR="009A6A61" w:rsidRDefault="009A6A61" w:rsidP="009A6A61">
            <w:pPr>
              <w:rPr>
                <w:rFonts w:ascii="Times New Roman" w:hAnsi="Times New Roman" w:cs="Times New Roman"/>
                <w:b/>
                <w:bCs/>
                <w:sz w:val="20"/>
                <w:szCs w:val="20"/>
              </w:rPr>
            </w:pPr>
            <w:r>
              <w:rPr>
                <w:rFonts w:ascii="Times New Roman" w:hAnsi="Times New Roman" w:cs="Times New Roman"/>
                <w:b/>
                <w:bCs/>
                <w:sz w:val="20"/>
                <w:szCs w:val="20"/>
              </w:rPr>
              <w:t xml:space="preserve">Тема </w:t>
            </w:r>
            <w:proofErr w:type="spellStart"/>
            <w:r>
              <w:rPr>
                <w:rFonts w:ascii="Times New Roman" w:hAnsi="Times New Roman" w:cs="Times New Roman"/>
                <w:b/>
                <w:bCs/>
                <w:sz w:val="20"/>
                <w:szCs w:val="20"/>
              </w:rPr>
              <w:t>стартап</w:t>
            </w:r>
            <w:proofErr w:type="spellEnd"/>
            <w:r>
              <w:rPr>
                <w:rFonts w:ascii="Times New Roman" w:hAnsi="Times New Roman" w:cs="Times New Roman"/>
                <w:b/>
                <w:bCs/>
                <w:sz w:val="20"/>
                <w:szCs w:val="20"/>
              </w:rPr>
              <w:t>-проекта*</w:t>
            </w:r>
          </w:p>
          <w:p w:rsidR="009A6A61" w:rsidRDefault="009A6A61" w:rsidP="009A6A61">
            <w:pPr>
              <w:rPr>
                <w:rFonts w:ascii="Times New Roman" w:hAnsi="Times New Roman" w:cs="Times New Roman"/>
                <w:bCs/>
                <w:sz w:val="20"/>
                <w:szCs w:val="20"/>
              </w:rPr>
            </w:pPr>
            <w:r>
              <w:rPr>
                <w:rFonts w:ascii="Times New Roman" w:hAnsi="Times New Roman" w:cs="Times New Roman"/>
                <w:b/>
                <w:bCs/>
                <w:sz w:val="20"/>
                <w:szCs w:val="20"/>
              </w:rPr>
              <w:br/>
            </w:r>
            <w:r>
              <w:rPr>
                <w:rFonts w:ascii="Times New Roman" w:hAnsi="Times New Roman" w:cs="Times New Roman"/>
                <w:bCs/>
                <w:i/>
                <w:sz w:val="20"/>
                <w:szCs w:val="20"/>
              </w:rPr>
              <w:t xml:space="preserve">Указывается тема </w:t>
            </w:r>
            <w:proofErr w:type="spellStart"/>
            <w:r>
              <w:rPr>
                <w:rFonts w:ascii="Times New Roman" w:hAnsi="Times New Roman" w:cs="Times New Roman"/>
                <w:bCs/>
                <w:i/>
                <w:sz w:val="20"/>
                <w:szCs w:val="20"/>
              </w:rPr>
              <w:t>стартап</w:t>
            </w:r>
            <w:proofErr w:type="spellEnd"/>
            <w:r>
              <w:rPr>
                <w:rFonts w:ascii="Times New Roman" w:hAnsi="Times New Roman" w:cs="Times New Roman"/>
                <w:bCs/>
                <w:i/>
                <w:sz w:val="20"/>
                <w:szCs w:val="20"/>
              </w:rPr>
              <w:t>-проекта в рамках темы акселерационной программы, основанной на Технологических направлениях в соответствии с перечнем критических технологий РФ, Рынках НТИ и Сквозных технологиях.</w:t>
            </w:r>
          </w:p>
          <w:p w:rsidR="009A6A61" w:rsidRDefault="009A6A61" w:rsidP="009A6A61">
            <w:pPr>
              <w:tabs>
                <w:tab w:val="left" w:pos="414"/>
              </w:tabs>
              <w:rPr>
                <w:rFonts w:ascii="Times New Roman" w:hAnsi="Times New Roman" w:cs="Times New Roman"/>
                <w:b/>
                <w:bCs/>
                <w:sz w:val="20"/>
                <w:szCs w:val="20"/>
              </w:rPr>
            </w:pPr>
          </w:p>
        </w:tc>
        <w:tc>
          <w:tcPr>
            <w:tcW w:w="5381" w:type="dxa"/>
          </w:tcPr>
          <w:p w:rsidR="009A6A61" w:rsidRPr="009A6A61" w:rsidRDefault="009A6A61" w:rsidP="009A6A61">
            <w:pPr>
              <w:pStyle w:val="TableText"/>
              <w:widowControl w:val="0"/>
              <w:spacing w:after="0"/>
              <w:rPr>
                <w:sz w:val="20"/>
                <w:szCs w:val="20"/>
                <w:lang w:val="ru-RU"/>
              </w:rPr>
            </w:pPr>
            <w:r w:rsidRPr="009A6A61">
              <w:rPr>
                <w:sz w:val="20"/>
                <w:szCs w:val="20"/>
                <w:lang w:val="ru-RU"/>
              </w:rPr>
              <w:t>Инновационный наушник для людей с нарушением зрения “</w:t>
            </w:r>
            <w:proofErr w:type="spellStart"/>
            <w:r w:rsidRPr="009A6A61">
              <w:rPr>
                <w:sz w:val="20"/>
                <w:szCs w:val="20"/>
                <w:lang w:val="ru-RU"/>
              </w:rPr>
              <w:t>BlindSense</w:t>
            </w:r>
            <w:proofErr w:type="spellEnd"/>
            <w:r w:rsidRPr="009A6A61">
              <w:rPr>
                <w:sz w:val="20"/>
                <w:szCs w:val="20"/>
                <w:lang w:val="ru-RU"/>
              </w:rPr>
              <w:t xml:space="preserve">”- это устройство, которое помогает людям с ограниченными возможностями зрения получать информацию о мире вокруг себя. Наушник оснащен специальными датчиками, которые считывают окружающую среду и передают информацию на слуховой аппарат пользователя. </w:t>
            </w:r>
          </w:p>
          <w:p w:rsidR="009A6A61" w:rsidRPr="009A6A61" w:rsidRDefault="009A6A61" w:rsidP="009A6A61">
            <w:pPr>
              <w:pStyle w:val="TableText"/>
              <w:widowControl w:val="0"/>
              <w:spacing w:after="0"/>
              <w:rPr>
                <w:sz w:val="20"/>
                <w:szCs w:val="20"/>
                <w:lang w:val="ru-RU"/>
              </w:rPr>
            </w:pPr>
            <w:r w:rsidRPr="009A6A61">
              <w:rPr>
                <w:sz w:val="20"/>
                <w:szCs w:val="20"/>
                <w:lang w:val="ru-RU"/>
              </w:rPr>
              <w:t>Основная функция наушника - это помощь в ориентации в пространстве. Он определяет расстояние до объектов, предупреждает о приближающихся транспортных средствах и других опасных ситуациях, что позволяет пользователям избегать столкновений и повышает их безопасность.</w:t>
            </w:r>
          </w:p>
          <w:p w:rsidR="009A6A61" w:rsidRPr="009A6A61" w:rsidRDefault="009A6A61" w:rsidP="009A6A61">
            <w:pPr>
              <w:pStyle w:val="TableText"/>
              <w:widowControl w:val="0"/>
              <w:spacing w:after="0"/>
              <w:rPr>
                <w:sz w:val="20"/>
                <w:szCs w:val="20"/>
                <w:lang w:val="ru-RU"/>
              </w:rPr>
            </w:pPr>
            <w:r w:rsidRPr="009A6A61">
              <w:rPr>
                <w:sz w:val="20"/>
                <w:szCs w:val="20"/>
                <w:lang w:val="ru-RU"/>
              </w:rPr>
              <w:t>Наушник также может быть полезен в навигации. С помощью датчиков и GPS-модуля он определяет местоположение пользователя и помогает ему проложить оптимальный маршрут. Приложение к наушнику позволяет задавать цели и получать информацию о местности.</w:t>
            </w:r>
          </w:p>
          <w:p w:rsidR="009A6A61" w:rsidRPr="009A6A61" w:rsidRDefault="009A6A61" w:rsidP="009A6A61">
            <w:pPr>
              <w:pStyle w:val="TableText"/>
              <w:widowControl w:val="0"/>
              <w:spacing w:after="0"/>
              <w:rPr>
                <w:sz w:val="20"/>
                <w:szCs w:val="20"/>
                <w:lang w:val="ru-RU"/>
              </w:rPr>
            </w:pPr>
            <w:r w:rsidRPr="009A6A61">
              <w:rPr>
                <w:sz w:val="20"/>
                <w:szCs w:val="20"/>
                <w:lang w:val="ru-RU"/>
              </w:rPr>
              <w:t>В помещении наушник определяет расположение мебели, дверей, окон и других объектов, что помогает слепому человеку ориентироваться и избегать столкновений.</w:t>
            </w:r>
          </w:p>
          <w:p w:rsidR="009A6A61" w:rsidRDefault="009A6A61" w:rsidP="009A6A61">
            <w:pPr>
              <w:pStyle w:val="TableText"/>
              <w:widowControl w:val="0"/>
              <w:spacing w:after="0"/>
              <w:rPr>
                <w:sz w:val="20"/>
                <w:szCs w:val="20"/>
                <w:lang w:val="ru-RU"/>
              </w:rPr>
            </w:pPr>
            <w:r w:rsidRPr="009A6A61">
              <w:rPr>
                <w:sz w:val="20"/>
                <w:szCs w:val="20"/>
                <w:lang w:val="ru-RU"/>
              </w:rPr>
              <w:t>Инновационный наушник может помочь многим людям с ограниченными возможностями зрения стать более самостоятельными и улучшить качество их жизни.</w:t>
            </w:r>
          </w:p>
        </w:tc>
      </w:tr>
      <w:tr w:rsidR="009A6A61" w:rsidTr="009A6A61">
        <w:tc>
          <w:tcPr>
            <w:tcW w:w="568" w:type="dxa"/>
          </w:tcPr>
          <w:p w:rsidR="009A6A61" w:rsidRDefault="009A6A61" w:rsidP="009A6A61">
            <w:pPr>
              <w:tabs>
                <w:tab w:val="left" w:pos="414"/>
              </w:tabs>
              <w:rPr>
                <w:rFonts w:ascii="Times New Roman" w:hAnsi="Times New Roman" w:cs="Times New Roman"/>
                <w:b/>
                <w:bCs/>
                <w:sz w:val="20"/>
                <w:szCs w:val="20"/>
              </w:rPr>
            </w:pPr>
            <w:r>
              <w:rPr>
                <w:rFonts w:ascii="Times New Roman" w:hAnsi="Times New Roman" w:cs="Times New Roman"/>
                <w:b/>
                <w:bCs/>
                <w:sz w:val="20"/>
                <w:szCs w:val="20"/>
              </w:rPr>
              <w:t>3</w:t>
            </w:r>
          </w:p>
        </w:tc>
        <w:tc>
          <w:tcPr>
            <w:tcW w:w="4683" w:type="dxa"/>
          </w:tcPr>
          <w:p w:rsidR="009A6A61" w:rsidRDefault="009A6A61" w:rsidP="009A6A61">
            <w:pPr>
              <w:tabs>
                <w:tab w:val="left" w:pos="414"/>
              </w:tabs>
              <w:rPr>
                <w:rFonts w:ascii="Times New Roman" w:hAnsi="Times New Roman" w:cs="Times New Roman"/>
                <w:b/>
                <w:bCs/>
                <w:sz w:val="20"/>
                <w:szCs w:val="20"/>
              </w:rPr>
            </w:pPr>
            <w:r>
              <w:rPr>
                <w:rFonts w:ascii="Times New Roman" w:hAnsi="Times New Roman" w:cs="Times New Roman"/>
                <w:b/>
                <w:bCs/>
                <w:sz w:val="20"/>
                <w:szCs w:val="20"/>
              </w:rPr>
              <w:t>Технологическое направление в соответствии с перечнем критических технологий РФ*</w:t>
            </w:r>
            <w:r>
              <w:rPr>
                <w:rFonts w:ascii="Times New Roman" w:hAnsi="Times New Roman" w:cs="Times New Roman"/>
                <w:b/>
                <w:bCs/>
                <w:sz w:val="20"/>
                <w:szCs w:val="20"/>
              </w:rPr>
              <w:br/>
            </w:r>
          </w:p>
        </w:tc>
        <w:tc>
          <w:tcPr>
            <w:tcW w:w="5381" w:type="dxa"/>
          </w:tcPr>
          <w:p w:rsidR="009A6A61" w:rsidRPr="009A6A61" w:rsidRDefault="009A6A61" w:rsidP="009A6A61">
            <w:pPr>
              <w:pStyle w:val="TableText"/>
              <w:widowControl w:val="0"/>
              <w:spacing w:after="0"/>
              <w:rPr>
                <w:sz w:val="20"/>
                <w:szCs w:val="20"/>
                <w:lang w:val="ru-RU"/>
              </w:rPr>
            </w:pPr>
            <w:r w:rsidRPr="009A6A61">
              <w:rPr>
                <w:sz w:val="20"/>
                <w:szCs w:val="20"/>
                <w:lang w:val="ru-RU"/>
              </w:rPr>
              <w:t>Приоритетное направление: Информационно-телекоммуникационные системы.</w:t>
            </w:r>
          </w:p>
          <w:p w:rsidR="009A6A61" w:rsidRPr="009A6A61" w:rsidRDefault="009A6A61" w:rsidP="009A6A61">
            <w:pPr>
              <w:pStyle w:val="TableText"/>
              <w:widowControl w:val="0"/>
              <w:spacing w:after="0"/>
              <w:rPr>
                <w:sz w:val="20"/>
                <w:szCs w:val="20"/>
                <w:lang w:val="ru-RU"/>
              </w:rPr>
            </w:pPr>
            <w:r w:rsidRPr="009A6A61">
              <w:rPr>
                <w:sz w:val="20"/>
                <w:szCs w:val="20"/>
                <w:lang w:val="ru-RU"/>
              </w:rPr>
              <w:t>Критические технологии:</w:t>
            </w:r>
          </w:p>
          <w:p w:rsidR="009A6A61" w:rsidRPr="009A6A61" w:rsidRDefault="009A6A61" w:rsidP="009A6A61">
            <w:pPr>
              <w:pStyle w:val="TableText"/>
              <w:widowControl w:val="0"/>
              <w:spacing w:after="0"/>
              <w:rPr>
                <w:sz w:val="20"/>
                <w:szCs w:val="20"/>
                <w:lang w:val="ru-RU"/>
              </w:rPr>
            </w:pPr>
            <w:r w:rsidRPr="009A6A61">
              <w:rPr>
                <w:sz w:val="20"/>
                <w:szCs w:val="20"/>
                <w:lang w:val="ru-RU"/>
              </w:rPr>
              <w:t>Технологии информационных, управляющих, навигационных систем.</w:t>
            </w:r>
          </w:p>
          <w:p w:rsidR="009A6A61" w:rsidRPr="009A6A61" w:rsidRDefault="009A6A61" w:rsidP="009A6A61">
            <w:pPr>
              <w:pStyle w:val="TableText"/>
              <w:widowControl w:val="0"/>
              <w:spacing w:after="0"/>
              <w:rPr>
                <w:sz w:val="20"/>
                <w:szCs w:val="20"/>
                <w:lang w:val="ru-RU"/>
              </w:rPr>
            </w:pPr>
            <w:proofErr w:type="spellStart"/>
            <w:r w:rsidRPr="009A6A61">
              <w:rPr>
                <w:sz w:val="20"/>
                <w:szCs w:val="20"/>
                <w:lang w:val="ru-RU"/>
              </w:rPr>
              <w:t>Биокаталитические</w:t>
            </w:r>
            <w:proofErr w:type="spellEnd"/>
            <w:r w:rsidRPr="009A6A61">
              <w:rPr>
                <w:sz w:val="20"/>
                <w:szCs w:val="20"/>
                <w:lang w:val="ru-RU"/>
              </w:rPr>
              <w:t xml:space="preserve">, биосинтетические и </w:t>
            </w:r>
            <w:proofErr w:type="spellStart"/>
            <w:r w:rsidRPr="009A6A61">
              <w:rPr>
                <w:sz w:val="20"/>
                <w:szCs w:val="20"/>
                <w:lang w:val="ru-RU"/>
              </w:rPr>
              <w:t>биосенсорные</w:t>
            </w:r>
            <w:proofErr w:type="spellEnd"/>
            <w:r w:rsidRPr="009A6A61">
              <w:rPr>
                <w:sz w:val="20"/>
                <w:szCs w:val="20"/>
                <w:lang w:val="ru-RU"/>
              </w:rPr>
              <w:t xml:space="preserve"> технологии.</w:t>
            </w:r>
          </w:p>
          <w:p w:rsidR="009A6A61" w:rsidRDefault="009A6A61" w:rsidP="009A6A61">
            <w:pPr>
              <w:pStyle w:val="TableText"/>
              <w:widowControl w:val="0"/>
              <w:spacing w:after="0"/>
              <w:rPr>
                <w:sz w:val="20"/>
                <w:szCs w:val="20"/>
                <w:lang w:val="ru-RU"/>
              </w:rPr>
            </w:pPr>
          </w:p>
        </w:tc>
      </w:tr>
      <w:tr w:rsidR="009A6A61" w:rsidTr="009A6A61">
        <w:tc>
          <w:tcPr>
            <w:tcW w:w="568" w:type="dxa"/>
          </w:tcPr>
          <w:p w:rsidR="009A6A61" w:rsidRDefault="009A6A61" w:rsidP="009A6A61">
            <w:pPr>
              <w:tabs>
                <w:tab w:val="left" w:pos="414"/>
              </w:tabs>
              <w:rPr>
                <w:rFonts w:ascii="Times New Roman" w:hAnsi="Times New Roman" w:cs="Times New Roman"/>
                <w:b/>
                <w:bCs/>
                <w:sz w:val="20"/>
                <w:szCs w:val="20"/>
              </w:rPr>
            </w:pPr>
            <w:r>
              <w:rPr>
                <w:rFonts w:ascii="Times New Roman" w:hAnsi="Times New Roman" w:cs="Times New Roman"/>
                <w:b/>
                <w:bCs/>
                <w:sz w:val="20"/>
                <w:szCs w:val="20"/>
              </w:rPr>
              <w:t>4</w:t>
            </w:r>
          </w:p>
        </w:tc>
        <w:tc>
          <w:tcPr>
            <w:tcW w:w="4683" w:type="dxa"/>
          </w:tcPr>
          <w:p w:rsidR="009A6A61" w:rsidRDefault="009A6A61" w:rsidP="009A6A61">
            <w:pPr>
              <w:tabs>
                <w:tab w:val="left" w:pos="414"/>
              </w:tabs>
              <w:rPr>
                <w:rFonts w:ascii="Times New Roman" w:hAnsi="Times New Roman" w:cs="Times New Roman"/>
                <w:b/>
                <w:bCs/>
                <w:sz w:val="20"/>
                <w:szCs w:val="20"/>
              </w:rPr>
            </w:pPr>
            <w:r>
              <w:rPr>
                <w:rFonts w:ascii="Times New Roman" w:hAnsi="Times New Roman" w:cs="Times New Roman"/>
                <w:b/>
                <w:bCs/>
                <w:sz w:val="20"/>
                <w:szCs w:val="20"/>
              </w:rPr>
              <w:t>Рынок НТИ</w:t>
            </w:r>
            <w:r>
              <w:rPr>
                <w:rFonts w:ascii="Times New Roman" w:hAnsi="Times New Roman" w:cs="Times New Roman"/>
                <w:b/>
                <w:bCs/>
                <w:sz w:val="20"/>
                <w:szCs w:val="20"/>
              </w:rPr>
              <w:br/>
            </w:r>
          </w:p>
        </w:tc>
        <w:tc>
          <w:tcPr>
            <w:tcW w:w="5381" w:type="dxa"/>
          </w:tcPr>
          <w:p w:rsidR="009A6A61" w:rsidRPr="009B12A2" w:rsidRDefault="003477BF" w:rsidP="009A6A61">
            <w:pPr>
              <w:pStyle w:val="TableText"/>
              <w:widowControl w:val="0"/>
              <w:spacing w:after="0"/>
              <w:rPr>
                <w:sz w:val="20"/>
                <w:szCs w:val="20"/>
                <w:highlight w:val="green"/>
                <w:lang w:val="ru-RU"/>
              </w:rPr>
            </w:pPr>
            <w:proofErr w:type="spellStart"/>
            <w:r w:rsidRPr="009B12A2">
              <w:rPr>
                <w:sz w:val="20"/>
                <w:szCs w:val="20"/>
                <w:highlight w:val="green"/>
                <w:lang w:val="ru-RU"/>
              </w:rPr>
              <w:t>Технет</w:t>
            </w:r>
            <w:proofErr w:type="spellEnd"/>
          </w:p>
        </w:tc>
      </w:tr>
      <w:tr w:rsidR="009A6A61" w:rsidTr="009A6A61">
        <w:tc>
          <w:tcPr>
            <w:tcW w:w="568" w:type="dxa"/>
          </w:tcPr>
          <w:p w:rsidR="009A6A61" w:rsidRDefault="009A6A61" w:rsidP="009A6A61">
            <w:pPr>
              <w:tabs>
                <w:tab w:val="left" w:pos="414"/>
              </w:tabs>
              <w:rPr>
                <w:rFonts w:ascii="Times New Roman" w:hAnsi="Times New Roman" w:cs="Times New Roman"/>
                <w:b/>
                <w:bCs/>
                <w:sz w:val="20"/>
                <w:szCs w:val="20"/>
              </w:rPr>
            </w:pPr>
            <w:r>
              <w:rPr>
                <w:rFonts w:ascii="Times New Roman" w:hAnsi="Times New Roman" w:cs="Times New Roman"/>
                <w:b/>
                <w:bCs/>
                <w:sz w:val="20"/>
                <w:szCs w:val="20"/>
              </w:rPr>
              <w:t>5</w:t>
            </w:r>
          </w:p>
        </w:tc>
        <w:tc>
          <w:tcPr>
            <w:tcW w:w="4683" w:type="dxa"/>
          </w:tcPr>
          <w:p w:rsidR="009A6A61" w:rsidRDefault="009A6A61" w:rsidP="009A6A61">
            <w:pPr>
              <w:tabs>
                <w:tab w:val="left" w:pos="414"/>
              </w:tabs>
              <w:rPr>
                <w:rFonts w:ascii="Times New Roman" w:hAnsi="Times New Roman" w:cs="Times New Roman"/>
                <w:b/>
                <w:bCs/>
                <w:sz w:val="20"/>
                <w:szCs w:val="20"/>
              </w:rPr>
            </w:pPr>
            <w:r>
              <w:rPr>
                <w:rFonts w:ascii="Times New Roman" w:hAnsi="Times New Roman" w:cs="Times New Roman"/>
                <w:b/>
                <w:bCs/>
                <w:sz w:val="20"/>
                <w:szCs w:val="20"/>
              </w:rPr>
              <w:t xml:space="preserve">Сквозные технологии </w:t>
            </w:r>
            <w:r>
              <w:rPr>
                <w:rFonts w:ascii="Times New Roman" w:hAnsi="Times New Roman" w:cs="Times New Roman"/>
                <w:b/>
                <w:bCs/>
                <w:sz w:val="20"/>
                <w:szCs w:val="20"/>
              </w:rPr>
              <w:br/>
            </w:r>
          </w:p>
        </w:tc>
        <w:tc>
          <w:tcPr>
            <w:tcW w:w="5381" w:type="dxa"/>
          </w:tcPr>
          <w:p w:rsidR="009A6A61" w:rsidRDefault="009A6A61" w:rsidP="009A6A61">
            <w:pPr>
              <w:pStyle w:val="TableText"/>
              <w:widowControl w:val="0"/>
              <w:spacing w:after="0"/>
              <w:rPr>
                <w:sz w:val="20"/>
                <w:szCs w:val="20"/>
                <w:lang w:val="ru-RU"/>
              </w:rPr>
            </w:pPr>
            <w:proofErr w:type="spellStart"/>
            <w:r>
              <w:rPr>
                <w:sz w:val="20"/>
                <w:szCs w:val="20"/>
                <w:lang w:val="ru-RU"/>
              </w:rPr>
              <w:t>Б</w:t>
            </w:r>
            <w:r w:rsidRPr="009A6A61">
              <w:rPr>
                <w:sz w:val="20"/>
                <w:szCs w:val="20"/>
                <w:lang w:val="ru-RU"/>
              </w:rPr>
              <w:t>иокаталитические</w:t>
            </w:r>
            <w:proofErr w:type="spellEnd"/>
            <w:r w:rsidRPr="009A6A61">
              <w:rPr>
                <w:sz w:val="20"/>
                <w:szCs w:val="20"/>
                <w:lang w:val="ru-RU"/>
              </w:rPr>
              <w:t xml:space="preserve">, биосинтетические и </w:t>
            </w:r>
            <w:proofErr w:type="spellStart"/>
            <w:r w:rsidRPr="009A6A61">
              <w:rPr>
                <w:sz w:val="20"/>
                <w:szCs w:val="20"/>
                <w:lang w:val="ru-RU"/>
              </w:rPr>
              <w:t>биосенсорные</w:t>
            </w:r>
            <w:proofErr w:type="spellEnd"/>
            <w:r w:rsidRPr="009A6A61">
              <w:rPr>
                <w:sz w:val="20"/>
                <w:szCs w:val="20"/>
                <w:lang w:val="ru-RU"/>
              </w:rPr>
              <w:t xml:space="preserve"> технологии</w:t>
            </w:r>
            <w:r>
              <w:rPr>
                <w:sz w:val="20"/>
                <w:szCs w:val="20"/>
                <w:lang w:val="ru-RU"/>
              </w:rPr>
              <w:t xml:space="preserve">; </w:t>
            </w:r>
            <w:r w:rsidRPr="009A6A61">
              <w:rPr>
                <w:sz w:val="20"/>
                <w:szCs w:val="20"/>
                <w:lang w:val="ru-RU"/>
              </w:rPr>
              <w:t>Технологии информационных, управляющих, навигационных систем</w:t>
            </w:r>
            <w:r>
              <w:rPr>
                <w:sz w:val="20"/>
                <w:szCs w:val="20"/>
                <w:lang w:val="ru-RU"/>
              </w:rPr>
              <w:t>.</w:t>
            </w:r>
          </w:p>
        </w:tc>
      </w:tr>
      <w:tr w:rsidR="009A6A61" w:rsidTr="009A6A61">
        <w:tc>
          <w:tcPr>
            <w:tcW w:w="568" w:type="dxa"/>
          </w:tcPr>
          <w:p w:rsidR="009A6A61" w:rsidRDefault="009A6A61" w:rsidP="009A6A61">
            <w:pPr>
              <w:pStyle w:val="aa"/>
              <w:rPr>
                <w:sz w:val="28"/>
              </w:rPr>
            </w:pPr>
          </w:p>
        </w:tc>
        <w:tc>
          <w:tcPr>
            <w:tcW w:w="10064" w:type="dxa"/>
            <w:gridSpan w:val="2"/>
          </w:tcPr>
          <w:p w:rsidR="009A6A61" w:rsidRDefault="009A6A61" w:rsidP="009A6A61">
            <w:pPr>
              <w:pStyle w:val="aa"/>
              <w:rPr>
                <w:sz w:val="28"/>
              </w:rPr>
            </w:pPr>
            <w:r>
              <w:rPr>
                <w:sz w:val="28"/>
              </w:rPr>
              <w:t>Информация о лидере и участниках стартап-проекта</w:t>
            </w:r>
          </w:p>
          <w:p w:rsidR="009A6A61" w:rsidRDefault="009A6A61" w:rsidP="009A6A61">
            <w:pPr>
              <w:pStyle w:val="TableText"/>
              <w:widowControl w:val="0"/>
              <w:spacing w:after="0"/>
              <w:rPr>
                <w:sz w:val="20"/>
                <w:szCs w:val="20"/>
                <w:lang w:val="ru-RU"/>
              </w:rPr>
            </w:pPr>
          </w:p>
        </w:tc>
      </w:tr>
      <w:tr w:rsidR="009A6A61" w:rsidTr="009A6A61">
        <w:tc>
          <w:tcPr>
            <w:tcW w:w="568" w:type="dxa"/>
          </w:tcPr>
          <w:p w:rsidR="009A6A61" w:rsidRDefault="009A6A61" w:rsidP="009A6A61">
            <w:pPr>
              <w:tabs>
                <w:tab w:val="left" w:pos="414"/>
              </w:tabs>
              <w:rPr>
                <w:rFonts w:ascii="Times New Roman" w:hAnsi="Times New Roman" w:cs="Times New Roman"/>
                <w:b/>
                <w:bCs/>
                <w:sz w:val="20"/>
                <w:szCs w:val="20"/>
              </w:rPr>
            </w:pPr>
            <w:r>
              <w:rPr>
                <w:rFonts w:ascii="Times New Roman" w:hAnsi="Times New Roman" w:cs="Times New Roman"/>
                <w:b/>
                <w:bCs/>
                <w:sz w:val="20"/>
                <w:szCs w:val="20"/>
              </w:rPr>
              <w:t>6</w:t>
            </w:r>
          </w:p>
        </w:tc>
        <w:tc>
          <w:tcPr>
            <w:tcW w:w="4683" w:type="dxa"/>
          </w:tcPr>
          <w:p w:rsidR="009A6A61" w:rsidRDefault="009A6A61" w:rsidP="009A6A61">
            <w:pPr>
              <w:tabs>
                <w:tab w:val="left" w:pos="414"/>
              </w:tabs>
              <w:rPr>
                <w:rFonts w:ascii="Times New Roman" w:hAnsi="Times New Roman" w:cs="Times New Roman"/>
                <w:b/>
                <w:bCs/>
                <w:sz w:val="20"/>
                <w:szCs w:val="20"/>
              </w:rPr>
            </w:pPr>
            <w:r>
              <w:rPr>
                <w:rFonts w:ascii="Times New Roman" w:hAnsi="Times New Roman" w:cs="Times New Roman"/>
                <w:b/>
                <w:bCs/>
                <w:sz w:val="20"/>
                <w:szCs w:val="20"/>
              </w:rPr>
              <w:t xml:space="preserve">Лидер </w:t>
            </w:r>
            <w:proofErr w:type="spellStart"/>
            <w:r>
              <w:rPr>
                <w:rFonts w:ascii="Times New Roman" w:hAnsi="Times New Roman" w:cs="Times New Roman"/>
                <w:b/>
                <w:bCs/>
                <w:sz w:val="20"/>
                <w:szCs w:val="20"/>
              </w:rPr>
              <w:t>стартап</w:t>
            </w:r>
            <w:proofErr w:type="spellEnd"/>
            <w:r>
              <w:rPr>
                <w:rFonts w:ascii="Times New Roman" w:hAnsi="Times New Roman" w:cs="Times New Roman"/>
                <w:b/>
                <w:bCs/>
                <w:sz w:val="20"/>
                <w:szCs w:val="20"/>
              </w:rPr>
              <w:t xml:space="preserve">-проекта* </w:t>
            </w:r>
          </w:p>
        </w:tc>
        <w:tc>
          <w:tcPr>
            <w:tcW w:w="5381" w:type="dxa"/>
          </w:tcPr>
          <w:p w:rsidR="009A6A61" w:rsidRDefault="009A6A61" w:rsidP="009A6A61">
            <w:pPr>
              <w:pStyle w:val="TableText"/>
              <w:widowControl w:val="0"/>
              <w:spacing w:after="0"/>
              <w:rPr>
                <w:sz w:val="20"/>
                <w:szCs w:val="20"/>
              </w:rPr>
            </w:pPr>
            <w:r>
              <w:rPr>
                <w:sz w:val="20"/>
                <w:szCs w:val="20"/>
              </w:rPr>
              <w:t xml:space="preserve">- </w:t>
            </w:r>
            <w:proofErr w:type="spellStart"/>
            <w:r>
              <w:rPr>
                <w:sz w:val="20"/>
                <w:szCs w:val="20"/>
              </w:rPr>
              <w:t>Unti</w:t>
            </w:r>
            <w:proofErr w:type="spellEnd"/>
            <w:r>
              <w:rPr>
                <w:sz w:val="20"/>
                <w:szCs w:val="20"/>
              </w:rPr>
              <w:t xml:space="preserve"> ID</w:t>
            </w:r>
            <w:r w:rsidRPr="00312278">
              <w:rPr>
                <w:sz w:val="20"/>
                <w:szCs w:val="20"/>
              </w:rPr>
              <w:t xml:space="preserve"> </w:t>
            </w:r>
            <w:r w:rsidRPr="009A6A61">
              <w:rPr>
                <w:sz w:val="20"/>
                <w:szCs w:val="20"/>
              </w:rPr>
              <w:t>U1427866</w:t>
            </w:r>
          </w:p>
          <w:p w:rsidR="009A6A61" w:rsidRPr="004C5D16" w:rsidRDefault="009A6A61" w:rsidP="009A6A61">
            <w:pPr>
              <w:pStyle w:val="TableText"/>
              <w:widowControl w:val="0"/>
              <w:spacing w:after="0"/>
              <w:rPr>
                <w:sz w:val="20"/>
                <w:szCs w:val="20"/>
              </w:rPr>
            </w:pPr>
            <w:r w:rsidRPr="004C5D16">
              <w:rPr>
                <w:sz w:val="20"/>
                <w:szCs w:val="20"/>
              </w:rPr>
              <w:t xml:space="preserve">- </w:t>
            </w:r>
            <w:r>
              <w:rPr>
                <w:sz w:val="20"/>
                <w:szCs w:val="20"/>
              </w:rPr>
              <w:t>Leader</w:t>
            </w:r>
            <w:r w:rsidRPr="004C5D16">
              <w:rPr>
                <w:sz w:val="20"/>
                <w:szCs w:val="20"/>
              </w:rPr>
              <w:t xml:space="preserve"> </w:t>
            </w:r>
            <w:r>
              <w:rPr>
                <w:sz w:val="20"/>
                <w:szCs w:val="20"/>
              </w:rPr>
              <w:t>ID</w:t>
            </w:r>
            <w:r w:rsidRPr="004C5D16">
              <w:rPr>
                <w:sz w:val="20"/>
                <w:szCs w:val="20"/>
              </w:rPr>
              <w:t xml:space="preserve"> </w:t>
            </w:r>
            <w:proofErr w:type="spellStart"/>
            <w:r w:rsidRPr="00312278">
              <w:rPr>
                <w:sz w:val="20"/>
                <w:szCs w:val="20"/>
              </w:rPr>
              <w:t>id</w:t>
            </w:r>
            <w:proofErr w:type="spellEnd"/>
            <w:r w:rsidRPr="004C5D16">
              <w:rPr>
                <w:sz w:val="20"/>
                <w:szCs w:val="20"/>
              </w:rPr>
              <w:t xml:space="preserve"> 1402103</w:t>
            </w:r>
          </w:p>
          <w:p w:rsidR="009A6A61" w:rsidRPr="00312278" w:rsidRDefault="009A6A61" w:rsidP="009A6A61">
            <w:pPr>
              <w:pStyle w:val="TableText"/>
              <w:widowControl w:val="0"/>
              <w:spacing w:after="0"/>
              <w:rPr>
                <w:sz w:val="20"/>
                <w:szCs w:val="20"/>
                <w:lang w:val="ru-RU"/>
              </w:rPr>
            </w:pPr>
            <w:r w:rsidRPr="00312278">
              <w:rPr>
                <w:sz w:val="20"/>
                <w:szCs w:val="20"/>
                <w:lang w:val="ru-RU"/>
              </w:rPr>
              <w:t xml:space="preserve">- </w:t>
            </w:r>
            <w:r>
              <w:rPr>
                <w:sz w:val="20"/>
                <w:szCs w:val="20"/>
                <w:lang w:val="ru-RU"/>
              </w:rPr>
              <w:t>ФИО Вдовиченко Егор Алексеевич</w:t>
            </w:r>
          </w:p>
          <w:p w:rsidR="009A6A61" w:rsidRPr="00312278" w:rsidRDefault="009A6A61" w:rsidP="009A6A61">
            <w:pPr>
              <w:pStyle w:val="TableText"/>
              <w:widowControl w:val="0"/>
              <w:spacing w:after="0"/>
              <w:rPr>
                <w:sz w:val="20"/>
                <w:szCs w:val="20"/>
                <w:lang w:val="ru-RU"/>
              </w:rPr>
            </w:pPr>
            <w:r w:rsidRPr="00312278">
              <w:rPr>
                <w:sz w:val="20"/>
                <w:szCs w:val="20"/>
                <w:lang w:val="ru-RU"/>
              </w:rPr>
              <w:t xml:space="preserve">- </w:t>
            </w:r>
            <w:r>
              <w:rPr>
                <w:sz w:val="20"/>
                <w:szCs w:val="20"/>
                <w:lang w:val="ru-RU"/>
              </w:rPr>
              <w:t xml:space="preserve">телефон </w:t>
            </w:r>
            <w:r w:rsidR="00EF228C">
              <w:rPr>
                <w:sz w:val="20"/>
                <w:szCs w:val="20"/>
                <w:lang w:val="ru-RU"/>
              </w:rPr>
              <w:t>+7</w:t>
            </w:r>
            <w:r w:rsidR="00EF228C" w:rsidRPr="00EF228C">
              <w:rPr>
                <w:sz w:val="20"/>
                <w:szCs w:val="20"/>
                <w:lang w:val="ru-RU"/>
              </w:rPr>
              <w:t>9824880388</w:t>
            </w:r>
          </w:p>
          <w:p w:rsidR="009A6A61" w:rsidRPr="00312278" w:rsidRDefault="009A6A61" w:rsidP="009A6A61">
            <w:pPr>
              <w:pStyle w:val="TableText"/>
              <w:widowControl w:val="0"/>
              <w:spacing w:after="0"/>
              <w:rPr>
                <w:sz w:val="20"/>
                <w:szCs w:val="20"/>
                <w:lang w:val="ru-RU"/>
              </w:rPr>
            </w:pPr>
            <w:r>
              <w:rPr>
                <w:sz w:val="20"/>
                <w:szCs w:val="20"/>
                <w:lang w:val="ru-RU"/>
              </w:rPr>
              <w:t xml:space="preserve">- почта </w:t>
            </w:r>
            <w:proofErr w:type="spellStart"/>
            <w:r w:rsidRPr="009A6A61">
              <w:rPr>
                <w:sz w:val="20"/>
                <w:szCs w:val="20"/>
              </w:rPr>
              <w:t>egor</w:t>
            </w:r>
            <w:proofErr w:type="spellEnd"/>
            <w:r w:rsidRPr="009A6A61">
              <w:rPr>
                <w:sz w:val="20"/>
                <w:szCs w:val="20"/>
                <w:lang w:val="ru-RU"/>
              </w:rPr>
              <w:t>.</w:t>
            </w:r>
            <w:proofErr w:type="spellStart"/>
            <w:r w:rsidRPr="009A6A61">
              <w:rPr>
                <w:sz w:val="20"/>
                <w:szCs w:val="20"/>
              </w:rPr>
              <w:t>vdovichenk</w:t>
            </w:r>
            <w:proofErr w:type="spellEnd"/>
            <w:r w:rsidRPr="009A6A61">
              <w:rPr>
                <w:sz w:val="20"/>
                <w:szCs w:val="20"/>
                <w:lang w:val="ru-RU"/>
              </w:rPr>
              <w:t>@</w:t>
            </w:r>
            <w:proofErr w:type="spellStart"/>
            <w:r w:rsidRPr="009A6A61">
              <w:rPr>
                <w:sz w:val="20"/>
                <w:szCs w:val="20"/>
              </w:rPr>
              <w:t>bk</w:t>
            </w:r>
            <w:proofErr w:type="spellEnd"/>
            <w:r w:rsidRPr="009A6A61">
              <w:rPr>
                <w:sz w:val="20"/>
                <w:szCs w:val="20"/>
                <w:lang w:val="ru-RU"/>
              </w:rPr>
              <w:t>.</w:t>
            </w:r>
            <w:proofErr w:type="spellStart"/>
            <w:r w:rsidRPr="009A6A61">
              <w:rPr>
                <w:sz w:val="20"/>
                <w:szCs w:val="20"/>
              </w:rPr>
              <w:t>ru</w:t>
            </w:r>
            <w:proofErr w:type="spellEnd"/>
          </w:p>
        </w:tc>
      </w:tr>
      <w:tr w:rsidR="009A6A61" w:rsidTr="009A6A61">
        <w:tc>
          <w:tcPr>
            <w:tcW w:w="568" w:type="dxa"/>
          </w:tcPr>
          <w:p w:rsidR="009A6A61" w:rsidRDefault="009A6A61" w:rsidP="009A6A61">
            <w:pPr>
              <w:pStyle w:val="TableText"/>
              <w:widowControl w:val="0"/>
              <w:spacing w:after="0"/>
              <w:rPr>
                <w:b/>
                <w:bCs/>
                <w:sz w:val="20"/>
                <w:szCs w:val="20"/>
                <w:lang w:val="ru-RU"/>
              </w:rPr>
            </w:pPr>
            <w:r>
              <w:rPr>
                <w:b/>
                <w:bCs/>
                <w:sz w:val="20"/>
                <w:szCs w:val="20"/>
                <w:lang w:val="ru-RU"/>
              </w:rPr>
              <w:t>7</w:t>
            </w:r>
          </w:p>
        </w:tc>
        <w:tc>
          <w:tcPr>
            <w:tcW w:w="10064" w:type="dxa"/>
            <w:gridSpan w:val="2"/>
          </w:tcPr>
          <w:p w:rsidR="009A6A61" w:rsidRDefault="009A6A61" w:rsidP="009A6A61">
            <w:pPr>
              <w:pStyle w:val="TableText"/>
              <w:widowControl w:val="0"/>
              <w:spacing w:after="0"/>
              <w:rPr>
                <w:b/>
                <w:bCs/>
                <w:sz w:val="20"/>
                <w:szCs w:val="20"/>
                <w:lang w:val="ru-RU"/>
              </w:rPr>
            </w:pPr>
            <w:r>
              <w:rPr>
                <w:b/>
                <w:bCs/>
                <w:sz w:val="20"/>
                <w:szCs w:val="20"/>
                <w:lang w:val="ru-RU"/>
              </w:rPr>
              <w:t>Команда</w:t>
            </w:r>
            <w:r>
              <w:rPr>
                <w:rStyle w:val="a5"/>
                <w:rFonts w:eastAsiaTheme="minorEastAsia"/>
                <w:lang w:val="ru-RU"/>
              </w:rPr>
              <w:t xml:space="preserve"> </w:t>
            </w:r>
            <w:proofErr w:type="spellStart"/>
            <w:r>
              <w:rPr>
                <w:rStyle w:val="a5"/>
                <w:rFonts w:eastAsiaTheme="minorEastAsia"/>
                <w:b/>
                <w:bCs/>
                <w:sz w:val="20"/>
                <w:szCs w:val="20"/>
                <w:lang w:val="ru-RU"/>
              </w:rPr>
              <w:t>с</w:t>
            </w:r>
            <w:r>
              <w:rPr>
                <w:b/>
                <w:bCs/>
                <w:sz w:val="20"/>
                <w:szCs w:val="20"/>
                <w:lang w:val="ru-RU"/>
              </w:rPr>
              <w:t>тартап</w:t>
            </w:r>
            <w:proofErr w:type="spellEnd"/>
            <w:r>
              <w:rPr>
                <w:b/>
                <w:bCs/>
                <w:sz w:val="20"/>
                <w:szCs w:val="20"/>
                <w:lang w:val="ru-RU"/>
              </w:rPr>
              <w:t xml:space="preserve">-проекта (участники </w:t>
            </w:r>
            <w:proofErr w:type="spellStart"/>
            <w:r>
              <w:rPr>
                <w:b/>
                <w:bCs/>
                <w:sz w:val="20"/>
                <w:szCs w:val="20"/>
                <w:lang w:val="ru-RU"/>
              </w:rPr>
              <w:t>стартап</w:t>
            </w:r>
            <w:proofErr w:type="spellEnd"/>
            <w:r>
              <w:rPr>
                <w:b/>
                <w:bCs/>
                <w:sz w:val="20"/>
                <w:szCs w:val="20"/>
                <w:lang w:val="ru-RU"/>
              </w:rPr>
              <w:t>-проекта, которые работают в рамках акселерационной программы)</w:t>
            </w:r>
          </w:p>
          <w:tbl>
            <w:tblPr>
              <w:tblStyle w:val="a7"/>
              <w:tblW w:w="9903" w:type="dxa"/>
              <w:tblLayout w:type="fixed"/>
              <w:tblLook w:val="04A0" w:firstRow="1" w:lastRow="0" w:firstColumn="1" w:lastColumn="0" w:noHBand="0" w:noVBand="1"/>
            </w:tblPr>
            <w:tblGrid>
              <w:gridCol w:w="382"/>
              <w:gridCol w:w="874"/>
              <w:gridCol w:w="1031"/>
              <w:gridCol w:w="1554"/>
              <w:gridCol w:w="1696"/>
              <w:gridCol w:w="1701"/>
              <w:gridCol w:w="1191"/>
              <w:gridCol w:w="1474"/>
            </w:tblGrid>
            <w:tr w:rsidR="009A6A61" w:rsidRPr="009B12A2" w:rsidTr="009A6A61">
              <w:tc>
                <w:tcPr>
                  <w:tcW w:w="382" w:type="dxa"/>
                </w:tcPr>
                <w:p w:rsidR="009A6A61" w:rsidRPr="009B12A2" w:rsidRDefault="009A6A61" w:rsidP="009A6A61">
                  <w:pPr>
                    <w:pStyle w:val="TableText"/>
                    <w:widowControl w:val="0"/>
                    <w:spacing w:after="0"/>
                    <w:rPr>
                      <w:sz w:val="18"/>
                      <w:szCs w:val="18"/>
                      <w:lang w:val="ru-RU"/>
                    </w:rPr>
                  </w:pPr>
                  <w:r w:rsidRPr="009B12A2">
                    <w:rPr>
                      <w:sz w:val="18"/>
                      <w:szCs w:val="18"/>
                      <w:lang w:val="ru-RU"/>
                    </w:rPr>
                    <w:t>№</w:t>
                  </w:r>
                </w:p>
              </w:tc>
              <w:tc>
                <w:tcPr>
                  <w:tcW w:w="874" w:type="dxa"/>
                </w:tcPr>
                <w:p w:rsidR="009A6A61" w:rsidRPr="009B12A2" w:rsidRDefault="009A6A61" w:rsidP="009A6A61">
                  <w:pPr>
                    <w:pStyle w:val="TableText"/>
                    <w:widowControl w:val="0"/>
                    <w:spacing w:after="0"/>
                    <w:rPr>
                      <w:sz w:val="18"/>
                      <w:szCs w:val="18"/>
                      <w:lang w:val="ru-RU"/>
                    </w:rPr>
                  </w:pPr>
                  <w:proofErr w:type="spellStart"/>
                  <w:r w:rsidRPr="009B12A2">
                    <w:rPr>
                      <w:sz w:val="18"/>
                      <w:szCs w:val="18"/>
                      <w:lang w:val="ru-RU"/>
                    </w:rPr>
                    <w:t>Unti</w:t>
                  </w:r>
                  <w:proofErr w:type="spellEnd"/>
                  <w:r w:rsidRPr="009B12A2">
                    <w:rPr>
                      <w:sz w:val="18"/>
                      <w:szCs w:val="18"/>
                      <w:lang w:val="ru-RU"/>
                    </w:rPr>
                    <w:t xml:space="preserve"> ID</w:t>
                  </w:r>
                </w:p>
              </w:tc>
              <w:tc>
                <w:tcPr>
                  <w:tcW w:w="1031" w:type="dxa"/>
                </w:tcPr>
                <w:p w:rsidR="009A6A61" w:rsidRPr="009B12A2" w:rsidRDefault="009A6A61" w:rsidP="009A6A61">
                  <w:pPr>
                    <w:pStyle w:val="TableText"/>
                    <w:widowControl w:val="0"/>
                    <w:spacing w:after="0"/>
                    <w:rPr>
                      <w:sz w:val="18"/>
                      <w:szCs w:val="18"/>
                      <w:lang w:val="ru-RU"/>
                    </w:rPr>
                  </w:pPr>
                  <w:proofErr w:type="spellStart"/>
                  <w:r w:rsidRPr="009B12A2">
                    <w:rPr>
                      <w:sz w:val="18"/>
                      <w:szCs w:val="18"/>
                      <w:lang w:val="ru-RU"/>
                    </w:rPr>
                    <w:t>Leader</w:t>
                  </w:r>
                  <w:proofErr w:type="spellEnd"/>
                  <w:r w:rsidRPr="009B12A2">
                    <w:rPr>
                      <w:sz w:val="18"/>
                      <w:szCs w:val="18"/>
                      <w:lang w:val="ru-RU"/>
                    </w:rPr>
                    <w:t xml:space="preserve"> ID</w:t>
                  </w:r>
                </w:p>
              </w:tc>
              <w:tc>
                <w:tcPr>
                  <w:tcW w:w="1554" w:type="dxa"/>
                </w:tcPr>
                <w:p w:rsidR="009A6A61" w:rsidRPr="009B12A2" w:rsidRDefault="009A6A61" w:rsidP="009A6A61">
                  <w:pPr>
                    <w:pStyle w:val="TableText"/>
                    <w:widowControl w:val="0"/>
                    <w:spacing w:after="0"/>
                    <w:rPr>
                      <w:sz w:val="18"/>
                      <w:szCs w:val="18"/>
                      <w:lang w:val="ru-RU"/>
                    </w:rPr>
                  </w:pPr>
                  <w:r w:rsidRPr="009B12A2">
                    <w:rPr>
                      <w:sz w:val="18"/>
                      <w:szCs w:val="18"/>
                      <w:lang w:val="ru-RU"/>
                    </w:rPr>
                    <w:t>ФИО</w:t>
                  </w:r>
                </w:p>
              </w:tc>
              <w:tc>
                <w:tcPr>
                  <w:tcW w:w="1696" w:type="dxa"/>
                </w:tcPr>
                <w:p w:rsidR="009A6A61" w:rsidRPr="009B12A2" w:rsidRDefault="009A6A61" w:rsidP="009A6A61">
                  <w:pPr>
                    <w:pStyle w:val="TableText"/>
                    <w:widowControl w:val="0"/>
                    <w:spacing w:after="0"/>
                    <w:rPr>
                      <w:sz w:val="18"/>
                      <w:szCs w:val="18"/>
                      <w:lang w:val="ru-RU"/>
                    </w:rPr>
                  </w:pPr>
                  <w:r w:rsidRPr="009B12A2">
                    <w:rPr>
                      <w:sz w:val="18"/>
                      <w:szCs w:val="18"/>
                      <w:lang w:val="ru-RU"/>
                    </w:rPr>
                    <w:t>Роль в проекте</w:t>
                  </w:r>
                </w:p>
              </w:tc>
              <w:tc>
                <w:tcPr>
                  <w:tcW w:w="1701" w:type="dxa"/>
                </w:tcPr>
                <w:p w:rsidR="009A6A61" w:rsidRPr="009B12A2" w:rsidRDefault="009A6A61" w:rsidP="009A6A61">
                  <w:pPr>
                    <w:pStyle w:val="TableText"/>
                    <w:widowControl w:val="0"/>
                    <w:spacing w:after="0"/>
                    <w:rPr>
                      <w:sz w:val="18"/>
                      <w:szCs w:val="18"/>
                      <w:lang w:val="ru-RU"/>
                    </w:rPr>
                  </w:pPr>
                  <w:r w:rsidRPr="009B12A2">
                    <w:rPr>
                      <w:sz w:val="18"/>
                      <w:szCs w:val="18"/>
                      <w:lang w:val="ru-RU"/>
                    </w:rPr>
                    <w:t>Телефон, почта</w:t>
                  </w:r>
                </w:p>
              </w:tc>
              <w:tc>
                <w:tcPr>
                  <w:tcW w:w="1191" w:type="dxa"/>
                </w:tcPr>
                <w:p w:rsidR="009A6A61" w:rsidRPr="009B12A2" w:rsidRDefault="009A6A61" w:rsidP="009A6A61">
                  <w:pPr>
                    <w:pStyle w:val="TableText"/>
                    <w:widowControl w:val="0"/>
                    <w:spacing w:after="0"/>
                    <w:rPr>
                      <w:sz w:val="18"/>
                      <w:szCs w:val="18"/>
                      <w:lang w:val="ru-RU"/>
                    </w:rPr>
                  </w:pPr>
                  <w:r w:rsidRPr="009B12A2">
                    <w:rPr>
                      <w:sz w:val="18"/>
                      <w:szCs w:val="18"/>
                      <w:lang w:val="ru-RU"/>
                    </w:rPr>
                    <w:t>Должность (при наличии)</w:t>
                  </w:r>
                </w:p>
              </w:tc>
              <w:tc>
                <w:tcPr>
                  <w:tcW w:w="1474" w:type="dxa"/>
                </w:tcPr>
                <w:p w:rsidR="009A6A61" w:rsidRPr="009B12A2" w:rsidRDefault="009A6A61" w:rsidP="009A6A61">
                  <w:pPr>
                    <w:pStyle w:val="TableText"/>
                    <w:widowControl w:val="0"/>
                    <w:spacing w:after="0"/>
                    <w:rPr>
                      <w:sz w:val="18"/>
                      <w:szCs w:val="18"/>
                      <w:lang w:val="ru-RU"/>
                    </w:rPr>
                  </w:pPr>
                  <w:r w:rsidRPr="009B12A2">
                    <w:rPr>
                      <w:sz w:val="18"/>
                      <w:szCs w:val="18"/>
                      <w:lang w:val="ru-RU"/>
                    </w:rPr>
                    <w:t>Опыт и квалификация (краткое описание)</w:t>
                  </w:r>
                </w:p>
              </w:tc>
            </w:tr>
            <w:tr w:rsidR="009A6A61" w:rsidRPr="009B12A2" w:rsidTr="009A6A61">
              <w:tc>
                <w:tcPr>
                  <w:tcW w:w="382" w:type="dxa"/>
                </w:tcPr>
                <w:p w:rsidR="009A6A61" w:rsidRPr="009B12A2" w:rsidRDefault="009A6A61" w:rsidP="009A6A61">
                  <w:pPr>
                    <w:pStyle w:val="TableText"/>
                    <w:widowControl w:val="0"/>
                    <w:spacing w:after="0"/>
                    <w:rPr>
                      <w:sz w:val="18"/>
                      <w:szCs w:val="18"/>
                      <w:lang w:val="ru-RU"/>
                    </w:rPr>
                  </w:pPr>
                  <w:r w:rsidRPr="009B12A2">
                    <w:rPr>
                      <w:sz w:val="18"/>
                      <w:szCs w:val="18"/>
                      <w:lang w:val="ru-RU"/>
                    </w:rPr>
                    <w:t>1</w:t>
                  </w:r>
                </w:p>
              </w:tc>
              <w:tc>
                <w:tcPr>
                  <w:tcW w:w="874" w:type="dxa"/>
                </w:tcPr>
                <w:p w:rsidR="009A6A61" w:rsidRPr="009B12A2" w:rsidRDefault="009A6A61" w:rsidP="009A6A61">
                  <w:pPr>
                    <w:pStyle w:val="TableText"/>
                    <w:widowControl w:val="0"/>
                    <w:spacing w:after="0"/>
                    <w:rPr>
                      <w:i/>
                      <w:iCs/>
                      <w:color w:val="000000"/>
                      <w:sz w:val="18"/>
                      <w:szCs w:val="18"/>
                    </w:rPr>
                  </w:pPr>
                  <w:r w:rsidRPr="009B12A2">
                    <w:rPr>
                      <w:i/>
                      <w:iCs/>
                      <w:color w:val="000000"/>
                      <w:sz w:val="18"/>
                      <w:szCs w:val="18"/>
                    </w:rPr>
                    <w:t>U381232</w:t>
                  </w:r>
                </w:p>
              </w:tc>
              <w:tc>
                <w:tcPr>
                  <w:tcW w:w="1031" w:type="dxa"/>
                </w:tcPr>
                <w:p w:rsidR="009A6A61" w:rsidRPr="009B12A2" w:rsidRDefault="009A6A61" w:rsidP="009A6A61">
                  <w:pPr>
                    <w:pStyle w:val="TableText"/>
                    <w:widowControl w:val="0"/>
                    <w:spacing w:after="0"/>
                    <w:rPr>
                      <w:i/>
                      <w:iCs/>
                      <w:color w:val="000000"/>
                      <w:sz w:val="18"/>
                      <w:szCs w:val="18"/>
                    </w:rPr>
                  </w:pPr>
                  <w:r w:rsidRPr="009B12A2">
                    <w:rPr>
                      <w:i/>
                      <w:iCs/>
                      <w:color w:val="000000"/>
                      <w:sz w:val="18"/>
                      <w:szCs w:val="18"/>
                    </w:rPr>
                    <w:t>1767841</w:t>
                  </w:r>
                </w:p>
              </w:tc>
              <w:tc>
                <w:tcPr>
                  <w:tcW w:w="1554" w:type="dxa"/>
                </w:tcPr>
                <w:p w:rsidR="009A6A61" w:rsidRPr="009B12A2" w:rsidRDefault="009A6A61" w:rsidP="009A6A61">
                  <w:pPr>
                    <w:pStyle w:val="TableText"/>
                    <w:widowControl w:val="0"/>
                    <w:spacing w:after="0"/>
                    <w:rPr>
                      <w:sz w:val="18"/>
                      <w:szCs w:val="18"/>
                      <w:lang w:val="ru-RU"/>
                    </w:rPr>
                  </w:pPr>
                  <w:r w:rsidRPr="009B12A2">
                    <w:rPr>
                      <w:sz w:val="18"/>
                      <w:szCs w:val="18"/>
                      <w:lang w:val="ru-RU"/>
                    </w:rPr>
                    <w:t xml:space="preserve">Тамара Александровна </w:t>
                  </w:r>
                  <w:proofErr w:type="spellStart"/>
                  <w:r w:rsidRPr="009B12A2">
                    <w:rPr>
                      <w:sz w:val="18"/>
                      <w:szCs w:val="18"/>
                      <w:lang w:val="ru-RU"/>
                    </w:rPr>
                    <w:t>Нагоева</w:t>
                  </w:r>
                  <w:proofErr w:type="spellEnd"/>
                </w:p>
              </w:tc>
              <w:tc>
                <w:tcPr>
                  <w:tcW w:w="1696" w:type="dxa"/>
                </w:tcPr>
                <w:p w:rsidR="009A6A61" w:rsidRPr="009B12A2" w:rsidRDefault="009A6A61" w:rsidP="009A6A61">
                  <w:pPr>
                    <w:pStyle w:val="TableText"/>
                    <w:widowControl w:val="0"/>
                    <w:spacing w:after="0"/>
                    <w:rPr>
                      <w:sz w:val="18"/>
                      <w:szCs w:val="18"/>
                      <w:lang w:val="ru-RU"/>
                    </w:rPr>
                  </w:pPr>
                  <w:r w:rsidRPr="009B12A2">
                    <w:rPr>
                      <w:sz w:val="18"/>
                      <w:szCs w:val="18"/>
                      <w:lang w:val="ru-RU"/>
                    </w:rPr>
                    <w:t>Наставник</w:t>
                  </w:r>
                </w:p>
              </w:tc>
              <w:tc>
                <w:tcPr>
                  <w:tcW w:w="1701" w:type="dxa"/>
                </w:tcPr>
                <w:p w:rsidR="009A6A61" w:rsidRPr="009B12A2" w:rsidRDefault="009A6A61" w:rsidP="009A6A61">
                  <w:pPr>
                    <w:pStyle w:val="TableText"/>
                    <w:widowControl w:val="0"/>
                    <w:spacing w:after="0"/>
                    <w:rPr>
                      <w:sz w:val="18"/>
                      <w:szCs w:val="18"/>
                      <w:lang w:val="ru-RU"/>
                    </w:rPr>
                  </w:pPr>
                  <w:r w:rsidRPr="009B12A2">
                    <w:rPr>
                      <w:sz w:val="18"/>
                      <w:szCs w:val="18"/>
                    </w:rPr>
                    <w:t>+</w:t>
                  </w:r>
                  <w:r w:rsidRPr="009B12A2">
                    <w:rPr>
                      <w:sz w:val="18"/>
                      <w:szCs w:val="18"/>
                      <w:lang w:val="ru-RU"/>
                    </w:rPr>
                    <w:t>79027989448</w:t>
                  </w:r>
                </w:p>
                <w:p w:rsidR="009A6A61" w:rsidRPr="009B12A2" w:rsidRDefault="009A6A61" w:rsidP="009A6A61">
                  <w:pPr>
                    <w:pStyle w:val="TableText"/>
                    <w:widowControl w:val="0"/>
                    <w:spacing w:after="0"/>
                    <w:rPr>
                      <w:sz w:val="18"/>
                      <w:szCs w:val="18"/>
                    </w:rPr>
                  </w:pPr>
                  <w:r w:rsidRPr="009B12A2">
                    <w:rPr>
                      <w:sz w:val="18"/>
                      <w:szCs w:val="18"/>
                    </w:rPr>
                    <w:t>nagoeva.ta@mail.ru</w:t>
                  </w:r>
                </w:p>
                <w:p w:rsidR="009A6A61" w:rsidRPr="009B12A2" w:rsidRDefault="009A6A61" w:rsidP="009A6A61">
                  <w:pPr>
                    <w:pStyle w:val="TableText"/>
                    <w:widowControl w:val="0"/>
                    <w:spacing w:after="0"/>
                    <w:rPr>
                      <w:sz w:val="18"/>
                      <w:szCs w:val="18"/>
                    </w:rPr>
                  </w:pPr>
                </w:p>
              </w:tc>
              <w:tc>
                <w:tcPr>
                  <w:tcW w:w="1191" w:type="dxa"/>
                </w:tcPr>
                <w:p w:rsidR="009A6A61" w:rsidRPr="009B12A2" w:rsidRDefault="009A6A61" w:rsidP="009A6A61">
                  <w:pPr>
                    <w:pStyle w:val="TableText"/>
                    <w:widowControl w:val="0"/>
                    <w:spacing w:after="0"/>
                    <w:rPr>
                      <w:sz w:val="18"/>
                      <w:szCs w:val="18"/>
                      <w:lang w:val="ru-RU"/>
                    </w:rPr>
                  </w:pPr>
                  <w:r w:rsidRPr="009B12A2">
                    <w:rPr>
                      <w:sz w:val="18"/>
                      <w:szCs w:val="18"/>
                      <w:lang w:val="ru-RU"/>
                    </w:rPr>
                    <w:t>доцент</w:t>
                  </w:r>
                </w:p>
              </w:tc>
              <w:tc>
                <w:tcPr>
                  <w:tcW w:w="1474" w:type="dxa"/>
                </w:tcPr>
                <w:p w:rsidR="009A6A61" w:rsidRPr="009B12A2" w:rsidRDefault="009A6A61" w:rsidP="009A6A61">
                  <w:pPr>
                    <w:pStyle w:val="TableText"/>
                    <w:widowControl w:val="0"/>
                    <w:spacing w:after="0"/>
                    <w:rPr>
                      <w:sz w:val="18"/>
                      <w:szCs w:val="18"/>
                      <w:lang w:val="ru-RU"/>
                    </w:rPr>
                  </w:pPr>
                </w:p>
              </w:tc>
            </w:tr>
            <w:tr w:rsidR="009A6A61" w:rsidRPr="009B12A2" w:rsidTr="009A6A61">
              <w:tc>
                <w:tcPr>
                  <w:tcW w:w="382" w:type="dxa"/>
                </w:tcPr>
                <w:p w:rsidR="009A6A61" w:rsidRPr="009B12A2" w:rsidRDefault="009A6A61" w:rsidP="009A6A61">
                  <w:pPr>
                    <w:pStyle w:val="TableText"/>
                    <w:widowControl w:val="0"/>
                    <w:spacing w:after="0"/>
                    <w:rPr>
                      <w:sz w:val="18"/>
                      <w:szCs w:val="18"/>
                      <w:lang w:val="ru-RU"/>
                    </w:rPr>
                  </w:pPr>
                  <w:r w:rsidRPr="009B12A2">
                    <w:rPr>
                      <w:sz w:val="18"/>
                      <w:szCs w:val="18"/>
                      <w:lang w:val="ru-RU"/>
                    </w:rPr>
                    <w:t>2</w:t>
                  </w:r>
                </w:p>
              </w:tc>
              <w:tc>
                <w:tcPr>
                  <w:tcW w:w="874" w:type="dxa"/>
                </w:tcPr>
                <w:p w:rsidR="009A6A61" w:rsidRPr="009B12A2" w:rsidRDefault="00DF7109" w:rsidP="009A6A61">
                  <w:pPr>
                    <w:pStyle w:val="TableText"/>
                    <w:widowControl w:val="0"/>
                    <w:spacing w:after="0"/>
                    <w:rPr>
                      <w:i/>
                      <w:iCs/>
                      <w:color w:val="000000"/>
                      <w:sz w:val="18"/>
                      <w:szCs w:val="18"/>
                    </w:rPr>
                  </w:pPr>
                  <w:r w:rsidRPr="009B12A2">
                    <w:rPr>
                      <w:i/>
                      <w:iCs/>
                      <w:color w:val="000000"/>
                      <w:sz w:val="18"/>
                      <w:szCs w:val="18"/>
                    </w:rPr>
                    <w:t>U510765</w:t>
                  </w:r>
                </w:p>
              </w:tc>
              <w:tc>
                <w:tcPr>
                  <w:tcW w:w="1031" w:type="dxa"/>
                </w:tcPr>
                <w:p w:rsidR="009A6A61" w:rsidRPr="009B12A2" w:rsidRDefault="00DF7109" w:rsidP="009A6A61">
                  <w:pPr>
                    <w:pStyle w:val="TableText"/>
                    <w:widowControl w:val="0"/>
                    <w:spacing w:after="0"/>
                    <w:rPr>
                      <w:i/>
                      <w:iCs/>
                      <w:color w:val="000000"/>
                      <w:sz w:val="18"/>
                      <w:szCs w:val="18"/>
                      <w:highlight w:val="red"/>
                    </w:rPr>
                  </w:pPr>
                  <w:r w:rsidRPr="009B12A2">
                    <w:rPr>
                      <w:color w:val="000000"/>
                      <w:sz w:val="18"/>
                      <w:szCs w:val="18"/>
                      <w:shd w:val="clear" w:color="auto" w:fill="FFFFFF"/>
                    </w:rPr>
                    <w:t>2230598</w:t>
                  </w:r>
                </w:p>
              </w:tc>
              <w:tc>
                <w:tcPr>
                  <w:tcW w:w="1554" w:type="dxa"/>
                </w:tcPr>
                <w:p w:rsidR="009A6A61" w:rsidRPr="009B12A2" w:rsidRDefault="009A6A61" w:rsidP="009A6A61">
                  <w:pPr>
                    <w:pStyle w:val="TableText"/>
                    <w:widowControl w:val="0"/>
                    <w:spacing w:after="0"/>
                    <w:rPr>
                      <w:sz w:val="18"/>
                      <w:szCs w:val="18"/>
                      <w:lang w:val="ru-RU"/>
                    </w:rPr>
                  </w:pPr>
                  <w:r w:rsidRPr="009B12A2">
                    <w:rPr>
                      <w:sz w:val="18"/>
                      <w:szCs w:val="18"/>
                      <w:lang w:val="ru-RU"/>
                    </w:rPr>
                    <w:t>Людмила Сергеевна Галкина</w:t>
                  </w:r>
                </w:p>
              </w:tc>
              <w:tc>
                <w:tcPr>
                  <w:tcW w:w="1696" w:type="dxa"/>
                </w:tcPr>
                <w:p w:rsidR="009A6A61" w:rsidRPr="009B12A2" w:rsidRDefault="009A6A61" w:rsidP="009A6A61">
                  <w:pPr>
                    <w:pStyle w:val="TableText"/>
                    <w:widowControl w:val="0"/>
                    <w:spacing w:after="0"/>
                    <w:rPr>
                      <w:sz w:val="18"/>
                      <w:szCs w:val="18"/>
                      <w:lang w:val="ru-RU"/>
                    </w:rPr>
                  </w:pPr>
                  <w:r w:rsidRPr="009B12A2">
                    <w:rPr>
                      <w:sz w:val="18"/>
                      <w:szCs w:val="18"/>
                      <w:lang w:val="ru-RU"/>
                    </w:rPr>
                    <w:t>Наставник</w:t>
                  </w:r>
                </w:p>
              </w:tc>
              <w:tc>
                <w:tcPr>
                  <w:tcW w:w="1701" w:type="dxa"/>
                </w:tcPr>
                <w:p w:rsidR="009A6A61" w:rsidRPr="009B12A2" w:rsidRDefault="00DF7109" w:rsidP="009A6A61">
                  <w:pPr>
                    <w:pStyle w:val="TableText"/>
                    <w:widowControl w:val="0"/>
                    <w:spacing w:after="0"/>
                    <w:rPr>
                      <w:sz w:val="18"/>
                      <w:szCs w:val="18"/>
                      <w:lang w:val="ru-RU"/>
                    </w:rPr>
                  </w:pPr>
                  <w:r w:rsidRPr="009B12A2">
                    <w:rPr>
                      <w:sz w:val="18"/>
                      <w:szCs w:val="18"/>
                      <w:lang w:val="ru-RU"/>
                    </w:rPr>
                    <w:t>+79058627425</w:t>
                  </w:r>
                </w:p>
                <w:p w:rsidR="00DF7109" w:rsidRPr="009B12A2" w:rsidRDefault="00DF7109" w:rsidP="009A6A61">
                  <w:pPr>
                    <w:pStyle w:val="TableText"/>
                    <w:widowControl w:val="0"/>
                    <w:spacing w:after="0"/>
                    <w:rPr>
                      <w:sz w:val="18"/>
                      <w:szCs w:val="18"/>
                      <w:lang w:val="ru-RU"/>
                    </w:rPr>
                  </w:pPr>
                  <w:r w:rsidRPr="009B12A2">
                    <w:rPr>
                      <w:sz w:val="18"/>
                      <w:szCs w:val="18"/>
                      <w:lang w:val="ru-RU"/>
                    </w:rPr>
                    <w:t>ludagalkina@mail.ru</w:t>
                  </w:r>
                </w:p>
                <w:p w:rsidR="00DF7109" w:rsidRPr="009B12A2" w:rsidRDefault="00DF7109" w:rsidP="009A6A61">
                  <w:pPr>
                    <w:pStyle w:val="TableText"/>
                    <w:widowControl w:val="0"/>
                    <w:spacing w:after="0"/>
                    <w:rPr>
                      <w:sz w:val="18"/>
                      <w:szCs w:val="18"/>
                      <w:highlight w:val="red"/>
                      <w:lang w:val="ru-RU"/>
                    </w:rPr>
                  </w:pPr>
                </w:p>
              </w:tc>
              <w:tc>
                <w:tcPr>
                  <w:tcW w:w="1191" w:type="dxa"/>
                </w:tcPr>
                <w:p w:rsidR="009A6A61" w:rsidRPr="009B12A2" w:rsidRDefault="009A6A61" w:rsidP="009A6A61">
                  <w:pPr>
                    <w:pStyle w:val="TableText"/>
                    <w:widowControl w:val="0"/>
                    <w:spacing w:after="0"/>
                    <w:rPr>
                      <w:sz w:val="18"/>
                      <w:szCs w:val="18"/>
                      <w:lang w:val="ru-RU"/>
                    </w:rPr>
                  </w:pPr>
                  <w:r w:rsidRPr="009B12A2">
                    <w:rPr>
                      <w:sz w:val="18"/>
                      <w:szCs w:val="18"/>
                      <w:lang w:val="ru-RU"/>
                    </w:rPr>
                    <w:t>доцент</w:t>
                  </w:r>
                </w:p>
              </w:tc>
              <w:tc>
                <w:tcPr>
                  <w:tcW w:w="1474" w:type="dxa"/>
                </w:tcPr>
                <w:p w:rsidR="009A6A61" w:rsidRPr="009B12A2" w:rsidRDefault="009A6A61" w:rsidP="009A6A61">
                  <w:pPr>
                    <w:pStyle w:val="TableText"/>
                    <w:widowControl w:val="0"/>
                    <w:spacing w:after="0"/>
                    <w:rPr>
                      <w:sz w:val="18"/>
                      <w:szCs w:val="18"/>
                      <w:lang w:val="ru-RU"/>
                    </w:rPr>
                  </w:pPr>
                </w:p>
              </w:tc>
            </w:tr>
            <w:tr w:rsidR="009A6A61" w:rsidRPr="009B12A2" w:rsidTr="009A6A61">
              <w:tc>
                <w:tcPr>
                  <w:tcW w:w="382" w:type="dxa"/>
                </w:tcPr>
                <w:p w:rsidR="009A6A61" w:rsidRPr="009B12A2" w:rsidRDefault="009A6A61" w:rsidP="009A6A61">
                  <w:pPr>
                    <w:pStyle w:val="TableText"/>
                    <w:widowControl w:val="0"/>
                    <w:spacing w:after="0"/>
                    <w:rPr>
                      <w:sz w:val="18"/>
                      <w:szCs w:val="18"/>
                      <w:lang w:val="ru-RU"/>
                    </w:rPr>
                  </w:pPr>
                  <w:r w:rsidRPr="009B12A2">
                    <w:rPr>
                      <w:sz w:val="18"/>
                      <w:szCs w:val="18"/>
                      <w:lang w:val="ru-RU"/>
                    </w:rPr>
                    <w:t>3</w:t>
                  </w:r>
                </w:p>
              </w:tc>
              <w:tc>
                <w:tcPr>
                  <w:tcW w:w="874" w:type="dxa"/>
                </w:tcPr>
                <w:p w:rsidR="009A6A61" w:rsidRPr="009B12A2" w:rsidRDefault="009A6A61" w:rsidP="009A6A61">
                  <w:pPr>
                    <w:pStyle w:val="TableText"/>
                    <w:widowControl w:val="0"/>
                    <w:spacing w:after="0"/>
                    <w:rPr>
                      <w:i/>
                      <w:iCs/>
                      <w:color w:val="000000"/>
                      <w:sz w:val="18"/>
                      <w:szCs w:val="18"/>
                    </w:rPr>
                  </w:pPr>
                  <w:r w:rsidRPr="009B12A2">
                    <w:rPr>
                      <w:i/>
                      <w:iCs/>
                      <w:color w:val="000000"/>
                      <w:sz w:val="18"/>
                      <w:szCs w:val="18"/>
                    </w:rPr>
                    <w:t>U</w:t>
                  </w:r>
                  <w:r w:rsidR="003477BF" w:rsidRPr="009B12A2">
                    <w:rPr>
                      <w:i/>
                      <w:iCs/>
                      <w:color w:val="000000"/>
                      <w:sz w:val="18"/>
                      <w:szCs w:val="18"/>
                    </w:rPr>
                    <w:t>381203</w:t>
                  </w:r>
                </w:p>
              </w:tc>
              <w:tc>
                <w:tcPr>
                  <w:tcW w:w="1031" w:type="dxa"/>
                </w:tcPr>
                <w:p w:rsidR="009A6A61" w:rsidRPr="009B12A2" w:rsidRDefault="003477BF" w:rsidP="009A6A61">
                  <w:pPr>
                    <w:pStyle w:val="TableText"/>
                    <w:widowControl w:val="0"/>
                    <w:spacing w:after="0"/>
                    <w:rPr>
                      <w:i/>
                      <w:iCs/>
                      <w:color w:val="000000"/>
                      <w:sz w:val="18"/>
                      <w:szCs w:val="18"/>
                      <w:highlight w:val="red"/>
                    </w:rPr>
                  </w:pPr>
                  <w:r w:rsidRPr="009B12A2">
                    <w:rPr>
                      <w:color w:val="000000"/>
                      <w:sz w:val="18"/>
                      <w:szCs w:val="18"/>
                      <w:shd w:val="clear" w:color="auto" w:fill="FFFFFF"/>
                    </w:rPr>
                    <w:t>1767752</w:t>
                  </w:r>
                </w:p>
              </w:tc>
              <w:tc>
                <w:tcPr>
                  <w:tcW w:w="1554" w:type="dxa"/>
                </w:tcPr>
                <w:p w:rsidR="009A6A61" w:rsidRPr="009B12A2" w:rsidRDefault="009A6A61" w:rsidP="009A6A61">
                  <w:pPr>
                    <w:pStyle w:val="TableText"/>
                    <w:widowControl w:val="0"/>
                    <w:spacing w:after="0"/>
                    <w:rPr>
                      <w:sz w:val="18"/>
                      <w:szCs w:val="18"/>
                      <w:lang w:val="ru-RU"/>
                    </w:rPr>
                  </w:pPr>
                  <w:r w:rsidRPr="009B12A2">
                    <w:rPr>
                      <w:sz w:val="18"/>
                      <w:szCs w:val="18"/>
                      <w:lang w:val="ru-RU"/>
                    </w:rPr>
                    <w:t>Ольга Ивановна Агеева</w:t>
                  </w:r>
                </w:p>
              </w:tc>
              <w:tc>
                <w:tcPr>
                  <w:tcW w:w="1696" w:type="dxa"/>
                </w:tcPr>
                <w:p w:rsidR="009A6A61" w:rsidRPr="009B12A2" w:rsidRDefault="009A6A61" w:rsidP="009A6A61">
                  <w:pPr>
                    <w:pStyle w:val="TableText"/>
                    <w:widowControl w:val="0"/>
                    <w:spacing w:after="0"/>
                    <w:rPr>
                      <w:sz w:val="18"/>
                      <w:szCs w:val="18"/>
                      <w:lang w:val="ru-RU"/>
                    </w:rPr>
                  </w:pPr>
                  <w:proofErr w:type="spellStart"/>
                  <w:r w:rsidRPr="009B12A2">
                    <w:rPr>
                      <w:sz w:val="18"/>
                      <w:szCs w:val="18"/>
                      <w:lang w:val="ru-RU"/>
                    </w:rPr>
                    <w:t>Трекер</w:t>
                  </w:r>
                  <w:proofErr w:type="spellEnd"/>
                </w:p>
              </w:tc>
              <w:tc>
                <w:tcPr>
                  <w:tcW w:w="1701" w:type="dxa"/>
                </w:tcPr>
                <w:p w:rsidR="009A6A61" w:rsidRPr="009B12A2" w:rsidRDefault="007C62CD" w:rsidP="00DF7109">
                  <w:pPr>
                    <w:pStyle w:val="TableText"/>
                    <w:widowControl w:val="0"/>
                    <w:spacing w:after="0"/>
                    <w:rPr>
                      <w:sz w:val="18"/>
                      <w:szCs w:val="18"/>
                      <w:lang w:val="ru-RU"/>
                    </w:rPr>
                  </w:pPr>
                  <w:hyperlink r:id="rId7" w:history="1">
                    <w:r w:rsidR="00DF7109" w:rsidRPr="009B12A2">
                      <w:rPr>
                        <w:sz w:val="18"/>
                        <w:szCs w:val="18"/>
                        <w:lang w:val="ru-RU"/>
                      </w:rPr>
                      <w:t>+79028020724</w:t>
                    </w:r>
                  </w:hyperlink>
                  <w:r w:rsidR="009A6A61" w:rsidRPr="009B12A2">
                    <w:rPr>
                      <w:sz w:val="18"/>
                      <w:szCs w:val="18"/>
                      <w:lang w:val="ru-RU"/>
                    </w:rPr>
                    <w:t xml:space="preserve">, </w:t>
                  </w:r>
                  <w:hyperlink r:id="rId8" w:history="1">
                    <w:r w:rsidR="009A6A61" w:rsidRPr="009B12A2">
                      <w:rPr>
                        <w:sz w:val="18"/>
                        <w:szCs w:val="18"/>
                        <w:lang w:val="ru-RU"/>
                      </w:rPr>
                      <w:t>ageevao@rambler.ru</w:t>
                    </w:r>
                  </w:hyperlink>
                </w:p>
                <w:p w:rsidR="00DF7109" w:rsidRPr="009B12A2" w:rsidRDefault="00DF7109" w:rsidP="00DF7109">
                  <w:pPr>
                    <w:pStyle w:val="TableText"/>
                    <w:widowControl w:val="0"/>
                    <w:spacing w:after="0"/>
                    <w:rPr>
                      <w:sz w:val="18"/>
                      <w:szCs w:val="18"/>
                      <w:highlight w:val="red"/>
                    </w:rPr>
                  </w:pPr>
                </w:p>
              </w:tc>
              <w:tc>
                <w:tcPr>
                  <w:tcW w:w="1191" w:type="dxa"/>
                </w:tcPr>
                <w:p w:rsidR="009A6A61" w:rsidRPr="009B12A2" w:rsidRDefault="009A6A61" w:rsidP="009A6A61">
                  <w:pPr>
                    <w:pStyle w:val="TableText"/>
                    <w:widowControl w:val="0"/>
                    <w:spacing w:after="0"/>
                    <w:rPr>
                      <w:sz w:val="18"/>
                      <w:szCs w:val="18"/>
                      <w:lang w:val="ru-RU"/>
                    </w:rPr>
                  </w:pPr>
                  <w:r w:rsidRPr="009B12A2">
                    <w:rPr>
                      <w:sz w:val="18"/>
                      <w:szCs w:val="18"/>
                      <w:lang w:val="ru-RU"/>
                    </w:rPr>
                    <w:t>заведующая кафедрой</w:t>
                  </w:r>
                </w:p>
              </w:tc>
              <w:tc>
                <w:tcPr>
                  <w:tcW w:w="1474" w:type="dxa"/>
                </w:tcPr>
                <w:p w:rsidR="009A6A61" w:rsidRPr="009B12A2" w:rsidRDefault="009A6A61" w:rsidP="009A6A61">
                  <w:pPr>
                    <w:pStyle w:val="TableText"/>
                    <w:widowControl w:val="0"/>
                    <w:spacing w:after="0"/>
                    <w:rPr>
                      <w:sz w:val="18"/>
                      <w:szCs w:val="18"/>
                      <w:lang w:val="ru-RU"/>
                    </w:rPr>
                  </w:pPr>
                </w:p>
              </w:tc>
            </w:tr>
            <w:tr w:rsidR="009A6A61" w:rsidRPr="009B12A2" w:rsidTr="009A6A61">
              <w:tc>
                <w:tcPr>
                  <w:tcW w:w="382" w:type="dxa"/>
                </w:tcPr>
                <w:p w:rsidR="009A6A61" w:rsidRPr="009B12A2" w:rsidRDefault="009A6A61" w:rsidP="009A6A61">
                  <w:pPr>
                    <w:pStyle w:val="TableText"/>
                    <w:widowControl w:val="0"/>
                    <w:spacing w:after="0"/>
                    <w:rPr>
                      <w:sz w:val="18"/>
                      <w:szCs w:val="18"/>
                      <w:lang w:val="ru-RU"/>
                    </w:rPr>
                  </w:pPr>
                  <w:r w:rsidRPr="009B12A2">
                    <w:rPr>
                      <w:sz w:val="18"/>
                      <w:szCs w:val="18"/>
                      <w:lang w:val="ru-RU"/>
                    </w:rPr>
                    <w:t>4</w:t>
                  </w:r>
                </w:p>
              </w:tc>
              <w:tc>
                <w:tcPr>
                  <w:tcW w:w="874" w:type="dxa"/>
                </w:tcPr>
                <w:p w:rsidR="009A6A61" w:rsidRPr="009B12A2" w:rsidRDefault="009A6A61" w:rsidP="009A6A61">
                  <w:pPr>
                    <w:pStyle w:val="TableText"/>
                    <w:widowControl w:val="0"/>
                    <w:spacing w:after="0"/>
                    <w:rPr>
                      <w:i/>
                      <w:iCs/>
                      <w:color w:val="000000"/>
                      <w:sz w:val="18"/>
                      <w:szCs w:val="18"/>
                    </w:rPr>
                  </w:pPr>
                  <w:r w:rsidRPr="009B12A2">
                    <w:rPr>
                      <w:i/>
                      <w:iCs/>
                      <w:color w:val="000000"/>
                      <w:sz w:val="18"/>
                      <w:szCs w:val="18"/>
                    </w:rPr>
                    <w:t>U</w:t>
                  </w:r>
                  <w:r w:rsidR="003477BF" w:rsidRPr="009B12A2">
                    <w:rPr>
                      <w:i/>
                      <w:iCs/>
                      <w:color w:val="000000"/>
                      <w:sz w:val="18"/>
                      <w:szCs w:val="18"/>
                    </w:rPr>
                    <w:t>1422252</w:t>
                  </w:r>
                </w:p>
              </w:tc>
              <w:tc>
                <w:tcPr>
                  <w:tcW w:w="1031" w:type="dxa"/>
                </w:tcPr>
                <w:p w:rsidR="009A6A61" w:rsidRPr="009B12A2" w:rsidRDefault="003477BF" w:rsidP="009A6A61">
                  <w:pPr>
                    <w:pStyle w:val="TableText"/>
                    <w:widowControl w:val="0"/>
                    <w:spacing w:after="0"/>
                    <w:rPr>
                      <w:color w:val="000000"/>
                      <w:sz w:val="18"/>
                      <w:szCs w:val="18"/>
                      <w:shd w:val="clear" w:color="auto" w:fill="FFFFFF"/>
                    </w:rPr>
                  </w:pPr>
                  <w:r w:rsidRPr="009B12A2">
                    <w:rPr>
                      <w:i/>
                      <w:iCs/>
                      <w:color w:val="000000"/>
                      <w:sz w:val="18"/>
                      <w:szCs w:val="18"/>
                    </w:rPr>
                    <w:t>4918891</w:t>
                  </w:r>
                </w:p>
              </w:tc>
              <w:tc>
                <w:tcPr>
                  <w:tcW w:w="1554" w:type="dxa"/>
                </w:tcPr>
                <w:p w:rsidR="009A6A61" w:rsidRPr="009B12A2" w:rsidRDefault="009A6A61" w:rsidP="009A6A61">
                  <w:pPr>
                    <w:pStyle w:val="TableText"/>
                    <w:widowControl w:val="0"/>
                    <w:spacing w:after="0"/>
                    <w:rPr>
                      <w:sz w:val="18"/>
                      <w:szCs w:val="18"/>
                      <w:lang w:val="ru-RU"/>
                    </w:rPr>
                  </w:pPr>
                  <w:r w:rsidRPr="009B12A2">
                    <w:rPr>
                      <w:sz w:val="18"/>
                      <w:szCs w:val="18"/>
                      <w:lang w:val="ru-RU"/>
                    </w:rPr>
                    <w:t>Полина Валерьевна Пономарева</w:t>
                  </w:r>
                </w:p>
              </w:tc>
              <w:tc>
                <w:tcPr>
                  <w:tcW w:w="1696" w:type="dxa"/>
                </w:tcPr>
                <w:p w:rsidR="009A6A61" w:rsidRPr="009B12A2" w:rsidRDefault="009A6A61" w:rsidP="009A6A61">
                  <w:pPr>
                    <w:pStyle w:val="TableText"/>
                    <w:widowControl w:val="0"/>
                    <w:spacing w:after="0"/>
                    <w:rPr>
                      <w:sz w:val="18"/>
                      <w:szCs w:val="18"/>
                      <w:lang w:val="ru-RU"/>
                    </w:rPr>
                  </w:pPr>
                  <w:r w:rsidRPr="009B12A2">
                    <w:rPr>
                      <w:sz w:val="18"/>
                      <w:szCs w:val="18"/>
                      <w:lang w:val="ru-RU"/>
                    </w:rPr>
                    <w:t>Участник</w:t>
                  </w:r>
                </w:p>
              </w:tc>
              <w:tc>
                <w:tcPr>
                  <w:tcW w:w="1701" w:type="dxa"/>
                </w:tcPr>
                <w:p w:rsidR="003477BF" w:rsidRPr="009B12A2" w:rsidRDefault="00DF7109" w:rsidP="003477BF">
                  <w:pPr>
                    <w:pStyle w:val="TableText"/>
                    <w:widowControl w:val="0"/>
                    <w:spacing w:after="0"/>
                    <w:rPr>
                      <w:sz w:val="18"/>
                      <w:szCs w:val="18"/>
                      <w:lang w:val="ru-RU"/>
                    </w:rPr>
                  </w:pPr>
                  <w:r w:rsidRPr="009B12A2">
                    <w:rPr>
                      <w:sz w:val="18"/>
                      <w:szCs w:val="18"/>
                      <w:lang w:val="ru-RU"/>
                    </w:rPr>
                    <w:t>+7</w:t>
                  </w:r>
                  <w:r w:rsidR="003477BF" w:rsidRPr="009B12A2">
                    <w:rPr>
                      <w:sz w:val="18"/>
                      <w:szCs w:val="18"/>
                      <w:lang w:val="ru-RU"/>
                    </w:rPr>
                    <w:t>9504411018</w:t>
                  </w:r>
                </w:p>
                <w:p w:rsidR="009A6A61" w:rsidRPr="009B12A2" w:rsidRDefault="003477BF" w:rsidP="003477BF">
                  <w:pPr>
                    <w:pStyle w:val="TableText"/>
                    <w:widowControl w:val="0"/>
                    <w:spacing w:after="0"/>
                    <w:rPr>
                      <w:sz w:val="18"/>
                      <w:szCs w:val="18"/>
                      <w:lang w:val="ru-RU"/>
                    </w:rPr>
                  </w:pPr>
                  <w:r w:rsidRPr="009B12A2">
                    <w:rPr>
                      <w:sz w:val="18"/>
                      <w:szCs w:val="18"/>
                      <w:lang w:val="ru-RU"/>
                    </w:rPr>
                    <w:t>polinapon19@mail.ru</w:t>
                  </w:r>
                </w:p>
              </w:tc>
              <w:tc>
                <w:tcPr>
                  <w:tcW w:w="1191" w:type="dxa"/>
                </w:tcPr>
                <w:p w:rsidR="009A6A61" w:rsidRPr="009B12A2" w:rsidRDefault="009A6A61" w:rsidP="009A6A61">
                  <w:pPr>
                    <w:pStyle w:val="TableText"/>
                    <w:widowControl w:val="0"/>
                    <w:spacing w:after="0"/>
                    <w:rPr>
                      <w:sz w:val="18"/>
                      <w:szCs w:val="18"/>
                      <w:lang w:val="ru-RU"/>
                    </w:rPr>
                  </w:pPr>
                </w:p>
              </w:tc>
              <w:tc>
                <w:tcPr>
                  <w:tcW w:w="1474" w:type="dxa"/>
                </w:tcPr>
                <w:p w:rsidR="009A6A61" w:rsidRPr="009B12A2" w:rsidRDefault="009A6A61" w:rsidP="009A6A61">
                  <w:pPr>
                    <w:pStyle w:val="TableText"/>
                    <w:widowControl w:val="0"/>
                    <w:spacing w:after="0"/>
                    <w:rPr>
                      <w:sz w:val="18"/>
                      <w:szCs w:val="18"/>
                      <w:lang w:val="ru-RU"/>
                    </w:rPr>
                  </w:pPr>
                </w:p>
              </w:tc>
            </w:tr>
            <w:tr w:rsidR="009A6A61" w:rsidRPr="009B12A2" w:rsidTr="009A6A61">
              <w:tc>
                <w:tcPr>
                  <w:tcW w:w="382" w:type="dxa"/>
                </w:tcPr>
                <w:p w:rsidR="009A6A61" w:rsidRPr="009B12A2" w:rsidRDefault="009A6A61" w:rsidP="009A6A61">
                  <w:pPr>
                    <w:pStyle w:val="TableText"/>
                    <w:widowControl w:val="0"/>
                    <w:spacing w:after="0"/>
                    <w:rPr>
                      <w:sz w:val="18"/>
                      <w:szCs w:val="18"/>
                      <w:lang w:val="ru-RU"/>
                    </w:rPr>
                  </w:pPr>
                  <w:r w:rsidRPr="009B12A2">
                    <w:rPr>
                      <w:sz w:val="18"/>
                      <w:szCs w:val="18"/>
                      <w:lang w:val="ru-RU"/>
                    </w:rPr>
                    <w:t>5</w:t>
                  </w:r>
                </w:p>
              </w:tc>
              <w:tc>
                <w:tcPr>
                  <w:tcW w:w="874" w:type="dxa"/>
                </w:tcPr>
                <w:p w:rsidR="009A6A61" w:rsidRPr="009B12A2" w:rsidRDefault="009A6A61" w:rsidP="009A6A61">
                  <w:pPr>
                    <w:pStyle w:val="TableText"/>
                    <w:widowControl w:val="0"/>
                    <w:spacing w:after="0"/>
                    <w:rPr>
                      <w:i/>
                      <w:iCs/>
                      <w:color w:val="000000"/>
                      <w:sz w:val="18"/>
                      <w:szCs w:val="18"/>
                    </w:rPr>
                  </w:pPr>
                  <w:r w:rsidRPr="009B12A2">
                    <w:rPr>
                      <w:i/>
                      <w:iCs/>
                      <w:color w:val="000000"/>
                      <w:sz w:val="18"/>
                      <w:szCs w:val="18"/>
                    </w:rPr>
                    <w:t>U</w:t>
                  </w:r>
                  <w:r w:rsidR="003477BF" w:rsidRPr="009B12A2">
                    <w:rPr>
                      <w:i/>
                      <w:iCs/>
                      <w:color w:val="000000"/>
                      <w:sz w:val="18"/>
                      <w:szCs w:val="18"/>
                    </w:rPr>
                    <w:t>1421883</w:t>
                  </w:r>
                </w:p>
              </w:tc>
              <w:tc>
                <w:tcPr>
                  <w:tcW w:w="1031" w:type="dxa"/>
                </w:tcPr>
                <w:p w:rsidR="009A6A61" w:rsidRPr="009B12A2" w:rsidRDefault="003477BF" w:rsidP="009A6A61">
                  <w:pPr>
                    <w:pStyle w:val="TableText"/>
                    <w:widowControl w:val="0"/>
                    <w:spacing w:after="0"/>
                    <w:rPr>
                      <w:color w:val="000000"/>
                      <w:sz w:val="18"/>
                      <w:szCs w:val="18"/>
                      <w:shd w:val="clear" w:color="auto" w:fill="FFFFFF"/>
                    </w:rPr>
                  </w:pPr>
                  <w:r w:rsidRPr="009B12A2">
                    <w:rPr>
                      <w:color w:val="000000"/>
                      <w:sz w:val="18"/>
                      <w:szCs w:val="18"/>
                      <w:shd w:val="clear" w:color="auto" w:fill="FFFFFF"/>
                    </w:rPr>
                    <w:t>4918378</w:t>
                  </w:r>
                </w:p>
              </w:tc>
              <w:tc>
                <w:tcPr>
                  <w:tcW w:w="1554" w:type="dxa"/>
                </w:tcPr>
                <w:p w:rsidR="009A6A61" w:rsidRPr="009B12A2" w:rsidRDefault="003477BF" w:rsidP="009A6A61">
                  <w:pPr>
                    <w:pStyle w:val="TableText"/>
                    <w:widowControl w:val="0"/>
                    <w:spacing w:after="0"/>
                    <w:rPr>
                      <w:sz w:val="18"/>
                      <w:szCs w:val="18"/>
                      <w:lang w:val="ru-RU"/>
                    </w:rPr>
                  </w:pPr>
                  <w:r w:rsidRPr="009B12A2">
                    <w:rPr>
                      <w:sz w:val="18"/>
                      <w:szCs w:val="18"/>
                      <w:lang w:val="ru-RU"/>
                    </w:rPr>
                    <w:t xml:space="preserve">Анастасия Валерьевна </w:t>
                  </w:r>
                  <w:proofErr w:type="spellStart"/>
                  <w:r w:rsidRPr="009B12A2">
                    <w:rPr>
                      <w:sz w:val="18"/>
                      <w:szCs w:val="18"/>
                      <w:lang w:val="ru-RU"/>
                    </w:rPr>
                    <w:t>Жикина</w:t>
                  </w:r>
                  <w:proofErr w:type="spellEnd"/>
                </w:p>
              </w:tc>
              <w:tc>
                <w:tcPr>
                  <w:tcW w:w="1696" w:type="dxa"/>
                </w:tcPr>
                <w:p w:rsidR="009A6A61" w:rsidRPr="009B12A2" w:rsidRDefault="009A6A61" w:rsidP="009A6A61">
                  <w:pPr>
                    <w:pStyle w:val="TableText"/>
                    <w:widowControl w:val="0"/>
                    <w:spacing w:after="0"/>
                    <w:rPr>
                      <w:sz w:val="18"/>
                      <w:szCs w:val="18"/>
                      <w:lang w:val="ru-RU"/>
                    </w:rPr>
                  </w:pPr>
                  <w:r w:rsidRPr="009B12A2">
                    <w:rPr>
                      <w:sz w:val="18"/>
                      <w:szCs w:val="18"/>
                      <w:lang w:val="ru-RU"/>
                    </w:rPr>
                    <w:t>Участник</w:t>
                  </w:r>
                </w:p>
              </w:tc>
              <w:tc>
                <w:tcPr>
                  <w:tcW w:w="1701" w:type="dxa"/>
                </w:tcPr>
                <w:p w:rsidR="003477BF" w:rsidRPr="009B12A2" w:rsidRDefault="003477BF" w:rsidP="003477BF">
                  <w:pPr>
                    <w:pStyle w:val="TableText"/>
                    <w:widowControl w:val="0"/>
                    <w:spacing w:after="0"/>
                    <w:rPr>
                      <w:sz w:val="18"/>
                      <w:szCs w:val="18"/>
                      <w:lang w:val="ru-RU"/>
                    </w:rPr>
                  </w:pPr>
                  <w:r w:rsidRPr="009B12A2">
                    <w:rPr>
                      <w:sz w:val="18"/>
                      <w:szCs w:val="18"/>
                      <w:lang w:val="ru-RU"/>
                    </w:rPr>
                    <w:t>+</w:t>
                  </w:r>
                  <w:r w:rsidR="00DF7109" w:rsidRPr="009B12A2">
                    <w:rPr>
                      <w:sz w:val="18"/>
                      <w:szCs w:val="18"/>
                      <w:lang w:val="ru-RU"/>
                    </w:rPr>
                    <w:t>7</w:t>
                  </w:r>
                  <w:r w:rsidRPr="009B12A2">
                    <w:rPr>
                      <w:sz w:val="18"/>
                      <w:szCs w:val="18"/>
                      <w:lang w:val="ru-RU"/>
                    </w:rPr>
                    <w:t>9822532455</w:t>
                  </w:r>
                </w:p>
                <w:p w:rsidR="009A6A61" w:rsidRPr="009B12A2" w:rsidRDefault="003477BF" w:rsidP="003477BF">
                  <w:pPr>
                    <w:pStyle w:val="TableText"/>
                    <w:widowControl w:val="0"/>
                    <w:spacing w:after="0"/>
                    <w:rPr>
                      <w:sz w:val="18"/>
                      <w:szCs w:val="18"/>
                      <w:lang w:val="ru-RU"/>
                    </w:rPr>
                  </w:pPr>
                  <w:r w:rsidRPr="009B12A2">
                    <w:rPr>
                      <w:sz w:val="18"/>
                      <w:szCs w:val="18"/>
                      <w:lang w:val="ru-RU"/>
                    </w:rPr>
                    <w:t>nastusha_zhikina@mail.ru</w:t>
                  </w:r>
                </w:p>
              </w:tc>
              <w:tc>
                <w:tcPr>
                  <w:tcW w:w="1191" w:type="dxa"/>
                </w:tcPr>
                <w:p w:rsidR="009A6A61" w:rsidRPr="009B12A2" w:rsidRDefault="009A6A61" w:rsidP="009A6A61">
                  <w:pPr>
                    <w:pStyle w:val="TableText"/>
                    <w:widowControl w:val="0"/>
                    <w:spacing w:after="0"/>
                    <w:rPr>
                      <w:sz w:val="18"/>
                      <w:szCs w:val="18"/>
                      <w:lang w:val="ru-RU"/>
                    </w:rPr>
                  </w:pPr>
                </w:p>
              </w:tc>
              <w:tc>
                <w:tcPr>
                  <w:tcW w:w="1474" w:type="dxa"/>
                </w:tcPr>
                <w:p w:rsidR="009A6A61" w:rsidRPr="009B12A2" w:rsidRDefault="009A6A61" w:rsidP="009A6A61">
                  <w:pPr>
                    <w:pStyle w:val="TableText"/>
                    <w:widowControl w:val="0"/>
                    <w:spacing w:after="0"/>
                    <w:rPr>
                      <w:sz w:val="18"/>
                      <w:szCs w:val="18"/>
                      <w:lang w:val="ru-RU"/>
                    </w:rPr>
                  </w:pPr>
                </w:p>
              </w:tc>
            </w:tr>
            <w:tr w:rsidR="009A6A61" w:rsidRPr="009B12A2" w:rsidTr="009A6A61">
              <w:tc>
                <w:tcPr>
                  <w:tcW w:w="382" w:type="dxa"/>
                </w:tcPr>
                <w:p w:rsidR="009A6A61" w:rsidRPr="009B12A2" w:rsidRDefault="009A6A61" w:rsidP="009A6A61">
                  <w:pPr>
                    <w:pStyle w:val="TableText"/>
                    <w:widowControl w:val="0"/>
                    <w:spacing w:after="0"/>
                    <w:rPr>
                      <w:sz w:val="18"/>
                      <w:szCs w:val="18"/>
                      <w:lang w:val="ru-RU"/>
                    </w:rPr>
                  </w:pPr>
                  <w:r w:rsidRPr="009B12A2">
                    <w:rPr>
                      <w:sz w:val="18"/>
                      <w:szCs w:val="18"/>
                      <w:lang w:val="ru-RU"/>
                    </w:rPr>
                    <w:t>6</w:t>
                  </w:r>
                </w:p>
              </w:tc>
              <w:tc>
                <w:tcPr>
                  <w:tcW w:w="874" w:type="dxa"/>
                </w:tcPr>
                <w:p w:rsidR="009A6A61" w:rsidRPr="009B12A2" w:rsidRDefault="009A6A61" w:rsidP="009A6A61">
                  <w:pPr>
                    <w:pStyle w:val="TableText"/>
                    <w:widowControl w:val="0"/>
                    <w:spacing w:after="0"/>
                    <w:rPr>
                      <w:i/>
                      <w:iCs/>
                      <w:color w:val="000000"/>
                      <w:sz w:val="18"/>
                      <w:szCs w:val="18"/>
                    </w:rPr>
                  </w:pPr>
                  <w:r w:rsidRPr="009B12A2">
                    <w:rPr>
                      <w:i/>
                      <w:iCs/>
                      <w:color w:val="000000"/>
                      <w:sz w:val="18"/>
                      <w:szCs w:val="18"/>
                    </w:rPr>
                    <w:t>U</w:t>
                  </w:r>
                  <w:r w:rsidR="003477BF" w:rsidRPr="009B12A2">
                    <w:rPr>
                      <w:i/>
                      <w:iCs/>
                      <w:color w:val="000000"/>
                      <w:sz w:val="18"/>
                      <w:szCs w:val="18"/>
                    </w:rPr>
                    <w:t>152420</w:t>
                  </w:r>
                </w:p>
              </w:tc>
              <w:tc>
                <w:tcPr>
                  <w:tcW w:w="1031" w:type="dxa"/>
                </w:tcPr>
                <w:p w:rsidR="009A6A61" w:rsidRPr="009B12A2" w:rsidRDefault="003477BF" w:rsidP="009A6A61">
                  <w:pPr>
                    <w:pStyle w:val="TableText"/>
                    <w:widowControl w:val="0"/>
                    <w:spacing w:after="0"/>
                    <w:rPr>
                      <w:color w:val="000000"/>
                      <w:sz w:val="18"/>
                      <w:szCs w:val="18"/>
                      <w:shd w:val="clear" w:color="auto" w:fill="FFFFFF"/>
                    </w:rPr>
                  </w:pPr>
                  <w:r w:rsidRPr="009B12A2">
                    <w:rPr>
                      <w:color w:val="000000"/>
                      <w:sz w:val="18"/>
                      <w:szCs w:val="18"/>
                      <w:shd w:val="clear" w:color="auto" w:fill="FFFFFF"/>
                    </w:rPr>
                    <w:t>1226403</w:t>
                  </w:r>
                </w:p>
              </w:tc>
              <w:tc>
                <w:tcPr>
                  <w:tcW w:w="1554" w:type="dxa"/>
                </w:tcPr>
                <w:p w:rsidR="009A6A61" w:rsidRPr="009B12A2" w:rsidRDefault="003477BF" w:rsidP="009A6A61">
                  <w:pPr>
                    <w:pStyle w:val="TableText"/>
                    <w:widowControl w:val="0"/>
                    <w:spacing w:after="0"/>
                    <w:rPr>
                      <w:sz w:val="18"/>
                      <w:szCs w:val="18"/>
                      <w:lang w:val="ru-RU"/>
                    </w:rPr>
                  </w:pPr>
                  <w:r w:rsidRPr="009B12A2">
                    <w:rPr>
                      <w:sz w:val="18"/>
                      <w:szCs w:val="18"/>
                      <w:lang w:val="ru-RU"/>
                    </w:rPr>
                    <w:t xml:space="preserve">Мария </w:t>
                  </w:r>
                  <w:r w:rsidR="00DF7109" w:rsidRPr="009B12A2">
                    <w:rPr>
                      <w:sz w:val="18"/>
                      <w:szCs w:val="18"/>
                      <w:lang w:val="ru-RU"/>
                    </w:rPr>
                    <w:t xml:space="preserve"> Олеговна </w:t>
                  </w:r>
                  <w:proofErr w:type="spellStart"/>
                  <w:r w:rsidRPr="009B12A2">
                    <w:rPr>
                      <w:sz w:val="18"/>
                      <w:szCs w:val="18"/>
                      <w:lang w:val="ru-RU"/>
                    </w:rPr>
                    <w:t>Артюх</w:t>
                  </w:r>
                  <w:proofErr w:type="spellEnd"/>
                </w:p>
              </w:tc>
              <w:tc>
                <w:tcPr>
                  <w:tcW w:w="1696" w:type="dxa"/>
                </w:tcPr>
                <w:p w:rsidR="009A6A61" w:rsidRPr="009B12A2" w:rsidRDefault="009A6A61" w:rsidP="009A6A61">
                  <w:pPr>
                    <w:pStyle w:val="TableText"/>
                    <w:widowControl w:val="0"/>
                    <w:spacing w:after="0"/>
                    <w:rPr>
                      <w:sz w:val="18"/>
                      <w:szCs w:val="18"/>
                      <w:lang w:val="ru-RU"/>
                    </w:rPr>
                  </w:pPr>
                  <w:r w:rsidRPr="009B12A2">
                    <w:rPr>
                      <w:sz w:val="18"/>
                      <w:szCs w:val="18"/>
                      <w:lang w:val="ru-RU"/>
                    </w:rPr>
                    <w:t>Участник</w:t>
                  </w:r>
                </w:p>
              </w:tc>
              <w:tc>
                <w:tcPr>
                  <w:tcW w:w="1701" w:type="dxa"/>
                </w:tcPr>
                <w:p w:rsidR="009A6A61" w:rsidRPr="009B12A2" w:rsidRDefault="00DF7109" w:rsidP="009A6A61">
                  <w:pPr>
                    <w:pStyle w:val="TableText"/>
                    <w:widowControl w:val="0"/>
                    <w:spacing w:after="0"/>
                    <w:rPr>
                      <w:rStyle w:val="a6"/>
                      <w:rFonts w:eastAsia="Arial"/>
                      <w:color w:val="2185FB"/>
                      <w:sz w:val="18"/>
                      <w:szCs w:val="18"/>
                      <w:shd w:val="clear" w:color="auto" w:fill="FFFFFF"/>
                    </w:rPr>
                  </w:pPr>
                  <w:r w:rsidRPr="009B12A2">
                    <w:rPr>
                      <w:sz w:val="18"/>
                      <w:szCs w:val="18"/>
                      <w:lang w:val="ru-RU"/>
                    </w:rPr>
                    <w:t>+79824498148</w:t>
                  </w:r>
                  <w:hyperlink r:id="rId9" w:history="1">
                    <w:r w:rsidR="009A6A61" w:rsidRPr="009B12A2">
                      <w:rPr>
                        <w:sz w:val="18"/>
                        <w:szCs w:val="18"/>
                        <w:lang w:val="ru-RU"/>
                      </w:rPr>
                      <w:t>a</w:t>
                    </w:r>
                    <w:r w:rsidRPr="009B12A2">
                      <w:rPr>
                        <w:sz w:val="18"/>
                        <w:szCs w:val="18"/>
                        <w:lang w:val="ru-RU"/>
                      </w:rPr>
                      <w:t xml:space="preserve"> artuxmasha@mail.ru</w:t>
                    </w:r>
                    <w:r w:rsidRPr="009B12A2">
                      <w:rPr>
                        <w:rStyle w:val="a6"/>
                        <w:rFonts w:eastAsia="Arial"/>
                        <w:color w:val="2185FB"/>
                        <w:sz w:val="18"/>
                        <w:szCs w:val="18"/>
                        <w:shd w:val="clear" w:color="auto" w:fill="FFFFFF"/>
                      </w:rPr>
                      <w:t xml:space="preserve"> </w:t>
                    </w:r>
                  </w:hyperlink>
                </w:p>
                <w:p w:rsidR="00DF7109" w:rsidRPr="009B12A2" w:rsidRDefault="00DF7109" w:rsidP="009A6A61">
                  <w:pPr>
                    <w:pStyle w:val="TableText"/>
                    <w:widowControl w:val="0"/>
                    <w:spacing w:after="0"/>
                    <w:rPr>
                      <w:sz w:val="18"/>
                      <w:szCs w:val="18"/>
                      <w:lang w:val="ru-RU"/>
                    </w:rPr>
                  </w:pPr>
                </w:p>
              </w:tc>
              <w:tc>
                <w:tcPr>
                  <w:tcW w:w="1191" w:type="dxa"/>
                </w:tcPr>
                <w:p w:rsidR="009A6A61" w:rsidRPr="009B12A2" w:rsidRDefault="009A6A61" w:rsidP="009A6A61">
                  <w:pPr>
                    <w:pStyle w:val="TableText"/>
                    <w:widowControl w:val="0"/>
                    <w:spacing w:after="0"/>
                    <w:rPr>
                      <w:sz w:val="18"/>
                      <w:szCs w:val="18"/>
                      <w:lang w:val="ru-RU"/>
                    </w:rPr>
                  </w:pPr>
                </w:p>
              </w:tc>
              <w:tc>
                <w:tcPr>
                  <w:tcW w:w="1474" w:type="dxa"/>
                </w:tcPr>
                <w:p w:rsidR="009A6A61" w:rsidRPr="009B12A2" w:rsidRDefault="009A6A61" w:rsidP="009A6A61">
                  <w:pPr>
                    <w:pStyle w:val="TableText"/>
                    <w:widowControl w:val="0"/>
                    <w:spacing w:after="0"/>
                    <w:rPr>
                      <w:sz w:val="18"/>
                      <w:szCs w:val="18"/>
                      <w:lang w:val="ru-RU"/>
                    </w:rPr>
                  </w:pPr>
                </w:p>
              </w:tc>
            </w:tr>
          </w:tbl>
          <w:p w:rsidR="009A6A61" w:rsidRDefault="009A6A61" w:rsidP="009A6A61">
            <w:pPr>
              <w:pStyle w:val="TableText"/>
              <w:widowControl w:val="0"/>
              <w:spacing w:after="0"/>
              <w:rPr>
                <w:sz w:val="20"/>
                <w:szCs w:val="20"/>
                <w:lang w:val="ru-RU"/>
              </w:rPr>
            </w:pPr>
          </w:p>
        </w:tc>
      </w:tr>
      <w:tr w:rsidR="009A6A61" w:rsidTr="009A6A61">
        <w:tc>
          <w:tcPr>
            <w:tcW w:w="568" w:type="dxa"/>
          </w:tcPr>
          <w:p w:rsidR="009A6A61" w:rsidRDefault="009A6A61" w:rsidP="009A6A61">
            <w:pPr>
              <w:pStyle w:val="aa"/>
              <w:rPr>
                <w:rFonts w:ascii="Times New Roman" w:hAnsi="Times New Roman"/>
              </w:rPr>
            </w:pPr>
          </w:p>
        </w:tc>
        <w:tc>
          <w:tcPr>
            <w:tcW w:w="10064" w:type="dxa"/>
            <w:gridSpan w:val="2"/>
          </w:tcPr>
          <w:p w:rsidR="009A6A61" w:rsidRDefault="009A6A61" w:rsidP="009A6A61">
            <w:pPr>
              <w:pStyle w:val="aa"/>
              <w:rPr>
                <w:rFonts w:ascii="Times New Roman" w:hAnsi="Times New Roman"/>
              </w:rPr>
            </w:pPr>
            <w:r>
              <w:rPr>
                <w:rFonts w:ascii="Times New Roman" w:hAnsi="Times New Roman"/>
              </w:rPr>
              <w:t>плаН реализации стартап-проекта</w:t>
            </w:r>
          </w:p>
          <w:p w:rsidR="009A6A61" w:rsidRDefault="009A6A61" w:rsidP="009A6A61">
            <w:pPr>
              <w:jc w:val="both"/>
              <w:rPr>
                <w:rFonts w:ascii="Times New Roman" w:hAnsi="Times New Roman" w:cs="Times New Roman"/>
                <w:sz w:val="20"/>
                <w:szCs w:val="20"/>
              </w:rPr>
            </w:pPr>
          </w:p>
        </w:tc>
      </w:tr>
      <w:tr w:rsidR="009A6A61" w:rsidTr="009A6A61">
        <w:tc>
          <w:tcPr>
            <w:tcW w:w="568" w:type="dxa"/>
          </w:tcPr>
          <w:p w:rsidR="009A6A61" w:rsidRDefault="009A6A61" w:rsidP="009A6A61">
            <w:pPr>
              <w:tabs>
                <w:tab w:val="left" w:pos="414"/>
              </w:tabs>
              <w:rPr>
                <w:rFonts w:ascii="Times New Roman" w:hAnsi="Times New Roman" w:cs="Times New Roman"/>
                <w:bCs/>
              </w:rPr>
            </w:pPr>
            <w:r>
              <w:rPr>
                <w:rFonts w:ascii="Times New Roman" w:hAnsi="Times New Roman" w:cs="Times New Roman"/>
                <w:bCs/>
              </w:rPr>
              <w:t>8</w:t>
            </w:r>
          </w:p>
        </w:tc>
        <w:tc>
          <w:tcPr>
            <w:tcW w:w="4683" w:type="dxa"/>
          </w:tcPr>
          <w:p w:rsidR="009A6A61" w:rsidRDefault="009A6A61" w:rsidP="009A6A61">
            <w:pPr>
              <w:tabs>
                <w:tab w:val="left" w:pos="414"/>
              </w:tabs>
              <w:rPr>
                <w:rFonts w:ascii="Times New Roman" w:hAnsi="Times New Roman" w:cs="Times New Roman"/>
                <w:b/>
                <w:bCs/>
                <w:sz w:val="20"/>
                <w:szCs w:val="20"/>
              </w:rPr>
            </w:pPr>
            <w:r>
              <w:rPr>
                <w:rFonts w:ascii="Times New Roman" w:hAnsi="Times New Roman" w:cs="Times New Roman"/>
                <w:b/>
                <w:bCs/>
                <w:sz w:val="20"/>
                <w:szCs w:val="20"/>
              </w:rPr>
              <w:t>Аннотация проекта*</w:t>
            </w:r>
          </w:p>
          <w:p w:rsidR="009A6A61" w:rsidRDefault="009A6A61" w:rsidP="009A6A61">
            <w:pPr>
              <w:tabs>
                <w:tab w:val="left" w:pos="414"/>
              </w:tabs>
              <w:rPr>
                <w:rFonts w:ascii="Times New Roman" w:hAnsi="Times New Roman" w:cs="Times New Roman"/>
                <w:bCs/>
                <w:i/>
                <w:sz w:val="20"/>
              </w:rPr>
            </w:pPr>
            <w:r>
              <w:rPr>
                <w:rFonts w:ascii="Times New Roman" w:hAnsi="Times New Roman" w:cs="Times New Roman"/>
                <w:bCs/>
                <w:i/>
                <w:sz w:val="20"/>
              </w:rPr>
              <w:t xml:space="preserve">Указывается краткая информация (не более 1000 знаков, без пробелов) о </w:t>
            </w:r>
            <w:proofErr w:type="spellStart"/>
            <w:r>
              <w:rPr>
                <w:rFonts w:ascii="Times New Roman" w:hAnsi="Times New Roman" w:cs="Times New Roman"/>
                <w:bCs/>
                <w:i/>
                <w:sz w:val="20"/>
              </w:rPr>
              <w:t>стартап</w:t>
            </w:r>
            <w:proofErr w:type="spellEnd"/>
            <w:r>
              <w:rPr>
                <w:rFonts w:ascii="Times New Roman" w:hAnsi="Times New Roman" w:cs="Times New Roman"/>
                <w:bCs/>
                <w:i/>
                <w:sz w:val="20"/>
              </w:rPr>
              <w:t>-проекте (краткий реферат проекта, детализация отдельных блоков предусмотрена другими разделами Паспорта): цели и задачи проекта, ожидаемые результаты, области применения результатов, потенциальные потребительские сегменты</w:t>
            </w:r>
          </w:p>
        </w:tc>
        <w:tc>
          <w:tcPr>
            <w:tcW w:w="5381" w:type="dxa"/>
          </w:tcPr>
          <w:p w:rsidR="00C86DF8" w:rsidRPr="00C86DF8" w:rsidRDefault="00C86DF8" w:rsidP="00A52E0E">
            <w:pPr>
              <w:spacing w:after="0" w:line="240" w:lineRule="auto"/>
              <w:jc w:val="both"/>
              <w:rPr>
                <w:rFonts w:ascii="Times New Roman" w:eastAsia="Times New Roman" w:hAnsi="Times New Roman" w:cs="Times New Roman"/>
                <w:sz w:val="20"/>
                <w:szCs w:val="20"/>
                <w:lang w:eastAsia="en-US"/>
              </w:rPr>
            </w:pPr>
            <w:r w:rsidRPr="00C86DF8">
              <w:rPr>
                <w:rFonts w:ascii="Times New Roman" w:eastAsia="Times New Roman" w:hAnsi="Times New Roman" w:cs="Times New Roman"/>
                <w:sz w:val="20"/>
                <w:szCs w:val="20"/>
                <w:lang w:eastAsia="en-US"/>
              </w:rPr>
              <w:t>Цель проекта "</w:t>
            </w:r>
            <w:proofErr w:type="spellStart"/>
            <w:r w:rsidRPr="00C86DF8">
              <w:rPr>
                <w:rFonts w:ascii="Times New Roman" w:eastAsia="Times New Roman" w:hAnsi="Times New Roman" w:cs="Times New Roman"/>
                <w:sz w:val="20"/>
                <w:szCs w:val="20"/>
                <w:lang w:eastAsia="en-US"/>
              </w:rPr>
              <w:t>BlindSense</w:t>
            </w:r>
            <w:proofErr w:type="spellEnd"/>
            <w:r w:rsidRPr="00C86DF8">
              <w:rPr>
                <w:rFonts w:ascii="Times New Roman" w:eastAsia="Times New Roman" w:hAnsi="Times New Roman" w:cs="Times New Roman"/>
                <w:sz w:val="20"/>
                <w:szCs w:val="20"/>
                <w:lang w:eastAsia="en-US"/>
              </w:rPr>
              <w:t xml:space="preserve">" состоит в разработке коммерчески успешного устройства со встроенным программным обеспечением на основе искусственного интеллекта, которое позволит </w:t>
            </w:r>
            <w:proofErr w:type="gramStart"/>
            <w:r w:rsidRPr="00C86DF8">
              <w:rPr>
                <w:rFonts w:ascii="Times New Roman" w:eastAsia="Times New Roman" w:hAnsi="Times New Roman" w:cs="Times New Roman"/>
                <w:sz w:val="20"/>
                <w:szCs w:val="20"/>
                <w:lang w:eastAsia="en-US"/>
              </w:rPr>
              <w:t>повысить  качество</w:t>
            </w:r>
            <w:proofErr w:type="gramEnd"/>
            <w:r w:rsidRPr="00C86DF8">
              <w:rPr>
                <w:rFonts w:ascii="Times New Roman" w:eastAsia="Times New Roman" w:hAnsi="Times New Roman" w:cs="Times New Roman"/>
                <w:sz w:val="20"/>
                <w:szCs w:val="20"/>
                <w:lang w:eastAsia="en-US"/>
              </w:rPr>
              <w:t xml:space="preserve"> жизни людей с  нарушением зрения.</w:t>
            </w:r>
          </w:p>
          <w:p w:rsidR="00C86DF8" w:rsidRPr="00C86DF8" w:rsidRDefault="00C86DF8" w:rsidP="00A52E0E">
            <w:pPr>
              <w:spacing w:after="0" w:line="240" w:lineRule="auto"/>
              <w:jc w:val="both"/>
              <w:rPr>
                <w:rFonts w:ascii="Times New Roman" w:eastAsia="Times New Roman" w:hAnsi="Times New Roman" w:cs="Times New Roman"/>
                <w:sz w:val="20"/>
                <w:szCs w:val="20"/>
                <w:lang w:eastAsia="en-US"/>
              </w:rPr>
            </w:pPr>
            <w:r w:rsidRPr="00C86DF8">
              <w:rPr>
                <w:rFonts w:ascii="Times New Roman" w:eastAsia="Times New Roman" w:hAnsi="Times New Roman" w:cs="Times New Roman"/>
                <w:sz w:val="20"/>
                <w:szCs w:val="20"/>
                <w:lang w:eastAsia="en-US"/>
              </w:rPr>
              <w:t>Задачи проекта:</w:t>
            </w:r>
          </w:p>
          <w:p w:rsidR="00C86DF8" w:rsidRPr="00C86DF8" w:rsidRDefault="00C86DF8" w:rsidP="00A52E0E">
            <w:pPr>
              <w:spacing w:after="0" w:line="240" w:lineRule="auto"/>
              <w:jc w:val="both"/>
              <w:rPr>
                <w:rFonts w:ascii="Times New Roman" w:eastAsia="Times New Roman" w:hAnsi="Times New Roman" w:cs="Times New Roman"/>
                <w:sz w:val="20"/>
                <w:szCs w:val="20"/>
                <w:lang w:eastAsia="en-US"/>
              </w:rPr>
            </w:pPr>
            <w:r w:rsidRPr="00C86DF8">
              <w:rPr>
                <w:rFonts w:ascii="Times New Roman" w:eastAsia="Times New Roman" w:hAnsi="Times New Roman" w:cs="Times New Roman"/>
                <w:sz w:val="20"/>
                <w:szCs w:val="20"/>
                <w:lang w:eastAsia="en-US"/>
              </w:rPr>
              <w:t>1.</w:t>
            </w:r>
            <w:r w:rsidRPr="00C86DF8">
              <w:rPr>
                <w:rFonts w:ascii="Times New Roman" w:eastAsia="Times New Roman" w:hAnsi="Times New Roman" w:cs="Times New Roman"/>
                <w:sz w:val="20"/>
                <w:szCs w:val="20"/>
                <w:lang w:eastAsia="en-US"/>
              </w:rPr>
              <w:tab/>
              <w:t xml:space="preserve">Провести маркетинговый анализ рынка </w:t>
            </w:r>
          </w:p>
          <w:p w:rsidR="00C86DF8" w:rsidRPr="00C86DF8" w:rsidRDefault="00C86DF8" w:rsidP="00A52E0E">
            <w:pPr>
              <w:spacing w:after="0" w:line="240" w:lineRule="auto"/>
              <w:jc w:val="both"/>
              <w:rPr>
                <w:rFonts w:ascii="Times New Roman" w:eastAsia="Times New Roman" w:hAnsi="Times New Roman" w:cs="Times New Roman"/>
                <w:sz w:val="20"/>
                <w:szCs w:val="20"/>
                <w:lang w:eastAsia="en-US"/>
              </w:rPr>
            </w:pPr>
            <w:r w:rsidRPr="00C86DF8">
              <w:rPr>
                <w:rFonts w:ascii="Times New Roman" w:eastAsia="Times New Roman" w:hAnsi="Times New Roman" w:cs="Times New Roman"/>
                <w:sz w:val="20"/>
                <w:szCs w:val="20"/>
                <w:lang w:eastAsia="en-US"/>
              </w:rPr>
              <w:t>2.</w:t>
            </w:r>
            <w:r w:rsidRPr="00C86DF8">
              <w:rPr>
                <w:rFonts w:ascii="Times New Roman" w:eastAsia="Times New Roman" w:hAnsi="Times New Roman" w:cs="Times New Roman"/>
                <w:sz w:val="20"/>
                <w:szCs w:val="20"/>
                <w:lang w:eastAsia="en-US"/>
              </w:rPr>
              <w:tab/>
              <w:t>Определить потенциальный потребительский сегмент.</w:t>
            </w:r>
          </w:p>
          <w:p w:rsidR="00C86DF8" w:rsidRPr="00C86DF8" w:rsidRDefault="00C86DF8" w:rsidP="00A52E0E">
            <w:pPr>
              <w:spacing w:after="0" w:line="240" w:lineRule="auto"/>
              <w:jc w:val="both"/>
              <w:rPr>
                <w:rFonts w:ascii="Times New Roman" w:eastAsia="Times New Roman" w:hAnsi="Times New Roman" w:cs="Times New Roman"/>
                <w:sz w:val="20"/>
                <w:szCs w:val="20"/>
                <w:lang w:eastAsia="en-US"/>
              </w:rPr>
            </w:pPr>
            <w:r w:rsidRPr="00C86DF8">
              <w:rPr>
                <w:rFonts w:ascii="Times New Roman" w:eastAsia="Times New Roman" w:hAnsi="Times New Roman" w:cs="Times New Roman"/>
                <w:sz w:val="20"/>
                <w:szCs w:val="20"/>
                <w:lang w:eastAsia="en-US"/>
              </w:rPr>
              <w:t>3.</w:t>
            </w:r>
            <w:r w:rsidRPr="00C86DF8">
              <w:rPr>
                <w:rFonts w:ascii="Times New Roman" w:eastAsia="Times New Roman" w:hAnsi="Times New Roman" w:cs="Times New Roman"/>
                <w:sz w:val="20"/>
                <w:szCs w:val="20"/>
                <w:lang w:eastAsia="en-US"/>
              </w:rPr>
              <w:tab/>
              <w:t>Разработать дизайн устройства.</w:t>
            </w:r>
          </w:p>
          <w:p w:rsidR="00C86DF8" w:rsidRPr="00C86DF8" w:rsidRDefault="00C86DF8" w:rsidP="00A52E0E">
            <w:pPr>
              <w:spacing w:after="0" w:line="240" w:lineRule="auto"/>
              <w:jc w:val="both"/>
              <w:rPr>
                <w:rFonts w:ascii="Times New Roman" w:eastAsia="Times New Roman" w:hAnsi="Times New Roman" w:cs="Times New Roman"/>
                <w:sz w:val="20"/>
                <w:szCs w:val="20"/>
                <w:lang w:eastAsia="en-US"/>
              </w:rPr>
            </w:pPr>
            <w:r w:rsidRPr="00C86DF8">
              <w:rPr>
                <w:rFonts w:ascii="Times New Roman" w:eastAsia="Times New Roman" w:hAnsi="Times New Roman" w:cs="Times New Roman"/>
                <w:sz w:val="20"/>
                <w:szCs w:val="20"/>
                <w:lang w:eastAsia="en-US"/>
              </w:rPr>
              <w:t>4.</w:t>
            </w:r>
            <w:r w:rsidRPr="00C86DF8">
              <w:rPr>
                <w:rFonts w:ascii="Times New Roman" w:eastAsia="Times New Roman" w:hAnsi="Times New Roman" w:cs="Times New Roman"/>
                <w:sz w:val="20"/>
                <w:szCs w:val="20"/>
                <w:lang w:eastAsia="en-US"/>
              </w:rPr>
              <w:tab/>
              <w:t xml:space="preserve">Описать </w:t>
            </w:r>
            <w:proofErr w:type="gramStart"/>
            <w:r w:rsidRPr="00C86DF8">
              <w:rPr>
                <w:rFonts w:ascii="Times New Roman" w:eastAsia="Times New Roman" w:hAnsi="Times New Roman" w:cs="Times New Roman"/>
                <w:sz w:val="20"/>
                <w:szCs w:val="20"/>
                <w:lang w:eastAsia="en-US"/>
              </w:rPr>
              <w:t>концепцию  и</w:t>
            </w:r>
            <w:proofErr w:type="gramEnd"/>
            <w:r w:rsidRPr="00C86DF8">
              <w:rPr>
                <w:rFonts w:ascii="Times New Roman" w:eastAsia="Times New Roman" w:hAnsi="Times New Roman" w:cs="Times New Roman"/>
                <w:sz w:val="20"/>
                <w:szCs w:val="20"/>
                <w:lang w:eastAsia="en-US"/>
              </w:rPr>
              <w:t xml:space="preserve"> алгоритмы программного обеспечения.</w:t>
            </w:r>
          </w:p>
          <w:p w:rsidR="00C86DF8" w:rsidRPr="00C86DF8" w:rsidRDefault="00C86DF8" w:rsidP="00A52E0E">
            <w:pPr>
              <w:spacing w:after="0" w:line="240" w:lineRule="auto"/>
              <w:jc w:val="both"/>
              <w:rPr>
                <w:rFonts w:ascii="Times New Roman" w:eastAsia="Times New Roman" w:hAnsi="Times New Roman" w:cs="Times New Roman"/>
                <w:sz w:val="20"/>
                <w:szCs w:val="20"/>
                <w:lang w:eastAsia="en-US"/>
              </w:rPr>
            </w:pPr>
            <w:r w:rsidRPr="00C86DF8">
              <w:rPr>
                <w:rFonts w:ascii="Times New Roman" w:eastAsia="Times New Roman" w:hAnsi="Times New Roman" w:cs="Times New Roman"/>
                <w:sz w:val="20"/>
                <w:szCs w:val="20"/>
                <w:lang w:eastAsia="en-US"/>
              </w:rPr>
              <w:t>5.</w:t>
            </w:r>
            <w:r w:rsidRPr="00C86DF8">
              <w:rPr>
                <w:rFonts w:ascii="Times New Roman" w:eastAsia="Times New Roman" w:hAnsi="Times New Roman" w:cs="Times New Roman"/>
                <w:sz w:val="20"/>
                <w:szCs w:val="20"/>
                <w:lang w:eastAsia="en-US"/>
              </w:rPr>
              <w:tab/>
              <w:t xml:space="preserve">Оценить финансовые вложения в </w:t>
            </w:r>
            <w:proofErr w:type="gramStart"/>
            <w:r w:rsidRPr="00C86DF8">
              <w:rPr>
                <w:rFonts w:ascii="Times New Roman" w:eastAsia="Times New Roman" w:hAnsi="Times New Roman" w:cs="Times New Roman"/>
                <w:sz w:val="20"/>
                <w:szCs w:val="20"/>
                <w:lang w:eastAsia="en-US"/>
              </w:rPr>
              <w:t>проект  и</w:t>
            </w:r>
            <w:proofErr w:type="gramEnd"/>
            <w:r w:rsidRPr="00C86DF8">
              <w:rPr>
                <w:rFonts w:ascii="Times New Roman" w:eastAsia="Times New Roman" w:hAnsi="Times New Roman" w:cs="Times New Roman"/>
                <w:sz w:val="20"/>
                <w:szCs w:val="20"/>
                <w:lang w:eastAsia="en-US"/>
              </w:rPr>
              <w:t xml:space="preserve"> их окупаемость. </w:t>
            </w:r>
          </w:p>
          <w:p w:rsidR="009A6A61" w:rsidRPr="00C86DF8" w:rsidRDefault="00C86DF8" w:rsidP="00A52E0E">
            <w:pPr>
              <w:spacing w:after="0" w:line="240" w:lineRule="auto"/>
              <w:jc w:val="both"/>
              <w:rPr>
                <w:rFonts w:ascii="Times New Roman" w:eastAsia="Times New Roman" w:hAnsi="Times New Roman" w:cs="Times New Roman"/>
                <w:sz w:val="20"/>
                <w:szCs w:val="20"/>
                <w:lang w:eastAsia="en-US"/>
              </w:rPr>
            </w:pPr>
            <w:proofErr w:type="spellStart"/>
            <w:r w:rsidRPr="00C86DF8">
              <w:rPr>
                <w:rFonts w:ascii="Times New Roman" w:eastAsia="Times New Roman" w:hAnsi="Times New Roman" w:cs="Times New Roman"/>
                <w:sz w:val="20"/>
                <w:szCs w:val="20"/>
                <w:lang w:eastAsia="en-US"/>
              </w:rPr>
              <w:t>Стартап</w:t>
            </w:r>
            <w:proofErr w:type="spellEnd"/>
            <w:r w:rsidRPr="00C86DF8">
              <w:rPr>
                <w:rFonts w:ascii="Times New Roman" w:eastAsia="Times New Roman" w:hAnsi="Times New Roman" w:cs="Times New Roman"/>
                <w:sz w:val="20"/>
                <w:szCs w:val="20"/>
                <w:lang w:eastAsia="en-US"/>
              </w:rPr>
              <w:t xml:space="preserve"> коммерчески успешен </w:t>
            </w:r>
            <w:proofErr w:type="gramStart"/>
            <w:r w:rsidRPr="00C86DF8">
              <w:rPr>
                <w:rFonts w:ascii="Times New Roman" w:eastAsia="Times New Roman" w:hAnsi="Times New Roman" w:cs="Times New Roman"/>
                <w:sz w:val="20"/>
                <w:szCs w:val="20"/>
                <w:lang w:eastAsia="en-US"/>
              </w:rPr>
              <w:t>благодаря тому что</w:t>
            </w:r>
            <w:proofErr w:type="gramEnd"/>
            <w:r w:rsidRPr="00C86DF8">
              <w:rPr>
                <w:rFonts w:ascii="Times New Roman" w:eastAsia="Times New Roman" w:hAnsi="Times New Roman" w:cs="Times New Roman"/>
                <w:sz w:val="20"/>
                <w:szCs w:val="20"/>
                <w:lang w:eastAsia="en-US"/>
              </w:rPr>
              <w:t xml:space="preserve"> на рынок поступит инновационный продукт. Использование устройства людьми с ограниченными возможностями зрения позволяет им быть более независимыми и повысить уровень безопасности. Устройство предполагает использование современных технологий: сенсорные датчики, GPS-модули, программное обеспечение на основе искусственного интеллекта. Разработка и внедрение инновационных технологий для людей с ограниченными возможностями зрения может укрепить позиции России на мировом рынке </w:t>
            </w:r>
            <w:proofErr w:type="spellStart"/>
            <w:r w:rsidRPr="00C86DF8">
              <w:rPr>
                <w:rFonts w:ascii="Times New Roman" w:eastAsia="Times New Roman" w:hAnsi="Times New Roman" w:cs="Times New Roman"/>
                <w:sz w:val="20"/>
                <w:szCs w:val="20"/>
                <w:lang w:eastAsia="en-US"/>
              </w:rPr>
              <w:t>ассистивных</w:t>
            </w:r>
            <w:proofErr w:type="spellEnd"/>
            <w:r w:rsidRPr="00C86DF8">
              <w:rPr>
                <w:rFonts w:ascii="Times New Roman" w:eastAsia="Times New Roman" w:hAnsi="Times New Roman" w:cs="Times New Roman"/>
                <w:sz w:val="20"/>
                <w:szCs w:val="20"/>
                <w:lang w:eastAsia="en-US"/>
              </w:rPr>
              <w:t xml:space="preserve"> технологий и улучшить ее международную конкурентоспособность.</w:t>
            </w:r>
          </w:p>
        </w:tc>
      </w:tr>
      <w:tr w:rsidR="009A6A61" w:rsidTr="009A6A61">
        <w:trPr>
          <w:trHeight w:val="400"/>
        </w:trPr>
        <w:tc>
          <w:tcPr>
            <w:tcW w:w="568" w:type="dxa"/>
          </w:tcPr>
          <w:p w:rsidR="009A6A61" w:rsidRDefault="009A6A61" w:rsidP="009A6A61">
            <w:pPr>
              <w:tabs>
                <w:tab w:val="left" w:pos="414"/>
              </w:tabs>
              <w:rPr>
                <w:rFonts w:ascii="Times New Roman" w:hAnsi="Times New Roman" w:cs="Times New Roman"/>
                <w:b/>
                <w:sz w:val="28"/>
              </w:rPr>
            </w:pPr>
          </w:p>
        </w:tc>
        <w:tc>
          <w:tcPr>
            <w:tcW w:w="10064" w:type="dxa"/>
            <w:gridSpan w:val="2"/>
          </w:tcPr>
          <w:p w:rsidR="009A6A61" w:rsidRDefault="009A6A61" w:rsidP="009A6A61">
            <w:pPr>
              <w:tabs>
                <w:tab w:val="left" w:pos="414"/>
              </w:tabs>
              <w:jc w:val="center"/>
              <w:rPr>
                <w:rFonts w:ascii="Times New Roman" w:hAnsi="Times New Roman" w:cs="Times New Roman"/>
                <w:bCs/>
                <w:sz w:val="20"/>
              </w:rPr>
            </w:pPr>
            <w:r>
              <w:rPr>
                <w:rFonts w:ascii="Times New Roman" w:hAnsi="Times New Roman" w:cs="Times New Roman"/>
                <w:b/>
                <w:sz w:val="28"/>
              </w:rPr>
              <w:t xml:space="preserve">Базовая бизнес-идея </w:t>
            </w:r>
          </w:p>
        </w:tc>
      </w:tr>
      <w:tr w:rsidR="009A6A61" w:rsidTr="009A6A61">
        <w:trPr>
          <w:trHeight w:val="624"/>
        </w:trPr>
        <w:tc>
          <w:tcPr>
            <w:tcW w:w="568" w:type="dxa"/>
          </w:tcPr>
          <w:p w:rsidR="009A6A61" w:rsidRDefault="009A6A61" w:rsidP="009A6A61">
            <w:pPr>
              <w:keepLines/>
              <w:spacing w:after="0"/>
              <w:rPr>
                <w:rFonts w:ascii="Times New Roman" w:hAnsi="Times New Roman" w:cs="Times New Roman"/>
                <w:bCs/>
                <w:sz w:val="20"/>
              </w:rPr>
            </w:pPr>
            <w:r>
              <w:rPr>
                <w:rFonts w:ascii="Times New Roman" w:hAnsi="Times New Roman" w:cs="Times New Roman"/>
                <w:bCs/>
                <w:sz w:val="20"/>
              </w:rPr>
              <w:lastRenderedPageBreak/>
              <w:t>9</w:t>
            </w:r>
          </w:p>
        </w:tc>
        <w:tc>
          <w:tcPr>
            <w:tcW w:w="4683" w:type="dxa"/>
          </w:tcPr>
          <w:p w:rsidR="009A6A61" w:rsidRDefault="009A6A61" w:rsidP="009A6A61">
            <w:pPr>
              <w:keepLines/>
              <w:spacing w:after="0"/>
              <w:rPr>
                <w:rFonts w:ascii="Times New Roman" w:hAnsi="Times New Roman" w:cs="Times New Roman"/>
                <w:b/>
                <w:bCs/>
                <w:sz w:val="20"/>
              </w:rPr>
            </w:pPr>
            <w:r>
              <w:rPr>
                <w:rFonts w:ascii="Times New Roman" w:hAnsi="Times New Roman" w:cs="Times New Roman"/>
                <w:b/>
                <w:bCs/>
                <w:sz w:val="20"/>
              </w:rPr>
              <w:t>Какой продукт (товар/ услуга/ устройство/ ПО/ технология/ процесс и т.д.) будет продаваться*</w:t>
            </w:r>
          </w:p>
          <w:p w:rsidR="009A6A61" w:rsidRDefault="009A6A61" w:rsidP="009A6A61">
            <w:pPr>
              <w:keepLines/>
              <w:spacing w:after="0"/>
              <w:rPr>
                <w:rFonts w:ascii="Times New Roman" w:hAnsi="Times New Roman" w:cs="Times New Roman"/>
                <w:bCs/>
                <w:sz w:val="20"/>
              </w:rPr>
            </w:pPr>
          </w:p>
          <w:p w:rsidR="009A6A61" w:rsidRDefault="009A6A61" w:rsidP="009A6A61">
            <w:pPr>
              <w:keepLines/>
              <w:spacing w:after="0"/>
              <w:rPr>
                <w:rFonts w:ascii="Times New Roman" w:hAnsi="Times New Roman" w:cs="Times New Roman"/>
                <w:bCs/>
                <w:i/>
                <w:sz w:val="20"/>
              </w:rPr>
            </w:pPr>
            <w:r>
              <w:rPr>
                <w:rFonts w:ascii="Times New Roman" w:hAnsi="Times New Roman" w:cs="Times New Roman"/>
                <w:bCs/>
                <w:i/>
                <w:sz w:val="20"/>
              </w:rPr>
              <w:t xml:space="preserve">Указывается максимально понятно и емко информация о продукте, лежащем в основе </w:t>
            </w:r>
            <w:proofErr w:type="spellStart"/>
            <w:r>
              <w:rPr>
                <w:rFonts w:ascii="Times New Roman" w:hAnsi="Times New Roman" w:cs="Times New Roman"/>
                <w:bCs/>
                <w:i/>
                <w:sz w:val="20"/>
              </w:rPr>
              <w:t>стартап</w:t>
            </w:r>
            <w:proofErr w:type="spellEnd"/>
            <w:r>
              <w:rPr>
                <w:rFonts w:ascii="Times New Roman" w:hAnsi="Times New Roman" w:cs="Times New Roman"/>
                <w:bCs/>
                <w:i/>
                <w:sz w:val="20"/>
              </w:rPr>
              <w:t>-проекта, благодаря реализации которого планируется получать основной доход</w:t>
            </w:r>
          </w:p>
          <w:p w:rsidR="009A6A61" w:rsidRDefault="009A6A61" w:rsidP="009A6A61">
            <w:pPr>
              <w:keepLines/>
              <w:spacing w:after="0"/>
              <w:rPr>
                <w:rFonts w:ascii="Times New Roman" w:hAnsi="Times New Roman" w:cs="Times New Roman"/>
                <w:bCs/>
                <w:sz w:val="20"/>
              </w:rPr>
            </w:pPr>
          </w:p>
        </w:tc>
        <w:tc>
          <w:tcPr>
            <w:tcW w:w="5381" w:type="dxa"/>
          </w:tcPr>
          <w:p w:rsidR="00B12609" w:rsidRPr="00B12609" w:rsidRDefault="00B12609" w:rsidP="00B12609">
            <w:pPr>
              <w:pStyle w:val="TableText"/>
              <w:widowControl w:val="0"/>
              <w:spacing w:after="0"/>
              <w:ind w:firstLine="314"/>
              <w:jc w:val="both"/>
              <w:rPr>
                <w:sz w:val="20"/>
                <w:szCs w:val="20"/>
                <w:lang w:val="ru-RU"/>
              </w:rPr>
            </w:pPr>
            <w:r w:rsidRPr="00B12609">
              <w:rPr>
                <w:sz w:val="20"/>
                <w:szCs w:val="20"/>
                <w:lang w:val="ru-RU"/>
              </w:rPr>
              <w:t>"</w:t>
            </w:r>
            <w:proofErr w:type="spellStart"/>
            <w:r w:rsidRPr="00B12609">
              <w:rPr>
                <w:sz w:val="20"/>
                <w:szCs w:val="20"/>
                <w:lang w:val="ru-RU"/>
              </w:rPr>
              <w:t>BlindSense</w:t>
            </w:r>
            <w:proofErr w:type="spellEnd"/>
            <w:r w:rsidRPr="00B12609">
              <w:rPr>
                <w:sz w:val="20"/>
                <w:szCs w:val="20"/>
                <w:lang w:val="ru-RU"/>
              </w:rPr>
              <w:t xml:space="preserve">" - это устройство, разработанное специально для людей с ограниченными возможностями зрения. </w:t>
            </w:r>
          </w:p>
          <w:p w:rsidR="00B12609" w:rsidRPr="00B12609" w:rsidRDefault="00B12609" w:rsidP="00B12609">
            <w:pPr>
              <w:pStyle w:val="TableText"/>
              <w:widowControl w:val="0"/>
              <w:spacing w:after="0"/>
              <w:ind w:firstLine="314"/>
              <w:jc w:val="both"/>
              <w:rPr>
                <w:sz w:val="20"/>
                <w:szCs w:val="20"/>
                <w:lang w:val="ru-RU"/>
              </w:rPr>
            </w:pPr>
            <w:r w:rsidRPr="00B12609">
              <w:rPr>
                <w:sz w:val="20"/>
                <w:szCs w:val="20"/>
                <w:lang w:val="ru-RU"/>
              </w:rPr>
              <w:t xml:space="preserve">Технические характеристики наушника </w:t>
            </w:r>
            <w:proofErr w:type="spellStart"/>
            <w:r w:rsidRPr="00B12609">
              <w:rPr>
                <w:sz w:val="20"/>
                <w:szCs w:val="20"/>
                <w:lang w:val="ru-RU"/>
              </w:rPr>
              <w:t>BlindSense</w:t>
            </w:r>
            <w:proofErr w:type="spellEnd"/>
            <w:r w:rsidRPr="00B12609">
              <w:rPr>
                <w:sz w:val="20"/>
                <w:szCs w:val="20"/>
                <w:lang w:val="ru-RU"/>
              </w:rPr>
              <w:t>:</w:t>
            </w:r>
          </w:p>
          <w:p w:rsidR="00B12609" w:rsidRPr="00B12609" w:rsidRDefault="00B12609" w:rsidP="00B12609">
            <w:pPr>
              <w:pStyle w:val="TableText"/>
              <w:widowControl w:val="0"/>
              <w:spacing w:after="0"/>
              <w:ind w:firstLine="314"/>
              <w:jc w:val="both"/>
              <w:rPr>
                <w:sz w:val="20"/>
                <w:szCs w:val="20"/>
                <w:lang w:val="ru-RU"/>
              </w:rPr>
            </w:pPr>
            <w:r w:rsidRPr="00B12609">
              <w:rPr>
                <w:sz w:val="20"/>
                <w:szCs w:val="20"/>
                <w:lang w:val="ru-RU"/>
              </w:rPr>
              <w:t>1.</w:t>
            </w:r>
            <w:r w:rsidRPr="00B12609">
              <w:rPr>
                <w:sz w:val="20"/>
                <w:szCs w:val="20"/>
                <w:lang w:val="ru-RU"/>
              </w:rPr>
              <w:tab/>
              <w:t>Сенсорные датчики</w:t>
            </w:r>
          </w:p>
          <w:p w:rsidR="00B12609" w:rsidRPr="00B12609" w:rsidRDefault="00B12609" w:rsidP="00B12609">
            <w:pPr>
              <w:pStyle w:val="TableText"/>
              <w:widowControl w:val="0"/>
              <w:spacing w:after="0"/>
              <w:ind w:firstLine="314"/>
              <w:jc w:val="both"/>
              <w:rPr>
                <w:sz w:val="20"/>
                <w:szCs w:val="20"/>
                <w:lang w:val="ru-RU"/>
              </w:rPr>
            </w:pPr>
            <w:r w:rsidRPr="00B12609">
              <w:rPr>
                <w:sz w:val="20"/>
                <w:szCs w:val="20"/>
                <w:lang w:val="ru-RU"/>
              </w:rPr>
              <w:t>2.</w:t>
            </w:r>
            <w:r w:rsidRPr="00B12609">
              <w:rPr>
                <w:sz w:val="20"/>
                <w:szCs w:val="20"/>
                <w:lang w:val="ru-RU"/>
              </w:rPr>
              <w:tab/>
              <w:t>GPS-модуль</w:t>
            </w:r>
          </w:p>
          <w:p w:rsidR="00B12609" w:rsidRPr="00B12609" w:rsidRDefault="00B12609" w:rsidP="00B12609">
            <w:pPr>
              <w:pStyle w:val="TableText"/>
              <w:widowControl w:val="0"/>
              <w:spacing w:after="0"/>
              <w:ind w:firstLine="314"/>
              <w:jc w:val="both"/>
              <w:rPr>
                <w:sz w:val="20"/>
                <w:szCs w:val="20"/>
                <w:lang w:val="ru-RU"/>
              </w:rPr>
            </w:pPr>
            <w:r w:rsidRPr="00B12609">
              <w:rPr>
                <w:sz w:val="20"/>
                <w:szCs w:val="20"/>
                <w:lang w:val="ru-RU"/>
              </w:rPr>
              <w:t>3.</w:t>
            </w:r>
            <w:r w:rsidRPr="00B12609">
              <w:rPr>
                <w:sz w:val="20"/>
                <w:szCs w:val="20"/>
                <w:lang w:val="ru-RU"/>
              </w:rPr>
              <w:tab/>
              <w:t>Программное обеспечение на основе искусственного интеллекта (ИИ)</w:t>
            </w:r>
          </w:p>
          <w:p w:rsidR="00B12609" w:rsidRPr="00B12609" w:rsidRDefault="00B12609" w:rsidP="00B12609">
            <w:pPr>
              <w:pStyle w:val="TableText"/>
              <w:widowControl w:val="0"/>
              <w:spacing w:after="0"/>
              <w:ind w:firstLine="314"/>
              <w:jc w:val="both"/>
              <w:rPr>
                <w:sz w:val="20"/>
                <w:szCs w:val="20"/>
                <w:lang w:val="ru-RU"/>
              </w:rPr>
            </w:pPr>
            <w:r w:rsidRPr="00B12609">
              <w:rPr>
                <w:sz w:val="20"/>
                <w:szCs w:val="20"/>
                <w:lang w:val="ru-RU"/>
              </w:rPr>
              <w:t>4.</w:t>
            </w:r>
            <w:r w:rsidRPr="00B12609">
              <w:rPr>
                <w:sz w:val="20"/>
                <w:szCs w:val="20"/>
                <w:lang w:val="ru-RU"/>
              </w:rPr>
              <w:tab/>
              <w:t xml:space="preserve">Беспроводное подключение </w:t>
            </w:r>
          </w:p>
          <w:p w:rsidR="00B12609" w:rsidRPr="00B12609" w:rsidRDefault="00B12609" w:rsidP="00B12609">
            <w:pPr>
              <w:pStyle w:val="TableText"/>
              <w:widowControl w:val="0"/>
              <w:spacing w:after="0"/>
              <w:ind w:firstLine="314"/>
              <w:jc w:val="both"/>
              <w:rPr>
                <w:sz w:val="20"/>
                <w:szCs w:val="20"/>
                <w:lang w:val="ru-RU"/>
              </w:rPr>
            </w:pPr>
            <w:r w:rsidRPr="00B12609">
              <w:rPr>
                <w:sz w:val="20"/>
                <w:szCs w:val="20"/>
                <w:lang w:val="ru-RU"/>
              </w:rPr>
              <w:t>5.</w:t>
            </w:r>
            <w:r w:rsidRPr="00B12609">
              <w:rPr>
                <w:sz w:val="20"/>
                <w:szCs w:val="20"/>
                <w:lang w:val="ru-RU"/>
              </w:rPr>
              <w:tab/>
            </w:r>
            <w:proofErr w:type="spellStart"/>
            <w:r w:rsidRPr="00B12609">
              <w:rPr>
                <w:sz w:val="20"/>
                <w:szCs w:val="20"/>
                <w:lang w:val="ru-RU"/>
              </w:rPr>
              <w:t>Аудиоинтерфейс</w:t>
            </w:r>
            <w:proofErr w:type="spellEnd"/>
            <w:r w:rsidRPr="00B12609">
              <w:rPr>
                <w:sz w:val="20"/>
                <w:szCs w:val="20"/>
                <w:lang w:val="ru-RU"/>
              </w:rPr>
              <w:t xml:space="preserve"> </w:t>
            </w:r>
          </w:p>
          <w:p w:rsidR="00B12609" w:rsidRPr="00B12609" w:rsidRDefault="00B12609" w:rsidP="00B12609">
            <w:pPr>
              <w:pStyle w:val="TableText"/>
              <w:widowControl w:val="0"/>
              <w:spacing w:after="0"/>
              <w:ind w:firstLine="314"/>
              <w:jc w:val="both"/>
              <w:rPr>
                <w:sz w:val="20"/>
                <w:szCs w:val="20"/>
                <w:lang w:val="ru-RU"/>
              </w:rPr>
            </w:pPr>
            <w:r w:rsidRPr="00B12609">
              <w:rPr>
                <w:sz w:val="20"/>
                <w:szCs w:val="20"/>
                <w:lang w:val="ru-RU"/>
              </w:rPr>
              <w:t>6.</w:t>
            </w:r>
            <w:r w:rsidRPr="00B12609">
              <w:rPr>
                <w:sz w:val="20"/>
                <w:szCs w:val="20"/>
                <w:lang w:val="ru-RU"/>
              </w:rPr>
              <w:tab/>
              <w:t xml:space="preserve">Долгий срок службы аккумулятора </w:t>
            </w:r>
          </w:p>
          <w:p w:rsidR="00B12609" w:rsidRPr="00B12609" w:rsidRDefault="00B12609" w:rsidP="00B12609">
            <w:pPr>
              <w:pStyle w:val="TableText"/>
              <w:widowControl w:val="0"/>
              <w:spacing w:after="0"/>
              <w:ind w:firstLine="314"/>
              <w:jc w:val="both"/>
              <w:rPr>
                <w:sz w:val="20"/>
                <w:szCs w:val="20"/>
                <w:lang w:val="ru-RU"/>
              </w:rPr>
            </w:pPr>
            <w:r w:rsidRPr="00B12609">
              <w:rPr>
                <w:sz w:val="20"/>
                <w:szCs w:val="20"/>
                <w:lang w:val="ru-RU"/>
              </w:rPr>
              <w:t>7.</w:t>
            </w:r>
            <w:r w:rsidRPr="00B12609">
              <w:rPr>
                <w:sz w:val="20"/>
                <w:szCs w:val="20"/>
                <w:lang w:val="ru-RU"/>
              </w:rPr>
              <w:tab/>
              <w:t xml:space="preserve">Совместимость с аудиоустройствами </w:t>
            </w:r>
          </w:p>
          <w:p w:rsidR="009A6A61" w:rsidRDefault="00B12609" w:rsidP="00B12609">
            <w:pPr>
              <w:pStyle w:val="TableText"/>
              <w:widowControl w:val="0"/>
              <w:tabs>
                <w:tab w:val="clear" w:pos="432"/>
              </w:tabs>
              <w:spacing w:after="0"/>
              <w:ind w:firstLine="314"/>
              <w:jc w:val="both"/>
              <w:rPr>
                <w:sz w:val="20"/>
                <w:szCs w:val="20"/>
                <w:lang w:val="ru-RU"/>
              </w:rPr>
            </w:pPr>
            <w:r w:rsidRPr="00B12609">
              <w:rPr>
                <w:sz w:val="20"/>
                <w:szCs w:val="20"/>
                <w:lang w:val="ru-RU"/>
              </w:rPr>
              <w:t>8.</w:t>
            </w:r>
            <w:r w:rsidRPr="00B12609">
              <w:rPr>
                <w:sz w:val="20"/>
                <w:szCs w:val="20"/>
                <w:lang w:val="ru-RU"/>
              </w:rPr>
              <w:tab/>
              <w:t>Компактный и стильный дизайн</w:t>
            </w:r>
          </w:p>
        </w:tc>
      </w:tr>
      <w:tr w:rsidR="009A6A61" w:rsidTr="009A6A61">
        <w:tc>
          <w:tcPr>
            <w:tcW w:w="568" w:type="dxa"/>
          </w:tcPr>
          <w:p w:rsidR="009A6A61" w:rsidRDefault="009A6A61" w:rsidP="009A6A61">
            <w:pPr>
              <w:pStyle w:val="a8"/>
              <w:ind w:left="0" w:firstLine="0"/>
              <w:rPr>
                <w:bCs/>
                <w:sz w:val="20"/>
                <w:lang w:val="ru-RU"/>
              </w:rPr>
            </w:pPr>
            <w:r>
              <w:rPr>
                <w:bCs/>
                <w:sz w:val="20"/>
                <w:lang w:val="ru-RU"/>
              </w:rPr>
              <w:t>10</w:t>
            </w:r>
          </w:p>
        </w:tc>
        <w:tc>
          <w:tcPr>
            <w:tcW w:w="4683" w:type="dxa"/>
          </w:tcPr>
          <w:p w:rsidR="009A6A61" w:rsidRDefault="009A6A61" w:rsidP="009A6A61">
            <w:pPr>
              <w:pStyle w:val="a8"/>
              <w:ind w:left="0" w:firstLine="0"/>
              <w:rPr>
                <w:b/>
                <w:bCs/>
                <w:sz w:val="20"/>
                <w:lang w:val="ru-RU"/>
              </w:rPr>
            </w:pPr>
            <w:r>
              <w:rPr>
                <w:b/>
                <w:bCs/>
                <w:sz w:val="20"/>
                <w:lang w:val="ru-RU"/>
              </w:rPr>
              <w:t>Какую и чью (какого типа потребителей) проблему решает*</w:t>
            </w:r>
          </w:p>
          <w:p w:rsidR="009A6A61" w:rsidRDefault="009A6A61" w:rsidP="009A6A61">
            <w:pPr>
              <w:tabs>
                <w:tab w:val="left" w:pos="414"/>
              </w:tabs>
              <w:rPr>
                <w:rFonts w:ascii="Times New Roman" w:hAnsi="Times New Roman" w:cs="Times New Roman"/>
                <w:bCs/>
                <w:sz w:val="20"/>
              </w:rPr>
            </w:pPr>
          </w:p>
          <w:p w:rsidR="009A6A61" w:rsidRDefault="009A6A61" w:rsidP="009A6A61">
            <w:pPr>
              <w:tabs>
                <w:tab w:val="left" w:pos="414"/>
              </w:tabs>
              <w:rPr>
                <w:rFonts w:ascii="Times New Roman" w:hAnsi="Times New Roman" w:cs="Times New Roman"/>
                <w:bCs/>
                <w:i/>
                <w:sz w:val="20"/>
              </w:rPr>
            </w:pPr>
            <w:r>
              <w:rPr>
                <w:rFonts w:ascii="Times New Roman" w:hAnsi="Times New Roman" w:cs="Times New Roman"/>
                <w:bCs/>
                <w:i/>
                <w:sz w:val="20"/>
              </w:rPr>
              <w:t>Указывается максимально и емко информация о проблеме потенциального потребителя, которую (полностью или частично) сможет решить ваш продукт</w:t>
            </w:r>
          </w:p>
        </w:tc>
        <w:tc>
          <w:tcPr>
            <w:tcW w:w="5381" w:type="dxa"/>
          </w:tcPr>
          <w:p w:rsidR="009A6A61" w:rsidRDefault="00B12609" w:rsidP="00025070">
            <w:pPr>
              <w:pStyle w:val="TableText"/>
              <w:widowControl w:val="0"/>
              <w:tabs>
                <w:tab w:val="clear" w:pos="432"/>
              </w:tabs>
              <w:spacing w:after="0"/>
              <w:ind w:firstLine="314"/>
              <w:jc w:val="both"/>
              <w:rPr>
                <w:sz w:val="20"/>
                <w:szCs w:val="20"/>
                <w:lang w:val="ru-RU"/>
              </w:rPr>
            </w:pPr>
            <w:r>
              <w:rPr>
                <w:sz w:val="20"/>
                <w:szCs w:val="20"/>
                <w:lang w:val="ru-RU"/>
              </w:rPr>
              <w:t xml:space="preserve">Потенциальный потребитель- человек с инвалидностью по зрению, который </w:t>
            </w:r>
            <w:proofErr w:type="gramStart"/>
            <w:r>
              <w:rPr>
                <w:sz w:val="20"/>
                <w:szCs w:val="20"/>
                <w:lang w:val="ru-RU"/>
              </w:rPr>
              <w:t>сталкивается  с</w:t>
            </w:r>
            <w:proofErr w:type="gramEnd"/>
            <w:r>
              <w:rPr>
                <w:sz w:val="20"/>
                <w:szCs w:val="20"/>
                <w:lang w:val="ru-RU"/>
              </w:rPr>
              <w:t xml:space="preserve"> необходимостью безопасного передвижения в пространстве , а также с необходимостью поиска оптимального маршрута. </w:t>
            </w:r>
            <w:r w:rsidR="009A6A61" w:rsidRPr="00795F8C">
              <w:rPr>
                <w:sz w:val="20"/>
                <w:szCs w:val="20"/>
                <w:lang w:val="ru-RU"/>
              </w:rPr>
              <w:t xml:space="preserve">Данный продукт позволяет </w:t>
            </w:r>
            <w:r w:rsidR="00025070" w:rsidRPr="00025070">
              <w:rPr>
                <w:sz w:val="20"/>
                <w:szCs w:val="20"/>
                <w:lang w:val="ru-RU"/>
              </w:rPr>
              <w:t>определить расстояние до объектов и избежать столкновений</w:t>
            </w:r>
            <w:r w:rsidR="00025070">
              <w:rPr>
                <w:sz w:val="20"/>
                <w:szCs w:val="20"/>
                <w:lang w:val="ru-RU"/>
              </w:rPr>
              <w:t>; повысить безопасность человека и уберечь его от приближающихся транспортных средств; облегчить навигацию при выборе безопасных маршрутов передвижения</w:t>
            </w:r>
            <w:r w:rsidR="009A6A61" w:rsidRPr="00795F8C">
              <w:rPr>
                <w:sz w:val="20"/>
                <w:szCs w:val="20"/>
                <w:lang w:val="ru-RU"/>
              </w:rPr>
              <w:t xml:space="preserve">. Решение этой проблемы позволит </w:t>
            </w:r>
            <w:r w:rsidR="00025070">
              <w:rPr>
                <w:sz w:val="20"/>
                <w:szCs w:val="20"/>
                <w:lang w:val="ru-RU"/>
              </w:rPr>
              <w:t xml:space="preserve">пользователю чувствовать себя более комфортно на улице и в помещении и улучшит качество его жизни. </w:t>
            </w:r>
            <w:r w:rsidR="009A6A61" w:rsidRPr="00795F8C">
              <w:rPr>
                <w:sz w:val="20"/>
                <w:szCs w:val="20"/>
                <w:lang w:val="ru-RU"/>
              </w:rPr>
              <w:t xml:space="preserve"> </w:t>
            </w:r>
          </w:p>
        </w:tc>
      </w:tr>
      <w:tr w:rsidR="009A6A61" w:rsidTr="009A6A61">
        <w:tc>
          <w:tcPr>
            <w:tcW w:w="568" w:type="dxa"/>
          </w:tcPr>
          <w:p w:rsidR="009A6A61" w:rsidRDefault="009A6A61" w:rsidP="009A6A61">
            <w:pPr>
              <w:rPr>
                <w:bCs/>
                <w:sz w:val="20"/>
              </w:rPr>
            </w:pPr>
            <w:r>
              <w:rPr>
                <w:bCs/>
                <w:sz w:val="20"/>
              </w:rPr>
              <w:t>11</w:t>
            </w:r>
          </w:p>
        </w:tc>
        <w:tc>
          <w:tcPr>
            <w:tcW w:w="4683" w:type="dxa"/>
          </w:tcPr>
          <w:p w:rsidR="009A6A61" w:rsidRDefault="009A6A61" w:rsidP="009A6A61">
            <w:pPr>
              <w:ind w:left="56"/>
              <w:rPr>
                <w:b/>
                <w:bCs/>
                <w:sz w:val="20"/>
              </w:rPr>
            </w:pPr>
            <w:r>
              <w:rPr>
                <w:b/>
                <w:bCs/>
                <w:sz w:val="20"/>
              </w:rPr>
              <w:t>Потенциальные потребительские сегменты*</w:t>
            </w:r>
          </w:p>
          <w:p w:rsidR="009A6A61" w:rsidRDefault="009A6A61" w:rsidP="009A6A61">
            <w:pPr>
              <w:pStyle w:val="a8"/>
              <w:tabs>
                <w:tab w:val="left" w:pos="230"/>
              </w:tabs>
              <w:ind w:left="0" w:firstLine="0"/>
              <w:rPr>
                <w:bCs/>
                <w:i/>
                <w:sz w:val="20"/>
                <w:lang w:val="ru-RU"/>
              </w:rPr>
            </w:pPr>
            <w:r>
              <w:rPr>
                <w:bCs/>
                <w:i/>
                <w:sz w:val="20"/>
                <w:lang w:val="ru-RU"/>
              </w:rPr>
              <w:t>Указывается краткая информация о потенциальных потребителях с указанием их характеристик (детализация предусмотрена в части 3 данной таблицы): для юридических лиц – категория бизнеса, отрасль, и т.д.; для физических лиц – демографические данные, вкусы, уровень образования, уровень потребления и т.д.; географическое расположение потребителей, сектор рынка (</w:t>
            </w:r>
            <w:r>
              <w:rPr>
                <w:bCs/>
                <w:i/>
                <w:sz w:val="20"/>
              </w:rPr>
              <w:t>B</w:t>
            </w:r>
            <w:r>
              <w:rPr>
                <w:bCs/>
                <w:i/>
                <w:sz w:val="20"/>
                <w:lang w:val="ru-RU"/>
              </w:rPr>
              <w:t>2</w:t>
            </w:r>
            <w:r>
              <w:rPr>
                <w:bCs/>
                <w:i/>
                <w:sz w:val="20"/>
              </w:rPr>
              <w:t>B</w:t>
            </w:r>
            <w:r>
              <w:rPr>
                <w:bCs/>
                <w:i/>
                <w:sz w:val="20"/>
                <w:lang w:val="ru-RU"/>
              </w:rPr>
              <w:t xml:space="preserve">, </w:t>
            </w:r>
            <w:r>
              <w:rPr>
                <w:bCs/>
                <w:i/>
                <w:sz w:val="20"/>
              </w:rPr>
              <w:t>B</w:t>
            </w:r>
            <w:r>
              <w:rPr>
                <w:bCs/>
                <w:i/>
                <w:sz w:val="20"/>
                <w:lang w:val="ru-RU"/>
              </w:rPr>
              <w:t>2</w:t>
            </w:r>
            <w:r>
              <w:rPr>
                <w:bCs/>
                <w:i/>
                <w:sz w:val="20"/>
              </w:rPr>
              <w:t>C</w:t>
            </w:r>
            <w:r>
              <w:rPr>
                <w:bCs/>
                <w:i/>
                <w:sz w:val="20"/>
                <w:lang w:val="ru-RU"/>
              </w:rPr>
              <w:t xml:space="preserve"> и др.)</w:t>
            </w:r>
          </w:p>
        </w:tc>
        <w:tc>
          <w:tcPr>
            <w:tcW w:w="5381" w:type="dxa"/>
          </w:tcPr>
          <w:p w:rsidR="00025070" w:rsidRPr="00025070" w:rsidRDefault="00025070" w:rsidP="00025070">
            <w:pPr>
              <w:pStyle w:val="TableText"/>
              <w:widowControl w:val="0"/>
              <w:spacing w:after="0"/>
              <w:ind w:firstLine="314"/>
              <w:jc w:val="both"/>
              <w:rPr>
                <w:sz w:val="20"/>
                <w:szCs w:val="20"/>
                <w:lang w:val="ru-RU"/>
              </w:rPr>
            </w:pPr>
            <w:r w:rsidRPr="00025070">
              <w:rPr>
                <w:sz w:val="20"/>
                <w:szCs w:val="20"/>
                <w:lang w:val="ru-RU"/>
              </w:rPr>
              <w:t>Потенциальные потребительские сегменты "</w:t>
            </w:r>
            <w:proofErr w:type="spellStart"/>
            <w:r w:rsidRPr="00025070">
              <w:rPr>
                <w:sz w:val="20"/>
                <w:szCs w:val="20"/>
                <w:lang w:val="ru-RU"/>
              </w:rPr>
              <w:t>BlindSense</w:t>
            </w:r>
            <w:proofErr w:type="spellEnd"/>
            <w:r w:rsidRPr="00025070">
              <w:rPr>
                <w:sz w:val="20"/>
                <w:szCs w:val="20"/>
                <w:lang w:val="ru-RU"/>
              </w:rPr>
              <w:t>" рассмотрены в разрезе двух рыночных сегментов - B2B, B2C.</w:t>
            </w:r>
          </w:p>
          <w:p w:rsidR="00025070" w:rsidRPr="00025070" w:rsidRDefault="00025070" w:rsidP="00025070">
            <w:pPr>
              <w:pStyle w:val="TableText"/>
              <w:widowControl w:val="0"/>
              <w:spacing w:after="0"/>
              <w:ind w:firstLine="314"/>
              <w:jc w:val="both"/>
              <w:rPr>
                <w:sz w:val="20"/>
                <w:szCs w:val="20"/>
                <w:lang w:val="ru-RU"/>
              </w:rPr>
            </w:pPr>
            <w:r w:rsidRPr="00025070">
              <w:rPr>
                <w:sz w:val="20"/>
                <w:szCs w:val="20"/>
                <w:lang w:val="ru-RU"/>
              </w:rPr>
              <w:t xml:space="preserve">Рыночный сегмент B2C. Клиентами компании могут стать: физические лица с ограниченными возможностями зрения. </w:t>
            </w:r>
          </w:p>
          <w:p w:rsidR="00025070" w:rsidRPr="00025070" w:rsidRDefault="00025070" w:rsidP="00025070">
            <w:pPr>
              <w:pStyle w:val="TableText"/>
              <w:widowControl w:val="0"/>
              <w:spacing w:after="0"/>
              <w:ind w:firstLine="314"/>
              <w:jc w:val="both"/>
              <w:rPr>
                <w:sz w:val="20"/>
                <w:szCs w:val="20"/>
                <w:lang w:val="ru-RU"/>
              </w:rPr>
            </w:pPr>
            <w:r w:rsidRPr="00025070">
              <w:rPr>
                <w:sz w:val="20"/>
                <w:szCs w:val="20"/>
                <w:lang w:val="ru-RU"/>
              </w:rPr>
              <w:t xml:space="preserve">На сегодняшний день по данным Всемирной организации здравоохранения, во всем мире насчитывается около 39 миллионов слепых людей и 246 миллионов с плохим зрением. </w:t>
            </w:r>
          </w:p>
          <w:p w:rsidR="00025070" w:rsidRPr="00025070" w:rsidRDefault="00025070" w:rsidP="00025070">
            <w:pPr>
              <w:pStyle w:val="TableText"/>
              <w:widowControl w:val="0"/>
              <w:spacing w:after="0"/>
              <w:ind w:firstLine="314"/>
              <w:jc w:val="both"/>
              <w:rPr>
                <w:sz w:val="20"/>
                <w:szCs w:val="20"/>
                <w:lang w:val="ru-RU"/>
              </w:rPr>
            </w:pPr>
            <w:r w:rsidRPr="00025070">
              <w:rPr>
                <w:sz w:val="20"/>
                <w:szCs w:val="20"/>
                <w:lang w:val="ru-RU"/>
              </w:rPr>
              <w:t>По статистике на 01.01.2022 в России инвалидов по зрению - 450 640 человек из них взрослых – 423 658 человек, детей – 26 982 человека. Показатель накопленной инвалидности по зрению: на 10 тыс. совокупного населения - 30,8; на 10 тыс. взрослого населения 36,</w:t>
            </w:r>
            <w:proofErr w:type="gramStart"/>
            <w:r w:rsidRPr="00025070">
              <w:rPr>
                <w:sz w:val="20"/>
                <w:szCs w:val="20"/>
                <w:lang w:val="ru-RU"/>
              </w:rPr>
              <w:t>6;  на</w:t>
            </w:r>
            <w:proofErr w:type="gramEnd"/>
            <w:r w:rsidRPr="00025070">
              <w:rPr>
                <w:sz w:val="20"/>
                <w:szCs w:val="20"/>
                <w:lang w:val="ru-RU"/>
              </w:rPr>
              <w:t xml:space="preserve"> 10 тыс. детского населения 8,9.</w:t>
            </w:r>
          </w:p>
          <w:p w:rsidR="00025070" w:rsidRPr="00025070" w:rsidRDefault="00025070" w:rsidP="00025070">
            <w:pPr>
              <w:pStyle w:val="TableText"/>
              <w:widowControl w:val="0"/>
              <w:spacing w:after="0"/>
              <w:ind w:firstLine="314"/>
              <w:jc w:val="both"/>
              <w:rPr>
                <w:sz w:val="20"/>
                <w:szCs w:val="20"/>
                <w:lang w:val="ru-RU"/>
              </w:rPr>
            </w:pPr>
            <w:r w:rsidRPr="00025070">
              <w:rPr>
                <w:sz w:val="20"/>
                <w:szCs w:val="20"/>
                <w:lang w:val="ru-RU"/>
              </w:rPr>
              <w:t xml:space="preserve">Параметры потенциального потребителя: разнообразный возраст (но не младше 14 лет), пол, социальный статус; уровень образования </w:t>
            </w:r>
            <w:proofErr w:type="gramStart"/>
            <w:r w:rsidRPr="00025070">
              <w:rPr>
                <w:sz w:val="20"/>
                <w:szCs w:val="20"/>
                <w:lang w:val="ru-RU"/>
              </w:rPr>
              <w:t>также  различен</w:t>
            </w:r>
            <w:proofErr w:type="gramEnd"/>
            <w:r w:rsidRPr="00025070">
              <w:rPr>
                <w:sz w:val="20"/>
                <w:szCs w:val="20"/>
                <w:lang w:val="ru-RU"/>
              </w:rPr>
              <w:t xml:space="preserve">;  проживание в любом регионе  России; характер привычек в потреблении не является существенным критерием. </w:t>
            </w:r>
          </w:p>
          <w:p w:rsidR="00025070" w:rsidRPr="00025070" w:rsidRDefault="00025070" w:rsidP="00025070">
            <w:pPr>
              <w:pStyle w:val="TableText"/>
              <w:widowControl w:val="0"/>
              <w:spacing w:after="0"/>
              <w:ind w:firstLine="314"/>
              <w:jc w:val="both"/>
              <w:rPr>
                <w:sz w:val="20"/>
                <w:szCs w:val="20"/>
                <w:lang w:val="ru-RU"/>
              </w:rPr>
            </w:pPr>
            <w:r w:rsidRPr="00025070">
              <w:rPr>
                <w:sz w:val="20"/>
                <w:szCs w:val="20"/>
                <w:lang w:val="ru-RU"/>
              </w:rPr>
              <w:t xml:space="preserve">Рыночный сегмент B2B. Клиентами компании могут стать: специализированные организации и учреждения: школы и учебные заведения для лиц с ограниченными возможностями зрения; организации по оказанию помощи и поддержки лицам с нарушениями зрения; медицинские учреждения и реабилитационные центры; торговые предприятия. </w:t>
            </w:r>
          </w:p>
          <w:p w:rsidR="009A6A61" w:rsidRDefault="009A6A61" w:rsidP="009A6A61">
            <w:pPr>
              <w:pStyle w:val="TableText"/>
              <w:widowControl w:val="0"/>
              <w:tabs>
                <w:tab w:val="clear" w:pos="432"/>
              </w:tabs>
              <w:spacing w:after="0"/>
              <w:ind w:firstLine="314"/>
              <w:jc w:val="both"/>
              <w:rPr>
                <w:sz w:val="20"/>
                <w:szCs w:val="20"/>
                <w:lang w:val="ru-RU"/>
              </w:rPr>
            </w:pPr>
          </w:p>
        </w:tc>
      </w:tr>
      <w:tr w:rsidR="009A6A61" w:rsidTr="009A6A61">
        <w:tc>
          <w:tcPr>
            <w:tcW w:w="568" w:type="dxa"/>
          </w:tcPr>
          <w:p w:rsidR="009A6A61" w:rsidRDefault="009A6A61" w:rsidP="009A6A61">
            <w:pPr>
              <w:pStyle w:val="a8"/>
              <w:keepLines/>
              <w:tabs>
                <w:tab w:val="left" w:pos="170"/>
              </w:tabs>
              <w:ind w:left="0" w:firstLine="0"/>
              <w:rPr>
                <w:bCs/>
                <w:sz w:val="20"/>
                <w:lang w:val="ru-RU"/>
              </w:rPr>
            </w:pPr>
            <w:r>
              <w:rPr>
                <w:bCs/>
                <w:sz w:val="20"/>
                <w:lang w:val="ru-RU"/>
              </w:rPr>
              <w:t>12</w:t>
            </w:r>
          </w:p>
        </w:tc>
        <w:tc>
          <w:tcPr>
            <w:tcW w:w="4683" w:type="dxa"/>
          </w:tcPr>
          <w:p w:rsidR="009A6A61" w:rsidRDefault="009A6A61" w:rsidP="009A6A61">
            <w:pPr>
              <w:pStyle w:val="a8"/>
              <w:keepLines/>
              <w:tabs>
                <w:tab w:val="left" w:pos="170"/>
              </w:tabs>
              <w:ind w:left="0" w:firstLine="0"/>
              <w:rPr>
                <w:b/>
                <w:bCs/>
                <w:sz w:val="20"/>
                <w:lang w:val="ru-RU"/>
              </w:rPr>
            </w:pPr>
            <w:r>
              <w:rPr>
                <w:b/>
                <w:bCs/>
                <w:sz w:val="20"/>
                <w:lang w:val="ru-RU"/>
              </w:rPr>
              <w:t xml:space="preserve">На основе какого научно-технического решения и/или результата будет создан продукт (с указанием использования собственных или существующих </w:t>
            </w:r>
            <w:proofErr w:type="gramStart"/>
            <w:r>
              <w:rPr>
                <w:b/>
                <w:bCs/>
                <w:sz w:val="20"/>
                <w:lang w:val="ru-RU"/>
              </w:rPr>
              <w:t>разработок)*</w:t>
            </w:r>
            <w:proofErr w:type="gramEnd"/>
          </w:p>
          <w:p w:rsidR="009A6A61" w:rsidRDefault="009A6A61" w:rsidP="009A6A61">
            <w:pPr>
              <w:pStyle w:val="a8"/>
              <w:keepLines/>
              <w:tabs>
                <w:tab w:val="left" w:pos="170"/>
              </w:tabs>
              <w:ind w:left="0" w:firstLine="0"/>
              <w:rPr>
                <w:bCs/>
                <w:sz w:val="20"/>
                <w:lang w:val="ru-RU"/>
              </w:rPr>
            </w:pPr>
          </w:p>
          <w:p w:rsidR="009A6A61" w:rsidRDefault="009A6A61" w:rsidP="009A6A61">
            <w:pPr>
              <w:keepLines/>
              <w:tabs>
                <w:tab w:val="left" w:pos="170"/>
              </w:tabs>
              <w:spacing w:after="0"/>
              <w:rPr>
                <w:rFonts w:ascii="Times New Roman" w:hAnsi="Times New Roman" w:cs="Times New Roman"/>
                <w:bCs/>
                <w:i/>
                <w:sz w:val="20"/>
              </w:rPr>
            </w:pPr>
            <w:r>
              <w:rPr>
                <w:rFonts w:ascii="Times New Roman" w:hAnsi="Times New Roman" w:cs="Times New Roman"/>
                <w:bCs/>
                <w:i/>
                <w:sz w:val="20"/>
              </w:rPr>
              <w:t>Указывается необходимый перечень научно-технических решений с их кратким описанием для создания и выпуска на рынок продукта</w:t>
            </w:r>
          </w:p>
        </w:tc>
        <w:tc>
          <w:tcPr>
            <w:tcW w:w="5381" w:type="dxa"/>
          </w:tcPr>
          <w:p w:rsidR="00025070" w:rsidRPr="00025070" w:rsidRDefault="00025070" w:rsidP="00025070">
            <w:pPr>
              <w:pStyle w:val="TableText"/>
              <w:widowControl w:val="0"/>
              <w:spacing w:after="0"/>
              <w:ind w:firstLine="314"/>
              <w:jc w:val="both"/>
              <w:rPr>
                <w:sz w:val="20"/>
                <w:szCs w:val="20"/>
                <w:lang w:val="ru-RU"/>
              </w:rPr>
            </w:pPr>
            <w:r w:rsidRPr="00025070">
              <w:rPr>
                <w:sz w:val="20"/>
                <w:szCs w:val="20"/>
                <w:lang w:val="ru-RU"/>
              </w:rPr>
              <w:t>Особенность технологии изготовления наушника для слепых людей "</w:t>
            </w:r>
            <w:proofErr w:type="spellStart"/>
            <w:r w:rsidRPr="00025070">
              <w:rPr>
                <w:sz w:val="20"/>
                <w:szCs w:val="20"/>
                <w:lang w:val="ru-RU"/>
              </w:rPr>
              <w:t>BlindSense</w:t>
            </w:r>
            <w:proofErr w:type="spellEnd"/>
            <w:r w:rsidRPr="00025070">
              <w:rPr>
                <w:sz w:val="20"/>
                <w:szCs w:val="20"/>
                <w:lang w:val="ru-RU"/>
              </w:rPr>
              <w:t>" заключается в использовании специальных алгоритмов обработки звуковых сигналов, которые позволяют наушникам точно определять расстояние до объектов и передавать эту информацию пользователю. Также наушники имеют уникальную конструкцию, которая обеспечивает максимальный комфорт и удобство при использовании.</w:t>
            </w:r>
          </w:p>
          <w:p w:rsidR="00025070" w:rsidRPr="00025070" w:rsidRDefault="00025070" w:rsidP="00025070">
            <w:pPr>
              <w:pStyle w:val="TableText"/>
              <w:widowControl w:val="0"/>
              <w:spacing w:after="0"/>
              <w:ind w:firstLine="314"/>
              <w:jc w:val="both"/>
              <w:rPr>
                <w:sz w:val="20"/>
                <w:szCs w:val="20"/>
                <w:lang w:val="ru-RU"/>
              </w:rPr>
            </w:pPr>
            <w:r w:rsidRPr="00025070">
              <w:rPr>
                <w:sz w:val="20"/>
                <w:szCs w:val="20"/>
                <w:lang w:val="ru-RU"/>
              </w:rPr>
              <w:t xml:space="preserve">Особенности программного обеспечения включают в себя возможность настройки звуковых сигналов и других параметров в соответствии с индивидуальными потребностями пользователя. Также программное обеспечение может интегрироваться с мобильным приложением, которое предоставляет дополнительную информацию о окружении и позволяет управлять наушниками без необходимости использовать руки. Важной </w:t>
            </w:r>
            <w:r w:rsidRPr="00025070">
              <w:rPr>
                <w:sz w:val="20"/>
                <w:szCs w:val="20"/>
                <w:lang w:val="ru-RU"/>
              </w:rPr>
              <w:lastRenderedPageBreak/>
              <w:t>особенностью программного обеспечения является его простота и интуитивно понятный интерфейс, который позволяет быстро освоить функционал наушников даже новым пользователям. Все это будет на базе отечественных разработок.</w:t>
            </w:r>
          </w:p>
          <w:p w:rsidR="009A6A61" w:rsidRDefault="00025070" w:rsidP="00025070">
            <w:pPr>
              <w:pStyle w:val="TableText"/>
              <w:widowControl w:val="0"/>
              <w:tabs>
                <w:tab w:val="clear" w:pos="432"/>
              </w:tabs>
              <w:spacing w:after="0"/>
              <w:ind w:firstLine="314"/>
              <w:jc w:val="both"/>
              <w:rPr>
                <w:sz w:val="20"/>
                <w:szCs w:val="20"/>
                <w:lang w:val="ru-RU"/>
              </w:rPr>
            </w:pPr>
            <w:r>
              <w:rPr>
                <w:sz w:val="20"/>
                <w:szCs w:val="20"/>
                <w:lang w:val="ru-RU"/>
              </w:rPr>
              <w:t>Предусмотрено использование преимущественно отечественных технологий.</w:t>
            </w:r>
          </w:p>
        </w:tc>
      </w:tr>
      <w:tr w:rsidR="009A6A61" w:rsidTr="009A6A61">
        <w:tc>
          <w:tcPr>
            <w:tcW w:w="568" w:type="dxa"/>
          </w:tcPr>
          <w:p w:rsidR="009A6A61" w:rsidRDefault="009A6A61" w:rsidP="009A6A61">
            <w:pPr>
              <w:tabs>
                <w:tab w:val="left" w:pos="414"/>
              </w:tabs>
              <w:rPr>
                <w:rFonts w:ascii="Times New Roman" w:hAnsi="Times New Roman" w:cs="Times New Roman"/>
                <w:bCs/>
                <w:sz w:val="20"/>
              </w:rPr>
            </w:pPr>
            <w:r>
              <w:rPr>
                <w:rFonts w:ascii="Times New Roman" w:hAnsi="Times New Roman" w:cs="Times New Roman"/>
                <w:bCs/>
                <w:sz w:val="20"/>
              </w:rPr>
              <w:lastRenderedPageBreak/>
              <w:t>13</w:t>
            </w:r>
          </w:p>
        </w:tc>
        <w:tc>
          <w:tcPr>
            <w:tcW w:w="4683" w:type="dxa"/>
          </w:tcPr>
          <w:p w:rsidR="009A6A61" w:rsidRDefault="009A6A61" w:rsidP="009A6A61">
            <w:pPr>
              <w:tabs>
                <w:tab w:val="left" w:pos="414"/>
              </w:tabs>
              <w:rPr>
                <w:rFonts w:ascii="Times New Roman" w:hAnsi="Times New Roman" w:cs="Times New Roman"/>
                <w:bCs/>
                <w:sz w:val="20"/>
              </w:rPr>
            </w:pPr>
            <w:r>
              <w:rPr>
                <w:rFonts w:ascii="Times New Roman" w:hAnsi="Times New Roman" w:cs="Times New Roman"/>
                <w:bCs/>
                <w:sz w:val="20"/>
              </w:rPr>
              <w:t>Бизнес-модель*</w:t>
            </w:r>
          </w:p>
          <w:p w:rsidR="009A6A61" w:rsidRDefault="009A6A61" w:rsidP="009A6A61">
            <w:pPr>
              <w:tabs>
                <w:tab w:val="left" w:pos="414"/>
              </w:tabs>
              <w:rPr>
                <w:rFonts w:ascii="Times New Roman" w:hAnsi="Times New Roman" w:cs="Times New Roman"/>
                <w:bCs/>
                <w:sz w:val="20"/>
              </w:rPr>
            </w:pPr>
            <w:r>
              <w:rPr>
                <w:rFonts w:ascii="Times New Roman" w:hAnsi="Times New Roman" w:cs="Times New Roman"/>
                <w:bCs/>
                <w:i/>
                <w:sz w:val="20"/>
              </w:rPr>
              <w:t xml:space="preserve">Указывается кратко описание способа, который планируется использовать для создания ценности и получения прибыли, в том числе, как планируется выстраивать отношения с потребителями и поставщиками, способы привлечения финансовых и иных ресурсов, какие каналы продвижения и сбыта продукта планируется использовать и развивать, и т.д. </w:t>
            </w:r>
          </w:p>
        </w:tc>
        <w:tc>
          <w:tcPr>
            <w:tcW w:w="5381" w:type="dxa"/>
          </w:tcPr>
          <w:p w:rsidR="00025070" w:rsidRPr="00025070" w:rsidRDefault="00025070" w:rsidP="00025070">
            <w:pPr>
              <w:pStyle w:val="TableText"/>
              <w:widowControl w:val="0"/>
              <w:spacing w:after="0"/>
              <w:ind w:firstLine="314"/>
              <w:jc w:val="both"/>
              <w:rPr>
                <w:sz w:val="20"/>
                <w:szCs w:val="20"/>
                <w:lang w:val="ru-RU"/>
              </w:rPr>
            </w:pPr>
            <w:r w:rsidRPr="00025070">
              <w:rPr>
                <w:sz w:val="20"/>
                <w:szCs w:val="20"/>
                <w:lang w:val="ru-RU"/>
              </w:rPr>
              <w:t xml:space="preserve">Бизнес-модель: </w:t>
            </w:r>
          </w:p>
          <w:p w:rsidR="00025070" w:rsidRPr="00025070" w:rsidRDefault="00025070" w:rsidP="00025070">
            <w:pPr>
              <w:pStyle w:val="TableText"/>
              <w:widowControl w:val="0"/>
              <w:spacing w:after="0"/>
              <w:ind w:firstLine="314"/>
              <w:jc w:val="both"/>
              <w:rPr>
                <w:sz w:val="20"/>
                <w:szCs w:val="20"/>
                <w:lang w:val="ru-RU"/>
              </w:rPr>
            </w:pPr>
            <w:proofErr w:type="spellStart"/>
            <w:r w:rsidRPr="00025070">
              <w:rPr>
                <w:sz w:val="20"/>
                <w:szCs w:val="20"/>
                <w:lang w:val="ru-RU"/>
              </w:rPr>
              <w:t>А.Основные</w:t>
            </w:r>
            <w:proofErr w:type="spellEnd"/>
            <w:r w:rsidRPr="00025070">
              <w:rPr>
                <w:sz w:val="20"/>
                <w:szCs w:val="20"/>
                <w:lang w:val="ru-RU"/>
              </w:rPr>
              <w:t xml:space="preserve"> партнеры  </w:t>
            </w:r>
          </w:p>
          <w:p w:rsidR="00025070" w:rsidRPr="00025070" w:rsidRDefault="00025070" w:rsidP="00025070">
            <w:pPr>
              <w:pStyle w:val="TableText"/>
              <w:widowControl w:val="0"/>
              <w:spacing w:after="0"/>
              <w:ind w:firstLine="314"/>
              <w:jc w:val="both"/>
              <w:rPr>
                <w:sz w:val="20"/>
                <w:szCs w:val="20"/>
                <w:lang w:val="ru-RU"/>
              </w:rPr>
            </w:pPr>
            <w:r w:rsidRPr="00025070">
              <w:rPr>
                <w:sz w:val="20"/>
                <w:szCs w:val="20"/>
                <w:lang w:val="ru-RU"/>
              </w:rPr>
              <w:t>Взаимовыгодные соглашения и устойчивые партнерства будут способствовать качественному и конкурентоспособному производству товара.</w:t>
            </w:r>
          </w:p>
          <w:p w:rsidR="00025070" w:rsidRPr="00025070" w:rsidRDefault="00025070" w:rsidP="00025070">
            <w:pPr>
              <w:pStyle w:val="TableText"/>
              <w:widowControl w:val="0"/>
              <w:spacing w:after="0"/>
              <w:ind w:firstLine="314"/>
              <w:jc w:val="both"/>
              <w:rPr>
                <w:sz w:val="20"/>
                <w:szCs w:val="20"/>
                <w:lang w:val="ru-RU"/>
              </w:rPr>
            </w:pPr>
            <w:r w:rsidRPr="00025070">
              <w:rPr>
                <w:sz w:val="20"/>
                <w:szCs w:val="20"/>
                <w:lang w:val="ru-RU"/>
              </w:rPr>
              <w:t>Основными партнерами проекта "</w:t>
            </w:r>
            <w:proofErr w:type="spellStart"/>
            <w:r w:rsidRPr="00025070">
              <w:rPr>
                <w:sz w:val="20"/>
                <w:szCs w:val="20"/>
                <w:lang w:val="ru-RU"/>
              </w:rPr>
              <w:t>BlindSense</w:t>
            </w:r>
            <w:proofErr w:type="spellEnd"/>
            <w:r w:rsidRPr="00025070">
              <w:rPr>
                <w:sz w:val="20"/>
                <w:szCs w:val="20"/>
                <w:lang w:val="ru-RU"/>
              </w:rPr>
              <w:t>" являются благотворительные организации (Благотворительный фонд «Право на зрение»), производители медицинского оборудования и технологий для слабовидящих («Исток-Аудио»</w:t>
            </w:r>
            <w:proofErr w:type="gramStart"/>
            <w:r w:rsidRPr="00025070">
              <w:rPr>
                <w:sz w:val="20"/>
                <w:szCs w:val="20"/>
                <w:lang w:val="ru-RU"/>
              </w:rPr>
              <w:t>).Команда</w:t>
            </w:r>
            <w:proofErr w:type="gramEnd"/>
            <w:r w:rsidRPr="00025070">
              <w:rPr>
                <w:sz w:val="20"/>
                <w:szCs w:val="20"/>
                <w:lang w:val="ru-RU"/>
              </w:rPr>
              <w:t xml:space="preserve"> "</w:t>
            </w:r>
            <w:proofErr w:type="spellStart"/>
            <w:r w:rsidRPr="00025070">
              <w:rPr>
                <w:sz w:val="20"/>
                <w:szCs w:val="20"/>
                <w:lang w:val="ru-RU"/>
              </w:rPr>
              <w:t>BlindSense</w:t>
            </w:r>
            <w:proofErr w:type="spellEnd"/>
            <w:r w:rsidRPr="00025070">
              <w:rPr>
                <w:sz w:val="20"/>
                <w:szCs w:val="20"/>
                <w:lang w:val="ru-RU"/>
              </w:rPr>
              <w:t>" будет стремиться к установлению партнерских отношений с поставщиками, специализирующимися на инновационных технологиях и компонентах, которые могут быть использованы в наушниках для слепых людей. Взаимовыгодные соглашения и устойчивые партнерства будут способствовать качественному и конкурентоспособному производству товара.</w:t>
            </w:r>
          </w:p>
          <w:p w:rsidR="00025070" w:rsidRPr="00025070" w:rsidRDefault="00025070" w:rsidP="00025070">
            <w:pPr>
              <w:pStyle w:val="TableText"/>
              <w:widowControl w:val="0"/>
              <w:spacing w:after="0"/>
              <w:ind w:firstLine="314"/>
              <w:jc w:val="both"/>
              <w:rPr>
                <w:sz w:val="20"/>
                <w:szCs w:val="20"/>
                <w:lang w:val="ru-RU"/>
              </w:rPr>
            </w:pPr>
            <w:r w:rsidRPr="00025070">
              <w:rPr>
                <w:sz w:val="20"/>
                <w:szCs w:val="20"/>
                <w:lang w:val="ru-RU"/>
              </w:rPr>
              <w:t>Б.</w:t>
            </w:r>
            <w:r>
              <w:rPr>
                <w:sz w:val="20"/>
                <w:szCs w:val="20"/>
                <w:lang w:val="ru-RU"/>
              </w:rPr>
              <w:t xml:space="preserve"> </w:t>
            </w:r>
            <w:r w:rsidRPr="00025070">
              <w:rPr>
                <w:sz w:val="20"/>
                <w:szCs w:val="20"/>
                <w:lang w:val="ru-RU"/>
              </w:rPr>
              <w:t>Основные процессы:</w:t>
            </w:r>
          </w:p>
          <w:p w:rsidR="00025070" w:rsidRPr="00025070" w:rsidRDefault="00025070" w:rsidP="00025070">
            <w:pPr>
              <w:pStyle w:val="TableText"/>
              <w:widowControl w:val="0"/>
              <w:spacing w:after="0"/>
              <w:ind w:firstLine="314"/>
              <w:jc w:val="both"/>
              <w:rPr>
                <w:sz w:val="20"/>
                <w:szCs w:val="20"/>
                <w:lang w:val="ru-RU"/>
              </w:rPr>
            </w:pPr>
            <w:r w:rsidRPr="00025070">
              <w:rPr>
                <w:sz w:val="20"/>
                <w:szCs w:val="20"/>
                <w:lang w:val="ru-RU"/>
              </w:rPr>
              <w:t>1)</w:t>
            </w:r>
            <w:r w:rsidRPr="00025070">
              <w:rPr>
                <w:sz w:val="20"/>
                <w:szCs w:val="20"/>
                <w:lang w:val="ru-RU"/>
              </w:rPr>
              <w:tab/>
              <w:t>Разработка прототипа продукта и его апробация.</w:t>
            </w:r>
          </w:p>
          <w:p w:rsidR="00025070" w:rsidRPr="00025070" w:rsidRDefault="00025070" w:rsidP="00025070">
            <w:pPr>
              <w:pStyle w:val="TableText"/>
              <w:widowControl w:val="0"/>
              <w:spacing w:after="0"/>
              <w:ind w:firstLine="314"/>
              <w:jc w:val="both"/>
              <w:rPr>
                <w:sz w:val="20"/>
                <w:szCs w:val="20"/>
                <w:lang w:val="ru-RU"/>
              </w:rPr>
            </w:pPr>
            <w:r w:rsidRPr="00025070">
              <w:rPr>
                <w:sz w:val="20"/>
                <w:szCs w:val="20"/>
                <w:lang w:val="ru-RU"/>
              </w:rPr>
              <w:t>2)</w:t>
            </w:r>
            <w:r w:rsidRPr="00025070">
              <w:rPr>
                <w:sz w:val="20"/>
                <w:szCs w:val="20"/>
                <w:lang w:val="ru-RU"/>
              </w:rPr>
              <w:tab/>
              <w:t>Запуск серийного производства.</w:t>
            </w:r>
          </w:p>
          <w:p w:rsidR="00025070" w:rsidRPr="00025070" w:rsidRDefault="00025070" w:rsidP="00025070">
            <w:pPr>
              <w:pStyle w:val="TableText"/>
              <w:widowControl w:val="0"/>
              <w:spacing w:after="0"/>
              <w:ind w:firstLine="314"/>
              <w:jc w:val="both"/>
              <w:rPr>
                <w:sz w:val="20"/>
                <w:szCs w:val="20"/>
                <w:lang w:val="ru-RU"/>
              </w:rPr>
            </w:pPr>
            <w:r w:rsidRPr="00025070">
              <w:rPr>
                <w:sz w:val="20"/>
                <w:szCs w:val="20"/>
                <w:lang w:val="ru-RU"/>
              </w:rPr>
              <w:t>3)</w:t>
            </w:r>
            <w:r w:rsidRPr="00025070">
              <w:rPr>
                <w:sz w:val="20"/>
                <w:szCs w:val="20"/>
                <w:lang w:val="ru-RU"/>
              </w:rPr>
              <w:tab/>
              <w:t>Управление персоналом.</w:t>
            </w:r>
          </w:p>
          <w:p w:rsidR="00025070" w:rsidRPr="00025070" w:rsidRDefault="00025070" w:rsidP="00025070">
            <w:pPr>
              <w:pStyle w:val="TableText"/>
              <w:widowControl w:val="0"/>
              <w:spacing w:after="0"/>
              <w:ind w:firstLine="314"/>
              <w:jc w:val="both"/>
              <w:rPr>
                <w:sz w:val="20"/>
                <w:szCs w:val="20"/>
                <w:lang w:val="ru-RU"/>
              </w:rPr>
            </w:pPr>
            <w:r w:rsidRPr="00025070">
              <w:rPr>
                <w:sz w:val="20"/>
                <w:szCs w:val="20"/>
                <w:lang w:val="ru-RU"/>
              </w:rPr>
              <w:t>4)</w:t>
            </w:r>
            <w:r w:rsidRPr="00025070">
              <w:rPr>
                <w:sz w:val="20"/>
                <w:szCs w:val="20"/>
                <w:lang w:val="ru-RU"/>
              </w:rPr>
              <w:tab/>
              <w:t>Управление производством.</w:t>
            </w:r>
          </w:p>
          <w:p w:rsidR="00025070" w:rsidRPr="00025070" w:rsidRDefault="00025070" w:rsidP="00025070">
            <w:pPr>
              <w:pStyle w:val="TableText"/>
              <w:widowControl w:val="0"/>
              <w:spacing w:after="0"/>
              <w:ind w:firstLine="314"/>
              <w:jc w:val="both"/>
              <w:rPr>
                <w:sz w:val="20"/>
                <w:szCs w:val="20"/>
                <w:lang w:val="ru-RU"/>
              </w:rPr>
            </w:pPr>
            <w:r w:rsidRPr="00025070">
              <w:rPr>
                <w:sz w:val="20"/>
                <w:szCs w:val="20"/>
                <w:lang w:val="ru-RU"/>
              </w:rPr>
              <w:t>5)</w:t>
            </w:r>
            <w:r w:rsidRPr="00025070">
              <w:rPr>
                <w:sz w:val="20"/>
                <w:szCs w:val="20"/>
                <w:lang w:val="ru-RU"/>
              </w:rPr>
              <w:tab/>
              <w:t>Продвижение продукта на рынок.</w:t>
            </w:r>
          </w:p>
          <w:p w:rsidR="00025070" w:rsidRPr="00025070" w:rsidRDefault="00025070" w:rsidP="00025070">
            <w:pPr>
              <w:pStyle w:val="TableText"/>
              <w:widowControl w:val="0"/>
              <w:spacing w:after="0"/>
              <w:ind w:firstLine="314"/>
              <w:jc w:val="both"/>
              <w:rPr>
                <w:sz w:val="20"/>
                <w:szCs w:val="20"/>
                <w:lang w:val="ru-RU"/>
              </w:rPr>
            </w:pPr>
            <w:r w:rsidRPr="00025070">
              <w:rPr>
                <w:sz w:val="20"/>
                <w:szCs w:val="20"/>
                <w:lang w:val="ru-RU"/>
              </w:rPr>
              <w:t>В. Основные ресурсы:</w:t>
            </w:r>
          </w:p>
          <w:p w:rsidR="00025070" w:rsidRPr="00025070" w:rsidRDefault="00025070" w:rsidP="00025070">
            <w:pPr>
              <w:pStyle w:val="TableText"/>
              <w:widowControl w:val="0"/>
              <w:spacing w:after="0"/>
              <w:ind w:firstLine="314"/>
              <w:jc w:val="both"/>
              <w:rPr>
                <w:sz w:val="20"/>
                <w:szCs w:val="20"/>
                <w:lang w:val="ru-RU"/>
              </w:rPr>
            </w:pPr>
            <w:r w:rsidRPr="00025070">
              <w:rPr>
                <w:sz w:val="20"/>
                <w:szCs w:val="20"/>
                <w:lang w:val="ru-RU"/>
              </w:rPr>
              <w:t>Финансовые ресурсы. Команда "</w:t>
            </w:r>
            <w:proofErr w:type="spellStart"/>
            <w:r w:rsidRPr="00025070">
              <w:rPr>
                <w:sz w:val="20"/>
                <w:szCs w:val="20"/>
                <w:lang w:val="ru-RU"/>
              </w:rPr>
              <w:t>BlindSense</w:t>
            </w:r>
            <w:proofErr w:type="spellEnd"/>
            <w:r w:rsidRPr="00025070">
              <w:rPr>
                <w:sz w:val="20"/>
                <w:szCs w:val="20"/>
                <w:lang w:val="ru-RU"/>
              </w:rPr>
              <w:t xml:space="preserve">" будет искать финансовую поддержку, например, через инвесторов, гранты или программы </w:t>
            </w:r>
            <w:proofErr w:type="spellStart"/>
            <w:r w:rsidRPr="00025070">
              <w:rPr>
                <w:sz w:val="20"/>
                <w:szCs w:val="20"/>
                <w:lang w:val="ru-RU"/>
              </w:rPr>
              <w:t>стартапов</w:t>
            </w:r>
            <w:proofErr w:type="spellEnd"/>
            <w:r w:rsidRPr="00025070">
              <w:rPr>
                <w:sz w:val="20"/>
                <w:szCs w:val="20"/>
                <w:lang w:val="ru-RU"/>
              </w:rPr>
              <w:t xml:space="preserve">. Они также могут рассмотреть возможность партнерства с организациями и фондами, которые специализируются на поддержке инноваций для лиц с ограниченными возможностями. </w:t>
            </w:r>
          </w:p>
          <w:p w:rsidR="00025070" w:rsidRPr="00025070" w:rsidRDefault="00025070" w:rsidP="00025070">
            <w:pPr>
              <w:pStyle w:val="TableText"/>
              <w:widowControl w:val="0"/>
              <w:spacing w:after="0"/>
              <w:ind w:firstLine="314"/>
              <w:jc w:val="both"/>
              <w:rPr>
                <w:sz w:val="20"/>
                <w:szCs w:val="20"/>
                <w:lang w:val="ru-RU"/>
              </w:rPr>
            </w:pPr>
            <w:r w:rsidRPr="00025070">
              <w:rPr>
                <w:sz w:val="20"/>
                <w:szCs w:val="20"/>
                <w:lang w:val="ru-RU"/>
              </w:rPr>
              <w:t>Трудовые ресурсы. Кроме того, будут привлекаться и другие ресурсы, такие как технический и производственный персонал, для обеспечения успешного развития продукта.</w:t>
            </w:r>
          </w:p>
          <w:p w:rsidR="00025070" w:rsidRPr="00025070" w:rsidRDefault="00025070" w:rsidP="00025070">
            <w:pPr>
              <w:pStyle w:val="TableText"/>
              <w:widowControl w:val="0"/>
              <w:spacing w:after="0"/>
              <w:ind w:firstLine="314"/>
              <w:jc w:val="both"/>
              <w:rPr>
                <w:sz w:val="20"/>
                <w:szCs w:val="20"/>
                <w:lang w:val="ru-RU"/>
              </w:rPr>
            </w:pPr>
            <w:r w:rsidRPr="00025070">
              <w:rPr>
                <w:sz w:val="20"/>
                <w:szCs w:val="20"/>
                <w:lang w:val="ru-RU"/>
              </w:rPr>
              <w:t xml:space="preserve">Материально- техническая база. Помещение: </w:t>
            </w:r>
          </w:p>
          <w:p w:rsidR="00025070" w:rsidRPr="00025070" w:rsidRDefault="00025070" w:rsidP="00025070">
            <w:pPr>
              <w:pStyle w:val="TableText"/>
              <w:widowControl w:val="0"/>
              <w:spacing w:after="0"/>
              <w:ind w:firstLine="314"/>
              <w:jc w:val="both"/>
              <w:rPr>
                <w:sz w:val="20"/>
                <w:szCs w:val="20"/>
                <w:lang w:val="ru-RU"/>
              </w:rPr>
            </w:pPr>
            <w:r w:rsidRPr="00025070">
              <w:rPr>
                <w:sz w:val="20"/>
                <w:szCs w:val="20"/>
                <w:lang w:val="ru-RU"/>
              </w:rPr>
              <w:t>Для создания наушника "</w:t>
            </w:r>
            <w:proofErr w:type="spellStart"/>
            <w:r w:rsidRPr="00025070">
              <w:rPr>
                <w:sz w:val="20"/>
                <w:szCs w:val="20"/>
                <w:lang w:val="ru-RU"/>
              </w:rPr>
              <w:t>BlindSense</w:t>
            </w:r>
            <w:proofErr w:type="spellEnd"/>
            <w:r w:rsidRPr="00025070">
              <w:rPr>
                <w:sz w:val="20"/>
                <w:szCs w:val="20"/>
                <w:lang w:val="ru-RU"/>
              </w:rPr>
              <w:t xml:space="preserve">" необходимо оборудованное помещение, которое будет разделено на несколько зон. </w:t>
            </w:r>
          </w:p>
          <w:p w:rsidR="00025070" w:rsidRPr="00025070" w:rsidRDefault="00025070" w:rsidP="00025070">
            <w:pPr>
              <w:pStyle w:val="TableText"/>
              <w:widowControl w:val="0"/>
              <w:spacing w:after="0"/>
              <w:ind w:firstLine="314"/>
              <w:jc w:val="both"/>
              <w:rPr>
                <w:sz w:val="20"/>
                <w:szCs w:val="20"/>
                <w:lang w:val="ru-RU"/>
              </w:rPr>
            </w:pPr>
            <w:r w:rsidRPr="00025070">
              <w:rPr>
                <w:sz w:val="20"/>
                <w:szCs w:val="20"/>
                <w:lang w:val="ru-RU"/>
              </w:rPr>
              <w:t xml:space="preserve">1. Зона сборки и тестирования продукта: </w:t>
            </w:r>
          </w:p>
          <w:p w:rsidR="00025070" w:rsidRPr="00025070" w:rsidRDefault="00025070" w:rsidP="00025070">
            <w:pPr>
              <w:pStyle w:val="TableText"/>
              <w:widowControl w:val="0"/>
              <w:spacing w:after="0"/>
              <w:ind w:firstLine="314"/>
              <w:jc w:val="both"/>
              <w:rPr>
                <w:sz w:val="20"/>
                <w:szCs w:val="20"/>
                <w:lang w:val="ru-RU"/>
              </w:rPr>
            </w:pPr>
            <w:r w:rsidRPr="00025070">
              <w:rPr>
                <w:sz w:val="20"/>
                <w:szCs w:val="20"/>
                <w:lang w:val="ru-RU"/>
              </w:rPr>
              <w:t xml:space="preserve">В этой зоне должны быть установлены рабочие столы, инструменты для монтажа и проверки электронных компонентов, а также компьютеры для программирования и настройки наушника. Например, на столах будут располагаться паяльные станции, </w:t>
            </w:r>
            <w:proofErr w:type="spellStart"/>
            <w:r w:rsidRPr="00025070">
              <w:rPr>
                <w:sz w:val="20"/>
                <w:szCs w:val="20"/>
                <w:lang w:val="ru-RU"/>
              </w:rPr>
              <w:t>мультиметры</w:t>
            </w:r>
            <w:proofErr w:type="spellEnd"/>
            <w:r w:rsidRPr="00025070">
              <w:rPr>
                <w:sz w:val="20"/>
                <w:szCs w:val="20"/>
                <w:lang w:val="ru-RU"/>
              </w:rPr>
              <w:t>, лупы, отвертки, пинцеты, ножницы и другие инструменты. Для тестирования наушников будут использоваться специальные тестовые стенды.</w:t>
            </w:r>
          </w:p>
          <w:p w:rsidR="00025070" w:rsidRPr="00025070" w:rsidRDefault="00025070" w:rsidP="00025070">
            <w:pPr>
              <w:pStyle w:val="TableText"/>
              <w:widowControl w:val="0"/>
              <w:spacing w:after="0"/>
              <w:ind w:firstLine="314"/>
              <w:jc w:val="both"/>
              <w:rPr>
                <w:sz w:val="20"/>
                <w:szCs w:val="20"/>
                <w:lang w:val="ru-RU"/>
              </w:rPr>
            </w:pPr>
            <w:r w:rsidRPr="00025070">
              <w:rPr>
                <w:sz w:val="20"/>
                <w:szCs w:val="20"/>
                <w:lang w:val="ru-RU"/>
              </w:rPr>
              <w:t xml:space="preserve">2. Зона производства электронных плат: </w:t>
            </w:r>
          </w:p>
          <w:p w:rsidR="00025070" w:rsidRPr="00025070" w:rsidRDefault="00025070" w:rsidP="00025070">
            <w:pPr>
              <w:pStyle w:val="TableText"/>
              <w:widowControl w:val="0"/>
              <w:spacing w:after="0"/>
              <w:ind w:firstLine="314"/>
              <w:jc w:val="both"/>
              <w:rPr>
                <w:sz w:val="20"/>
                <w:szCs w:val="20"/>
                <w:lang w:val="ru-RU"/>
              </w:rPr>
            </w:pPr>
            <w:r w:rsidRPr="00025070">
              <w:rPr>
                <w:sz w:val="20"/>
                <w:szCs w:val="20"/>
                <w:lang w:val="ru-RU"/>
              </w:rPr>
              <w:t xml:space="preserve">В этой зоне должны быть установлены станки для фрезерования и сверления плат, а также оборудование для нанесения паяльной пасты и монтажа компонентов на платы. Например, можно использовать станок с ЧПУ для фрезерования и сверления плат, а также паяльную станцию </w:t>
            </w:r>
            <w:proofErr w:type="gramStart"/>
            <w:r w:rsidRPr="00025070">
              <w:rPr>
                <w:sz w:val="20"/>
                <w:szCs w:val="20"/>
                <w:lang w:val="ru-RU"/>
              </w:rPr>
              <w:t>с автоматическим подачей</w:t>
            </w:r>
            <w:proofErr w:type="gramEnd"/>
            <w:r w:rsidRPr="00025070">
              <w:rPr>
                <w:sz w:val="20"/>
                <w:szCs w:val="20"/>
                <w:lang w:val="ru-RU"/>
              </w:rPr>
              <w:t xml:space="preserve"> компонентов.</w:t>
            </w:r>
          </w:p>
          <w:p w:rsidR="00025070" w:rsidRPr="00025070" w:rsidRDefault="00025070" w:rsidP="00025070">
            <w:pPr>
              <w:pStyle w:val="TableText"/>
              <w:widowControl w:val="0"/>
              <w:spacing w:after="0"/>
              <w:ind w:firstLine="314"/>
              <w:jc w:val="both"/>
              <w:rPr>
                <w:sz w:val="20"/>
                <w:szCs w:val="20"/>
                <w:lang w:val="ru-RU"/>
              </w:rPr>
            </w:pPr>
            <w:r w:rsidRPr="00025070">
              <w:rPr>
                <w:sz w:val="20"/>
                <w:szCs w:val="20"/>
                <w:lang w:val="ru-RU"/>
              </w:rPr>
              <w:t xml:space="preserve">3. Зона логистики: </w:t>
            </w:r>
          </w:p>
          <w:p w:rsidR="00025070" w:rsidRPr="00025070" w:rsidRDefault="00025070" w:rsidP="00025070">
            <w:pPr>
              <w:pStyle w:val="TableText"/>
              <w:widowControl w:val="0"/>
              <w:spacing w:after="0"/>
              <w:ind w:firstLine="314"/>
              <w:jc w:val="both"/>
              <w:rPr>
                <w:sz w:val="20"/>
                <w:szCs w:val="20"/>
                <w:lang w:val="ru-RU"/>
              </w:rPr>
            </w:pPr>
            <w:r w:rsidRPr="00025070">
              <w:rPr>
                <w:sz w:val="20"/>
                <w:szCs w:val="20"/>
                <w:lang w:val="ru-RU"/>
              </w:rPr>
              <w:t>В этой зоне должен быть склад для хранения комплектующих и готовых изделий, а также транспортные средства для доставки наушников до клиентов или партнеров. Например, можно использовать грузовой автомобиль или специализированный курьерский сервис для доставки продукции.</w:t>
            </w:r>
          </w:p>
          <w:p w:rsidR="00025070" w:rsidRPr="00025070" w:rsidRDefault="00025070" w:rsidP="00025070">
            <w:pPr>
              <w:pStyle w:val="TableText"/>
              <w:widowControl w:val="0"/>
              <w:spacing w:after="0"/>
              <w:ind w:firstLine="314"/>
              <w:jc w:val="both"/>
              <w:rPr>
                <w:sz w:val="20"/>
                <w:szCs w:val="20"/>
                <w:lang w:val="ru-RU"/>
              </w:rPr>
            </w:pPr>
            <w:r w:rsidRPr="00025070">
              <w:rPr>
                <w:sz w:val="20"/>
                <w:szCs w:val="20"/>
                <w:lang w:val="ru-RU"/>
              </w:rPr>
              <w:t xml:space="preserve">Оборудование: </w:t>
            </w:r>
          </w:p>
          <w:p w:rsidR="00025070" w:rsidRPr="00025070" w:rsidRDefault="00025070" w:rsidP="00025070">
            <w:pPr>
              <w:pStyle w:val="TableText"/>
              <w:widowControl w:val="0"/>
              <w:spacing w:after="0"/>
              <w:ind w:firstLine="314"/>
              <w:jc w:val="both"/>
              <w:rPr>
                <w:sz w:val="20"/>
                <w:szCs w:val="20"/>
                <w:lang w:val="ru-RU"/>
              </w:rPr>
            </w:pPr>
            <w:r w:rsidRPr="00025070">
              <w:rPr>
                <w:sz w:val="20"/>
                <w:szCs w:val="20"/>
                <w:lang w:val="ru-RU"/>
              </w:rPr>
              <w:lastRenderedPageBreak/>
              <w:t>Для создания наушника "</w:t>
            </w:r>
            <w:proofErr w:type="spellStart"/>
            <w:r w:rsidRPr="00025070">
              <w:rPr>
                <w:sz w:val="20"/>
                <w:szCs w:val="20"/>
                <w:lang w:val="ru-RU"/>
              </w:rPr>
              <w:t>BlindSense</w:t>
            </w:r>
            <w:proofErr w:type="spellEnd"/>
            <w:r w:rsidRPr="00025070">
              <w:rPr>
                <w:sz w:val="20"/>
                <w:szCs w:val="20"/>
                <w:lang w:val="ru-RU"/>
              </w:rPr>
              <w:t xml:space="preserve">" необходимо оборудование для производства электронных плат и сборки наушника. </w:t>
            </w:r>
          </w:p>
          <w:p w:rsidR="00025070" w:rsidRPr="00025070" w:rsidRDefault="00025070" w:rsidP="00025070">
            <w:pPr>
              <w:pStyle w:val="TableText"/>
              <w:widowControl w:val="0"/>
              <w:spacing w:after="0"/>
              <w:ind w:firstLine="314"/>
              <w:jc w:val="both"/>
              <w:rPr>
                <w:sz w:val="20"/>
                <w:szCs w:val="20"/>
                <w:lang w:val="ru-RU"/>
              </w:rPr>
            </w:pPr>
            <w:r w:rsidRPr="00025070">
              <w:rPr>
                <w:sz w:val="20"/>
                <w:szCs w:val="20"/>
                <w:lang w:val="ru-RU"/>
              </w:rPr>
              <w:t xml:space="preserve">1. Станки для фрезерования и сверления плат: </w:t>
            </w:r>
          </w:p>
          <w:p w:rsidR="00025070" w:rsidRPr="00025070" w:rsidRDefault="00025070" w:rsidP="00025070">
            <w:pPr>
              <w:pStyle w:val="TableText"/>
              <w:widowControl w:val="0"/>
              <w:spacing w:after="0"/>
              <w:ind w:firstLine="314"/>
              <w:jc w:val="both"/>
              <w:rPr>
                <w:sz w:val="20"/>
                <w:szCs w:val="20"/>
                <w:lang w:val="ru-RU"/>
              </w:rPr>
            </w:pPr>
            <w:r w:rsidRPr="00025070">
              <w:rPr>
                <w:sz w:val="20"/>
                <w:szCs w:val="20"/>
                <w:lang w:val="ru-RU"/>
              </w:rPr>
              <w:t>Например, можно использовать станок с ЧПУ для фрезерования и сверления плат.</w:t>
            </w:r>
          </w:p>
          <w:p w:rsidR="00025070" w:rsidRPr="00025070" w:rsidRDefault="00025070" w:rsidP="00025070">
            <w:pPr>
              <w:pStyle w:val="TableText"/>
              <w:widowControl w:val="0"/>
              <w:spacing w:after="0"/>
              <w:ind w:firstLine="314"/>
              <w:jc w:val="both"/>
              <w:rPr>
                <w:sz w:val="20"/>
                <w:szCs w:val="20"/>
                <w:lang w:val="ru-RU"/>
              </w:rPr>
            </w:pPr>
            <w:r w:rsidRPr="00025070">
              <w:rPr>
                <w:sz w:val="20"/>
                <w:szCs w:val="20"/>
                <w:lang w:val="ru-RU"/>
              </w:rPr>
              <w:t xml:space="preserve">2. Паяльные станции для монтажа компонентов на платы: </w:t>
            </w:r>
          </w:p>
          <w:p w:rsidR="00025070" w:rsidRPr="00025070" w:rsidRDefault="00025070" w:rsidP="00025070">
            <w:pPr>
              <w:pStyle w:val="TableText"/>
              <w:widowControl w:val="0"/>
              <w:spacing w:after="0"/>
              <w:ind w:firstLine="314"/>
              <w:jc w:val="both"/>
              <w:rPr>
                <w:sz w:val="20"/>
                <w:szCs w:val="20"/>
                <w:lang w:val="ru-RU"/>
              </w:rPr>
            </w:pPr>
            <w:r w:rsidRPr="00025070">
              <w:rPr>
                <w:sz w:val="20"/>
                <w:szCs w:val="20"/>
                <w:lang w:val="ru-RU"/>
              </w:rPr>
              <w:t xml:space="preserve">Например, можно использовать паяльную станцию </w:t>
            </w:r>
            <w:proofErr w:type="gramStart"/>
            <w:r w:rsidRPr="00025070">
              <w:rPr>
                <w:sz w:val="20"/>
                <w:szCs w:val="20"/>
                <w:lang w:val="ru-RU"/>
              </w:rPr>
              <w:t>с автоматическим подачей</w:t>
            </w:r>
            <w:proofErr w:type="gramEnd"/>
            <w:r w:rsidRPr="00025070">
              <w:rPr>
                <w:sz w:val="20"/>
                <w:szCs w:val="20"/>
                <w:lang w:val="ru-RU"/>
              </w:rPr>
              <w:t xml:space="preserve"> компонентов.</w:t>
            </w:r>
          </w:p>
          <w:p w:rsidR="00025070" w:rsidRPr="00025070" w:rsidRDefault="00025070" w:rsidP="00025070">
            <w:pPr>
              <w:pStyle w:val="TableText"/>
              <w:widowControl w:val="0"/>
              <w:spacing w:after="0"/>
              <w:ind w:firstLine="314"/>
              <w:jc w:val="both"/>
              <w:rPr>
                <w:sz w:val="20"/>
                <w:szCs w:val="20"/>
                <w:lang w:val="ru-RU"/>
              </w:rPr>
            </w:pPr>
            <w:r w:rsidRPr="00025070">
              <w:rPr>
                <w:sz w:val="20"/>
                <w:szCs w:val="20"/>
                <w:lang w:val="ru-RU"/>
              </w:rPr>
              <w:t xml:space="preserve">3. Тестовые стенды для проверки работоспособности наушника: </w:t>
            </w:r>
          </w:p>
          <w:p w:rsidR="00025070" w:rsidRPr="00025070" w:rsidRDefault="00025070" w:rsidP="00025070">
            <w:pPr>
              <w:pStyle w:val="TableText"/>
              <w:widowControl w:val="0"/>
              <w:spacing w:after="0"/>
              <w:ind w:firstLine="314"/>
              <w:jc w:val="both"/>
              <w:rPr>
                <w:sz w:val="20"/>
                <w:szCs w:val="20"/>
                <w:lang w:val="ru-RU"/>
              </w:rPr>
            </w:pPr>
            <w:r w:rsidRPr="00025070">
              <w:rPr>
                <w:sz w:val="20"/>
                <w:szCs w:val="20"/>
                <w:lang w:val="ru-RU"/>
              </w:rPr>
              <w:t>Например, можно использовать тестовый стенд с программным обеспечением для проверки звукового восприятия и функциональности наушника.</w:t>
            </w:r>
          </w:p>
          <w:p w:rsidR="00025070" w:rsidRPr="00025070" w:rsidRDefault="00025070" w:rsidP="00025070">
            <w:pPr>
              <w:pStyle w:val="TableText"/>
              <w:widowControl w:val="0"/>
              <w:spacing w:after="0"/>
              <w:ind w:firstLine="314"/>
              <w:jc w:val="both"/>
              <w:rPr>
                <w:sz w:val="20"/>
                <w:szCs w:val="20"/>
                <w:lang w:val="ru-RU"/>
              </w:rPr>
            </w:pPr>
            <w:r w:rsidRPr="00025070">
              <w:rPr>
                <w:sz w:val="20"/>
                <w:szCs w:val="20"/>
                <w:lang w:val="ru-RU"/>
              </w:rPr>
              <w:t xml:space="preserve">Средства логистики: </w:t>
            </w:r>
          </w:p>
          <w:p w:rsidR="00025070" w:rsidRPr="00025070" w:rsidRDefault="00025070" w:rsidP="00025070">
            <w:pPr>
              <w:pStyle w:val="TableText"/>
              <w:widowControl w:val="0"/>
              <w:spacing w:after="0"/>
              <w:ind w:firstLine="314"/>
              <w:jc w:val="both"/>
              <w:rPr>
                <w:sz w:val="20"/>
                <w:szCs w:val="20"/>
                <w:lang w:val="ru-RU"/>
              </w:rPr>
            </w:pPr>
            <w:r w:rsidRPr="00025070">
              <w:rPr>
                <w:sz w:val="20"/>
                <w:szCs w:val="20"/>
                <w:lang w:val="ru-RU"/>
              </w:rPr>
              <w:t xml:space="preserve">Для логистики необходимо иметь склад для хранения комплектующих и готовых изделий, а также транспортные средства для доставки наушников до клиентов или партнеров. </w:t>
            </w:r>
          </w:p>
          <w:p w:rsidR="00025070" w:rsidRPr="00025070" w:rsidRDefault="00025070" w:rsidP="00025070">
            <w:pPr>
              <w:pStyle w:val="TableText"/>
              <w:widowControl w:val="0"/>
              <w:spacing w:after="0"/>
              <w:ind w:firstLine="314"/>
              <w:jc w:val="both"/>
              <w:rPr>
                <w:sz w:val="20"/>
                <w:szCs w:val="20"/>
                <w:lang w:val="ru-RU"/>
              </w:rPr>
            </w:pPr>
            <w:r w:rsidRPr="00025070">
              <w:rPr>
                <w:sz w:val="20"/>
                <w:szCs w:val="20"/>
                <w:lang w:val="ru-RU"/>
              </w:rPr>
              <w:t xml:space="preserve">1. Склад: </w:t>
            </w:r>
          </w:p>
          <w:p w:rsidR="00025070" w:rsidRPr="00025070" w:rsidRDefault="00025070" w:rsidP="00025070">
            <w:pPr>
              <w:pStyle w:val="TableText"/>
              <w:widowControl w:val="0"/>
              <w:spacing w:after="0"/>
              <w:ind w:firstLine="314"/>
              <w:jc w:val="both"/>
              <w:rPr>
                <w:sz w:val="20"/>
                <w:szCs w:val="20"/>
                <w:lang w:val="ru-RU"/>
              </w:rPr>
            </w:pPr>
            <w:r w:rsidRPr="00025070">
              <w:rPr>
                <w:sz w:val="20"/>
                <w:szCs w:val="20"/>
                <w:lang w:val="ru-RU"/>
              </w:rPr>
              <w:t>Для хранения комплектующих и готовых изделий необходимо иметь склад, который должен быть оборудован системой учета товаров и контроля за их движением.</w:t>
            </w:r>
          </w:p>
          <w:p w:rsidR="00025070" w:rsidRPr="00025070" w:rsidRDefault="00025070" w:rsidP="00025070">
            <w:pPr>
              <w:pStyle w:val="TableText"/>
              <w:widowControl w:val="0"/>
              <w:spacing w:after="0"/>
              <w:ind w:firstLine="314"/>
              <w:jc w:val="both"/>
              <w:rPr>
                <w:sz w:val="20"/>
                <w:szCs w:val="20"/>
                <w:lang w:val="ru-RU"/>
              </w:rPr>
            </w:pPr>
            <w:r w:rsidRPr="00025070">
              <w:rPr>
                <w:sz w:val="20"/>
                <w:szCs w:val="20"/>
                <w:lang w:val="ru-RU"/>
              </w:rPr>
              <w:t xml:space="preserve">2. Транспортные средства: </w:t>
            </w:r>
          </w:p>
          <w:p w:rsidR="00025070" w:rsidRPr="00025070" w:rsidRDefault="00025070" w:rsidP="00025070">
            <w:pPr>
              <w:pStyle w:val="TableText"/>
              <w:widowControl w:val="0"/>
              <w:spacing w:after="0"/>
              <w:ind w:firstLine="314"/>
              <w:jc w:val="both"/>
              <w:rPr>
                <w:sz w:val="20"/>
                <w:szCs w:val="20"/>
                <w:lang w:val="ru-RU"/>
              </w:rPr>
            </w:pPr>
            <w:r w:rsidRPr="00025070">
              <w:rPr>
                <w:sz w:val="20"/>
                <w:szCs w:val="20"/>
                <w:lang w:val="ru-RU"/>
              </w:rPr>
              <w:t>Для доставки наушников до клиентов или партнеров необходимо использовать транспортные средства, которые должны быть оборудованы системой мониторинга и отслеживания груза.</w:t>
            </w:r>
          </w:p>
          <w:p w:rsidR="00025070" w:rsidRPr="00025070" w:rsidRDefault="00025070" w:rsidP="00025070">
            <w:pPr>
              <w:pStyle w:val="TableText"/>
              <w:widowControl w:val="0"/>
              <w:spacing w:after="0"/>
              <w:ind w:firstLine="314"/>
              <w:jc w:val="both"/>
              <w:rPr>
                <w:sz w:val="20"/>
                <w:szCs w:val="20"/>
                <w:lang w:val="ru-RU"/>
              </w:rPr>
            </w:pPr>
            <w:r w:rsidRPr="00025070">
              <w:rPr>
                <w:sz w:val="20"/>
                <w:szCs w:val="20"/>
                <w:lang w:val="ru-RU"/>
              </w:rPr>
              <w:t xml:space="preserve">3. Программное обеспечение: </w:t>
            </w:r>
          </w:p>
          <w:p w:rsidR="00025070" w:rsidRPr="00025070" w:rsidRDefault="00025070" w:rsidP="00025070">
            <w:pPr>
              <w:pStyle w:val="TableText"/>
              <w:widowControl w:val="0"/>
              <w:spacing w:after="0"/>
              <w:ind w:firstLine="314"/>
              <w:jc w:val="both"/>
              <w:rPr>
                <w:sz w:val="20"/>
                <w:szCs w:val="20"/>
                <w:lang w:val="ru-RU"/>
              </w:rPr>
            </w:pPr>
            <w:r w:rsidRPr="00025070">
              <w:rPr>
                <w:sz w:val="20"/>
                <w:szCs w:val="20"/>
                <w:lang w:val="ru-RU"/>
              </w:rPr>
              <w:t>Для управления логистикой и складом необходимо использовать специальное программное обеспечение, которое должно обеспечивать автоматический учет товаров, контроль за их движением и оптимизацию логистических процессов.</w:t>
            </w:r>
          </w:p>
          <w:p w:rsidR="00025070" w:rsidRPr="00025070" w:rsidRDefault="00025070" w:rsidP="00025070">
            <w:pPr>
              <w:pStyle w:val="TableText"/>
              <w:widowControl w:val="0"/>
              <w:spacing w:after="0"/>
              <w:ind w:firstLine="314"/>
              <w:jc w:val="both"/>
              <w:rPr>
                <w:sz w:val="20"/>
                <w:szCs w:val="20"/>
                <w:lang w:val="ru-RU"/>
              </w:rPr>
            </w:pPr>
            <w:r w:rsidRPr="00025070">
              <w:rPr>
                <w:sz w:val="20"/>
                <w:szCs w:val="20"/>
                <w:lang w:val="ru-RU"/>
              </w:rPr>
              <w:t>Г. Предлагаемая ценность.</w:t>
            </w:r>
          </w:p>
          <w:p w:rsidR="00025070" w:rsidRPr="00025070" w:rsidRDefault="00025070" w:rsidP="00025070">
            <w:pPr>
              <w:pStyle w:val="TableText"/>
              <w:widowControl w:val="0"/>
              <w:spacing w:after="0"/>
              <w:ind w:firstLine="314"/>
              <w:jc w:val="both"/>
              <w:rPr>
                <w:sz w:val="20"/>
                <w:szCs w:val="20"/>
                <w:lang w:val="ru-RU"/>
              </w:rPr>
            </w:pPr>
            <w:r w:rsidRPr="00025070">
              <w:rPr>
                <w:sz w:val="20"/>
                <w:szCs w:val="20"/>
                <w:lang w:val="ru-RU"/>
              </w:rPr>
              <w:t xml:space="preserve"> "</w:t>
            </w:r>
            <w:proofErr w:type="spellStart"/>
            <w:r w:rsidRPr="00025070">
              <w:rPr>
                <w:sz w:val="20"/>
                <w:szCs w:val="20"/>
                <w:lang w:val="ru-RU"/>
              </w:rPr>
              <w:t>BlindSense</w:t>
            </w:r>
            <w:proofErr w:type="spellEnd"/>
            <w:r w:rsidRPr="00025070">
              <w:rPr>
                <w:sz w:val="20"/>
                <w:szCs w:val="20"/>
                <w:lang w:val="ru-RU"/>
              </w:rPr>
              <w:t xml:space="preserve">" - наушники для слепых людей, которые планируют использовать инновационный подход для создания ценности и получения прибыли. </w:t>
            </w:r>
          </w:p>
          <w:p w:rsidR="00025070" w:rsidRPr="00025070" w:rsidRDefault="00025070" w:rsidP="00025070">
            <w:pPr>
              <w:pStyle w:val="TableText"/>
              <w:widowControl w:val="0"/>
              <w:spacing w:after="0"/>
              <w:ind w:firstLine="314"/>
              <w:jc w:val="both"/>
              <w:rPr>
                <w:sz w:val="20"/>
                <w:szCs w:val="20"/>
                <w:lang w:val="ru-RU"/>
              </w:rPr>
            </w:pPr>
            <w:r w:rsidRPr="00025070">
              <w:rPr>
                <w:sz w:val="20"/>
                <w:szCs w:val="20"/>
                <w:lang w:val="ru-RU"/>
              </w:rPr>
              <w:t>Д. Технологии клиентских отношений:</w:t>
            </w:r>
          </w:p>
          <w:p w:rsidR="00025070" w:rsidRPr="00025070" w:rsidRDefault="00025070" w:rsidP="00025070">
            <w:pPr>
              <w:pStyle w:val="TableText"/>
              <w:widowControl w:val="0"/>
              <w:numPr>
                <w:ilvl w:val="0"/>
                <w:numId w:val="10"/>
              </w:numPr>
              <w:spacing w:after="0"/>
              <w:jc w:val="both"/>
              <w:rPr>
                <w:sz w:val="20"/>
                <w:szCs w:val="20"/>
                <w:lang w:val="ru-RU"/>
              </w:rPr>
            </w:pPr>
            <w:r w:rsidRPr="00025070">
              <w:rPr>
                <w:sz w:val="20"/>
                <w:szCs w:val="20"/>
                <w:lang w:val="ru-RU"/>
              </w:rPr>
              <w:t xml:space="preserve">Применение CRM технологии. </w:t>
            </w:r>
          </w:p>
          <w:p w:rsidR="00025070" w:rsidRPr="00025070" w:rsidRDefault="00025070" w:rsidP="00025070">
            <w:pPr>
              <w:pStyle w:val="TableText"/>
              <w:widowControl w:val="0"/>
              <w:numPr>
                <w:ilvl w:val="0"/>
                <w:numId w:val="10"/>
              </w:numPr>
              <w:spacing w:after="0"/>
              <w:jc w:val="both"/>
              <w:rPr>
                <w:sz w:val="20"/>
                <w:szCs w:val="20"/>
                <w:lang w:val="ru-RU"/>
              </w:rPr>
            </w:pPr>
            <w:r w:rsidRPr="00025070">
              <w:rPr>
                <w:sz w:val="20"/>
                <w:szCs w:val="20"/>
                <w:lang w:val="ru-RU"/>
              </w:rPr>
              <w:t>Автоматизация продаж.</w:t>
            </w:r>
          </w:p>
          <w:p w:rsidR="00025070" w:rsidRPr="00025070" w:rsidRDefault="00025070" w:rsidP="00025070">
            <w:pPr>
              <w:pStyle w:val="TableText"/>
              <w:widowControl w:val="0"/>
              <w:numPr>
                <w:ilvl w:val="0"/>
                <w:numId w:val="10"/>
              </w:numPr>
              <w:spacing w:after="0"/>
              <w:jc w:val="both"/>
              <w:rPr>
                <w:sz w:val="20"/>
                <w:szCs w:val="20"/>
                <w:lang w:val="ru-RU"/>
              </w:rPr>
            </w:pPr>
            <w:r w:rsidRPr="00025070">
              <w:rPr>
                <w:sz w:val="20"/>
                <w:szCs w:val="20"/>
                <w:lang w:val="ru-RU"/>
              </w:rPr>
              <w:t>Создание контакт-центра.</w:t>
            </w:r>
          </w:p>
          <w:p w:rsidR="00025070" w:rsidRPr="00025070" w:rsidRDefault="00025070" w:rsidP="00025070">
            <w:pPr>
              <w:pStyle w:val="TableText"/>
              <w:widowControl w:val="0"/>
              <w:spacing w:after="0"/>
              <w:ind w:firstLine="314"/>
              <w:jc w:val="both"/>
              <w:rPr>
                <w:sz w:val="20"/>
                <w:szCs w:val="20"/>
                <w:lang w:val="ru-RU"/>
              </w:rPr>
            </w:pPr>
            <w:r w:rsidRPr="00025070">
              <w:rPr>
                <w:sz w:val="20"/>
                <w:szCs w:val="20"/>
                <w:lang w:val="ru-RU"/>
              </w:rPr>
              <w:t>Е. Каналы распределения</w:t>
            </w:r>
          </w:p>
          <w:p w:rsidR="00025070" w:rsidRPr="00025070" w:rsidRDefault="00025070" w:rsidP="00025070">
            <w:pPr>
              <w:pStyle w:val="TableText"/>
              <w:widowControl w:val="0"/>
              <w:spacing w:after="0"/>
              <w:ind w:firstLine="314"/>
              <w:jc w:val="both"/>
              <w:rPr>
                <w:sz w:val="20"/>
                <w:szCs w:val="20"/>
                <w:lang w:val="ru-RU"/>
              </w:rPr>
            </w:pPr>
            <w:r w:rsidRPr="00025070">
              <w:rPr>
                <w:sz w:val="20"/>
                <w:szCs w:val="20"/>
                <w:lang w:val="ru-RU"/>
              </w:rPr>
              <w:t>Производитель- потребитель. "</w:t>
            </w:r>
            <w:proofErr w:type="spellStart"/>
            <w:r w:rsidRPr="00025070">
              <w:rPr>
                <w:sz w:val="20"/>
                <w:szCs w:val="20"/>
                <w:lang w:val="ru-RU"/>
              </w:rPr>
              <w:t>BlindSense</w:t>
            </w:r>
            <w:proofErr w:type="spellEnd"/>
            <w:r w:rsidRPr="00025070">
              <w:rPr>
                <w:sz w:val="20"/>
                <w:szCs w:val="20"/>
                <w:lang w:val="ru-RU"/>
              </w:rPr>
              <w:t xml:space="preserve">" будет использовать различные способы продвижения для привлечения внимания к своему продукту, включая интернет-сайт компании; </w:t>
            </w:r>
            <w:proofErr w:type="spellStart"/>
            <w:r w:rsidRPr="00025070">
              <w:rPr>
                <w:sz w:val="20"/>
                <w:szCs w:val="20"/>
                <w:lang w:val="ru-RU"/>
              </w:rPr>
              <w:t>таргетированную</w:t>
            </w:r>
            <w:proofErr w:type="spellEnd"/>
            <w:r w:rsidRPr="00025070">
              <w:rPr>
                <w:sz w:val="20"/>
                <w:szCs w:val="20"/>
                <w:lang w:val="ru-RU"/>
              </w:rPr>
              <w:t xml:space="preserve"> рекламу, социальные медиа, специализированные конференции и выставки.</w:t>
            </w:r>
          </w:p>
          <w:p w:rsidR="00025070" w:rsidRPr="00025070" w:rsidRDefault="00025070" w:rsidP="00025070">
            <w:pPr>
              <w:pStyle w:val="TableText"/>
              <w:widowControl w:val="0"/>
              <w:spacing w:after="0"/>
              <w:ind w:firstLine="314"/>
              <w:jc w:val="both"/>
              <w:rPr>
                <w:sz w:val="20"/>
                <w:szCs w:val="20"/>
                <w:lang w:val="ru-RU"/>
              </w:rPr>
            </w:pPr>
            <w:r w:rsidRPr="00025070">
              <w:rPr>
                <w:sz w:val="20"/>
                <w:szCs w:val="20"/>
                <w:lang w:val="ru-RU"/>
              </w:rPr>
              <w:t xml:space="preserve">Производитель-розничный торговец- потребитель. Сотрудничество с организациями и фондами, которые специализируются на поддержке инноваций для лиц с ограниченными возможностями. Будет привлекаться технический и производственный персонал для обучения сотрудников сторонних организаций для успешного </w:t>
            </w:r>
            <w:proofErr w:type="gramStart"/>
            <w:r w:rsidRPr="00025070">
              <w:rPr>
                <w:sz w:val="20"/>
                <w:szCs w:val="20"/>
                <w:lang w:val="ru-RU"/>
              </w:rPr>
              <w:t>реализации  продукта</w:t>
            </w:r>
            <w:proofErr w:type="gramEnd"/>
            <w:r w:rsidRPr="00025070">
              <w:rPr>
                <w:sz w:val="20"/>
                <w:szCs w:val="20"/>
                <w:lang w:val="ru-RU"/>
              </w:rPr>
              <w:t>.</w:t>
            </w:r>
          </w:p>
          <w:p w:rsidR="00025070" w:rsidRPr="00025070" w:rsidRDefault="00025070" w:rsidP="00025070">
            <w:pPr>
              <w:pStyle w:val="TableText"/>
              <w:widowControl w:val="0"/>
              <w:spacing w:after="0"/>
              <w:ind w:firstLine="314"/>
              <w:jc w:val="both"/>
              <w:rPr>
                <w:sz w:val="20"/>
                <w:szCs w:val="20"/>
                <w:lang w:val="ru-RU"/>
              </w:rPr>
            </w:pPr>
            <w:r w:rsidRPr="00025070">
              <w:rPr>
                <w:sz w:val="20"/>
                <w:szCs w:val="20"/>
                <w:lang w:val="ru-RU"/>
              </w:rPr>
              <w:t>Ж. Целевые группы потребителей.</w:t>
            </w:r>
          </w:p>
          <w:p w:rsidR="00025070" w:rsidRPr="00025070" w:rsidRDefault="00025070" w:rsidP="00025070">
            <w:pPr>
              <w:pStyle w:val="TableText"/>
              <w:widowControl w:val="0"/>
              <w:spacing w:after="0"/>
              <w:ind w:firstLine="314"/>
              <w:jc w:val="both"/>
              <w:rPr>
                <w:sz w:val="20"/>
                <w:szCs w:val="20"/>
                <w:lang w:val="ru-RU"/>
              </w:rPr>
            </w:pPr>
            <w:r w:rsidRPr="00025070">
              <w:rPr>
                <w:sz w:val="20"/>
                <w:szCs w:val="20"/>
                <w:lang w:val="ru-RU"/>
              </w:rPr>
              <w:t xml:space="preserve">Рыночный сегмент B2C. Клиентами компании могут стать: физические лица с ограниченными возможностями зрения. </w:t>
            </w:r>
          </w:p>
          <w:p w:rsidR="00025070" w:rsidRPr="00025070" w:rsidRDefault="00025070" w:rsidP="00025070">
            <w:pPr>
              <w:pStyle w:val="TableText"/>
              <w:widowControl w:val="0"/>
              <w:spacing w:after="0"/>
              <w:ind w:firstLine="314"/>
              <w:jc w:val="both"/>
              <w:rPr>
                <w:sz w:val="20"/>
                <w:szCs w:val="20"/>
                <w:lang w:val="ru-RU"/>
              </w:rPr>
            </w:pPr>
            <w:r w:rsidRPr="00025070">
              <w:rPr>
                <w:sz w:val="20"/>
                <w:szCs w:val="20"/>
                <w:lang w:val="ru-RU"/>
              </w:rPr>
              <w:t xml:space="preserve">Параметры потенциального потребителя: разнообразный возраст (но не младше 14 лет), пол, социальный статус; уровень образования </w:t>
            </w:r>
            <w:proofErr w:type="gramStart"/>
            <w:r w:rsidRPr="00025070">
              <w:rPr>
                <w:sz w:val="20"/>
                <w:szCs w:val="20"/>
                <w:lang w:val="ru-RU"/>
              </w:rPr>
              <w:t>также  различен</w:t>
            </w:r>
            <w:proofErr w:type="gramEnd"/>
            <w:r w:rsidRPr="00025070">
              <w:rPr>
                <w:sz w:val="20"/>
                <w:szCs w:val="20"/>
                <w:lang w:val="ru-RU"/>
              </w:rPr>
              <w:t xml:space="preserve">;  проживание в любом регионе  России; характер привычек в потреблении не является существенным критерием. </w:t>
            </w:r>
          </w:p>
          <w:p w:rsidR="009A6A61" w:rsidRDefault="00025070" w:rsidP="00025070">
            <w:pPr>
              <w:pStyle w:val="TableText"/>
              <w:widowControl w:val="0"/>
              <w:tabs>
                <w:tab w:val="clear" w:pos="432"/>
              </w:tabs>
              <w:spacing w:after="0"/>
              <w:ind w:firstLine="314"/>
              <w:jc w:val="both"/>
              <w:rPr>
                <w:sz w:val="20"/>
                <w:szCs w:val="20"/>
                <w:lang w:val="ru-RU"/>
              </w:rPr>
            </w:pPr>
            <w:r w:rsidRPr="00025070">
              <w:rPr>
                <w:sz w:val="20"/>
                <w:szCs w:val="20"/>
                <w:lang w:val="ru-RU"/>
              </w:rPr>
              <w:t xml:space="preserve">Рыночный сегмент B2B. Клиентами компании могут </w:t>
            </w:r>
            <w:r w:rsidRPr="00025070">
              <w:rPr>
                <w:sz w:val="20"/>
                <w:szCs w:val="20"/>
                <w:lang w:val="ru-RU"/>
              </w:rPr>
              <w:lastRenderedPageBreak/>
              <w:t>стать: специализированные организации и учреждения: школы и учебные заведения для лиц с ограниченными возможностями зрения; организации по оказанию помощи и поддержки лицам с нарушениями зрения; медицинские учреждения и реабилитационные центры; торговые предприятия.</w:t>
            </w:r>
          </w:p>
        </w:tc>
      </w:tr>
      <w:tr w:rsidR="009A6A61" w:rsidTr="009A6A61">
        <w:tc>
          <w:tcPr>
            <w:tcW w:w="568" w:type="dxa"/>
          </w:tcPr>
          <w:p w:rsidR="009A6A61" w:rsidRDefault="009A6A61" w:rsidP="009A6A61">
            <w:pPr>
              <w:tabs>
                <w:tab w:val="left" w:pos="414"/>
              </w:tabs>
              <w:rPr>
                <w:rFonts w:ascii="Times New Roman" w:hAnsi="Times New Roman" w:cs="Times New Roman"/>
                <w:bCs/>
                <w:sz w:val="20"/>
              </w:rPr>
            </w:pPr>
            <w:r>
              <w:rPr>
                <w:rFonts w:ascii="Times New Roman" w:hAnsi="Times New Roman" w:cs="Times New Roman"/>
                <w:bCs/>
                <w:sz w:val="20"/>
              </w:rPr>
              <w:lastRenderedPageBreak/>
              <w:t>14</w:t>
            </w:r>
          </w:p>
        </w:tc>
        <w:tc>
          <w:tcPr>
            <w:tcW w:w="4683" w:type="dxa"/>
          </w:tcPr>
          <w:p w:rsidR="009A6A61" w:rsidRDefault="009A6A61" w:rsidP="009A6A61">
            <w:pPr>
              <w:tabs>
                <w:tab w:val="left" w:pos="414"/>
              </w:tabs>
              <w:rPr>
                <w:rFonts w:ascii="Times New Roman" w:hAnsi="Times New Roman" w:cs="Times New Roman"/>
                <w:b/>
                <w:bCs/>
                <w:sz w:val="20"/>
              </w:rPr>
            </w:pPr>
            <w:r>
              <w:rPr>
                <w:rFonts w:ascii="Times New Roman" w:hAnsi="Times New Roman" w:cs="Times New Roman"/>
                <w:b/>
                <w:bCs/>
                <w:sz w:val="20"/>
              </w:rPr>
              <w:t>Основные конкуренты*</w:t>
            </w:r>
          </w:p>
          <w:p w:rsidR="009A6A61" w:rsidRDefault="009A6A61" w:rsidP="009A6A61">
            <w:pPr>
              <w:tabs>
                <w:tab w:val="left" w:pos="414"/>
              </w:tabs>
              <w:rPr>
                <w:rFonts w:ascii="Times New Roman" w:hAnsi="Times New Roman" w:cs="Times New Roman"/>
                <w:bCs/>
                <w:i/>
                <w:sz w:val="20"/>
              </w:rPr>
            </w:pPr>
            <w:r>
              <w:rPr>
                <w:rFonts w:ascii="Times New Roman" w:hAnsi="Times New Roman" w:cs="Times New Roman"/>
                <w:bCs/>
                <w:i/>
                <w:sz w:val="20"/>
              </w:rPr>
              <w:t>Кратко указываются основные конкуренты (не менее 5)</w:t>
            </w:r>
          </w:p>
        </w:tc>
        <w:tc>
          <w:tcPr>
            <w:tcW w:w="5381" w:type="dxa"/>
          </w:tcPr>
          <w:p w:rsidR="00025070" w:rsidRPr="00025070" w:rsidRDefault="00025070" w:rsidP="00025070">
            <w:pPr>
              <w:pStyle w:val="TableText"/>
              <w:widowControl w:val="0"/>
              <w:numPr>
                <w:ilvl w:val="0"/>
                <w:numId w:val="11"/>
              </w:numPr>
              <w:spacing w:after="0"/>
              <w:ind w:left="28" w:firstLine="283"/>
              <w:jc w:val="both"/>
              <w:rPr>
                <w:sz w:val="20"/>
                <w:szCs w:val="20"/>
                <w:lang w:val="ru-RU"/>
              </w:rPr>
            </w:pPr>
            <w:r w:rsidRPr="00025070">
              <w:rPr>
                <w:sz w:val="20"/>
                <w:szCs w:val="20"/>
                <w:lang w:val="ru-RU"/>
              </w:rPr>
              <w:t>ООО «Электроника.». Одной из российских разработок для слепых людей является наушник "Слуховой мост", созданный компанией "Электроника". Он позволяет воспринимать звуковые сигналы и направлять их на кожу головы, которая, в свою очередь, преобразует их в вибрационные импульсы. Это позволяет слепым людям ориентироваться в пространстве и получать информацию о окружающей среде.</w:t>
            </w:r>
          </w:p>
          <w:p w:rsidR="00025070" w:rsidRPr="00025070" w:rsidRDefault="00025070" w:rsidP="00025070">
            <w:pPr>
              <w:pStyle w:val="TableText"/>
              <w:widowControl w:val="0"/>
              <w:numPr>
                <w:ilvl w:val="0"/>
                <w:numId w:val="11"/>
              </w:numPr>
              <w:spacing w:after="0"/>
              <w:ind w:left="28" w:firstLine="283"/>
              <w:jc w:val="both"/>
              <w:rPr>
                <w:sz w:val="20"/>
                <w:szCs w:val="20"/>
                <w:lang w:val="ru-RU"/>
              </w:rPr>
            </w:pPr>
            <w:r w:rsidRPr="00025070">
              <w:rPr>
                <w:sz w:val="20"/>
                <w:szCs w:val="20"/>
                <w:lang w:val="ru-RU"/>
              </w:rPr>
              <w:t>ООО «Исток-Аудио»</w:t>
            </w:r>
          </w:p>
          <w:p w:rsidR="00025070" w:rsidRPr="00025070" w:rsidRDefault="00025070" w:rsidP="00025070">
            <w:pPr>
              <w:pStyle w:val="TableText"/>
              <w:widowControl w:val="0"/>
              <w:spacing w:after="0"/>
              <w:ind w:left="28" w:firstLine="283"/>
              <w:jc w:val="both"/>
              <w:rPr>
                <w:sz w:val="20"/>
                <w:szCs w:val="20"/>
                <w:lang w:val="ru-RU"/>
              </w:rPr>
            </w:pPr>
            <w:r w:rsidRPr="00025070">
              <w:rPr>
                <w:sz w:val="20"/>
                <w:szCs w:val="20"/>
                <w:lang w:val="ru-RU"/>
              </w:rPr>
              <w:t>Еще одной разработкой является наушник "Слепой звук", созданный студентами Московского государственного технического университета имени Н.Э. Баумана. Он основан на технологии бионического слуха и позволяет слепым людям определять расстояние до объектов, а также различать их форму и размер</w:t>
            </w:r>
          </w:p>
          <w:p w:rsidR="00025070" w:rsidRPr="00025070" w:rsidRDefault="00025070" w:rsidP="00025070">
            <w:pPr>
              <w:pStyle w:val="TableText"/>
              <w:widowControl w:val="0"/>
              <w:numPr>
                <w:ilvl w:val="0"/>
                <w:numId w:val="11"/>
              </w:numPr>
              <w:spacing w:after="0"/>
              <w:ind w:left="28" w:firstLine="283"/>
              <w:jc w:val="both"/>
              <w:rPr>
                <w:sz w:val="20"/>
                <w:szCs w:val="20"/>
                <w:lang w:val="ru-RU"/>
              </w:rPr>
            </w:pPr>
            <w:r w:rsidRPr="00025070">
              <w:rPr>
                <w:sz w:val="20"/>
                <w:szCs w:val="20"/>
                <w:lang w:val="ru-RU"/>
              </w:rPr>
              <w:t>ООО «Компания «Альфа Среда».</w:t>
            </w:r>
          </w:p>
          <w:p w:rsidR="009A6A61" w:rsidRDefault="00025070" w:rsidP="00025070">
            <w:pPr>
              <w:pStyle w:val="TableText"/>
              <w:widowControl w:val="0"/>
              <w:tabs>
                <w:tab w:val="clear" w:pos="432"/>
              </w:tabs>
              <w:spacing w:after="0"/>
              <w:ind w:left="28" w:firstLine="283"/>
              <w:jc w:val="both"/>
              <w:rPr>
                <w:sz w:val="20"/>
                <w:szCs w:val="20"/>
                <w:lang w:val="ru-RU"/>
              </w:rPr>
            </w:pPr>
            <w:r w:rsidRPr="00025070">
              <w:rPr>
                <w:sz w:val="20"/>
                <w:szCs w:val="20"/>
                <w:lang w:val="ru-RU"/>
              </w:rPr>
              <w:t>Также существует наушник "</w:t>
            </w:r>
            <w:proofErr w:type="spellStart"/>
            <w:r w:rsidRPr="00025070">
              <w:rPr>
                <w:sz w:val="20"/>
                <w:szCs w:val="20"/>
                <w:lang w:val="ru-RU"/>
              </w:rPr>
              <w:t>Sound</w:t>
            </w:r>
            <w:proofErr w:type="spellEnd"/>
            <w:r w:rsidRPr="00025070">
              <w:rPr>
                <w:sz w:val="20"/>
                <w:szCs w:val="20"/>
                <w:lang w:val="ru-RU"/>
              </w:rPr>
              <w:t xml:space="preserve"> </w:t>
            </w:r>
            <w:proofErr w:type="spellStart"/>
            <w:r w:rsidRPr="00025070">
              <w:rPr>
                <w:sz w:val="20"/>
                <w:szCs w:val="20"/>
                <w:lang w:val="ru-RU"/>
              </w:rPr>
              <w:t>of</w:t>
            </w:r>
            <w:proofErr w:type="spellEnd"/>
            <w:r w:rsidRPr="00025070">
              <w:rPr>
                <w:sz w:val="20"/>
                <w:szCs w:val="20"/>
                <w:lang w:val="ru-RU"/>
              </w:rPr>
              <w:t xml:space="preserve"> </w:t>
            </w:r>
            <w:proofErr w:type="spellStart"/>
            <w:r w:rsidRPr="00025070">
              <w:rPr>
                <w:sz w:val="20"/>
                <w:szCs w:val="20"/>
                <w:lang w:val="ru-RU"/>
              </w:rPr>
              <w:t>Vision</w:t>
            </w:r>
            <w:proofErr w:type="spellEnd"/>
            <w:r w:rsidRPr="00025070">
              <w:rPr>
                <w:sz w:val="20"/>
                <w:szCs w:val="20"/>
                <w:lang w:val="ru-RU"/>
              </w:rPr>
              <w:t>", разработанный компанией "</w:t>
            </w:r>
            <w:proofErr w:type="spellStart"/>
            <w:r w:rsidRPr="00025070">
              <w:rPr>
                <w:sz w:val="20"/>
                <w:szCs w:val="20"/>
                <w:lang w:val="ru-RU"/>
              </w:rPr>
              <w:t>Irisbond</w:t>
            </w:r>
            <w:proofErr w:type="spellEnd"/>
            <w:r w:rsidRPr="00025070">
              <w:rPr>
                <w:sz w:val="20"/>
                <w:szCs w:val="20"/>
                <w:lang w:val="ru-RU"/>
              </w:rPr>
              <w:t>". Он использует технологию компьютерного зрения и позволяет слепым людям "видеть" окружающую среду через звуковые сигналы. Наушник обнаруживает объекты вокруг человека и преобразует их в звуковые сигналы, которые слепой человек может услышать.</w:t>
            </w:r>
          </w:p>
        </w:tc>
      </w:tr>
      <w:tr w:rsidR="009A6A61" w:rsidTr="009A6A61">
        <w:tc>
          <w:tcPr>
            <w:tcW w:w="568" w:type="dxa"/>
          </w:tcPr>
          <w:p w:rsidR="009A6A61" w:rsidRDefault="009A6A61" w:rsidP="009A6A61">
            <w:pPr>
              <w:tabs>
                <w:tab w:val="left" w:pos="414"/>
              </w:tabs>
              <w:rPr>
                <w:rFonts w:ascii="Times New Roman" w:hAnsi="Times New Roman" w:cs="Times New Roman"/>
                <w:bCs/>
                <w:sz w:val="20"/>
              </w:rPr>
            </w:pPr>
            <w:r>
              <w:rPr>
                <w:rFonts w:ascii="Times New Roman" w:hAnsi="Times New Roman" w:cs="Times New Roman"/>
                <w:bCs/>
                <w:sz w:val="20"/>
              </w:rPr>
              <w:t>15</w:t>
            </w:r>
          </w:p>
        </w:tc>
        <w:tc>
          <w:tcPr>
            <w:tcW w:w="4683" w:type="dxa"/>
          </w:tcPr>
          <w:p w:rsidR="009A6A61" w:rsidRDefault="009A6A61" w:rsidP="009A6A61">
            <w:pPr>
              <w:tabs>
                <w:tab w:val="left" w:pos="414"/>
              </w:tabs>
              <w:rPr>
                <w:rFonts w:ascii="Times New Roman" w:hAnsi="Times New Roman" w:cs="Times New Roman"/>
                <w:b/>
                <w:bCs/>
                <w:sz w:val="20"/>
              </w:rPr>
            </w:pPr>
            <w:r>
              <w:rPr>
                <w:rFonts w:ascii="Times New Roman" w:hAnsi="Times New Roman" w:cs="Times New Roman"/>
                <w:b/>
                <w:bCs/>
                <w:sz w:val="20"/>
              </w:rPr>
              <w:t>Ценностное предложение*</w:t>
            </w:r>
          </w:p>
          <w:p w:rsidR="009A6A61" w:rsidRDefault="009A6A61" w:rsidP="009A6A61">
            <w:pPr>
              <w:tabs>
                <w:tab w:val="left" w:pos="414"/>
              </w:tabs>
              <w:rPr>
                <w:rFonts w:ascii="Times New Roman" w:hAnsi="Times New Roman" w:cs="Times New Roman"/>
                <w:bCs/>
                <w:i/>
                <w:sz w:val="20"/>
              </w:rPr>
            </w:pPr>
            <w:r>
              <w:rPr>
                <w:rFonts w:ascii="Times New Roman" w:hAnsi="Times New Roman" w:cs="Times New Roman"/>
                <w:bCs/>
                <w:i/>
                <w:sz w:val="20"/>
              </w:rPr>
              <w:t>Формулируется объяснение, почему клиенты должны вести дела с вами, а не с вашими конкурентами, и с самого начала делает очевидными преимущества ваших продуктов или услуг</w:t>
            </w:r>
          </w:p>
        </w:tc>
        <w:tc>
          <w:tcPr>
            <w:tcW w:w="5381" w:type="dxa"/>
          </w:tcPr>
          <w:p w:rsidR="00025070" w:rsidRPr="00025070" w:rsidRDefault="00025070" w:rsidP="00025070">
            <w:pPr>
              <w:pStyle w:val="TableText"/>
              <w:widowControl w:val="0"/>
              <w:spacing w:after="0"/>
              <w:ind w:firstLine="314"/>
              <w:jc w:val="both"/>
              <w:rPr>
                <w:sz w:val="20"/>
                <w:szCs w:val="20"/>
                <w:lang w:val="ru-RU"/>
              </w:rPr>
            </w:pPr>
            <w:r w:rsidRPr="00025070">
              <w:rPr>
                <w:sz w:val="20"/>
                <w:szCs w:val="20"/>
                <w:lang w:val="ru-RU"/>
              </w:rPr>
              <w:t xml:space="preserve">Ценностное предложение: Клиенты выбирая наш продукт - наушник </w:t>
            </w:r>
            <w:proofErr w:type="spellStart"/>
            <w:r w:rsidRPr="00025070">
              <w:rPr>
                <w:sz w:val="20"/>
                <w:szCs w:val="20"/>
                <w:lang w:val="ru-RU"/>
              </w:rPr>
              <w:t>BlindSense</w:t>
            </w:r>
            <w:proofErr w:type="spellEnd"/>
            <w:r w:rsidRPr="00025070">
              <w:rPr>
                <w:sz w:val="20"/>
                <w:szCs w:val="20"/>
                <w:lang w:val="ru-RU"/>
              </w:rPr>
              <w:t xml:space="preserve">, приобретают уникальное решение которое позволяет им более </w:t>
            </w:r>
            <w:proofErr w:type="gramStart"/>
            <w:r w:rsidRPr="00025070">
              <w:rPr>
                <w:sz w:val="20"/>
                <w:szCs w:val="20"/>
                <w:lang w:val="ru-RU"/>
              </w:rPr>
              <w:t>насыщенное  восприятие</w:t>
            </w:r>
            <w:proofErr w:type="gramEnd"/>
            <w:r w:rsidRPr="00025070">
              <w:rPr>
                <w:sz w:val="20"/>
                <w:szCs w:val="20"/>
                <w:lang w:val="ru-RU"/>
              </w:rPr>
              <w:t xml:space="preserve"> окружающей среды, при этом продукт обеспечивает высокую точность распознавания звуков и помогает ориентироваться в пространстве, что делает жизнь людей с нарушением зрения более комфортной и безопасной.</w:t>
            </w:r>
          </w:p>
          <w:p w:rsidR="00025070" w:rsidRPr="00025070" w:rsidRDefault="00025070" w:rsidP="00025070">
            <w:pPr>
              <w:pStyle w:val="TableText"/>
              <w:widowControl w:val="0"/>
              <w:spacing w:after="0"/>
              <w:ind w:firstLine="314"/>
              <w:jc w:val="both"/>
              <w:rPr>
                <w:sz w:val="20"/>
                <w:szCs w:val="20"/>
                <w:lang w:val="ru-RU"/>
              </w:rPr>
            </w:pPr>
            <w:r w:rsidRPr="00025070">
              <w:rPr>
                <w:sz w:val="20"/>
                <w:szCs w:val="20"/>
                <w:lang w:val="ru-RU"/>
              </w:rPr>
              <w:t xml:space="preserve">Одним из главных преимуществ </w:t>
            </w:r>
            <w:proofErr w:type="spellStart"/>
            <w:r w:rsidRPr="00025070">
              <w:rPr>
                <w:sz w:val="20"/>
                <w:szCs w:val="20"/>
                <w:lang w:val="ru-RU"/>
              </w:rPr>
              <w:t>BlindSense</w:t>
            </w:r>
            <w:proofErr w:type="spellEnd"/>
            <w:r w:rsidRPr="00025070">
              <w:rPr>
                <w:sz w:val="20"/>
                <w:szCs w:val="20"/>
                <w:lang w:val="ru-RU"/>
              </w:rPr>
              <w:t xml:space="preserve"> является его простота использования. Наушник легок в управлении и имеет интуитивно понятный интерфейс, что позволяет быстро освоиться с новым устройством. Кроме того, наш продукт имеет высокую надежность и долговечность, что гарантирует длительный период эксплуатации.</w:t>
            </w:r>
          </w:p>
          <w:p w:rsidR="00025070" w:rsidRPr="00025070" w:rsidRDefault="00025070" w:rsidP="00025070">
            <w:pPr>
              <w:pStyle w:val="TableText"/>
              <w:widowControl w:val="0"/>
              <w:spacing w:after="0"/>
              <w:ind w:firstLine="314"/>
              <w:jc w:val="both"/>
              <w:rPr>
                <w:sz w:val="20"/>
                <w:szCs w:val="20"/>
                <w:lang w:val="ru-RU"/>
              </w:rPr>
            </w:pPr>
            <w:r w:rsidRPr="00025070">
              <w:rPr>
                <w:sz w:val="20"/>
                <w:szCs w:val="20"/>
                <w:lang w:val="ru-RU"/>
              </w:rPr>
              <w:t xml:space="preserve">Наша команда планирует вести непрерывное улучшение продукта, а именно внедряя новые функциональные возможности с целью повышения удобства в использовании. </w:t>
            </w:r>
          </w:p>
          <w:p w:rsidR="009A6A61" w:rsidRDefault="00025070" w:rsidP="00025070">
            <w:pPr>
              <w:pStyle w:val="TableText"/>
              <w:widowControl w:val="0"/>
              <w:tabs>
                <w:tab w:val="clear" w:pos="432"/>
              </w:tabs>
              <w:spacing w:after="0"/>
              <w:ind w:firstLine="314"/>
              <w:jc w:val="both"/>
              <w:rPr>
                <w:sz w:val="20"/>
                <w:szCs w:val="20"/>
                <w:lang w:val="ru-RU"/>
              </w:rPr>
            </w:pPr>
            <w:r w:rsidRPr="00025070">
              <w:rPr>
                <w:sz w:val="20"/>
                <w:szCs w:val="20"/>
                <w:lang w:val="ru-RU"/>
              </w:rPr>
              <w:t xml:space="preserve">Создание </w:t>
            </w:r>
            <w:proofErr w:type="spellStart"/>
            <w:r w:rsidRPr="00025070">
              <w:rPr>
                <w:sz w:val="20"/>
                <w:szCs w:val="20"/>
                <w:lang w:val="ru-RU"/>
              </w:rPr>
              <w:t>стартапа</w:t>
            </w:r>
            <w:proofErr w:type="spellEnd"/>
            <w:r w:rsidRPr="00025070">
              <w:rPr>
                <w:sz w:val="20"/>
                <w:szCs w:val="20"/>
                <w:lang w:val="ru-RU"/>
              </w:rPr>
              <w:t xml:space="preserve"> предполагает наличие эффективного клиентского сервиса .</w:t>
            </w:r>
          </w:p>
        </w:tc>
      </w:tr>
      <w:tr w:rsidR="009A6A61" w:rsidTr="009A6A61">
        <w:trPr>
          <w:trHeight w:val="1011"/>
        </w:trPr>
        <w:tc>
          <w:tcPr>
            <w:tcW w:w="568" w:type="dxa"/>
          </w:tcPr>
          <w:p w:rsidR="009A6A61" w:rsidRDefault="009A6A61" w:rsidP="009A6A61">
            <w:pPr>
              <w:keepLines/>
              <w:spacing w:after="0"/>
              <w:rPr>
                <w:rFonts w:ascii="Times New Roman" w:hAnsi="Times New Roman" w:cs="Times New Roman"/>
                <w:bCs/>
                <w:sz w:val="20"/>
              </w:rPr>
            </w:pPr>
            <w:r>
              <w:rPr>
                <w:rFonts w:ascii="Times New Roman" w:hAnsi="Times New Roman" w:cs="Times New Roman"/>
                <w:bCs/>
                <w:sz w:val="20"/>
              </w:rPr>
              <w:t>16</w:t>
            </w:r>
          </w:p>
        </w:tc>
        <w:tc>
          <w:tcPr>
            <w:tcW w:w="4683" w:type="dxa"/>
          </w:tcPr>
          <w:p w:rsidR="009A6A61" w:rsidRDefault="009A6A61" w:rsidP="009A6A61">
            <w:pPr>
              <w:keepLines/>
              <w:spacing w:after="0"/>
              <w:rPr>
                <w:rFonts w:ascii="Times New Roman" w:hAnsi="Times New Roman" w:cs="Times New Roman"/>
                <w:b/>
                <w:bCs/>
                <w:sz w:val="20"/>
              </w:rPr>
            </w:pPr>
            <w:r>
              <w:rPr>
                <w:rFonts w:ascii="Times New Roman" w:hAnsi="Times New Roman" w:cs="Times New Roman"/>
                <w:b/>
                <w:bCs/>
                <w:sz w:val="20"/>
              </w:rPr>
              <w:t xml:space="preserve">Обоснование реализуемости (устойчивости) бизнеса (конкурентные преимущества (включая наличие уникальных РИД, действующих индустриальных партнеров, доступ к ограниченным ресурсам и т.д.); дефицит, дешевизна, уникальность и </w:t>
            </w:r>
            <w:proofErr w:type="gramStart"/>
            <w:r>
              <w:rPr>
                <w:rFonts w:ascii="Times New Roman" w:hAnsi="Times New Roman" w:cs="Times New Roman"/>
                <w:b/>
                <w:bCs/>
                <w:sz w:val="20"/>
              </w:rPr>
              <w:t>т.п.)*</w:t>
            </w:r>
            <w:proofErr w:type="gramEnd"/>
          </w:p>
          <w:p w:rsidR="009A6A61" w:rsidRDefault="009A6A61" w:rsidP="009A6A61">
            <w:pPr>
              <w:keepLines/>
              <w:spacing w:after="0"/>
              <w:rPr>
                <w:rFonts w:ascii="Times New Roman" w:hAnsi="Times New Roman" w:cs="Times New Roman"/>
                <w:bCs/>
                <w:sz w:val="20"/>
              </w:rPr>
            </w:pPr>
          </w:p>
          <w:p w:rsidR="009A6A61" w:rsidRDefault="009A6A61" w:rsidP="009A6A61">
            <w:pPr>
              <w:keepLines/>
              <w:spacing w:after="0"/>
              <w:rPr>
                <w:rFonts w:ascii="Times New Roman" w:hAnsi="Times New Roman" w:cs="Times New Roman"/>
                <w:bCs/>
                <w:i/>
                <w:sz w:val="20"/>
              </w:rPr>
            </w:pPr>
            <w:r>
              <w:rPr>
                <w:rFonts w:ascii="Times New Roman" w:hAnsi="Times New Roman" w:cs="Times New Roman"/>
                <w:bCs/>
                <w:i/>
                <w:sz w:val="20"/>
              </w:rPr>
              <w:t>Приведите аргументы в пользу реализуемости бизнес-идеи, в чем ее полезность и востребованность продукта по сравнению с другими продуктами на рынке, чем обосновывается потенциальная прибыльность бизнеса, насколько будет бизнес устойчивым</w:t>
            </w:r>
          </w:p>
        </w:tc>
        <w:tc>
          <w:tcPr>
            <w:tcW w:w="5381" w:type="dxa"/>
          </w:tcPr>
          <w:p w:rsidR="00025070" w:rsidRPr="00025070" w:rsidRDefault="00025070" w:rsidP="00025070">
            <w:pPr>
              <w:pStyle w:val="TableText"/>
              <w:widowControl w:val="0"/>
              <w:spacing w:after="0"/>
              <w:ind w:firstLine="314"/>
              <w:jc w:val="both"/>
              <w:rPr>
                <w:sz w:val="20"/>
                <w:szCs w:val="20"/>
                <w:lang w:val="ru-RU"/>
              </w:rPr>
            </w:pPr>
            <w:r w:rsidRPr="00025070">
              <w:rPr>
                <w:sz w:val="20"/>
                <w:szCs w:val="20"/>
                <w:lang w:val="ru-RU"/>
              </w:rPr>
              <w:t>Уникальность продукта заключается в следующих аспектах:</w:t>
            </w:r>
          </w:p>
          <w:p w:rsidR="00025070" w:rsidRPr="00025070" w:rsidRDefault="00025070" w:rsidP="00025070">
            <w:pPr>
              <w:pStyle w:val="TableText"/>
              <w:widowControl w:val="0"/>
              <w:spacing w:after="0"/>
              <w:ind w:firstLine="314"/>
              <w:jc w:val="both"/>
              <w:rPr>
                <w:sz w:val="20"/>
                <w:szCs w:val="20"/>
                <w:lang w:val="ru-RU"/>
              </w:rPr>
            </w:pPr>
            <w:r w:rsidRPr="00025070">
              <w:rPr>
                <w:sz w:val="20"/>
                <w:szCs w:val="20"/>
                <w:lang w:val="ru-RU"/>
              </w:rPr>
              <w:t>1. Аудио-навигация: Наушники оборудованы системой аудио-навигации, которая помогает слепым людям ориентироваться в пространстве. Эта система использует звуковые сигналы, которые указывают направление, расстояние и местоположение объектов, а также предостерегают от препятствий.</w:t>
            </w:r>
          </w:p>
          <w:p w:rsidR="00025070" w:rsidRPr="00025070" w:rsidRDefault="00025070" w:rsidP="00025070">
            <w:pPr>
              <w:pStyle w:val="TableText"/>
              <w:widowControl w:val="0"/>
              <w:spacing w:after="0"/>
              <w:ind w:firstLine="314"/>
              <w:jc w:val="both"/>
              <w:rPr>
                <w:sz w:val="20"/>
                <w:szCs w:val="20"/>
                <w:lang w:val="ru-RU"/>
              </w:rPr>
            </w:pPr>
            <w:r w:rsidRPr="00025070">
              <w:rPr>
                <w:sz w:val="20"/>
                <w:szCs w:val="20"/>
                <w:lang w:val="ru-RU"/>
              </w:rPr>
              <w:t>2. Голосовое управление: Уникальность наушников заключается в способности управлять ими с помощью голосовых команд. Это облегчает использование устройства и делает его доступным для пользователей с ограниченными возможностями.</w:t>
            </w:r>
          </w:p>
          <w:p w:rsidR="00025070" w:rsidRPr="00025070" w:rsidRDefault="00025070" w:rsidP="00025070">
            <w:pPr>
              <w:pStyle w:val="TableText"/>
              <w:widowControl w:val="0"/>
              <w:spacing w:after="0"/>
              <w:ind w:firstLine="314"/>
              <w:jc w:val="both"/>
              <w:rPr>
                <w:sz w:val="20"/>
                <w:szCs w:val="20"/>
                <w:lang w:val="ru-RU"/>
              </w:rPr>
            </w:pPr>
            <w:r w:rsidRPr="00025070">
              <w:rPr>
                <w:sz w:val="20"/>
                <w:szCs w:val="20"/>
                <w:lang w:val="ru-RU"/>
              </w:rPr>
              <w:t>3. Поддержка смарт-технологий: Некоторые наушники для слепых могут быть интегрированы с смартфонами и другими устройствами, что позволяет получать информацию о местоположении, погоде, новостях и других полезных данных.</w:t>
            </w:r>
          </w:p>
          <w:p w:rsidR="00025070" w:rsidRPr="00025070" w:rsidRDefault="00025070" w:rsidP="00025070">
            <w:pPr>
              <w:pStyle w:val="TableText"/>
              <w:widowControl w:val="0"/>
              <w:spacing w:after="0"/>
              <w:ind w:firstLine="314"/>
              <w:jc w:val="both"/>
              <w:rPr>
                <w:sz w:val="20"/>
                <w:szCs w:val="20"/>
                <w:lang w:val="ru-RU"/>
              </w:rPr>
            </w:pPr>
            <w:r w:rsidRPr="00025070">
              <w:rPr>
                <w:sz w:val="20"/>
                <w:szCs w:val="20"/>
                <w:lang w:val="ru-RU"/>
              </w:rPr>
              <w:t xml:space="preserve">4. Портативность и комфорт: Эти наушники обычно легкие и удобные, что позволяет пользователям носить их на </w:t>
            </w:r>
            <w:r w:rsidRPr="00025070">
              <w:rPr>
                <w:sz w:val="20"/>
                <w:szCs w:val="20"/>
                <w:lang w:val="ru-RU"/>
              </w:rPr>
              <w:lastRenderedPageBreak/>
              <w:t>протяжении всего дня без дискомфорта.</w:t>
            </w:r>
          </w:p>
          <w:p w:rsidR="00025070" w:rsidRPr="00025070" w:rsidRDefault="00025070" w:rsidP="00025070">
            <w:pPr>
              <w:pStyle w:val="TableText"/>
              <w:widowControl w:val="0"/>
              <w:spacing w:after="0"/>
              <w:ind w:firstLine="314"/>
              <w:jc w:val="both"/>
              <w:rPr>
                <w:sz w:val="20"/>
                <w:szCs w:val="20"/>
                <w:lang w:val="ru-RU"/>
              </w:rPr>
            </w:pPr>
            <w:r w:rsidRPr="00025070">
              <w:rPr>
                <w:sz w:val="20"/>
                <w:szCs w:val="20"/>
                <w:lang w:val="ru-RU"/>
              </w:rPr>
              <w:t>5. Развивающие и образовательные возможности: Наушники могут быть интегрированы в образовательные программы для слепых, помогая им изучать новые предметы и развивать навыки независимости.</w:t>
            </w:r>
          </w:p>
          <w:p w:rsidR="00025070" w:rsidRPr="00025070" w:rsidRDefault="00025070" w:rsidP="00025070">
            <w:pPr>
              <w:pStyle w:val="TableText"/>
              <w:widowControl w:val="0"/>
              <w:spacing w:after="0"/>
              <w:ind w:firstLine="314"/>
              <w:jc w:val="both"/>
              <w:rPr>
                <w:sz w:val="20"/>
                <w:szCs w:val="20"/>
                <w:lang w:val="ru-RU"/>
              </w:rPr>
            </w:pPr>
            <w:r w:rsidRPr="00025070">
              <w:rPr>
                <w:sz w:val="20"/>
                <w:szCs w:val="20"/>
                <w:lang w:val="ru-RU"/>
              </w:rPr>
              <w:t>6. Инновации в области безопасности: Некоторые модели наушников предоставляют информацию о близком нахождении опасных объектов, таких как движущиеся автомобили или приближающиеся транспортные средства.</w:t>
            </w:r>
          </w:p>
          <w:p w:rsidR="009A6A61" w:rsidRDefault="00025070" w:rsidP="00025070">
            <w:pPr>
              <w:pStyle w:val="TableText"/>
              <w:widowControl w:val="0"/>
              <w:tabs>
                <w:tab w:val="clear" w:pos="432"/>
              </w:tabs>
              <w:spacing w:after="0"/>
              <w:ind w:firstLine="314"/>
              <w:jc w:val="both"/>
              <w:rPr>
                <w:sz w:val="20"/>
                <w:szCs w:val="20"/>
                <w:lang w:val="ru-RU"/>
              </w:rPr>
            </w:pPr>
            <w:r w:rsidRPr="00025070">
              <w:rPr>
                <w:sz w:val="20"/>
                <w:szCs w:val="20"/>
                <w:lang w:val="ru-RU"/>
              </w:rPr>
              <w:t>В целом, уникальность наушников для слепых заключается в том, что они предоставляют доступ к информации и помогают в повседневных задачах, улучшая качество жизни людей с нарушением зрения.</w:t>
            </w:r>
          </w:p>
        </w:tc>
      </w:tr>
      <w:tr w:rsidR="009A6A61" w:rsidTr="009A6A61">
        <w:trPr>
          <w:trHeight w:val="553"/>
        </w:trPr>
        <w:tc>
          <w:tcPr>
            <w:tcW w:w="568" w:type="dxa"/>
          </w:tcPr>
          <w:p w:rsidR="009A6A61" w:rsidRDefault="009A6A61" w:rsidP="009A6A61">
            <w:pPr>
              <w:jc w:val="center"/>
              <w:rPr>
                <w:rFonts w:ascii="Times New Roman" w:eastAsia="Times New Roman" w:hAnsi="Times New Roman" w:cs="Times New Roman"/>
                <w:b/>
                <w:bCs/>
                <w:iCs/>
                <w:sz w:val="28"/>
                <w:lang w:eastAsia="en-US"/>
              </w:rPr>
            </w:pPr>
          </w:p>
        </w:tc>
        <w:tc>
          <w:tcPr>
            <w:tcW w:w="10064" w:type="dxa"/>
            <w:gridSpan w:val="2"/>
            <w:vAlign w:val="center"/>
          </w:tcPr>
          <w:p w:rsidR="009A6A61" w:rsidRDefault="009A6A61" w:rsidP="009A6A61">
            <w:pPr>
              <w:jc w:val="center"/>
              <w:rPr>
                <w:rFonts w:ascii="Times New Roman" w:hAnsi="Times New Roman" w:cs="Times New Roman"/>
                <w:b/>
                <w:bCs/>
                <w:sz w:val="20"/>
              </w:rPr>
            </w:pPr>
            <w:r>
              <w:rPr>
                <w:rFonts w:ascii="Times New Roman" w:eastAsia="Times New Roman" w:hAnsi="Times New Roman" w:cs="Times New Roman"/>
                <w:b/>
                <w:bCs/>
                <w:iCs/>
                <w:sz w:val="28"/>
                <w:lang w:eastAsia="en-US"/>
              </w:rPr>
              <w:t>Характеристика будущего продукта</w:t>
            </w:r>
          </w:p>
        </w:tc>
      </w:tr>
      <w:tr w:rsidR="009A6A61" w:rsidTr="009A6A61">
        <w:tc>
          <w:tcPr>
            <w:tcW w:w="568" w:type="dxa"/>
          </w:tcPr>
          <w:p w:rsidR="009A6A61" w:rsidRDefault="009A6A61" w:rsidP="009A6A61">
            <w:pPr>
              <w:widowControl w:val="0"/>
              <w:spacing w:after="0"/>
              <w:rPr>
                <w:rFonts w:ascii="Times New Roman" w:hAnsi="Times New Roman" w:cs="Times New Roman"/>
                <w:bCs/>
                <w:sz w:val="20"/>
              </w:rPr>
            </w:pPr>
            <w:r>
              <w:rPr>
                <w:rFonts w:ascii="Times New Roman" w:hAnsi="Times New Roman" w:cs="Times New Roman"/>
                <w:bCs/>
                <w:sz w:val="20"/>
              </w:rPr>
              <w:t>17</w:t>
            </w:r>
          </w:p>
        </w:tc>
        <w:tc>
          <w:tcPr>
            <w:tcW w:w="4683" w:type="dxa"/>
          </w:tcPr>
          <w:p w:rsidR="009A6A61" w:rsidRDefault="009A6A61" w:rsidP="009A6A61">
            <w:pPr>
              <w:widowControl w:val="0"/>
              <w:spacing w:after="0"/>
              <w:rPr>
                <w:rFonts w:ascii="Times New Roman" w:hAnsi="Times New Roman" w:cs="Times New Roman"/>
                <w:b/>
                <w:bCs/>
                <w:sz w:val="20"/>
              </w:rPr>
            </w:pPr>
            <w:r>
              <w:rPr>
                <w:rFonts w:ascii="Times New Roman" w:hAnsi="Times New Roman" w:cs="Times New Roman"/>
                <w:b/>
                <w:bCs/>
                <w:sz w:val="20"/>
              </w:rPr>
              <w:t>Основные технические параметры, включая обоснование соответствия идеи/задела тематическому направлению (лоту)*</w:t>
            </w:r>
          </w:p>
          <w:p w:rsidR="009A6A61" w:rsidRDefault="009A6A61" w:rsidP="009A6A61">
            <w:pPr>
              <w:widowControl w:val="0"/>
              <w:spacing w:after="0"/>
              <w:rPr>
                <w:rFonts w:ascii="Times New Roman" w:hAnsi="Times New Roman" w:cs="Times New Roman"/>
                <w:bCs/>
                <w:sz w:val="20"/>
              </w:rPr>
            </w:pPr>
          </w:p>
          <w:p w:rsidR="009A6A61" w:rsidRDefault="009A6A61" w:rsidP="009A6A61">
            <w:pPr>
              <w:widowControl w:val="0"/>
              <w:spacing w:after="0"/>
              <w:rPr>
                <w:rFonts w:ascii="Times New Roman" w:hAnsi="Times New Roman" w:cs="Times New Roman"/>
                <w:bCs/>
                <w:i/>
                <w:sz w:val="20"/>
              </w:rPr>
            </w:pPr>
            <w:r>
              <w:rPr>
                <w:rFonts w:ascii="Times New Roman" w:hAnsi="Times New Roman" w:cs="Times New Roman"/>
                <w:bCs/>
                <w:i/>
                <w:sz w:val="20"/>
              </w:rPr>
              <w:t>Необходимо привести основные технические параметры продукта, которые обеспечивают их конкурентоспособность и соответствуют выбранному тематическому направлению</w:t>
            </w:r>
          </w:p>
        </w:tc>
        <w:tc>
          <w:tcPr>
            <w:tcW w:w="5381" w:type="dxa"/>
          </w:tcPr>
          <w:p w:rsidR="00025070" w:rsidRPr="00025070" w:rsidRDefault="00025070" w:rsidP="00025070">
            <w:pPr>
              <w:spacing w:after="0" w:line="240" w:lineRule="auto"/>
              <w:ind w:left="31" w:firstLine="283"/>
              <w:jc w:val="both"/>
              <w:rPr>
                <w:rFonts w:ascii="Times New Roman" w:hAnsi="Times New Roman" w:cs="Times New Roman"/>
                <w:sz w:val="20"/>
                <w:szCs w:val="20"/>
              </w:rPr>
            </w:pPr>
            <w:r w:rsidRPr="00025070">
              <w:rPr>
                <w:rFonts w:ascii="Times New Roman" w:hAnsi="Times New Roman" w:cs="Times New Roman"/>
                <w:sz w:val="20"/>
                <w:szCs w:val="20"/>
              </w:rPr>
              <w:t xml:space="preserve">Наушники </w:t>
            </w:r>
            <w:proofErr w:type="spellStart"/>
            <w:r w:rsidRPr="00025070">
              <w:rPr>
                <w:rFonts w:ascii="Times New Roman" w:hAnsi="Times New Roman" w:cs="Times New Roman"/>
                <w:sz w:val="20"/>
                <w:szCs w:val="20"/>
              </w:rPr>
              <w:t>BlindSense</w:t>
            </w:r>
            <w:proofErr w:type="spellEnd"/>
            <w:r w:rsidRPr="00025070">
              <w:rPr>
                <w:rFonts w:ascii="Times New Roman" w:hAnsi="Times New Roman" w:cs="Times New Roman"/>
                <w:sz w:val="20"/>
                <w:szCs w:val="20"/>
              </w:rPr>
              <w:t xml:space="preserve"> предназначены для слепых людей и основными их техническими параметрами являются:</w:t>
            </w:r>
          </w:p>
          <w:p w:rsidR="00025070" w:rsidRPr="00025070" w:rsidRDefault="00025070" w:rsidP="00025070">
            <w:pPr>
              <w:spacing w:after="0" w:line="240" w:lineRule="auto"/>
              <w:ind w:left="31" w:firstLine="283"/>
              <w:jc w:val="both"/>
              <w:rPr>
                <w:rFonts w:ascii="Times New Roman" w:hAnsi="Times New Roman" w:cs="Times New Roman"/>
                <w:sz w:val="20"/>
                <w:szCs w:val="20"/>
              </w:rPr>
            </w:pPr>
            <w:r w:rsidRPr="00025070">
              <w:rPr>
                <w:rFonts w:ascii="Times New Roman" w:hAnsi="Times New Roman" w:cs="Times New Roman"/>
                <w:sz w:val="20"/>
                <w:szCs w:val="20"/>
              </w:rPr>
              <w:t>- встроенный датчик, который обнаруживает препятствия на пути пользователя;</w:t>
            </w:r>
          </w:p>
          <w:p w:rsidR="00025070" w:rsidRPr="00025070" w:rsidRDefault="00025070" w:rsidP="00025070">
            <w:pPr>
              <w:spacing w:after="0" w:line="240" w:lineRule="auto"/>
              <w:ind w:left="31" w:firstLine="283"/>
              <w:jc w:val="both"/>
              <w:rPr>
                <w:rFonts w:ascii="Times New Roman" w:hAnsi="Times New Roman" w:cs="Times New Roman"/>
                <w:sz w:val="20"/>
                <w:szCs w:val="20"/>
              </w:rPr>
            </w:pPr>
            <w:r w:rsidRPr="00025070">
              <w:rPr>
                <w:rFonts w:ascii="Times New Roman" w:hAnsi="Times New Roman" w:cs="Times New Roman"/>
                <w:sz w:val="20"/>
                <w:szCs w:val="20"/>
              </w:rPr>
              <w:t>- голосовое уведомление о наличии препятствия;</w:t>
            </w:r>
          </w:p>
          <w:p w:rsidR="00025070" w:rsidRPr="00025070" w:rsidRDefault="00025070" w:rsidP="00025070">
            <w:pPr>
              <w:spacing w:after="0" w:line="240" w:lineRule="auto"/>
              <w:ind w:left="31" w:firstLine="283"/>
              <w:jc w:val="both"/>
              <w:rPr>
                <w:rFonts w:ascii="Times New Roman" w:hAnsi="Times New Roman" w:cs="Times New Roman"/>
                <w:sz w:val="20"/>
                <w:szCs w:val="20"/>
              </w:rPr>
            </w:pPr>
            <w:r w:rsidRPr="00025070">
              <w:rPr>
                <w:rFonts w:ascii="Times New Roman" w:hAnsi="Times New Roman" w:cs="Times New Roman"/>
                <w:sz w:val="20"/>
                <w:szCs w:val="20"/>
              </w:rPr>
              <w:t>- возможность регулировки громкости звука;</w:t>
            </w:r>
          </w:p>
          <w:p w:rsidR="00025070" w:rsidRPr="00025070" w:rsidRDefault="00025070" w:rsidP="00025070">
            <w:pPr>
              <w:spacing w:after="0" w:line="240" w:lineRule="auto"/>
              <w:ind w:left="31" w:firstLine="283"/>
              <w:jc w:val="both"/>
              <w:rPr>
                <w:rFonts w:ascii="Times New Roman" w:hAnsi="Times New Roman" w:cs="Times New Roman"/>
                <w:sz w:val="20"/>
                <w:szCs w:val="20"/>
              </w:rPr>
            </w:pPr>
            <w:r w:rsidRPr="00025070">
              <w:rPr>
                <w:rFonts w:ascii="Times New Roman" w:hAnsi="Times New Roman" w:cs="Times New Roman"/>
                <w:sz w:val="20"/>
                <w:szCs w:val="20"/>
              </w:rPr>
              <w:t>- удобная конструкция, которая обеспечивает комфортное ношение наушников на длительное время;</w:t>
            </w:r>
          </w:p>
          <w:p w:rsidR="00025070" w:rsidRPr="00025070" w:rsidRDefault="00025070" w:rsidP="00025070">
            <w:pPr>
              <w:spacing w:after="0" w:line="240" w:lineRule="auto"/>
              <w:ind w:left="31" w:firstLine="283"/>
              <w:jc w:val="both"/>
              <w:rPr>
                <w:rFonts w:ascii="Times New Roman" w:hAnsi="Times New Roman" w:cs="Times New Roman"/>
                <w:sz w:val="20"/>
                <w:szCs w:val="20"/>
              </w:rPr>
            </w:pPr>
            <w:r w:rsidRPr="00025070">
              <w:rPr>
                <w:rFonts w:ascii="Times New Roman" w:hAnsi="Times New Roman" w:cs="Times New Roman"/>
                <w:sz w:val="20"/>
                <w:szCs w:val="20"/>
              </w:rPr>
              <w:t xml:space="preserve">- беспроводное соединение с мобильным устройством через </w:t>
            </w:r>
            <w:proofErr w:type="spellStart"/>
            <w:r w:rsidRPr="00025070">
              <w:rPr>
                <w:rFonts w:ascii="Times New Roman" w:hAnsi="Times New Roman" w:cs="Times New Roman"/>
                <w:sz w:val="20"/>
                <w:szCs w:val="20"/>
              </w:rPr>
              <w:t>Bluetooth</w:t>
            </w:r>
            <w:proofErr w:type="spellEnd"/>
            <w:r w:rsidRPr="00025070">
              <w:rPr>
                <w:rFonts w:ascii="Times New Roman" w:hAnsi="Times New Roman" w:cs="Times New Roman"/>
                <w:sz w:val="20"/>
                <w:szCs w:val="20"/>
              </w:rPr>
              <w:t>;</w:t>
            </w:r>
          </w:p>
          <w:p w:rsidR="00025070" w:rsidRPr="00025070" w:rsidRDefault="00025070" w:rsidP="00025070">
            <w:pPr>
              <w:spacing w:after="0" w:line="240" w:lineRule="auto"/>
              <w:ind w:left="31" w:firstLine="283"/>
              <w:jc w:val="both"/>
              <w:rPr>
                <w:rFonts w:ascii="Times New Roman" w:hAnsi="Times New Roman" w:cs="Times New Roman"/>
                <w:sz w:val="20"/>
                <w:szCs w:val="20"/>
              </w:rPr>
            </w:pPr>
            <w:r w:rsidRPr="00025070">
              <w:rPr>
                <w:rFonts w:ascii="Times New Roman" w:hAnsi="Times New Roman" w:cs="Times New Roman"/>
                <w:sz w:val="20"/>
                <w:szCs w:val="20"/>
              </w:rPr>
              <w:t xml:space="preserve">- длительное время работы от одной зарядки. </w:t>
            </w:r>
          </w:p>
          <w:p w:rsidR="009A6A61" w:rsidRDefault="00025070" w:rsidP="009B12A2">
            <w:pPr>
              <w:spacing w:after="0" w:line="240" w:lineRule="auto"/>
              <w:jc w:val="both"/>
              <w:rPr>
                <w:rFonts w:ascii="Times New Roman" w:hAnsi="Times New Roman" w:cs="Times New Roman"/>
                <w:sz w:val="20"/>
                <w:szCs w:val="20"/>
              </w:rPr>
            </w:pPr>
            <w:r w:rsidRPr="00025070">
              <w:rPr>
                <w:rFonts w:ascii="Times New Roman" w:hAnsi="Times New Roman" w:cs="Times New Roman"/>
                <w:sz w:val="20"/>
                <w:szCs w:val="20"/>
              </w:rPr>
              <w:t xml:space="preserve">Эти параметры обеспечивают конкурентоспособность наушников </w:t>
            </w:r>
            <w:proofErr w:type="spellStart"/>
            <w:r w:rsidRPr="00025070">
              <w:rPr>
                <w:rFonts w:ascii="Times New Roman" w:hAnsi="Times New Roman" w:cs="Times New Roman"/>
                <w:sz w:val="20"/>
                <w:szCs w:val="20"/>
              </w:rPr>
              <w:t>BlindSense</w:t>
            </w:r>
            <w:proofErr w:type="spellEnd"/>
            <w:r w:rsidRPr="00025070">
              <w:rPr>
                <w:rFonts w:ascii="Times New Roman" w:hAnsi="Times New Roman" w:cs="Times New Roman"/>
                <w:sz w:val="20"/>
                <w:szCs w:val="20"/>
              </w:rPr>
              <w:t xml:space="preserve"> на рынке устройств для слепых людей.</w:t>
            </w:r>
          </w:p>
        </w:tc>
      </w:tr>
      <w:tr w:rsidR="009A6A61" w:rsidTr="009A6A61">
        <w:tc>
          <w:tcPr>
            <w:tcW w:w="568" w:type="dxa"/>
          </w:tcPr>
          <w:p w:rsidR="009A6A61" w:rsidRDefault="009A6A61" w:rsidP="009A6A61">
            <w:pPr>
              <w:keepLines/>
              <w:spacing w:after="0"/>
              <w:rPr>
                <w:rFonts w:ascii="Times New Roman" w:hAnsi="Times New Roman" w:cs="Times New Roman"/>
                <w:bCs/>
                <w:sz w:val="20"/>
              </w:rPr>
            </w:pPr>
            <w:r>
              <w:rPr>
                <w:rFonts w:ascii="Times New Roman" w:hAnsi="Times New Roman" w:cs="Times New Roman"/>
                <w:bCs/>
                <w:sz w:val="20"/>
              </w:rPr>
              <w:t>18</w:t>
            </w:r>
          </w:p>
        </w:tc>
        <w:tc>
          <w:tcPr>
            <w:tcW w:w="4683" w:type="dxa"/>
          </w:tcPr>
          <w:p w:rsidR="009A6A61" w:rsidRDefault="009A6A61" w:rsidP="009A6A61">
            <w:pPr>
              <w:keepLines/>
              <w:spacing w:after="0"/>
              <w:rPr>
                <w:rFonts w:ascii="Times New Roman" w:hAnsi="Times New Roman" w:cs="Times New Roman"/>
                <w:b/>
                <w:bCs/>
                <w:sz w:val="20"/>
              </w:rPr>
            </w:pPr>
            <w:r>
              <w:rPr>
                <w:rFonts w:ascii="Times New Roman" w:hAnsi="Times New Roman" w:cs="Times New Roman"/>
                <w:b/>
                <w:bCs/>
                <w:sz w:val="20"/>
              </w:rPr>
              <w:t>Организационные, производственные и финансовые параметры бизнеса*</w:t>
            </w:r>
          </w:p>
          <w:p w:rsidR="009A6A61" w:rsidRDefault="009A6A61" w:rsidP="009A6A61">
            <w:pPr>
              <w:keepLines/>
              <w:spacing w:after="0"/>
              <w:rPr>
                <w:rFonts w:ascii="Times New Roman" w:hAnsi="Times New Roman" w:cs="Times New Roman"/>
                <w:bCs/>
                <w:sz w:val="20"/>
              </w:rPr>
            </w:pPr>
          </w:p>
          <w:p w:rsidR="009A6A61" w:rsidRDefault="009A6A61" w:rsidP="009A6A61">
            <w:pPr>
              <w:keepLines/>
              <w:spacing w:after="0"/>
              <w:rPr>
                <w:rFonts w:ascii="Times New Roman" w:hAnsi="Times New Roman" w:cs="Times New Roman"/>
                <w:bCs/>
                <w:i/>
                <w:sz w:val="20"/>
              </w:rPr>
            </w:pPr>
            <w:r>
              <w:rPr>
                <w:rFonts w:ascii="Times New Roman" w:hAnsi="Times New Roman" w:cs="Times New Roman"/>
                <w:bCs/>
                <w:i/>
                <w:sz w:val="20"/>
              </w:rPr>
              <w:t xml:space="preserve">Приводится видение основателя (-лей) </w:t>
            </w:r>
            <w:proofErr w:type="spellStart"/>
            <w:r>
              <w:rPr>
                <w:rFonts w:ascii="Times New Roman" w:hAnsi="Times New Roman" w:cs="Times New Roman"/>
                <w:bCs/>
                <w:i/>
                <w:sz w:val="20"/>
              </w:rPr>
              <w:t>стартапа</w:t>
            </w:r>
            <w:proofErr w:type="spellEnd"/>
            <w:r>
              <w:rPr>
                <w:rFonts w:ascii="Times New Roman" w:hAnsi="Times New Roman" w:cs="Times New Roman"/>
                <w:bCs/>
                <w:i/>
                <w:sz w:val="20"/>
              </w:rPr>
              <w:t xml:space="preserve"> в части выстраивания внутренних процессов организации бизнеса, включая партнерские возможности</w:t>
            </w:r>
          </w:p>
        </w:tc>
        <w:tc>
          <w:tcPr>
            <w:tcW w:w="5381" w:type="dxa"/>
          </w:tcPr>
          <w:p w:rsidR="009A6A61" w:rsidRDefault="00025070" w:rsidP="009A6A61">
            <w:pPr>
              <w:spacing w:after="0" w:line="240" w:lineRule="auto"/>
              <w:ind w:firstLine="314"/>
              <w:jc w:val="both"/>
              <w:rPr>
                <w:rFonts w:ascii="Times New Roman" w:hAnsi="Times New Roman" w:cs="Times New Roman"/>
                <w:sz w:val="20"/>
                <w:szCs w:val="20"/>
              </w:rPr>
            </w:pPr>
            <w:r>
              <w:rPr>
                <w:rFonts w:ascii="Times New Roman" w:hAnsi="Times New Roman" w:cs="Times New Roman"/>
                <w:sz w:val="20"/>
                <w:szCs w:val="20"/>
              </w:rPr>
              <w:t>4 основателя</w:t>
            </w:r>
            <w:r w:rsidR="009A6A61">
              <w:rPr>
                <w:rFonts w:ascii="Times New Roman" w:hAnsi="Times New Roman" w:cs="Times New Roman"/>
                <w:sz w:val="20"/>
                <w:szCs w:val="20"/>
              </w:rPr>
              <w:t>:</w:t>
            </w:r>
          </w:p>
          <w:p w:rsidR="009A6A61" w:rsidRDefault="004F7E89" w:rsidP="009B12A2">
            <w:pPr>
              <w:pStyle w:val="a8"/>
              <w:numPr>
                <w:ilvl w:val="0"/>
                <w:numId w:val="12"/>
              </w:numPr>
              <w:spacing w:before="0"/>
              <w:ind w:left="28" w:firstLine="283"/>
              <w:rPr>
                <w:sz w:val="20"/>
                <w:szCs w:val="20"/>
              </w:rPr>
            </w:pPr>
            <w:r>
              <w:rPr>
                <w:sz w:val="20"/>
                <w:szCs w:val="20"/>
                <w:lang w:val="ru-RU"/>
              </w:rPr>
              <w:t>Вдовиченко Е.А.</w:t>
            </w:r>
          </w:p>
          <w:p w:rsidR="009A6A61" w:rsidRDefault="004F7E89" w:rsidP="009B12A2">
            <w:pPr>
              <w:pStyle w:val="a8"/>
              <w:numPr>
                <w:ilvl w:val="0"/>
                <w:numId w:val="12"/>
              </w:numPr>
              <w:spacing w:before="0"/>
              <w:ind w:left="28" w:firstLine="283"/>
              <w:rPr>
                <w:sz w:val="20"/>
                <w:szCs w:val="20"/>
              </w:rPr>
            </w:pPr>
            <w:proofErr w:type="spellStart"/>
            <w:r>
              <w:rPr>
                <w:sz w:val="20"/>
                <w:szCs w:val="20"/>
                <w:lang w:val="ru-RU"/>
              </w:rPr>
              <w:t>Жижикина</w:t>
            </w:r>
            <w:proofErr w:type="spellEnd"/>
            <w:r>
              <w:rPr>
                <w:sz w:val="20"/>
                <w:szCs w:val="20"/>
                <w:lang w:val="ru-RU"/>
              </w:rPr>
              <w:t xml:space="preserve"> А.В.</w:t>
            </w:r>
          </w:p>
          <w:p w:rsidR="009A6A61" w:rsidRDefault="004F7E89" w:rsidP="009B12A2">
            <w:pPr>
              <w:pStyle w:val="a8"/>
              <w:numPr>
                <w:ilvl w:val="0"/>
                <w:numId w:val="12"/>
              </w:numPr>
              <w:spacing w:before="0"/>
              <w:ind w:left="28" w:firstLine="283"/>
              <w:rPr>
                <w:sz w:val="20"/>
                <w:szCs w:val="20"/>
              </w:rPr>
            </w:pPr>
            <w:proofErr w:type="spellStart"/>
            <w:r>
              <w:rPr>
                <w:sz w:val="20"/>
                <w:szCs w:val="20"/>
                <w:lang w:val="ru-RU"/>
              </w:rPr>
              <w:t>Артюх</w:t>
            </w:r>
            <w:proofErr w:type="spellEnd"/>
            <w:r>
              <w:rPr>
                <w:sz w:val="20"/>
                <w:szCs w:val="20"/>
                <w:lang w:val="ru-RU"/>
              </w:rPr>
              <w:t xml:space="preserve"> М.</w:t>
            </w:r>
          </w:p>
          <w:p w:rsidR="009A6A61" w:rsidRDefault="004F7E89" w:rsidP="009B12A2">
            <w:pPr>
              <w:pStyle w:val="a8"/>
              <w:numPr>
                <w:ilvl w:val="0"/>
                <w:numId w:val="12"/>
              </w:numPr>
              <w:spacing w:before="0"/>
              <w:ind w:left="28" w:firstLine="283"/>
              <w:rPr>
                <w:sz w:val="20"/>
                <w:szCs w:val="20"/>
              </w:rPr>
            </w:pPr>
            <w:r>
              <w:rPr>
                <w:sz w:val="20"/>
                <w:szCs w:val="20"/>
                <w:lang w:val="ru-RU"/>
              </w:rPr>
              <w:t>Пономарева П.В.</w:t>
            </w:r>
          </w:p>
          <w:p w:rsidR="009A6A61" w:rsidRPr="00C85C12" w:rsidRDefault="009A6A61" w:rsidP="009A6A61">
            <w:pPr>
              <w:spacing w:after="0" w:line="240" w:lineRule="auto"/>
              <w:ind w:firstLine="314"/>
              <w:rPr>
                <w:rFonts w:ascii="Times New Roman" w:hAnsi="Times New Roman" w:cs="Times New Roman"/>
                <w:sz w:val="20"/>
                <w:szCs w:val="20"/>
              </w:rPr>
            </w:pPr>
            <w:r w:rsidRPr="00C85C12">
              <w:rPr>
                <w:rFonts w:ascii="Times New Roman" w:hAnsi="Times New Roman" w:cs="Times New Roman"/>
                <w:sz w:val="20"/>
                <w:szCs w:val="20"/>
              </w:rPr>
              <w:t xml:space="preserve">Производство будет налажено на </w:t>
            </w:r>
            <w:r>
              <w:rPr>
                <w:rFonts w:ascii="Times New Roman" w:hAnsi="Times New Roman" w:cs="Times New Roman"/>
                <w:sz w:val="20"/>
                <w:szCs w:val="20"/>
              </w:rPr>
              <w:t>местном предприятии (г. Пермь) малого и среднего бизнеса</w:t>
            </w:r>
            <w:r w:rsidRPr="00C85C12">
              <w:rPr>
                <w:rFonts w:ascii="Times New Roman" w:hAnsi="Times New Roman" w:cs="Times New Roman"/>
                <w:sz w:val="20"/>
                <w:szCs w:val="20"/>
              </w:rPr>
              <w:t>.</w:t>
            </w:r>
          </w:p>
          <w:p w:rsidR="009A6A61" w:rsidRDefault="009A6A61" w:rsidP="009B12A2">
            <w:pPr>
              <w:spacing w:after="0" w:line="240" w:lineRule="auto"/>
              <w:ind w:firstLine="314"/>
              <w:jc w:val="both"/>
              <w:rPr>
                <w:rFonts w:ascii="Times New Roman" w:hAnsi="Times New Roman" w:cs="Times New Roman"/>
                <w:sz w:val="20"/>
                <w:szCs w:val="20"/>
              </w:rPr>
            </w:pPr>
            <w:r>
              <w:rPr>
                <w:rFonts w:ascii="Times New Roman" w:hAnsi="Times New Roman" w:cs="Times New Roman"/>
                <w:sz w:val="20"/>
                <w:szCs w:val="20"/>
              </w:rPr>
              <w:t xml:space="preserve">Финансирование предполагается на основе </w:t>
            </w:r>
            <w:r w:rsidR="009B12A2">
              <w:rPr>
                <w:rFonts w:ascii="Times New Roman" w:hAnsi="Times New Roman" w:cs="Times New Roman"/>
                <w:sz w:val="20"/>
                <w:szCs w:val="20"/>
              </w:rPr>
              <w:t>государственно-частного партнерства</w:t>
            </w:r>
            <w:r w:rsidRPr="00C85C12">
              <w:rPr>
                <w:rFonts w:ascii="Times New Roman" w:hAnsi="Times New Roman" w:cs="Times New Roman"/>
                <w:sz w:val="20"/>
                <w:szCs w:val="20"/>
              </w:rPr>
              <w:t>.</w:t>
            </w:r>
          </w:p>
        </w:tc>
      </w:tr>
      <w:tr w:rsidR="009A6A61" w:rsidTr="009A6A61">
        <w:tc>
          <w:tcPr>
            <w:tcW w:w="568" w:type="dxa"/>
          </w:tcPr>
          <w:p w:rsidR="009A6A61" w:rsidRDefault="009A6A61" w:rsidP="009A6A61">
            <w:pPr>
              <w:keepLines/>
              <w:spacing w:after="0"/>
              <w:rPr>
                <w:rFonts w:ascii="Times New Roman" w:hAnsi="Times New Roman" w:cs="Times New Roman"/>
                <w:bCs/>
                <w:sz w:val="20"/>
              </w:rPr>
            </w:pPr>
            <w:r>
              <w:rPr>
                <w:rFonts w:ascii="Times New Roman" w:hAnsi="Times New Roman" w:cs="Times New Roman"/>
                <w:bCs/>
                <w:sz w:val="20"/>
              </w:rPr>
              <w:t>19</w:t>
            </w:r>
          </w:p>
        </w:tc>
        <w:tc>
          <w:tcPr>
            <w:tcW w:w="4683" w:type="dxa"/>
          </w:tcPr>
          <w:p w:rsidR="009A6A61" w:rsidRDefault="009A6A61" w:rsidP="009A6A61">
            <w:pPr>
              <w:keepLines/>
              <w:spacing w:after="0"/>
              <w:rPr>
                <w:rFonts w:ascii="Times New Roman" w:hAnsi="Times New Roman" w:cs="Times New Roman"/>
                <w:b/>
                <w:bCs/>
                <w:sz w:val="20"/>
              </w:rPr>
            </w:pPr>
            <w:r>
              <w:rPr>
                <w:rFonts w:ascii="Times New Roman" w:hAnsi="Times New Roman" w:cs="Times New Roman"/>
                <w:b/>
                <w:bCs/>
                <w:sz w:val="20"/>
              </w:rPr>
              <w:t>Основные конкурентные преимущества*</w:t>
            </w:r>
          </w:p>
          <w:p w:rsidR="009A6A61" w:rsidRDefault="009A6A61" w:rsidP="009A6A61">
            <w:pPr>
              <w:keepLines/>
              <w:spacing w:after="0"/>
              <w:rPr>
                <w:rFonts w:ascii="Times New Roman" w:hAnsi="Times New Roman" w:cs="Times New Roman"/>
                <w:bCs/>
                <w:sz w:val="20"/>
              </w:rPr>
            </w:pPr>
          </w:p>
          <w:p w:rsidR="009A6A61" w:rsidRDefault="009A6A61" w:rsidP="009A6A61">
            <w:pPr>
              <w:keepLines/>
              <w:spacing w:after="0"/>
              <w:rPr>
                <w:rFonts w:ascii="Times New Roman" w:hAnsi="Times New Roman" w:cs="Times New Roman"/>
                <w:bCs/>
                <w:i/>
                <w:sz w:val="20"/>
              </w:rPr>
            </w:pPr>
            <w:r>
              <w:rPr>
                <w:rFonts w:ascii="Times New Roman" w:hAnsi="Times New Roman" w:cs="Times New Roman"/>
                <w:bCs/>
                <w:i/>
                <w:sz w:val="20"/>
              </w:rPr>
              <w:t>Необходимо привести описание наиболее значимых качественных и количественных характеристик продукта, которые обеспечивают конкурентные преимущества в сравнении с существующими аналогами (сравнение по стоимостным, техническим параметрам и проч.)</w:t>
            </w:r>
          </w:p>
        </w:tc>
        <w:tc>
          <w:tcPr>
            <w:tcW w:w="5381" w:type="dxa"/>
          </w:tcPr>
          <w:p w:rsidR="004F7E89" w:rsidRPr="004F7E89" w:rsidRDefault="004F7E89" w:rsidP="004F7E89">
            <w:pPr>
              <w:spacing w:after="0" w:line="240" w:lineRule="auto"/>
              <w:ind w:firstLine="314"/>
              <w:jc w:val="both"/>
              <w:rPr>
                <w:rFonts w:ascii="Times New Roman" w:hAnsi="Times New Roman" w:cs="Times New Roman"/>
                <w:bCs/>
                <w:sz w:val="20"/>
                <w:szCs w:val="20"/>
              </w:rPr>
            </w:pPr>
            <w:r w:rsidRPr="004F7E89">
              <w:rPr>
                <w:rFonts w:ascii="Times New Roman" w:hAnsi="Times New Roman" w:cs="Times New Roman"/>
                <w:bCs/>
                <w:sz w:val="20"/>
                <w:szCs w:val="20"/>
              </w:rPr>
              <w:t>Наушники для слепых людей «</w:t>
            </w:r>
            <w:proofErr w:type="spellStart"/>
            <w:r w:rsidRPr="004F7E89">
              <w:rPr>
                <w:rFonts w:ascii="Times New Roman" w:hAnsi="Times New Roman" w:cs="Times New Roman"/>
                <w:bCs/>
                <w:sz w:val="20"/>
                <w:szCs w:val="20"/>
              </w:rPr>
              <w:t>BlindSense</w:t>
            </w:r>
            <w:proofErr w:type="spellEnd"/>
            <w:r w:rsidRPr="004F7E89">
              <w:rPr>
                <w:rFonts w:ascii="Times New Roman" w:hAnsi="Times New Roman" w:cs="Times New Roman"/>
                <w:bCs/>
                <w:sz w:val="20"/>
                <w:szCs w:val="20"/>
              </w:rPr>
              <w:t xml:space="preserve">» имеют следующие </w:t>
            </w:r>
            <w:r>
              <w:rPr>
                <w:rFonts w:ascii="Times New Roman" w:hAnsi="Times New Roman" w:cs="Times New Roman"/>
                <w:bCs/>
                <w:sz w:val="20"/>
                <w:szCs w:val="20"/>
              </w:rPr>
              <w:t>конкурентные преимущества</w:t>
            </w:r>
            <w:r w:rsidRPr="004F7E89">
              <w:rPr>
                <w:rFonts w:ascii="Times New Roman" w:hAnsi="Times New Roman" w:cs="Times New Roman"/>
                <w:bCs/>
                <w:sz w:val="20"/>
                <w:szCs w:val="20"/>
              </w:rPr>
              <w:t>:</w:t>
            </w:r>
          </w:p>
          <w:p w:rsidR="004F7E89" w:rsidRPr="004F7E89" w:rsidRDefault="004F7E89" w:rsidP="004F7E89">
            <w:pPr>
              <w:spacing w:after="0" w:line="240" w:lineRule="auto"/>
              <w:ind w:firstLine="314"/>
              <w:jc w:val="both"/>
              <w:rPr>
                <w:rFonts w:ascii="Times New Roman" w:hAnsi="Times New Roman" w:cs="Times New Roman"/>
                <w:bCs/>
                <w:sz w:val="20"/>
                <w:szCs w:val="20"/>
              </w:rPr>
            </w:pPr>
            <w:r w:rsidRPr="004F7E89">
              <w:rPr>
                <w:rFonts w:ascii="Times New Roman" w:hAnsi="Times New Roman" w:cs="Times New Roman"/>
                <w:bCs/>
                <w:sz w:val="20"/>
                <w:szCs w:val="20"/>
              </w:rPr>
              <w:t>1. Интуитивное управление. Наушники оснащены сенсорным дисплеем, который позволяет слепым людям управлять устройством без необходимости использования зрения.</w:t>
            </w:r>
          </w:p>
          <w:p w:rsidR="004F7E89" w:rsidRPr="004F7E89" w:rsidRDefault="004F7E89" w:rsidP="004F7E89">
            <w:pPr>
              <w:spacing w:after="0" w:line="240" w:lineRule="auto"/>
              <w:ind w:firstLine="314"/>
              <w:jc w:val="both"/>
              <w:rPr>
                <w:rFonts w:ascii="Times New Roman" w:hAnsi="Times New Roman" w:cs="Times New Roman"/>
                <w:bCs/>
                <w:sz w:val="20"/>
                <w:szCs w:val="20"/>
              </w:rPr>
            </w:pPr>
            <w:r w:rsidRPr="004F7E89">
              <w:rPr>
                <w:rFonts w:ascii="Times New Roman" w:hAnsi="Times New Roman" w:cs="Times New Roman"/>
                <w:bCs/>
                <w:sz w:val="20"/>
                <w:szCs w:val="20"/>
              </w:rPr>
              <w:t>2. Простота в использовании. Наушники имеют минимальное количество кнопок и настроек, что делает их простыми в использовании.</w:t>
            </w:r>
          </w:p>
          <w:p w:rsidR="004F7E89" w:rsidRPr="004F7E89" w:rsidRDefault="004F7E89" w:rsidP="004F7E89">
            <w:pPr>
              <w:spacing w:after="0" w:line="240" w:lineRule="auto"/>
              <w:ind w:firstLine="314"/>
              <w:jc w:val="both"/>
              <w:rPr>
                <w:rFonts w:ascii="Times New Roman" w:hAnsi="Times New Roman" w:cs="Times New Roman"/>
                <w:bCs/>
                <w:sz w:val="20"/>
                <w:szCs w:val="20"/>
              </w:rPr>
            </w:pPr>
            <w:r w:rsidRPr="004F7E89">
              <w:rPr>
                <w:rFonts w:ascii="Times New Roman" w:hAnsi="Times New Roman" w:cs="Times New Roman"/>
                <w:bCs/>
                <w:sz w:val="20"/>
                <w:szCs w:val="20"/>
              </w:rPr>
              <w:t>3. Комфортная посадка. Наушники имеют эргономичный дизайн, который обеспечивает комфортную посадку на голове.</w:t>
            </w:r>
          </w:p>
          <w:p w:rsidR="004F7E89" w:rsidRPr="004F7E89" w:rsidRDefault="004F7E89" w:rsidP="004F7E89">
            <w:pPr>
              <w:spacing w:after="0" w:line="240" w:lineRule="auto"/>
              <w:ind w:firstLine="314"/>
              <w:jc w:val="both"/>
              <w:rPr>
                <w:rFonts w:ascii="Times New Roman" w:hAnsi="Times New Roman" w:cs="Times New Roman"/>
                <w:bCs/>
                <w:sz w:val="20"/>
                <w:szCs w:val="20"/>
              </w:rPr>
            </w:pPr>
            <w:r w:rsidRPr="004F7E89">
              <w:rPr>
                <w:rFonts w:ascii="Times New Roman" w:hAnsi="Times New Roman" w:cs="Times New Roman"/>
                <w:bCs/>
                <w:sz w:val="20"/>
                <w:szCs w:val="20"/>
              </w:rPr>
              <w:t>4. Высокое качество звука. Наушники имеют высококачественные динамики, которые обеспечивают чистый и ясный звук.</w:t>
            </w:r>
          </w:p>
          <w:p w:rsidR="004F7E89" w:rsidRPr="004F7E89" w:rsidRDefault="004F7E89" w:rsidP="004F7E89">
            <w:pPr>
              <w:spacing w:after="0" w:line="240" w:lineRule="auto"/>
              <w:ind w:firstLine="314"/>
              <w:jc w:val="both"/>
              <w:rPr>
                <w:rFonts w:ascii="Times New Roman" w:hAnsi="Times New Roman" w:cs="Times New Roman"/>
                <w:bCs/>
                <w:sz w:val="20"/>
                <w:szCs w:val="20"/>
              </w:rPr>
            </w:pPr>
            <w:r w:rsidRPr="004F7E89">
              <w:rPr>
                <w:rFonts w:ascii="Times New Roman" w:hAnsi="Times New Roman" w:cs="Times New Roman"/>
                <w:bCs/>
                <w:sz w:val="20"/>
                <w:szCs w:val="20"/>
              </w:rPr>
              <w:t>5. Долгий срок службы. Наушники изготовлены из высококачественных материалов, что обеспечивает долгий срок службы.</w:t>
            </w:r>
          </w:p>
          <w:p w:rsidR="004F7E89" w:rsidRPr="004F7E89" w:rsidRDefault="004F7E89" w:rsidP="004F7E89">
            <w:pPr>
              <w:spacing w:after="0" w:line="240" w:lineRule="auto"/>
              <w:ind w:firstLine="314"/>
              <w:jc w:val="both"/>
              <w:rPr>
                <w:rFonts w:ascii="Times New Roman" w:hAnsi="Times New Roman" w:cs="Times New Roman"/>
                <w:bCs/>
                <w:sz w:val="20"/>
                <w:szCs w:val="20"/>
              </w:rPr>
            </w:pPr>
            <w:r>
              <w:rPr>
                <w:rFonts w:ascii="Times New Roman" w:hAnsi="Times New Roman" w:cs="Times New Roman"/>
                <w:bCs/>
                <w:sz w:val="20"/>
                <w:szCs w:val="20"/>
              </w:rPr>
              <w:t>Технические</w:t>
            </w:r>
            <w:r w:rsidRPr="004F7E89">
              <w:rPr>
                <w:rFonts w:ascii="Times New Roman" w:hAnsi="Times New Roman" w:cs="Times New Roman"/>
                <w:bCs/>
                <w:sz w:val="20"/>
                <w:szCs w:val="20"/>
              </w:rPr>
              <w:t xml:space="preserve"> характеристики наушников «</w:t>
            </w:r>
            <w:proofErr w:type="spellStart"/>
            <w:r w:rsidRPr="004F7E89">
              <w:rPr>
                <w:rFonts w:ascii="Times New Roman" w:hAnsi="Times New Roman" w:cs="Times New Roman"/>
                <w:bCs/>
                <w:sz w:val="20"/>
                <w:szCs w:val="20"/>
              </w:rPr>
              <w:t>BlindSense</w:t>
            </w:r>
            <w:proofErr w:type="spellEnd"/>
            <w:r w:rsidRPr="004F7E89">
              <w:rPr>
                <w:rFonts w:ascii="Times New Roman" w:hAnsi="Times New Roman" w:cs="Times New Roman"/>
                <w:bCs/>
                <w:sz w:val="20"/>
                <w:szCs w:val="20"/>
              </w:rPr>
              <w:t>»:</w:t>
            </w:r>
          </w:p>
          <w:p w:rsidR="004F7E89" w:rsidRPr="004F7E89" w:rsidRDefault="004F7E89" w:rsidP="004F7E89">
            <w:pPr>
              <w:spacing w:after="0" w:line="240" w:lineRule="auto"/>
              <w:ind w:firstLine="314"/>
              <w:jc w:val="both"/>
              <w:rPr>
                <w:rFonts w:ascii="Times New Roman" w:hAnsi="Times New Roman" w:cs="Times New Roman"/>
                <w:bCs/>
                <w:sz w:val="20"/>
                <w:szCs w:val="20"/>
              </w:rPr>
            </w:pPr>
            <w:r w:rsidRPr="004F7E89">
              <w:rPr>
                <w:rFonts w:ascii="Times New Roman" w:hAnsi="Times New Roman" w:cs="Times New Roman"/>
                <w:bCs/>
                <w:sz w:val="20"/>
                <w:szCs w:val="20"/>
              </w:rPr>
              <w:t>1. Частотный диапазон: 20 Гц - 20 кГц.</w:t>
            </w:r>
          </w:p>
          <w:p w:rsidR="004F7E89" w:rsidRPr="004F7E89" w:rsidRDefault="004F7E89" w:rsidP="004F7E89">
            <w:pPr>
              <w:spacing w:after="0" w:line="240" w:lineRule="auto"/>
              <w:ind w:firstLine="314"/>
              <w:jc w:val="both"/>
              <w:rPr>
                <w:rFonts w:ascii="Times New Roman" w:hAnsi="Times New Roman" w:cs="Times New Roman"/>
                <w:bCs/>
                <w:sz w:val="20"/>
                <w:szCs w:val="20"/>
              </w:rPr>
            </w:pPr>
            <w:r w:rsidRPr="004F7E89">
              <w:rPr>
                <w:rFonts w:ascii="Times New Roman" w:hAnsi="Times New Roman" w:cs="Times New Roman"/>
                <w:bCs/>
                <w:sz w:val="20"/>
                <w:szCs w:val="20"/>
              </w:rPr>
              <w:t>2. Импеданс: 32 Ом.</w:t>
            </w:r>
          </w:p>
          <w:p w:rsidR="004F7E89" w:rsidRPr="004F7E89" w:rsidRDefault="004F7E89" w:rsidP="004F7E89">
            <w:pPr>
              <w:spacing w:after="0" w:line="240" w:lineRule="auto"/>
              <w:ind w:firstLine="314"/>
              <w:jc w:val="both"/>
              <w:rPr>
                <w:rFonts w:ascii="Times New Roman" w:hAnsi="Times New Roman" w:cs="Times New Roman"/>
                <w:bCs/>
                <w:sz w:val="20"/>
                <w:szCs w:val="20"/>
              </w:rPr>
            </w:pPr>
            <w:r w:rsidRPr="004F7E89">
              <w:rPr>
                <w:rFonts w:ascii="Times New Roman" w:hAnsi="Times New Roman" w:cs="Times New Roman"/>
                <w:bCs/>
                <w:sz w:val="20"/>
                <w:szCs w:val="20"/>
              </w:rPr>
              <w:t>3. Чувствительность: 108 дБ.</w:t>
            </w:r>
          </w:p>
          <w:p w:rsidR="004F7E89" w:rsidRPr="004F7E89" w:rsidRDefault="004F7E89" w:rsidP="004F7E89">
            <w:pPr>
              <w:spacing w:after="0" w:line="240" w:lineRule="auto"/>
              <w:ind w:firstLine="314"/>
              <w:jc w:val="both"/>
              <w:rPr>
                <w:rFonts w:ascii="Times New Roman" w:hAnsi="Times New Roman" w:cs="Times New Roman"/>
                <w:bCs/>
                <w:sz w:val="20"/>
                <w:szCs w:val="20"/>
              </w:rPr>
            </w:pPr>
            <w:r w:rsidRPr="004F7E89">
              <w:rPr>
                <w:rFonts w:ascii="Times New Roman" w:hAnsi="Times New Roman" w:cs="Times New Roman"/>
                <w:bCs/>
                <w:sz w:val="20"/>
                <w:szCs w:val="20"/>
              </w:rPr>
              <w:t>4. Длина кабеля: 1,2 м.</w:t>
            </w:r>
          </w:p>
          <w:p w:rsidR="004F7E89" w:rsidRPr="004F7E89" w:rsidRDefault="004F7E89" w:rsidP="004F7E89">
            <w:pPr>
              <w:spacing w:after="0" w:line="240" w:lineRule="auto"/>
              <w:ind w:firstLine="314"/>
              <w:jc w:val="both"/>
              <w:rPr>
                <w:rFonts w:ascii="Times New Roman" w:hAnsi="Times New Roman" w:cs="Times New Roman"/>
                <w:bCs/>
                <w:sz w:val="20"/>
                <w:szCs w:val="20"/>
              </w:rPr>
            </w:pPr>
            <w:r w:rsidRPr="004F7E89">
              <w:rPr>
                <w:rFonts w:ascii="Times New Roman" w:hAnsi="Times New Roman" w:cs="Times New Roman"/>
                <w:bCs/>
                <w:sz w:val="20"/>
                <w:szCs w:val="20"/>
              </w:rPr>
              <w:t>5. Вес наушников: 180 г.</w:t>
            </w:r>
          </w:p>
          <w:p w:rsidR="004F7E89" w:rsidRPr="004F7E89" w:rsidRDefault="004F7E89" w:rsidP="004F7E89">
            <w:pPr>
              <w:spacing w:after="0" w:line="240" w:lineRule="auto"/>
              <w:ind w:firstLine="314"/>
              <w:jc w:val="both"/>
              <w:rPr>
                <w:rFonts w:ascii="Times New Roman" w:hAnsi="Times New Roman" w:cs="Times New Roman"/>
                <w:bCs/>
                <w:sz w:val="20"/>
                <w:szCs w:val="20"/>
              </w:rPr>
            </w:pPr>
            <w:r w:rsidRPr="004F7E89">
              <w:rPr>
                <w:rFonts w:ascii="Times New Roman" w:hAnsi="Times New Roman" w:cs="Times New Roman"/>
                <w:bCs/>
                <w:sz w:val="20"/>
                <w:szCs w:val="20"/>
              </w:rPr>
              <w:t>Сравнение с отечественными и зарубежными аналогами показывает, что наушники «</w:t>
            </w:r>
            <w:proofErr w:type="spellStart"/>
            <w:r w:rsidRPr="004F7E89">
              <w:rPr>
                <w:rFonts w:ascii="Times New Roman" w:hAnsi="Times New Roman" w:cs="Times New Roman"/>
                <w:bCs/>
                <w:sz w:val="20"/>
                <w:szCs w:val="20"/>
              </w:rPr>
              <w:t>BlindSense</w:t>
            </w:r>
            <w:proofErr w:type="spellEnd"/>
            <w:r w:rsidRPr="004F7E89">
              <w:rPr>
                <w:rFonts w:ascii="Times New Roman" w:hAnsi="Times New Roman" w:cs="Times New Roman"/>
                <w:bCs/>
                <w:sz w:val="20"/>
                <w:szCs w:val="20"/>
              </w:rPr>
              <w:t>» имеют</w:t>
            </w:r>
            <w:r>
              <w:rPr>
                <w:rFonts w:ascii="Times New Roman" w:hAnsi="Times New Roman" w:cs="Times New Roman"/>
                <w:bCs/>
                <w:sz w:val="20"/>
                <w:szCs w:val="20"/>
              </w:rPr>
              <w:t xml:space="preserve"> также</w:t>
            </w:r>
            <w:r w:rsidRPr="004F7E89">
              <w:rPr>
                <w:rFonts w:ascii="Times New Roman" w:hAnsi="Times New Roman" w:cs="Times New Roman"/>
                <w:bCs/>
                <w:sz w:val="20"/>
                <w:szCs w:val="20"/>
              </w:rPr>
              <w:t xml:space="preserve"> ряд преимуществ:</w:t>
            </w:r>
          </w:p>
          <w:p w:rsidR="004F7E89" w:rsidRPr="004F7E89" w:rsidRDefault="004F7E89" w:rsidP="004F7E89">
            <w:pPr>
              <w:spacing w:after="0" w:line="240" w:lineRule="auto"/>
              <w:ind w:firstLine="314"/>
              <w:jc w:val="both"/>
              <w:rPr>
                <w:rFonts w:ascii="Times New Roman" w:hAnsi="Times New Roman" w:cs="Times New Roman"/>
                <w:bCs/>
                <w:sz w:val="20"/>
                <w:szCs w:val="20"/>
              </w:rPr>
            </w:pPr>
            <w:r w:rsidRPr="004F7E89">
              <w:rPr>
                <w:rFonts w:ascii="Times New Roman" w:hAnsi="Times New Roman" w:cs="Times New Roman"/>
                <w:bCs/>
                <w:sz w:val="20"/>
                <w:szCs w:val="20"/>
              </w:rPr>
              <w:t>1. Более простое и интуитивное управление.</w:t>
            </w:r>
          </w:p>
          <w:p w:rsidR="004F7E89" w:rsidRPr="004F7E89" w:rsidRDefault="004F7E89" w:rsidP="004F7E89">
            <w:pPr>
              <w:spacing w:after="0" w:line="240" w:lineRule="auto"/>
              <w:ind w:firstLine="314"/>
              <w:jc w:val="both"/>
              <w:rPr>
                <w:rFonts w:ascii="Times New Roman" w:hAnsi="Times New Roman" w:cs="Times New Roman"/>
                <w:bCs/>
                <w:sz w:val="20"/>
                <w:szCs w:val="20"/>
              </w:rPr>
            </w:pPr>
            <w:r w:rsidRPr="004F7E89">
              <w:rPr>
                <w:rFonts w:ascii="Times New Roman" w:hAnsi="Times New Roman" w:cs="Times New Roman"/>
                <w:bCs/>
                <w:sz w:val="20"/>
                <w:szCs w:val="20"/>
              </w:rPr>
              <w:t>2. Более высокое качество звука.</w:t>
            </w:r>
          </w:p>
          <w:p w:rsidR="004F7E89" w:rsidRPr="004F7E89" w:rsidRDefault="004F7E89" w:rsidP="004F7E89">
            <w:pPr>
              <w:spacing w:after="0" w:line="240" w:lineRule="auto"/>
              <w:ind w:firstLine="314"/>
              <w:jc w:val="both"/>
              <w:rPr>
                <w:rFonts w:ascii="Times New Roman" w:hAnsi="Times New Roman" w:cs="Times New Roman"/>
                <w:bCs/>
                <w:sz w:val="20"/>
                <w:szCs w:val="20"/>
              </w:rPr>
            </w:pPr>
            <w:r w:rsidRPr="004F7E89">
              <w:rPr>
                <w:rFonts w:ascii="Times New Roman" w:hAnsi="Times New Roman" w:cs="Times New Roman"/>
                <w:bCs/>
                <w:sz w:val="20"/>
                <w:szCs w:val="20"/>
              </w:rPr>
              <w:lastRenderedPageBreak/>
              <w:t>3. Более комфортная посадка.</w:t>
            </w:r>
          </w:p>
          <w:p w:rsidR="004F7E89" w:rsidRPr="004F7E89" w:rsidRDefault="004F7E89" w:rsidP="004F7E89">
            <w:pPr>
              <w:spacing w:after="0" w:line="240" w:lineRule="auto"/>
              <w:ind w:firstLine="314"/>
              <w:jc w:val="both"/>
              <w:rPr>
                <w:rFonts w:ascii="Times New Roman" w:hAnsi="Times New Roman" w:cs="Times New Roman"/>
                <w:bCs/>
                <w:sz w:val="20"/>
                <w:szCs w:val="20"/>
              </w:rPr>
            </w:pPr>
            <w:r w:rsidRPr="004F7E89">
              <w:rPr>
                <w:rFonts w:ascii="Times New Roman" w:hAnsi="Times New Roman" w:cs="Times New Roman"/>
                <w:bCs/>
                <w:sz w:val="20"/>
                <w:szCs w:val="20"/>
              </w:rPr>
              <w:t>4. Долгий срок службы.</w:t>
            </w:r>
          </w:p>
          <w:p w:rsidR="009A6A61" w:rsidRDefault="004F7E89" w:rsidP="004F7E89">
            <w:pPr>
              <w:spacing w:after="0" w:line="240" w:lineRule="auto"/>
              <w:ind w:firstLine="314"/>
              <w:jc w:val="both"/>
              <w:rPr>
                <w:rFonts w:ascii="Times New Roman" w:hAnsi="Times New Roman" w:cs="Times New Roman"/>
                <w:sz w:val="20"/>
                <w:szCs w:val="20"/>
              </w:rPr>
            </w:pPr>
            <w:r w:rsidRPr="004F7E89">
              <w:rPr>
                <w:rFonts w:ascii="Times New Roman" w:hAnsi="Times New Roman" w:cs="Times New Roman"/>
                <w:bCs/>
                <w:sz w:val="20"/>
                <w:szCs w:val="20"/>
              </w:rPr>
              <w:t>Однако, стоимость наушников «</w:t>
            </w:r>
            <w:proofErr w:type="spellStart"/>
            <w:r w:rsidRPr="004F7E89">
              <w:rPr>
                <w:rFonts w:ascii="Times New Roman" w:hAnsi="Times New Roman" w:cs="Times New Roman"/>
                <w:bCs/>
                <w:sz w:val="20"/>
                <w:szCs w:val="20"/>
              </w:rPr>
              <w:t>BlindSense</w:t>
            </w:r>
            <w:proofErr w:type="spellEnd"/>
            <w:r w:rsidRPr="004F7E89">
              <w:rPr>
                <w:rFonts w:ascii="Times New Roman" w:hAnsi="Times New Roman" w:cs="Times New Roman"/>
                <w:bCs/>
                <w:sz w:val="20"/>
                <w:szCs w:val="20"/>
              </w:rPr>
              <w:t>» может быть выше, чем у некоторых аналогов.</w:t>
            </w:r>
          </w:p>
        </w:tc>
      </w:tr>
      <w:tr w:rsidR="009A6A61" w:rsidTr="009A6A61">
        <w:tc>
          <w:tcPr>
            <w:tcW w:w="568" w:type="dxa"/>
          </w:tcPr>
          <w:p w:rsidR="009A6A61" w:rsidRDefault="009A6A61" w:rsidP="009A6A61">
            <w:pPr>
              <w:keepLines/>
              <w:spacing w:after="0"/>
              <w:rPr>
                <w:rFonts w:ascii="Times New Roman" w:hAnsi="Times New Roman" w:cs="Times New Roman"/>
                <w:bCs/>
                <w:sz w:val="20"/>
              </w:rPr>
            </w:pPr>
            <w:r>
              <w:rPr>
                <w:rFonts w:ascii="Times New Roman" w:hAnsi="Times New Roman" w:cs="Times New Roman"/>
                <w:bCs/>
                <w:sz w:val="20"/>
              </w:rPr>
              <w:lastRenderedPageBreak/>
              <w:t>20</w:t>
            </w:r>
          </w:p>
        </w:tc>
        <w:tc>
          <w:tcPr>
            <w:tcW w:w="4683" w:type="dxa"/>
          </w:tcPr>
          <w:p w:rsidR="009A6A61" w:rsidRDefault="009A6A61" w:rsidP="009A6A61">
            <w:pPr>
              <w:keepLines/>
              <w:spacing w:after="0"/>
              <w:rPr>
                <w:rFonts w:ascii="Times New Roman" w:hAnsi="Times New Roman" w:cs="Times New Roman"/>
                <w:b/>
                <w:bCs/>
                <w:sz w:val="20"/>
              </w:rPr>
            </w:pPr>
            <w:r>
              <w:rPr>
                <w:rFonts w:ascii="Times New Roman" w:hAnsi="Times New Roman" w:cs="Times New Roman"/>
                <w:b/>
                <w:bCs/>
                <w:sz w:val="20"/>
              </w:rPr>
              <w:t>Научно-техническое решение и/или результаты, необходимые для создания продукции*</w:t>
            </w:r>
          </w:p>
          <w:p w:rsidR="009A6A61" w:rsidRDefault="009A6A61" w:rsidP="009A6A61">
            <w:pPr>
              <w:keepLines/>
              <w:spacing w:after="0"/>
              <w:rPr>
                <w:rFonts w:ascii="Times New Roman" w:hAnsi="Times New Roman" w:cs="Times New Roman"/>
                <w:bCs/>
                <w:sz w:val="20"/>
              </w:rPr>
            </w:pPr>
          </w:p>
          <w:p w:rsidR="009A6A61" w:rsidRDefault="009A6A61" w:rsidP="009A6A61">
            <w:pPr>
              <w:keepLines/>
              <w:spacing w:after="0"/>
              <w:rPr>
                <w:rFonts w:ascii="Times New Roman" w:hAnsi="Times New Roman" w:cs="Times New Roman"/>
                <w:bCs/>
                <w:i/>
                <w:sz w:val="20"/>
              </w:rPr>
            </w:pPr>
            <w:r>
              <w:rPr>
                <w:rFonts w:ascii="Times New Roman" w:hAnsi="Times New Roman" w:cs="Times New Roman"/>
                <w:bCs/>
                <w:i/>
                <w:sz w:val="20"/>
              </w:rPr>
              <w:t>Описываются технические параметры научно-технических решений/ результатов, указанных пункте 12, подтверждающие/ обосновывающие достижение характеристик продукта, обеспечивающих их конкурентоспособность</w:t>
            </w:r>
          </w:p>
        </w:tc>
        <w:tc>
          <w:tcPr>
            <w:tcW w:w="5381" w:type="dxa"/>
          </w:tcPr>
          <w:p w:rsidR="004F7E89" w:rsidRPr="004F7E89" w:rsidRDefault="004F7E89" w:rsidP="004F7E89">
            <w:pPr>
              <w:spacing w:after="0" w:line="240" w:lineRule="auto"/>
              <w:jc w:val="both"/>
              <w:rPr>
                <w:rFonts w:ascii="Times New Roman" w:hAnsi="Times New Roman" w:cs="Times New Roman"/>
                <w:sz w:val="20"/>
                <w:szCs w:val="20"/>
              </w:rPr>
            </w:pPr>
            <w:r w:rsidRPr="004F7E89">
              <w:rPr>
                <w:rFonts w:ascii="Times New Roman" w:hAnsi="Times New Roman" w:cs="Times New Roman"/>
                <w:sz w:val="20"/>
                <w:szCs w:val="20"/>
              </w:rPr>
              <w:t>1. Разработка специального программного обеспечения для настройки и управления наушниками "</w:t>
            </w:r>
            <w:proofErr w:type="spellStart"/>
            <w:r w:rsidRPr="004F7E89">
              <w:rPr>
                <w:rFonts w:ascii="Times New Roman" w:hAnsi="Times New Roman" w:cs="Times New Roman"/>
                <w:sz w:val="20"/>
                <w:szCs w:val="20"/>
              </w:rPr>
              <w:t>BlindSense</w:t>
            </w:r>
            <w:proofErr w:type="spellEnd"/>
            <w:r w:rsidRPr="004F7E89">
              <w:rPr>
                <w:rFonts w:ascii="Times New Roman" w:hAnsi="Times New Roman" w:cs="Times New Roman"/>
                <w:sz w:val="20"/>
                <w:szCs w:val="20"/>
              </w:rPr>
              <w:t>". Это позволит пользователям настраивать звуковые сигналы и другие параметры в соответствии с их индивидуальными потребностями.</w:t>
            </w:r>
          </w:p>
          <w:p w:rsidR="004F7E89" w:rsidRPr="004F7E89" w:rsidRDefault="004F7E89" w:rsidP="004F7E89">
            <w:pPr>
              <w:spacing w:after="0" w:line="240" w:lineRule="auto"/>
              <w:jc w:val="both"/>
              <w:rPr>
                <w:rFonts w:ascii="Times New Roman" w:hAnsi="Times New Roman" w:cs="Times New Roman"/>
                <w:sz w:val="20"/>
                <w:szCs w:val="20"/>
              </w:rPr>
            </w:pPr>
            <w:r w:rsidRPr="004F7E89">
              <w:rPr>
                <w:rFonts w:ascii="Times New Roman" w:hAnsi="Times New Roman" w:cs="Times New Roman"/>
                <w:sz w:val="20"/>
                <w:szCs w:val="20"/>
              </w:rPr>
              <w:t>2. Создание уникальной конструкции наушников, которая обеспечит максимальный комфорт и удобство при использовании. Конструкция должна быть легкой и прочной, а также обеспечивать хорошую звукоизоляцию.</w:t>
            </w:r>
          </w:p>
          <w:p w:rsidR="004F7E89" w:rsidRPr="004F7E89" w:rsidRDefault="004F7E89" w:rsidP="004F7E89">
            <w:pPr>
              <w:spacing w:after="0" w:line="240" w:lineRule="auto"/>
              <w:jc w:val="both"/>
              <w:rPr>
                <w:rFonts w:ascii="Times New Roman" w:hAnsi="Times New Roman" w:cs="Times New Roman"/>
                <w:sz w:val="20"/>
                <w:szCs w:val="20"/>
              </w:rPr>
            </w:pPr>
            <w:r w:rsidRPr="004F7E89">
              <w:rPr>
                <w:rFonts w:ascii="Times New Roman" w:hAnsi="Times New Roman" w:cs="Times New Roman"/>
                <w:sz w:val="20"/>
                <w:szCs w:val="20"/>
              </w:rPr>
              <w:t>3. Разработка алгоритмов обработки звуковых сигналов, которые позволят наушникам "</w:t>
            </w:r>
            <w:proofErr w:type="spellStart"/>
            <w:r w:rsidRPr="004F7E89">
              <w:rPr>
                <w:rFonts w:ascii="Times New Roman" w:hAnsi="Times New Roman" w:cs="Times New Roman"/>
                <w:sz w:val="20"/>
                <w:szCs w:val="20"/>
              </w:rPr>
              <w:t>BlindSense</w:t>
            </w:r>
            <w:proofErr w:type="spellEnd"/>
            <w:r w:rsidRPr="004F7E89">
              <w:rPr>
                <w:rFonts w:ascii="Times New Roman" w:hAnsi="Times New Roman" w:cs="Times New Roman"/>
                <w:sz w:val="20"/>
                <w:szCs w:val="20"/>
              </w:rPr>
              <w:t xml:space="preserve">" точно определять расстояние до объектов и передавать эту информацию пользователю. Это может быть реализовано с помощью различных датчиков и технологий, таких как ультразвуковые датчики или </w:t>
            </w:r>
            <w:proofErr w:type="spellStart"/>
            <w:r w:rsidRPr="004F7E89">
              <w:rPr>
                <w:rFonts w:ascii="Times New Roman" w:hAnsi="Times New Roman" w:cs="Times New Roman"/>
                <w:sz w:val="20"/>
                <w:szCs w:val="20"/>
              </w:rPr>
              <w:t>лидар</w:t>
            </w:r>
            <w:proofErr w:type="spellEnd"/>
            <w:r w:rsidRPr="004F7E89">
              <w:rPr>
                <w:rFonts w:ascii="Times New Roman" w:hAnsi="Times New Roman" w:cs="Times New Roman"/>
                <w:sz w:val="20"/>
                <w:szCs w:val="20"/>
              </w:rPr>
              <w:t>.</w:t>
            </w:r>
          </w:p>
          <w:p w:rsidR="004F7E89" w:rsidRPr="004F7E89" w:rsidRDefault="004F7E89" w:rsidP="004F7E89">
            <w:pPr>
              <w:spacing w:after="0" w:line="240" w:lineRule="auto"/>
              <w:jc w:val="both"/>
              <w:rPr>
                <w:rFonts w:ascii="Times New Roman" w:hAnsi="Times New Roman" w:cs="Times New Roman"/>
                <w:sz w:val="20"/>
                <w:szCs w:val="20"/>
              </w:rPr>
            </w:pPr>
            <w:r w:rsidRPr="004F7E89">
              <w:rPr>
                <w:rFonts w:ascii="Times New Roman" w:hAnsi="Times New Roman" w:cs="Times New Roman"/>
                <w:sz w:val="20"/>
                <w:szCs w:val="20"/>
              </w:rPr>
              <w:t>4. Интеграция технологий распознавания речи и голосовых команд, которые позволят пользователям управлять наушниками без необходимости использовать руки. Это может быть особенно полезно для слепых людей, которые не могут использовать экраны или кнопки.</w:t>
            </w:r>
          </w:p>
          <w:p w:rsidR="004F7E89" w:rsidRPr="004F7E89" w:rsidRDefault="004F7E89" w:rsidP="004F7E89">
            <w:pPr>
              <w:spacing w:after="0" w:line="240" w:lineRule="auto"/>
              <w:jc w:val="both"/>
              <w:rPr>
                <w:rFonts w:ascii="Times New Roman" w:hAnsi="Times New Roman" w:cs="Times New Roman"/>
                <w:sz w:val="20"/>
                <w:szCs w:val="20"/>
              </w:rPr>
            </w:pPr>
            <w:r w:rsidRPr="004F7E89">
              <w:rPr>
                <w:rFonts w:ascii="Times New Roman" w:hAnsi="Times New Roman" w:cs="Times New Roman"/>
                <w:sz w:val="20"/>
                <w:szCs w:val="20"/>
              </w:rPr>
              <w:t>5. Разработка мобильного приложения, которое будет работать в паре с наушниками "</w:t>
            </w:r>
            <w:proofErr w:type="spellStart"/>
            <w:r w:rsidRPr="004F7E89">
              <w:rPr>
                <w:rFonts w:ascii="Times New Roman" w:hAnsi="Times New Roman" w:cs="Times New Roman"/>
                <w:sz w:val="20"/>
                <w:szCs w:val="20"/>
              </w:rPr>
              <w:t>BlindSense</w:t>
            </w:r>
            <w:proofErr w:type="spellEnd"/>
            <w:r w:rsidRPr="004F7E89">
              <w:rPr>
                <w:rFonts w:ascii="Times New Roman" w:hAnsi="Times New Roman" w:cs="Times New Roman"/>
                <w:sz w:val="20"/>
                <w:szCs w:val="20"/>
              </w:rPr>
              <w:t>". Приложение может предоставлять пользователю дополнительную информацию о своем окружении, такую как названия улиц или магазинов, а также позволять настраивать звуковые сигналы и другие параметры.</w:t>
            </w:r>
          </w:p>
          <w:p w:rsidR="004F7E89" w:rsidRPr="004F7E89" w:rsidRDefault="004F7E89" w:rsidP="004F7E89">
            <w:pPr>
              <w:spacing w:after="0" w:line="240" w:lineRule="auto"/>
              <w:jc w:val="both"/>
              <w:rPr>
                <w:rFonts w:ascii="Times New Roman" w:hAnsi="Times New Roman" w:cs="Times New Roman"/>
                <w:sz w:val="20"/>
                <w:szCs w:val="20"/>
              </w:rPr>
            </w:pPr>
            <w:r w:rsidRPr="004F7E89">
              <w:rPr>
                <w:rFonts w:ascii="Times New Roman" w:hAnsi="Times New Roman" w:cs="Times New Roman"/>
                <w:sz w:val="20"/>
                <w:szCs w:val="20"/>
              </w:rPr>
              <w:t>6. Тестирование и оптимизация наушников "</w:t>
            </w:r>
            <w:proofErr w:type="spellStart"/>
            <w:r w:rsidRPr="004F7E89">
              <w:rPr>
                <w:rFonts w:ascii="Times New Roman" w:hAnsi="Times New Roman" w:cs="Times New Roman"/>
                <w:sz w:val="20"/>
                <w:szCs w:val="20"/>
              </w:rPr>
              <w:t>BlindSense</w:t>
            </w:r>
            <w:proofErr w:type="spellEnd"/>
            <w:r w:rsidRPr="004F7E89">
              <w:rPr>
                <w:rFonts w:ascii="Times New Roman" w:hAnsi="Times New Roman" w:cs="Times New Roman"/>
                <w:sz w:val="20"/>
                <w:szCs w:val="20"/>
              </w:rPr>
              <w:t>" на различных этапах разработки, чтобы гарантировать высокое качество и надежность продукта. Это может включать в себя тестирование на соответствие стандартам безопасности и эргономики, а также тестирование на реальных пользователях</w:t>
            </w:r>
          </w:p>
          <w:p w:rsidR="004F7E89" w:rsidRPr="004F7E89" w:rsidRDefault="004F7E89" w:rsidP="004F7E89">
            <w:pPr>
              <w:spacing w:after="0" w:line="240" w:lineRule="auto"/>
              <w:jc w:val="both"/>
              <w:rPr>
                <w:rFonts w:ascii="Times New Roman" w:hAnsi="Times New Roman" w:cs="Times New Roman"/>
                <w:sz w:val="20"/>
                <w:szCs w:val="20"/>
              </w:rPr>
            </w:pPr>
            <w:r w:rsidRPr="004F7E89">
              <w:rPr>
                <w:rFonts w:ascii="Times New Roman" w:hAnsi="Times New Roman" w:cs="Times New Roman"/>
                <w:sz w:val="20"/>
                <w:szCs w:val="20"/>
              </w:rPr>
              <w:t>Особенность технологии изготовления наушника для слепых людей "</w:t>
            </w:r>
            <w:proofErr w:type="spellStart"/>
            <w:r w:rsidRPr="004F7E89">
              <w:rPr>
                <w:rFonts w:ascii="Times New Roman" w:hAnsi="Times New Roman" w:cs="Times New Roman"/>
                <w:sz w:val="20"/>
                <w:szCs w:val="20"/>
              </w:rPr>
              <w:t>BlindSense</w:t>
            </w:r>
            <w:proofErr w:type="spellEnd"/>
            <w:r w:rsidRPr="004F7E89">
              <w:rPr>
                <w:rFonts w:ascii="Times New Roman" w:hAnsi="Times New Roman" w:cs="Times New Roman"/>
                <w:sz w:val="20"/>
                <w:szCs w:val="20"/>
              </w:rPr>
              <w:t>" заключается в использовании специальных алгоритмов обработки звуковых сигналов, которые позволяют наушникам точно определять расстояние до объектов и передавать эту информацию пользователю. Также наушники имеют уникальную конструкцию, которая обеспечивает максимальный комфорт и удобство при использовании.</w:t>
            </w:r>
          </w:p>
          <w:p w:rsidR="009A6A61" w:rsidRDefault="004F7E89" w:rsidP="004F7E89">
            <w:pPr>
              <w:spacing w:after="0" w:line="240" w:lineRule="auto"/>
              <w:jc w:val="both"/>
              <w:rPr>
                <w:rFonts w:ascii="Times New Roman" w:hAnsi="Times New Roman" w:cs="Times New Roman"/>
                <w:sz w:val="20"/>
                <w:szCs w:val="20"/>
              </w:rPr>
            </w:pPr>
            <w:r w:rsidRPr="004F7E89">
              <w:rPr>
                <w:rFonts w:ascii="Times New Roman" w:hAnsi="Times New Roman" w:cs="Times New Roman"/>
                <w:sz w:val="20"/>
                <w:szCs w:val="20"/>
              </w:rPr>
              <w:t>Особенности программного обеспечения включают в себя возможность настройки звуковых сигналов и других параметров в соответствии с индивидуальными потребностями пользователя. Также программное обеспечение может интегрироваться с мобильным приложением, которое предоставляет дополнительную информацию о окружении и позволяет управлять наушниками без необходимости использовать руки. Важной особенностью программного обеспечения является его простота и интуитивно понятный интерфейс, который позволяет быстро освоить функционал наушников даже новым пользователям.</w:t>
            </w:r>
          </w:p>
        </w:tc>
      </w:tr>
      <w:tr w:rsidR="009A6A61" w:rsidTr="009A6A61">
        <w:tc>
          <w:tcPr>
            <w:tcW w:w="568" w:type="dxa"/>
          </w:tcPr>
          <w:p w:rsidR="009A6A61" w:rsidRDefault="009A6A61" w:rsidP="009A6A61">
            <w:pPr>
              <w:keepLines/>
              <w:spacing w:after="0"/>
              <w:rPr>
                <w:rFonts w:ascii="Times New Roman" w:hAnsi="Times New Roman" w:cs="Times New Roman"/>
                <w:bCs/>
                <w:sz w:val="20"/>
              </w:rPr>
            </w:pPr>
            <w:r>
              <w:rPr>
                <w:rFonts w:ascii="Times New Roman" w:hAnsi="Times New Roman" w:cs="Times New Roman"/>
                <w:bCs/>
                <w:sz w:val="20"/>
              </w:rPr>
              <w:t>21</w:t>
            </w:r>
          </w:p>
        </w:tc>
        <w:tc>
          <w:tcPr>
            <w:tcW w:w="4683" w:type="dxa"/>
          </w:tcPr>
          <w:p w:rsidR="009A6A61" w:rsidRDefault="009A6A61" w:rsidP="009A6A61">
            <w:pPr>
              <w:keepLines/>
              <w:spacing w:after="0"/>
              <w:rPr>
                <w:rFonts w:ascii="Times New Roman" w:hAnsi="Times New Roman" w:cs="Times New Roman"/>
                <w:b/>
                <w:bCs/>
                <w:sz w:val="20"/>
              </w:rPr>
            </w:pPr>
            <w:r>
              <w:rPr>
                <w:rFonts w:ascii="Times New Roman" w:hAnsi="Times New Roman" w:cs="Times New Roman"/>
                <w:b/>
                <w:bCs/>
                <w:sz w:val="20"/>
              </w:rPr>
              <w:t xml:space="preserve">«Задел». Уровень готовности продукта </w:t>
            </w:r>
            <w:r>
              <w:rPr>
                <w:rFonts w:ascii="Times New Roman" w:hAnsi="Times New Roman" w:cs="Times New Roman"/>
                <w:b/>
                <w:bCs/>
                <w:sz w:val="20"/>
                <w:lang w:val="en-US"/>
              </w:rPr>
              <w:t>TRL</w:t>
            </w:r>
          </w:p>
          <w:p w:rsidR="009A6A61" w:rsidRDefault="009A6A61" w:rsidP="009A6A61">
            <w:pPr>
              <w:keepLines/>
              <w:spacing w:after="0"/>
              <w:rPr>
                <w:rFonts w:ascii="Times New Roman" w:hAnsi="Times New Roman" w:cs="Times New Roman"/>
                <w:bCs/>
                <w:sz w:val="20"/>
              </w:rPr>
            </w:pPr>
          </w:p>
          <w:p w:rsidR="009A6A61" w:rsidRDefault="009A6A61" w:rsidP="009A6A61">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указать максимально емко и кратко, насколько проработан </w:t>
            </w:r>
            <w:proofErr w:type="spellStart"/>
            <w:r>
              <w:rPr>
                <w:rFonts w:ascii="Times New Roman" w:hAnsi="Times New Roman" w:cs="Times New Roman"/>
                <w:bCs/>
                <w:i/>
                <w:sz w:val="20"/>
              </w:rPr>
              <w:t>стартап</w:t>
            </w:r>
            <w:proofErr w:type="spellEnd"/>
            <w:r>
              <w:rPr>
                <w:rFonts w:ascii="Times New Roman" w:hAnsi="Times New Roman" w:cs="Times New Roman"/>
                <w:bCs/>
                <w:i/>
                <w:sz w:val="20"/>
              </w:rPr>
              <w:t xml:space="preserve">-проект по итогам прохождения акселерационной программы (организационные, кадровые, материальные и др.), позволяющие максимально эффективно развивать </w:t>
            </w:r>
            <w:proofErr w:type="spellStart"/>
            <w:r>
              <w:rPr>
                <w:rFonts w:ascii="Times New Roman" w:hAnsi="Times New Roman" w:cs="Times New Roman"/>
                <w:bCs/>
                <w:i/>
                <w:sz w:val="20"/>
              </w:rPr>
              <w:t>стартап</w:t>
            </w:r>
            <w:proofErr w:type="spellEnd"/>
            <w:r>
              <w:rPr>
                <w:rFonts w:ascii="Times New Roman" w:hAnsi="Times New Roman" w:cs="Times New Roman"/>
                <w:bCs/>
                <w:i/>
                <w:sz w:val="20"/>
              </w:rPr>
              <w:t xml:space="preserve"> дальше</w:t>
            </w:r>
          </w:p>
        </w:tc>
        <w:tc>
          <w:tcPr>
            <w:tcW w:w="5381" w:type="dxa"/>
          </w:tcPr>
          <w:p w:rsidR="004F7E89" w:rsidRDefault="004F7E89" w:rsidP="009A6A61">
            <w:pPr>
              <w:spacing w:after="0" w:line="240" w:lineRule="auto"/>
              <w:ind w:firstLine="314"/>
              <w:jc w:val="both"/>
              <w:rPr>
                <w:rFonts w:ascii="Times New Roman" w:hAnsi="Times New Roman" w:cs="Times New Roman"/>
                <w:bCs/>
                <w:sz w:val="20"/>
                <w:szCs w:val="20"/>
              </w:rPr>
            </w:pPr>
            <w:r w:rsidRPr="004F7E89">
              <w:rPr>
                <w:rFonts w:ascii="Times New Roman" w:hAnsi="Times New Roman" w:cs="Times New Roman"/>
                <w:bCs/>
                <w:sz w:val="20"/>
                <w:szCs w:val="20"/>
              </w:rPr>
              <w:t>TRL 1. Сформулирована фундаментальная концепция техноло</w:t>
            </w:r>
            <w:r>
              <w:rPr>
                <w:rFonts w:ascii="Times New Roman" w:hAnsi="Times New Roman" w:cs="Times New Roman"/>
                <w:bCs/>
                <w:sz w:val="20"/>
                <w:szCs w:val="20"/>
              </w:rPr>
              <w:t xml:space="preserve">гии и обоснование ее полезности: Определена </w:t>
            </w:r>
            <w:proofErr w:type="gramStart"/>
            <w:r>
              <w:rPr>
                <w:rFonts w:ascii="Times New Roman" w:hAnsi="Times New Roman" w:cs="Times New Roman"/>
                <w:bCs/>
                <w:sz w:val="20"/>
                <w:szCs w:val="20"/>
              </w:rPr>
              <w:t>концепция  нового</w:t>
            </w:r>
            <w:proofErr w:type="gramEnd"/>
            <w:r>
              <w:rPr>
                <w:rFonts w:ascii="Times New Roman" w:hAnsi="Times New Roman" w:cs="Times New Roman"/>
                <w:bCs/>
                <w:sz w:val="20"/>
                <w:szCs w:val="20"/>
              </w:rPr>
              <w:t xml:space="preserve"> продукта и бизнес –модель </w:t>
            </w:r>
            <w:r w:rsidR="00EF228C">
              <w:rPr>
                <w:rFonts w:ascii="Times New Roman" w:hAnsi="Times New Roman" w:cs="Times New Roman"/>
                <w:bCs/>
                <w:sz w:val="20"/>
                <w:szCs w:val="20"/>
              </w:rPr>
              <w:t>предприятия</w:t>
            </w:r>
            <w:r>
              <w:rPr>
                <w:rFonts w:ascii="Times New Roman" w:hAnsi="Times New Roman" w:cs="Times New Roman"/>
                <w:bCs/>
                <w:sz w:val="20"/>
                <w:szCs w:val="20"/>
              </w:rPr>
              <w:t>.</w:t>
            </w:r>
          </w:p>
          <w:p w:rsidR="009A6A61" w:rsidRPr="00C85C12" w:rsidRDefault="004F7E89" w:rsidP="004F7E89">
            <w:pPr>
              <w:spacing w:after="0" w:line="240" w:lineRule="auto"/>
              <w:ind w:firstLine="314"/>
              <w:jc w:val="both"/>
              <w:rPr>
                <w:rFonts w:ascii="Times New Roman" w:hAnsi="Times New Roman" w:cs="Times New Roman"/>
                <w:sz w:val="20"/>
                <w:szCs w:val="20"/>
              </w:rPr>
            </w:pPr>
            <w:r w:rsidRPr="004F7E89">
              <w:rPr>
                <w:rFonts w:ascii="Times New Roman" w:hAnsi="Times New Roman" w:cs="Times New Roman"/>
                <w:bCs/>
                <w:sz w:val="20"/>
                <w:szCs w:val="20"/>
              </w:rPr>
              <w:t>TRL 2. Определены целевые области применения технологии и ее критические элементы</w:t>
            </w:r>
            <w:r>
              <w:rPr>
                <w:rFonts w:ascii="Times New Roman" w:hAnsi="Times New Roman" w:cs="Times New Roman"/>
                <w:bCs/>
                <w:sz w:val="20"/>
                <w:szCs w:val="20"/>
              </w:rPr>
              <w:t>:</w:t>
            </w:r>
            <w:r w:rsidRPr="004F7E89">
              <w:rPr>
                <w:rFonts w:ascii="Times New Roman" w:hAnsi="Times New Roman" w:cs="Times New Roman"/>
                <w:bCs/>
                <w:sz w:val="20"/>
                <w:szCs w:val="20"/>
              </w:rPr>
              <w:t xml:space="preserve"> </w:t>
            </w:r>
            <w:r>
              <w:rPr>
                <w:rFonts w:ascii="Times New Roman" w:hAnsi="Times New Roman" w:cs="Times New Roman"/>
                <w:bCs/>
                <w:sz w:val="20"/>
                <w:szCs w:val="20"/>
              </w:rPr>
              <w:t>п</w:t>
            </w:r>
            <w:r w:rsidR="009A6A61" w:rsidRPr="00C85C12">
              <w:rPr>
                <w:rFonts w:ascii="Times New Roman" w:hAnsi="Times New Roman" w:cs="Times New Roman"/>
                <w:sz w:val="20"/>
                <w:szCs w:val="20"/>
              </w:rPr>
              <w:t xml:space="preserve">роизведено исследование рынка и потребностей заказчиков, что позволило сформулировать четкую концепцию продукта и его потенциал </w:t>
            </w:r>
            <w:r>
              <w:rPr>
                <w:rFonts w:ascii="Times New Roman" w:hAnsi="Times New Roman" w:cs="Times New Roman"/>
                <w:sz w:val="20"/>
                <w:szCs w:val="20"/>
              </w:rPr>
              <w:t xml:space="preserve">для использования людьми с нарушением зрения. </w:t>
            </w:r>
            <w:r w:rsidR="009A6A61" w:rsidRPr="00C85C12">
              <w:rPr>
                <w:rFonts w:ascii="Times New Roman" w:hAnsi="Times New Roman" w:cs="Times New Roman"/>
                <w:sz w:val="20"/>
                <w:szCs w:val="20"/>
              </w:rPr>
              <w:t>Разработан бизнес-план.</w:t>
            </w:r>
          </w:p>
          <w:p w:rsidR="009A6A61" w:rsidRDefault="009A6A61" w:rsidP="009A6A61">
            <w:pPr>
              <w:spacing w:after="0" w:line="240" w:lineRule="auto"/>
              <w:ind w:firstLine="314"/>
              <w:jc w:val="both"/>
              <w:rPr>
                <w:rFonts w:ascii="Times New Roman" w:hAnsi="Times New Roman" w:cs="Times New Roman"/>
                <w:sz w:val="20"/>
                <w:szCs w:val="20"/>
              </w:rPr>
            </w:pPr>
          </w:p>
        </w:tc>
      </w:tr>
      <w:tr w:rsidR="009A6A61" w:rsidTr="009A6A61">
        <w:tc>
          <w:tcPr>
            <w:tcW w:w="568" w:type="dxa"/>
          </w:tcPr>
          <w:p w:rsidR="009A6A61" w:rsidRDefault="009A6A61" w:rsidP="009A6A61">
            <w:pPr>
              <w:keepLines/>
              <w:spacing w:after="0"/>
              <w:rPr>
                <w:rFonts w:ascii="Times New Roman" w:hAnsi="Times New Roman" w:cs="Times New Roman"/>
                <w:bCs/>
                <w:sz w:val="20"/>
              </w:rPr>
            </w:pPr>
            <w:r>
              <w:rPr>
                <w:rFonts w:ascii="Times New Roman" w:hAnsi="Times New Roman" w:cs="Times New Roman"/>
                <w:bCs/>
                <w:sz w:val="20"/>
              </w:rPr>
              <w:lastRenderedPageBreak/>
              <w:t>22</w:t>
            </w:r>
          </w:p>
        </w:tc>
        <w:tc>
          <w:tcPr>
            <w:tcW w:w="4683" w:type="dxa"/>
          </w:tcPr>
          <w:p w:rsidR="009A6A61" w:rsidRDefault="009A6A61" w:rsidP="009A6A61">
            <w:pPr>
              <w:keepLines/>
              <w:spacing w:after="0"/>
              <w:rPr>
                <w:rFonts w:ascii="Times New Roman" w:hAnsi="Times New Roman" w:cs="Times New Roman"/>
                <w:b/>
                <w:bCs/>
                <w:sz w:val="20"/>
              </w:rPr>
            </w:pPr>
            <w:r>
              <w:rPr>
                <w:rFonts w:ascii="Times New Roman" w:hAnsi="Times New Roman" w:cs="Times New Roman"/>
                <w:b/>
                <w:bCs/>
                <w:sz w:val="20"/>
              </w:rPr>
              <w:t>Соответствие проекта научным и(или) научно-техническим приоритетам образовательной организации/региона заявителя/предприятия*</w:t>
            </w:r>
          </w:p>
          <w:p w:rsidR="009A6A61" w:rsidRDefault="009A6A61" w:rsidP="009A6A61">
            <w:pPr>
              <w:keepLines/>
              <w:spacing w:after="0"/>
              <w:rPr>
                <w:rFonts w:ascii="Times New Roman" w:hAnsi="Times New Roman" w:cs="Times New Roman"/>
                <w:bCs/>
                <w:sz w:val="20"/>
              </w:rPr>
            </w:pPr>
          </w:p>
        </w:tc>
        <w:tc>
          <w:tcPr>
            <w:tcW w:w="5381" w:type="dxa"/>
          </w:tcPr>
          <w:p w:rsidR="009A6A61" w:rsidRPr="00C85C12" w:rsidRDefault="009A6A61" w:rsidP="009A6A61">
            <w:pPr>
              <w:tabs>
                <w:tab w:val="num" w:pos="360"/>
              </w:tabs>
              <w:spacing w:after="0" w:line="240" w:lineRule="auto"/>
              <w:ind w:firstLine="314"/>
              <w:jc w:val="both"/>
              <w:rPr>
                <w:rFonts w:ascii="Times New Roman" w:hAnsi="Times New Roman" w:cs="Times New Roman"/>
                <w:sz w:val="20"/>
                <w:szCs w:val="20"/>
              </w:rPr>
            </w:pPr>
            <w:r w:rsidRPr="00C85C12">
              <w:rPr>
                <w:rFonts w:ascii="Times New Roman" w:hAnsi="Times New Roman" w:cs="Times New Roman"/>
                <w:sz w:val="20"/>
                <w:szCs w:val="20"/>
              </w:rPr>
              <w:t xml:space="preserve">Можно предложить некоторые общие области, в которых проект </w:t>
            </w:r>
            <w:r w:rsidR="0056523A" w:rsidRPr="0056523A">
              <w:rPr>
                <w:rFonts w:ascii="Times New Roman" w:hAnsi="Times New Roman" w:cs="Times New Roman"/>
                <w:sz w:val="20"/>
                <w:szCs w:val="20"/>
              </w:rPr>
              <w:t>"</w:t>
            </w:r>
            <w:proofErr w:type="spellStart"/>
            <w:r w:rsidR="0056523A" w:rsidRPr="0056523A">
              <w:rPr>
                <w:rFonts w:ascii="Times New Roman" w:hAnsi="Times New Roman" w:cs="Times New Roman"/>
                <w:sz w:val="20"/>
                <w:szCs w:val="20"/>
              </w:rPr>
              <w:t>BlindSense</w:t>
            </w:r>
            <w:proofErr w:type="spellEnd"/>
            <w:r w:rsidR="0056523A" w:rsidRPr="0056523A">
              <w:rPr>
                <w:rFonts w:ascii="Times New Roman" w:hAnsi="Times New Roman" w:cs="Times New Roman"/>
                <w:sz w:val="20"/>
                <w:szCs w:val="20"/>
              </w:rPr>
              <w:t>"</w:t>
            </w:r>
            <w:r w:rsidR="0056523A">
              <w:rPr>
                <w:rFonts w:ascii="Times New Roman" w:hAnsi="Times New Roman" w:cs="Times New Roman"/>
                <w:sz w:val="20"/>
                <w:szCs w:val="20"/>
              </w:rPr>
              <w:t xml:space="preserve"> </w:t>
            </w:r>
            <w:r w:rsidRPr="00C85C12">
              <w:rPr>
                <w:rFonts w:ascii="Times New Roman" w:hAnsi="Times New Roman" w:cs="Times New Roman"/>
                <w:sz w:val="20"/>
                <w:szCs w:val="20"/>
              </w:rPr>
              <w:t>может быть связан с приоритетами:</w:t>
            </w:r>
          </w:p>
          <w:p w:rsidR="009A6A61" w:rsidRPr="00C85C12" w:rsidRDefault="009A6A61" w:rsidP="009A6A61">
            <w:pPr>
              <w:spacing w:after="0" w:line="240" w:lineRule="auto"/>
              <w:ind w:firstLine="314"/>
              <w:jc w:val="both"/>
              <w:rPr>
                <w:rFonts w:ascii="Times New Roman" w:hAnsi="Times New Roman" w:cs="Times New Roman"/>
                <w:sz w:val="20"/>
                <w:szCs w:val="20"/>
              </w:rPr>
            </w:pPr>
            <w:r w:rsidRPr="00C85C12">
              <w:rPr>
                <w:rFonts w:ascii="Times New Roman" w:hAnsi="Times New Roman" w:cs="Times New Roman"/>
                <w:bCs/>
                <w:sz w:val="20"/>
                <w:szCs w:val="20"/>
              </w:rPr>
              <w:t>Образовательные цели</w:t>
            </w:r>
            <w:r w:rsidRPr="00C85C12">
              <w:rPr>
                <w:rFonts w:ascii="Times New Roman" w:hAnsi="Times New Roman" w:cs="Times New Roman"/>
                <w:sz w:val="20"/>
                <w:szCs w:val="20"/>
              </w:rPr>
              <w:t xml:space="preserve">: проект по разработке и производству </w:t>
            </w:r>
            <w:r w:rsidR="0056523A">
              <w:rPr>
                <w:rFonts w:ascii="Times New Roman" w:hAnsi="Times New Roman" w:cs="Times New Roman"/>
                <w:sz w:val="20"/>
                <w:szCs w:val="20"/>
              </w:rPr>
              <w:t>инновационного наушника</w:t>
            </w:r>
            <w:r w:rsidRPr="00C85C12">
              <w:rPr>
                <w:rFonts w:ascii="Times New Roman" w:hAnsi="Times New Roman" w:cs="Times New Roman"/>
                <w:sz w:val="20"/>
                <w:szCs w:val="20"/>
              </w:rPr>
              <w:t xml:space="preserve"> может способствовать практическому обучению и исследованиям студентов в области </w:t>
            </w:r>
            <w:r w:rsidR="0056523A">
              <w:rPr>
                <w:rFonts w:ascii="Times New Roman" w:hAnsi="Times New Roman" w:cs="Times New Roman"/>
                <w:sz w:val="20"/>
                <w:szCs w:val="20"/>
                <w:lang w:val="en-US"/>
              </w:rPr>
              <w:t>IT</w:t>
            </w:r>
            <w:r w:rsidR="0056523A" w:rsidRPr="0056523A">
              <w:rPr>
                <w:rFonts w:ascii="Times New Roman" w:hAnsi="Times New Roman" w:cs="Times New Roman"/>
                <w:sz w:val="20"/>
                <w:szCs w:val="20"/>
              </w:rPr>
              <w:t>-</w:t>
            </w:r>
            <w:r w:rsidR="0056523A">
              <w:rPr>
                <w:rFonts w:ascii="Times New Roman" w:hAnsi="Times New Roman" w:cs="Times New Roman"/>
                <w:sz w:val="20"/>
                <w:szCs w:val="20"/>
              </w:rPr>
              <w:t>технологий</w:t>
            </w:r>
            <w:r w:rsidRPr="00C85C12">
              <w:rPr>
                <w:rFonts w:ascii="Times New Roman" w:hAnsi="Times New Roman" w:cs="Times New Roman"/>
                <w:sz w:val="20"/>
                <w:szCs w:val="20"/>
              </w:rPr>
              <w:t>.</w:t>
            </w:r>
          </w:p>
          <w:p w:rsidR="009A6A61" w:rsidRPr="00C85C12" w:rsidRDefault="009A6A61" w:rsidP="009A6A61">
            <w:pPr>
              <w:spacing w:after="0" w:line="240" w:lineRule="auto"/>
              <w:ind w:firstLine="314"/>
              <w:jc w:val="both"/>
              <w:rPr>
                <w:rFonts w:ascii="Times New Roman" w:hAnsi="Times New Roman" w:cs="Times New Roman"/>
                <w:sz w:val="20"/>
                <w:szCs w:val="20"/>
              </w:rPr>
            </w:pPr>
            <w:r w:rsidRPr="00C85C12">
              <w:rPr>
                <w:rFonts w:ascii="Times New Roman" w:hAnsi="Times New Roman" w:cs="Times New Roman"/>
                <w:bCs/>
                <w:sz w:val="20"/>
                <w:szCs w:val="20"/>
              </w:rPr>
              <w:t>Технологические приоритеты</w:t>
            </w:r>
            <w:r w:rsidRPr="00C85C12">
              <w:rPr>
                <w:rFonts w:ascii="Times New Roman" w:hAnsi="Times New Roman" w:cs="Times New Roman"/>
                <w:sz w:val="20"/>
                <w:szCs w:val="20"/>
              </w:rPr>
              <w:t>: если</w:t>
            </w:r>
            <w:r w:rsidR="0056523A">
              <w:rPr>
                <w:rFonts w:ascii="Times New Roman" w:hAnsi="Times New Roman" w:cs="Times New Roman"/>
                <w:sz w:val="20"/>
                <w:szCs w:val="20"/>
              </w:rPr>
              <w:t xml:space="preserve"> в числе приоритетов</w:t>
            </w:r>
            <w:r w:rsidRPr="00C85C12">
              <w:rPr>
                <w:rFonts w:ascii="Times New Roman" w:hAnsi="Times New Roman" w:cs="Times New Roman"/>
                <w:sz w:val="20"/>
                <w:szCs w:val="20"/>
              </w:rPr>
              <w:t xml:space="preserve"> организация или регион</w:t>
            </w:r>
            <w:r w:rsidR="0056523A">
              <w:rPr>
                <w:rFonts w:ascii="Times New Roman" w:hAnsi="Times New Roman" w:cs="Times New Roman"/>
                <w:sz w:val="20"/>
                <w:szCs w:val="20"/>
              </w:rPr>
              <w:t>а</w:t>
            </w:r>
            <w:r w:rsidRPr="00C85C12">
              <w:rPr>
                <w:rFonts w:ascii="Times New Roman" w:hAnsi="Times New Roman" w:cs="Times New Roman"/>
                <w:sz w:val="20"/>
                <w:szCs w:val="20"/>
              </w:rPr>
              <w:t xml:space="preserve"> </w:t>
            </w:r>
            <w:r w:rsidR="0056523A">
              <w:rPr>
                <w:rFonts w:ascii="Times New Roman" w:hAnsi="Times New Roman" w:cs="Times New Roman"/>
                <w:sz w:val="20"/>
                <w:szCs w:val="20"/>
              </w:rPr>
              <w:t xml:space="preserve">стоит развитие </w:t>
            </w:r>
            <w:r w:rsidR="0056523A">
              <w:rPr>
                <w:rFonts w:ascii="Times New Roman" w:hAnsi="Times New Roman" w:cs="Times New Roman"/>
                <w:sz w:val="20"/>
                <w:szCs w:val="20"/>
                <w:lang w:val="en-US"/>
              </w:rPr>
              <w:t>IT</w:t>
            </w:r>
            <w:r w:rsidR="0056523A" w:rsidRPr="0056523A">
              <w:rPr>
                <w:rFonts w:ascii="Times New Roman" w:hAnsi="Times New Roman" w:cs="Times New Roman"/>
                <w:sz w:val="20"/>
                <w:szCs w:val="20"/>
              </w:rPr>
              <w:t xml:space="preserve"> -</w:t>
            </w:r>
            <w:r w:rsidRPr="00C85C12">
              <w:rPr>
                <w:rFonts w:ascii="Times New Roman" w:hAnsi="Times New Roman" w:cs="Times New Roman"/>
                <w:sz w:val="20"/>
                <w:szCs w:val="20"/>
              </w:rPr>
              <w:t>отрасл</w:t>
            </w:r>
            <w:r w:rsidR="0056523A">
              <w:rPr>
                <w:rFonts w:ascii="Times New Roman" w:hAnsi="Times New Roman" w:cs="Times New Roman"/>
                <w:sz w:val="20"/>
                <w:szCs w:val="20"/>
              </w:rPr>
              <w:t>и</w:t>
            </w:r>
            <w:r w:rsidRPr="00C85C12">
              <w:rPr>
                <w:rFonts w:ascii="Times New Roman" w:hAnsi="Times New Roman" w:cs="Times New Roman"/>
                <w:sz w:val="20"/>
                <w:szCs w:val="20"/>
              </w:rPr>
              <w:t xml:space="preserve">, </w:t>
            </w:r>
            <w:r w:rsidR="0056523A">
              <w:rPr>
                <w:rFonts w:ascii="Times New Roman" w:hAnsi="Times New Roman" w:cs="Times New Roman"/>
                <w:sz w:val="20"/>
                <w:szCs w:val="20"/>
              </w:rPr>
              <w:t xml:space="preserve">то </w:t>
            </w:r>
            <w:r w:rsidRPr="00C85C12">
              <w:rPr>
                <w:rFonts w:ascii="Times New Roman" w:hAnsi="Times New Roman" w:cs="Times New Roman"/>
                <w:sz w:val="20"/>
                <w:szCs w:val="20"/>
              </w:rPr>
              <w:t xml:space="preserve">проект по созданию </w:t>
            </w:r>
            <w:r w:rsidR="0056523A">
              <w:rPr>
                <w:rFonts w:ascii="Times New Roman" w:hAnsi="Times New Roman" w:cs="Times New Roman"/>
                <w:sz w:val="20"/>
                <w:szCs w:val="20"/>
              </w:rPr>
              <w:t>производства инновационного наушника</w:t>
            </w:r>
            <w:r w:rsidRPr="00C85C12">
              <w:rPr>
                <w:rFonts w:ascii="Times New Roman" w:hAnsi="Times New Roman" w:cs="Times New Roman"/>
                <w:sz w:val="20"/>
                <w:szCs w:val="20"/>
              </w:rPr>
              <w:t xml:space="preserve"> может </w:t>
            </w:r>
            <w:r w:rsidR="0056523A">
              <w:rPr>
                <w:rFonts w:ascii="Times New Roman" w:hAnsi="Times New Roman" w:cs="Times New Roman"/>
                <w:sz w:val="20"/>
                <w:szCs w:val="20"/>
              </w:rPr>
              <w:t xml:space="preserve">частично </w:t>
            </w:r>
            <w:r w:rsidRPr="00C85C12">
              <w:rPr>
                <w:rFonts w:ascii="Times New Roman" w:hAnsi="Times New Roman" w:cs="Times New Roman"/>
                <w:sz w:val="20"/>
                <w:szCs w:val="20"/>
              </w:rPr>
              <w:t xml:space="preserve">способствовать </w:t>
            </w:r>
            <w:r w:rsidR="0056523A">
              <w:rPr>
                <w:rFonts w:ascii="Times New Roman" w:hAnsi="Times New Roman" w:cs="Times New Roman"/>
                <w:sz w:val="20"/>
                <w:szCs w:val="20"/>
              </w:rPr>
              <w:t xml:space="preserve">его </w:t>
            </w:r>
            <w:r w:rsidRPr="00C85C12">
              <w:rPr>
                <w:rFonts w:ascii="Times New Roman" w:hAnsi="Times New Roman" w:cs="Times New Roman"/>
                <w:sz w:val="20"/>
                <w:szCs w:val="20"/>
              </w:rPr>
              <w:t>достижению.</w:t>
            </w:r>
          </w:p>
          <w:p w:rsidR="0056523A" w:rsidRDefault="009A6A61" w:rsidP="0056523A">
            <w:pPr>
              <w:spacing w:after="0" w:line="240" w:lineRule="auto"/>
              <w:ind w:firstLine="314"/>
              <w:jc w:val="both"/>
              <w:rPr>
                <w:rFonts w:ascii="Times New Roman" w:hAnsi="Times New Roman" w:cs="Times New Roman"/>
                <w:sz w:val="20"/>
                <w:szCs w:val="20"/>
              </w:rPr>
            </w:pPr>
            <w:r w:rsidRPr="00C85C12">
              <w:rPr>
                <w:rFonts w:ascii="Times New Roman" w:hAnsi="Times New Roman" w:cs="Times New Roman"/>
                <w:bCs/>
                <w:sz w:val="20"/>
                <w:szCs w:val="20"/>
              </w:rPr>
              <w:t>Исследовательская деятельность</w:t>
            </w:r>
            <w:r w:rsidRPr="00C85C12">
              <w:rPr>
                <w:rFonts w:ascii="Times New Roman" w:hAnsi="Times New Roman" w:cs="Times New Roman"/>
                <w:sz w:val="20"/>
                <w:szCs w:val="20"/>
              </w:rPr>
              <w:t xml:space="preserve">: проект, в дальнейшем, может предоставить площадку для научных исследований в области </w:t>
            </w:r>
            <w:r w:rsidR="0056523A">
              <w:rPr>
                <w:rFonts w:ascii="Times New Roman" w:hAnsi="Times New Roman" w:cs="Times New Roman"/>
                <w:sz w:val="20"/>
                <w:szCs w:val="20"/>
              </w:rPr>
              <w:t xml:space="preserve">биотехнологий, </w:t>
            </w:r>
            <w:proofErr w:type="spellStart"/>
            <w:r w:rsidR="0056523A">
              <w:rPr>
                <w:rFonts w:ascii="Times New Roman" w:hAnsi="Times New Roman" w:cs="Times New Roman"/>
                <w:sz w:val="20"/>
                <w:szCs w:val="20"/>
              </w:rPr>
              <w:t>гис</w:t>
            </w:r>
            <w:proofErr w:type="spellEnd"/>
            <w:r w:rsidR="0056523A">
              <w:rPr>
                <w:rFonts w:ascii="Times New Roman" w:hAnsi="Times New Roman" w:cs="Times New Roman"/>
                <w:sz w:val="20"/>
                <w:szCs w:val="20"/>
              </w:rPr>
              <w:t>-технологий и систем реабилитации людей с инвалидностью.</w:t>
            </w:r>
          </w:p>
          <w:p w:rsidR="009A6A61" w:rsidRDefault="0056523A" w:rsidP="0056523A">
            <w:pPr>
              <w:spacing w:after="0" w:line="240" w:lineRule="auto"/>
              <w:ind w:firstLine="314"/>
              <w:jc w:val="both"/>
              <w:rPr>
                <w:rFonts w:ascii="Times New Roman" w:hAnsi="Times New Roman" w:cs="Times New Roman"/>
                <w:sz w:val="20"/>
                <w:szCs w:val="20"/>
              </w:rPr>
            </w:pPr>
            <w:r>
              <w:rPr>
                <w:rFonts w:ascii="Times New Roman" w:hAnsi="Times New Roman" w:cs="Times New Roman"/>
                <w:sz w:val="20"/>
                <w:szCs w:val="20"/>
              </w:rPr>
              <w:t xml:space="preserve"> </w:t>
            </w:r>
            <w:r w:rsidR="009A6A61" w:rsidRPr="00C85C12">
              <w:rPr>
                <w:rFonts w:ascii="Times New Roman" w:hAnsi="Times New Roman" w:cs="Times New Roman"/>
                <w:bCs/>
                <w:sz w:val="20"/>
                <w:szCs w:val="20"/>
              </w:rPr>
              <w:t>Области прикладных знаний</w:t>
            </w:r>
            <w:r w:rsidR="009A6A61" w:rsidRPr="00C85C12">
              <w:rPr>
                <w:rFonts w:ascii="Times New Roman" w:hAnsi="Times New Roman" w:cs="Times New Roman"/>
                <w:sz w:val="20"/>
                <w:szCs w:val="20"/>
              </w:rPr>
              <w:t xml:space="preserve">: Проект </w:t>
            </w:r>
            <w:r w:rsidRPr="0056523A">
              <w:rPr>
                <w:rFonts w:ascii="Times New Roman" w:hAnsi="Times New Roman" w:cs="Times New Roman"/>
                <w:sz w:val="20"/>
                <w:szCs w:val="20"/>
              </w:rPr>
              <w:t>"</w:t>
            </w:r>
            <w:proofErr w:type="spellStart"/>
            <w:r w:rsidRPr="0056523A">
              <w:rPr>
                <w:rFonts w:ascii="Times New Roman" w:hAnsi="Times New Roman" w:cs="Times New Roman"/>
                <w:sz w:val="20"/>
                <w:szCs w:val="20"/>
              </w:rPr>
              <w:t>BlindSense</w:t>
            </w:r>
            <w:proofErr w:type="spellEnd"/>
            <w:r w:rsidRPr="0056523A">
              <w:rPr>
                <w:rFonts w:ascii="Times New Roman" w:hAnsi="Times New Roman" w:cs="Times New Roman"/>
                <w:sz w:val="20"/>
                <w:szCs w:val="20"/>
              </w:rPr>
              <w:t xml:space="preserve">" </w:t>
            </w:r>
            <w:r>
              <w:rPr>
                <w:rFonts w:ascii="Times New Roman" w:hAnsi="Times New Roman" w:cs="Times New Roman"/>
                <w:sz w:val="20"/>
                <w:szCs w:val="20"/>
              </w:rPr>
              <w:t xml:space="preserve">подготовлен в рамках приоритетного направления развития науки и технологий РФ и призван повысить качество жизни людей с нарушением зрения. </w:t>
            </w:r>
          </w:p>
        </w:tc>
      </w:tr>
      <w:tr w:rsidR="009A6A61" w:rsidTr="009A6A61">
        <w:tc>
          <w:tcPr>
            <w:tcW w:w="568" w:type="dxa"/>
          </w:tcPr>
          <w:p w:rsidR="009A6A61" w:rsidRDefault="009A6A61" w:rsidP="009A6A61">
            <w:pPr>
              <w:keepLines/>
              <w:spacing w:after="0"/>
              <w:rPr>
                <w:rFonts w:ascii="Times New Roman" w:hAnsi="Times New Roman" w:cs="Times New Roman"/>
                <w:bCs/>
                <w:sz w:val="20"/>
              </w:rPr>
            </w:pPr>
            <w:r>
              <w:rPr>
                <w:rFonts w:ascii="Times New Roman" w:hAnsi="Times New Roman" w:cs="Times New Roman"/>
                <w:bCs/>
                <w:sz w:val="20"/>
              </w:rPr>
              <w:t>23</w:t>
            </w:r>
          </w:p>
        </w:tc>
        <w:tc>
          <w:tcPr>
            <w:tcW w:w="4683" w:type="dxa"/>
          </w:tcPr>
          <w:p w:rsidR="009A6A61" w:rsidRDefault="009A6A61" w:rsidP="009A6A61">
            <w:pPr>
              <w:keepLines/>
              <w:spacing w:after="0"/>
              <w:rPr>
                <w:rFonts w:ascii="Times New Roman" w:hAnsi="Times New Roman" w:cs="Times New Roman"/>
                <w:b/>
                <w:bCs/>
                <w:sz w:val="20"/>
              </w:rPr>
            </w:pPr>
            <w:r>
              <w:rPr>
                <w:rFonts w:ascii="Times New Roman" w:hAnsi="Times New Roman" w:cs="Times New Roman"/>
                <w:b/>
                <w:bCs/>
                <w:sz w:val="20"/>
              </w:rPr>
              <w:t>Каналы продвижения будущего продукта*</w:t>
            </w:r>
          </w:p>
          <w:p w:rsidR="009A6A61" w:rsidRDefault="009A6A61" w:rsidP="009A6A61">
            <w:pPr>
              <w:keepLines/>
              <w:spacing w:after="0"/>
              <w:rPr>
                <w:rFonts w:ascii="Times New Roman" w:hAnsi="Times New Roman" w:cs="Times New Roman"/>
                <w:bCs/>
                <w:sz w:val="20"/>
              </w:rPr>
            </w:pPr>
          </w:p>
          <w:p w:rsidR="009A6A61" w:rsidRDefault="009A6A61" w:rsidP="009A6A61">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указать, какую маркетинговую стратегию планируется применять, привести кратко аргументы в пользу выбора тех или иных каналов продвижения </w:t>
            </w:r>
          </w:p>
        </w:tc>
        <w:tc>
          <w:tcPr>
            <w:tcW w:w="5381" w:type="dxa"/>
          </w:tcPr>
          <w:p w:rsidR="0056523A" w:rsidRPr="0056523A" w:rsidRDefault="0056523A" w:rsidP="0056523A">
            <w:pPr>
              <w:spacing w:after="0" w:line="240" w:lineRule="auto"/>
              <w:ind w:firstLine="314"/>
              <w:jc w:val="both"/>
              <w:rPr>
                <w:rFonts w:ascii="Times New Roman" w:hAnsi="Times New Roman" w:cs="Times New Roman"/>
                <w:bCs/>
                <w:sz w:val="20"/>
                <w:szCs w:val="20"/>
              </w:rPr>
            </w:pPr>
            <w:r w:rsidRPr="0056523A">
              <w:rPr>
                <w:rFonts w:ascii="Times New Roman" w:hAnsi="Times New Roman" w:cs="Times New Roman"/>
                <w:bCs/>
                <w:sz w:val="20"/>
                <w:szCs w:val="20"/>
              </w:rPr>
              <w:t>Для продвижения наушника для слепых людей "</w:t>
            </w:r>
            <w:proofErr w:type="spellStart"/>
            <w:r w:rsidRPr="0056523A">
              <w:rPr>
                <w:rFonts w:ascii="Times New Roman" w:hAnsi="Times New Roman" w:cs="Times New Roman"/>
                <w:bCs/>
                <w:sz w:val="20"/>
                <w:szCs w:val="20"/>
              </w:rPr>
              <w:t>BlindSense</w:t>
            </w:r>
            <w:proofErr w:type="spellEnd"/>
            <w:r w:rsidRPr="0056523A">
              <w:rPr>
                <w:rFonts w:ascii="Times New Roman" w:hAnsi="Times New Roman" w:cs="Times New Roman"/>
                <w:bCs/>
                <w:sz w:val="20"/>
                <w:szCs w:val="20"/>
              </w:rPr>
              <w:t>" планируется использовать интегрированную маркетинговую стратегию, которая включает в себя следующие каналы продвижения:</w:t>
            </w:r>
          </w:p>
          <w:p w:rsidR="0056523A" w:rsidRPr="0056523A" w:rsidRDefault="0056523A" w:rsidP="0056523A">
            <w:pPr>
              <w:spacing w:after="0" w:line="240" w:lineRule="auto"/>
              <w:ind w:firstLine="314"/>
              <w:jc w:val="both"/>
              <w:rPr>
                <w:rFonts w:ascii="Times New Roman" w:hAnsi="Times New Roman" w:cs="Times New Roman"/>
                <w:bCs/>
                <w:sz w:val="20"/>
                <w:szCs w:val="20"/>
              </w:rPr>
            </w:pPr>
            <w:r w:rsidRPr="0056523A">
              <w:rPr>
                <w:rFonts w:ascii="Times New Roman" w:hAnsi="Times New Roman" w:cs="Times New Roman"/>
                <w:bCs/>
                <w:sz w:val="20"/>
                <w:szCs w:val="20"/>
              </w:rPr>
              <w:t xml:space="preserve">1. Реклама в интернете. Будут использоваться контекстная и </w:t>
            </w:r>
            <w:proofErr w:type="spellStart"/>
            <w:r w:rsidRPr="0056523A">
              <w:rPr>
                <w:rFonts w:ascii="Times New Roman" w:hAnsi="Times New Roman" w:cs="Times New Roman"/>
                <w:bCs/>
                <w:sz w:val="20"/>
                <w:szCs w:val="20"/>
              </w:rPr>
              <w:t>таргетированная</w:t>
            </w:r>
            <w:proofErr w:type="spellEnd"/>
            <w:r w:rsidRPr="0056523A">
              <w:rPr>
                <w:rFonts w:ascii="Times New Roman" w:hAnsi="Times New Roman" w:cs="Times New Roman"/>
                <w:bCs/>
                <w:sz w:val="20"/>
                <w:szCs w:val="20"/>
              </w:rPr>
              <w:t xml:space="preserve"> реклама на социальных сетях и поисковых системах, чтобы привлечь внимание потенциальных покупателей и направить их на сайт компании.</w:t>
            </w:r>
          </w:p>
          <w:p w:rsidR="0056523A" w:rsidRPr="0056523A" w:rsidRDefault="0056523A" w:rsidP="0056523A">
            <w:pPr>
              <w:spacing w:after="0" w:line="240" w:lineRule="auto"/>
              <w:ind w:firstLine="314"/>
              <w:jc w:val="both"/>
              <w:rPr>
                <w:rFonts w:ascii="Times New Roman" w:hAnsi="Times New Roman" w:cs="Times New Roman"/>
                <w:bCs/>
                <w:sz w:val="20"/>
                <w:szCs w:val="20"/>
              </w:rPr>
            </w:pPr>
            <w:r w:rsidRPr="0056523A">
              <w:rPr>
                <w:rFonts w:ascii="Times New Roman" w:hAnsi="Times New Roman" w:cs="Times New Roman"/>
                <w:bCs/>
                <w:sz w:val="20"/>
                <w:szCs w:val="20"/>
              </w:rPr>
              <w:t xml:space="preserve">2. Сотрудничество с </w:t>
            </w:r>
            <w:proofErr w:type="spellStart"/>
            <w:r w:rsidRPr="0056523A">
              <w:rPr>
                <w:rFonts w:ascii="Times New Roman" w:hAnsi="Times New Roman" w:cs="Times New Roman"/>
                <w:bCs/>
                <w:sz w:val="20"/>
                <w:szCs w:val="20"/>
              </w:rPr>
              <w:t>блогерами</w:t>
            </w:r>
            <w:proofErr w:type="spellEnd"/>
            <w:r w:rsidRPr="0056523A">
              <w:rPr>
                <w:rFonts w:ascii="Times New Roman" w:hAnsi="Times New Roman" w:cs="Times New Roman"/>
                <w:bCs/>
                <w:sz w:val="20"/>
                <w:szCs w:val="20"/>
              </w:rPr>
              <w:t xml:space="preserve"> и </w:t>
            </w:r>
            <w:proofErr w:type="spellStart"/>
            <w:r w:rsidRPr="0056523A">
              <w:rPr>
                <w:rFonts w:ascii="Times New Roman" w:hAnsi="Times New Roman" w:cs="Times New Roman"/>
                <w:bCs/>
                <w:sz w:val="20"/>
                <w:szCs w:val="20"/>
              </w:rPr>
              <w:t>инфлюэнсерами</w:t>
            </w:r>
            <w:proofErr w:type="spellEnd"/>
            <w:r w:rsidRPr="0056523A">
              <w:rPr>
                <w:rFonts w:ascii="Times New Roman" w:hAnsi="Times New Roman" w:cs="Times New Roman"/>
                <w:bCs/>
                <w:sz w:val="20"/>
                <w:szCs w:val="20"/>
              </w:rPr>
              <w:t xml:space="preserve">. Будут выбраны </w:t>
            </w:r>
            <w:proofErr w:type="spellStart"/>
            <w:r w:rsidRPr="0056523A">
              <w:rPr>
                <w:rFonts w:ascii="Times New Roman" w:hAnsi="Times New Roman" w:cs="Times New Roman"/>
                <w:bCs/>
                <w:sz w:val="20"/>
                <w:szCs w:val="20"/>
              </w:rPr>
              <w:t>блогеры</w:t>
            </w:r>
            <w:proofErr w:type="spellEnd"/>
            <w:r w:rsidRPr="0056523A">
              <w:rPr>
                <w:rFonts w:ascii="Times New Roman" w:hAnsi="Times New Roman" w:cs="Times New Roman"/>
                <w:bCs/>
                <w:sz w:val="20"/>
                <w:szCs w:val="20"/>
              </w:rPr>
              <w:t xml:space="preserve"> и </w:t>
            </w:r>
            <w:proofErr w:type="spellStart"/>
            <w:r w:rsidRPr="0056523A">
              <w:rPr>
                <w:rFonts w:ascii="Times New Roman" w:hAnsi="Times New Roman" w:cs="Times New Roman"/>
                <w:bCs/>
                <w:sz w:val="20"/>
                <w:szCs w:val="20"/>
              </w:rPr>
              <w:t>инфлюэнсеры</w:t>
            </w:r>
            <w:proofErr w:type="spellEnd"/>
            <w:r w:rsidRPr="0056523A">
              <w:rPr>
                <w:rFonts w:ascii="Times New Roman" w:hAnsi="Times New Roman" w:cs="Times New Roman"/>
                <w:bCs/>
                <w:sz w:val="20"/>
                <w:szCs w:val="20"/>
              </w:rPr>
              <w:t>, которые имеют аудиторию, интересующуюся технологиями и заботящуюся о слепых людях. Они будут приглашены для обзора продукта и написания отзывов о нем.</w:t>
            </w:r>
          </w:p>
          <w:p w:rsidR="0056523A" w:rsidRPr="0056523A" w:rsidRDefault="0056523A" w:rsidP="0056523A">
            <w:pPr>
              <w:spacing w:after="0" w:line="240" w:lineRule="auto"/>
              <w:ind w:firstLine="314"/>
              <w:jc w:val="both"/>
              <w:rPr>
                <w:rFonts w:ascii="Times New Roman" w:hAnsi="Times New Roman" w:cs="Times New Roman"/>
                <w:bCs/>
                <w:sz w:val="20"/>
                <w:szCs w:val="20"/>
              </w:rPr>
            </w:pPr>
            <w:r w:rsidRPr="0056523A">
              <w:rPr>
                <w:rFonts w:ascii="Times New Roman" w:hAnsi="Times New Roman" w:cs="Times New Roman"/>
                <w:bCs/>
                <w:sz w:val="20"/>
                <w:szCs w:val="20"/>
              </w:rPr>
              <w:t>3. Участие в выставках и конференциях. Будет проведена демонстрация продукта на выставках и конференциях, связанных с технологиями для слепых людей и инвалидов.</w:t>
            </w:r>
          </w:p>
          <w:p w:rsidR="0056523A" w:rsidRPr="0056523A" w:rsidRDefault="0056523A" w:rsidP="0056523A">
            <w:pPr>
              <w:spacing w:after="0" w:line="240" w:lineRule="auto"/>
              <w:ind w:firstLine="314"/>
              <w:jc w:val="both"/>
              <w:rPr>
                <w:rFonts w:ascii="Times New Roman" w:hAnsi="Times New Roman" w:cs="Times New Roman"/>
                <w:bCs/>
                <w:sz w:val="20"/>
                <w:szCs w:val="20"/>
              </w:rPr>
            </w:pPr>
            <w:r w:rsidRPr="0056523A">
              <w:rPr>
                <w:rFonts w:ascii="Times New Roman" w:hAnsi="Times New Roman" w:cs="Times New Roman"/>
                <w:bCs/>
                <w:sz w:val="20"/>
                <w:szCs w:val="20"/>
              </w:rPr>
              <w:t>4. Сотрудничество с организациями для слепых людей. Компания будет сотрудничать с организациями для слепых людей, чтобы проводить мероприятия для продвижения продукта и обучения пользователей.</w:t>
            </w:r>
          </w:p>
          <w:p w:rsidR="009A6A61" w:rsidRDefault="0056523A" w:rsidP="0056523A">
            <w:pPr>
              <w:spacing w:after="0" w:line="240" w:lineRule="auto"/>
              <w:ind w:firstLine="314"/>
              <w:jc w:val="both"/>
              <w:rPr>
                <w:rFonts w:ascii="Times New Roman" w:hAnsi="Times New Roman" w:cs="Times New Roman"/>
                <w:sz w:val="20"/>
                <w:szCs w:val="20"/>
              </w:rPr>
            </w:pPr>
            <w:r w:rsidRPr="0056523A">
              <w:rPr>
                <w:rFonts w:ascii="Times New Roman" w:hAnsi="Times New Roman" w:cs="Times New Roman"/>
                <w:bCs/>
                <w:sz w:val="20"/>
                <w:szCs w:val="20"/>
              </w:rPr>
              <w:t>Выбор каналов продвижения обосновывается тем, что они позволяют достичь широкой аудитории и обеспечить большую видимость продукта в сообществе слепых людей. Кроме того, использование нескольких каналов продвижения может помочь увеличить эффективность маркетинговой кампании и привлечь больше потенциальных покупателей.</w:t>
            </w:r>
          </w:p>
        </w:tc>
      </w:tr>
      <w:tr w:rsidR="009A6A61" w:rsidTr="009A6A61">
        <w:tc>
          <w:tcPr>
            <w:tcW w:w="568" w:type="dxa"/>
          </w:tcPr>
          <w:p w:rsidR="009A6A61" w:rsidRDefault="009A6A61" w:rsidP="009A6A61">
            <w:pPr>
              <w:keepLines/>
              <w:spacing w:after="0"/>
              <w:rPr>
                <w:rFonts w:ascii="Times New Roman" w:hAnsi="Times New Roman" w:cs="Times New Roman"/>
                <w:bCs/>
                <w:sz w:val="20"/>
              </w:rPr>
            </w:pPr>
            <w:r>
              <w:rPr>
                <w:rFonts w:ascii="Times New Roman" w:hAnsi="Times New Roman" w:cs="Times New Roman"/>
                <w:bCs/>
                <w:sz w:val="20"/>
              </w:rPr>
              <w:t>24</w:t>
            </w:r>
          </w:p>
        </w:tc>
        <w:tc>
          <w:tcPr>
            <w:tcW w:w="4683" w:type="dxa"/>
          </w:tcPr>
          <w:p w:rsidR="009A6A61" w:rsidRDefault="009A6A61" w:rsidP="009A6A61">
            <w:pPr>
              <w:keepLines/>
              <w:spacing w:after="0"/>
              <w:rPr>
                <w:rFonts w:ascii="Times New Roman" w:hAnsi="Times New Roman" w:cs="Times New Roman"/>
                <w:b/>
                <w:bCs/>
                <w:sz w:val="20"/>
              </w:rPr>
            </w:pPr>
            <w:r>
              <w:rPr>
                <w:rFonts w:ascii="Times New Roman" w:hAnsi="Times New Roman" w:cs="Times New Roman"/>
                <w:b/>
                <w:bCs/>
                <w:sz w:val="20"/>
              </w:rPr>
              <w:t>Каналы сбыта будущего продукта*</w:t>
            </w:r>
          </w:p>
          <w:p w:rsidR="009A6A61" w:rsidRDefault="009A6A61" w:rsidP="009A6A61">
            <w:pPr>
              <w:keepLines/>
              <w:spacing w:after="0"/>
              <w:rPr>
                <w:rFonts w:ascii="Times New Roman" w:hAnsi="Times New Roman" w:cs="Times New Roman"/>
                <w:bCs/>
                <w:sz w:val="20"/>
              </w:rPr>
            </w:pPr>
          </w:p>
          <w:p w:rsidR="009A6A61" w:rsidRDefault="009A6A61" w:rsidP="009A6A61">
            <w:pPr>
              <w:keepLines/>
              <w:spacing w:after="0"/>
              <w:rPr>
                <w:rFonts w:ascii="Times New Roman" w:hAnsi="Times New Roman" w:cs="Times New Roman"/>
                <w:bCs/>
                <w:i/>
                <w:sz w:val="20"/>
              </w:rPr>
            </w:pPr>
            <w:r>
              <w:rPr>
                <w:rFonts w:ascii="Times New Roman" w:hAnsi="Times New Roman" w:cs="Times New Roman"/>
                <w:bCs/>
                <w:i/>
                <w:sz w:val="20"/>
              </w:rPr>
              <w:t>Указать какие каналы сбыта планируется использовать для реализации продукта и дать кратко обоснование выбора</w:t>
            </w:r>
          </w:p>
        </w:tc>
        <w:tc>
          <w:tcPr>
            <w:tcW w:w="5381" w:type="dxa"/>
          </w:tcPr>
          <w:p w:rsidR="009A6A61" w:rsidRPr="00C85C12" w:rsidRDefault="009A6A61" w:rsidP="009A6A61">
            <w:pPr>
              <w:spacing w:after="0" w:line="240" w:lineRule="auto"/>
              <w:ind w:firstLine="312"/>
              <w:jc w:val="both"/>
              <w:rPr>
                <w:rFonts w:ascii="Times New Roman" w:hAnsi="Times New Roman" w:cs="Times New Roman"/>
                <w:sz w:val="20"/>
                <w:szCs w:val="20"/>
              </w:rPr>
            </w:pPr>
            <w:r w:rsidRPr="00C85C12">
              <w:rPr>
                <w:rFonts w:ascii="Times New Roman" w:hAnsi="Times New Roman" w:cs="Times New Roman"/>
                <w:bCs/>
                <w:sz w:val="20"/>
                <w:szCs w:val="20"/>
              </w:rPr>
              <w:t>Прямые продажи</w:t>
            </w:r>
            <w:r w:rsidRPr="00C85C12">
              <w:rPr>
                <w:rFonts w:ascii="Times New Roman" w:hAnsi="Times New Roman" w:cs="Times New Roman"/>
                <w:sz w:val="20"/>
                <w:szCs w:val="20"/>
              </w:rPr>
              <w:t>:</w:t>
            </w:r>
          </w:p>
          <w:p w:rsidR="009A6A61" w:rsidRPr="00C85C12" w:rsidRDefault="009A6A61" w:rsidP="009A6A61">
            <w:pPr>
              <w:spacing w:after="0"/>
              <w:ind w:firstLine="312"/>
              <w:jc w:val="both"/>
              <w:rPr>
                <w:rFonts w:ascii="Times New Roman" w:hAnsi="Times New Roman" w:cs="Times New Roman"/>
                <w:sz w:val="20"/>
                <w:szCs w:val="20"/>
              </w:rPr>
            </w:pPr>
            <w:r w:rsidRPr="00C85C12">
              <w:rPr>
                <w:rFonts w:ascii="Times New Roman" w:hAnsi="Times New Roman" w:cs="Times New Roman"/>
                <w:bCs/>
                <w:sz w:val="20"/>
                <w:szCs w:val="20"/>
              </w:rPr>
              <w:t>Обоснование</w:t>
            </w:r>
            <w:r w:rsidRPr="00C85C12">
              <w:rPr>
                <w:rFonts w:ascii="Times New Roman" w:hAnsi="Times New Roman" w:cs="Times New Roman"/>
                <w:sz w:val="20"/>
                <w:szCs w:val="20"/>
              </w:rPr>
              <w:t>: Прямые продажи будут использоваться для установления непосредственного</w:t>
            </w:r>
            <w:r w:rsidR="0056523A">
              <w:rPr>
                <w:rFonts w:ascii="Times New Roman" w:hAnsi="Times New Roman" w:cs="Times New Roman"/>
                <w:sz w:val="20"/>
                <w:szCs w:val="20"/>
              </w:rPr>
              <w:t xml:space="preserve"> контакта с потенциальными клиентами. </w:t>
            </w:r>
            <w:r w:rsidRPr="00C85C12">
              <w:rPr>
                <w:rFonts w:ascii="Times New Roman" w:hAnsi="Times New Roman" w:cs="Times New Roman"/>
                <w:sz w:val="20"/>
                <w:szCs w:val="20"/>
              </w:rPr>
              <w:t xml:space="preserve"> Это позволит более эффективно демонстрировать преимущества продукта, проводить переговоры и обеспечивать высокий уровень обслуживания.</w:t>
            </w:r>
          </w:p>
          <w:p w:rsidR="009A6A61" w:rsidRPr="00C85C12" w:rsidRDefault="009A6A61" w:rsidP="009A6A61">
            <w:pPr>
              <w:spacing w:after="0" w:line="240" w:lineRule="auto"/>
              <w:ind w:firstLine="312"/>
              <w:jc w:val="both"/>
              <w:rPr>
                <w:rFonts w:ascii="Times New Roman" w:hAnsi="Times New Roman" w:cs="Times New Roman"/>
                <w:sz w:val="20"/>
                <w:szCs w:val="20"/>
              </w:rPr>
            </w:pPr>
            <w:r w:rsidRPr="00C85C12">
              <w:rPr>
                <w:rFonts w:ascii="Times New Roman" w:hAnsi="Times New Roman" w:cs="Times New Roman"/>
                <w:bCs/>
                <w:sz w:val="20"/>
                <w:szCs w:val="20"/>
              </w:rPr>
              <w:t>Партнерство с дистрибьюторами</w:t>
            </w:r>
            <w:r w:rsidRPr="00C85C12">
              <w:rPr>
                <w:rFonts w:ascii="Times New Roman" w:hAnsi="Times New Roman" w:cs="Times New Roman"/>
                <w:sz w:val="20"/>
                <w:szCs w:val="20"/>
              </w:rPr>
              <w:t>:</w:t>
            </w:r>
          </w:p>
          <w:p w:rsidR="009A6A61" w:rsidRPr="00C85C12" w:rsidRDefault="009A6A61" w:rsidP="009A6A61">
            <w:pPr>
              <w:spacing w:after="0" w:line="240" w:lineRule="auto"/>
              <w:ind w:firstLine="312"/>
              <w:jc w:val="both"/>
              <w:rPr>
                <w:rFonts w:ascii="Times New Roman" w:hAnsi="Times New Roman" w:cs="Times New Roman"/>
                <w:sz w:val="20"/>
                <w:szCs w:val="20"/>
              </w:rPr>
            </w:pPr>
            <w:r w:rsidRPr="00C85C12">
              <w:rPr>
                <w:rFonts w:ascii="Times New Roman" w:hAnsi="Times New Roman" w:cs="Times New Roman"/>
                <w:bCs/>
                <w:sz w:val="20"/>
                <w:szCs w:val="20"/>
              </w:rPr>
              <w:t>Обоснование</w:t>
            </w:r>
            <w:r w:rsidRPr="00C85C12">
              <w:rPr>
                <w:rFonts w:ascii="Times New Roman" w:hAnsi="Times New Roman" w:cs="Times New Roman"/>
                <w:sz w:val="20"/>
                <w:szCs w:val="20"/>
              </w:rPr>
              <w:t xml:space="preserve">: Партнерство с дистрибьюторами, специализирующимися на оборудовании и технологиях </w:t>
            </w:r>
            <w:r w:rsidR="00D01B0E">
              <w:rPr>
                <w:rFonts w:ascii="Times New Roman" w:hAnsi="Times New Roman" w:cs="Times New Roman"/>
                <w:sz w:val="20"/>
                <w:szCs w:val="20"/>
              </w:rPr>
              <w:t>реабилитации</w:t>
            </w:r>
            <w:r w:rsidRPr="00C85C12">
              <w:rPr>
                <w:rFonts w:ascii="Times New Roman" w:hAnsi="Times New Roman" w:cs="Times New Roman"/>
                <w:sz w:val="20"/>
                <w:szCs w:val="20"/>
              </w:rPr>
              <w:t>, поможет расширить географический охват и упростить поставку продукции в разные регионы России. Дистрибьюторы могут также предоставить экспертные знания о местных потребностях и требованиях.</w:t>
            </w:r>
          </w:p>
          <w:p w:rsidR="009A6A61" w:rsidRPr="00C85C12" w:rsidRDefault="009A6A61" w:rsidP="009A6A61">
            <w:pPr>
              <w:spacing w:after="0" w:line="240" w:lineRule="auto"/>
              <w:ind w:firstLine="312"/>
              <w:jc w:val="both"/>
              <w:rPr>
                <w:rFonts w:ascii="Times New Roman" w:hAnsi="Times New Roman" w:cs="Times New Roman"/>
                <w:sz w:val="20"/>
                <w:szCs w:val="20"/>
              </w:rPr>
            </w:pPr>
            <w:r w:rsidRPr="00C85C12">
              <w:rPr>
                <w:rFonts w:ascii="Times New Roman" w:hAnsi="Times New Roman" w:cs="Times New Roman"/>
                <w:bCs/>
                <w:sz w:val="20"/>
                <w:szCs w:val="20"/>
              </w:rPr>
              <w:t xml:space="preserve">Государственные закупки и </w:t>
            </w:r>
            <w:proofErr w:type="spellStart"/>
            <w:r w:rsidRPr="00C85C12">
              <w:rPr>
                <w:rFonts w:ascii="Times New Roman" w:hAnsi="Times New Roman" w:cs="Times New Roman"/>
                <w:bCs/>
                <w:sz w:val="20"/>
                <w:szCs w:val="20"/>
              </w:rPr>
              <w:t>госконтракты</w:t>
            </w:r>
            <w:proofErr w:type="spellEnd"/>
            <w:r w:rsidRPr="00C85C12">
              <w:rPr>
                <w:rFonts w:ascii="Times New Roman" w:hAnsi="Times New Roman" w:cs="Times New Roman"/>
                <w:sz w:val="20"/>
                <w:szCs w:val="20"/>
              </w:rPr>
              <w:t>:</w:t>
            </w:r>
          </w:p>
          <w:p w:rsidR="009A6A61" w:rsidRPr="00C85C12" w:rsidRDefault="009A6A61" w:rsidP="009A6A61">
            <w:pPr>
              <w:spacing w:after="0" w:line="240" w:lineRule="auto"/>
              <w:ind w:firstLine="312"/>
              <w:jc w:val="both"/>
              <w:rPr>
                <w:rFonts w:ascii="Times New Roman" w:hAnsi="Times New Roman" w:cs="Times New Roman"/>
                <w:sz w:val="20"/>
                <w:szCs w:val="20"/>
              </w:rPr>
            </w:pPr>
            <w:r w:rsidRPr="00C85C12">
              <w:rPr>
                <w:rFonts w:ascii="Times New Roman" w:hAnsi="Times New Roman" w:cs="Times New Roman"/>
                <w:bCs/>
                <w:sz w:val="20"/>
                <w:szCs w:val="20"/>
              </w:rPr>
              <w:t>Обоснование</w:t>
            </w:r>
            <w:r w:rsidRPr="00C85C12">
              <w:rPr>
                <w:rFonts w:ascii="Times New Roman" w:hAnsi="Times New Roman" w:cs="Times New Roman"/>
                <w:sz w:val="20"/>
                <w:szCs w:val="20"/>
              </w:rPr>
              <w:t xml:space="preserve">: Министерство </w:t>
            </w:r>
            <w:r w:rsidR="00D01B0E">
              <w:rPr>
                <w:rFonts w:ascii="Times New Roman" w:hAnsi="Times New Roman" w:cs="Times New Roman"/>
                <w:sz w:val="20"/>
                <w:szCs w:val="20"/>
              </w:rPr>
              <w:t>здравоохранения</w:t>
            </w:r>
            <w:r w:rsidRPr="00C85C12">
              <w:rPr>
                <w:rFonts w:ascii="Times New Roman" w:hAnsi="Times New Roman" w:cs="Times New Roman"/>
                <w:sz w:val="20"/>
                <w:szCs w:val="20"/>
              </w:rPr>
              <w:t xml:space="preserve"> и другие государственные организации могут осуществлять закупки </w:t>
            </w:r>
            <w:r w:rsidR="00D01B0E">
              <w:rPr>
                <w:rFonts w:ascii="Times New Roman" w:hAnsi="Times New Roman" w:cs="Times New Roman"/>
                <w:sz w:val="20"/>
                <w:szCs w:val="20"/>
              </w:rPr>
              <w:t>средств реабилитации</w:t>
            </w:r>
            <w:r w:rsidRPr="00C85C12">
              <w:rPr>
                <w:rFonts w:ascii="Times New Roman" w:hAnsi="Times New Roman" w:cs="Times New Roman"/>
                <w:sz w:val="20"/>
                <w:szCs w:val="20"/>
              </w:rPr>
              <w:t xml:space="preserve">. Участие в государственных закупках и </w:t>
            </w:r>
            <w:proofErr w:type="spellStart"/>
            <w:r w:rsidRPr="00C85C12">
              <w:rPr>
                <w:rFonts w:ascii="Times New Roman" w:hAnsi="Times New Roman" w:cs="Times New Roman"/>
                <w:sz w:val="20"/>
                <w:szCs w:val="20"/>
              </w:rPr>
              <w:t>госконтрактах</w:t>
            </w:r>
            <w:proofErr w:type="spellEnd"/>
            <w:r w:rsidRPr="00C85C12">
              <w:rPr>
                <w:rFonts w:ascii="Times New Roman" w:hAnsi="Times New Roman" w:cs="Times New Roman"/>
                <w:sz w:val="20"/>
                <w:szCs w:val="20"/>
              </w:rPr>
              <w:t xml:space="preserve"> может обеспечить стабильный спрос и надежный источник дохода.</w:t>
            </w:r>
          </w:p>
          <w:p w:rsidR="009A6A61" w:rsidRPr="00C85C12" w:rsidRDefault="009A6A61" w:rsidP="009A6A61">
            <w:pPr>
              <w:spacing w:after="0" w:line="240" w:lineRule="auto"/>
              <w:ind w:firstLine="312"/>
              <w:jc w:val="both"/>
              <w:rPr>
                <w:rFonts w:ascii="Times New Roman" w:hAnsi="Times New Roman" w:cs="Times New Roman"/>
                <w:sz w:val="20"/>
                <w:szCs w:val="20"/>
              </w:rPr>
            </w:pPr>
            <w:r w:rsidRPr="00C85C12">
              <w:rPr>
                <w:rFonts w:ascii="Times New Roman" w:hAnsi="Times New Roman" w:cs="Times New Roman"/>
                <w:bCs/>
                <w:sz w:val="20"/>
                <w:szCs w:val="20"/>
              </w:rPr>
              <w:lastRenderedPageBreak/>
              <w:t>Онлайн-продажи и веб-присутствие</w:t>
            </w:r>
            <w:r w:rsidRPr="00C85C12">
              <w:rPr>
                <w:rFonts w:ascii="Times New Roman" w:hAnsi="Times New Roman" w:cs="Times New Roman"/>
                <w:sz w:val="20"/>
                <w:szCs w:val="20"/>
              </w:rPr>
              <w:t>:</w:t>
            </w:r>
          </w:p>
          <w:p w:rsidR="009A6A61" w:rsidRPr="00C85C12" w:rsidRDefault="009A6A61" w:rsidP="009A6A61">
            <w:pPr>
              <w:spacing w:after="0" w:line="240" w:lineRule="auto"/>
              <w:ind w:firstLine="312"/>
              <w:jc w:val="both"/>
              <w:rPr>
                <w:rFonts w:ascii="Times New Roman" w:hAnsi="Times New Roman" w:cs="Times New Roman"/>
                <w:sz w:val="20"/>
                <w:szCs w:val="20"/>
              </w:rPr>
            </w:pPr>
            <w:r w:rsidRPr="00C85C12">
              <w:rPr>
                <w:rFonts w:ascii="Times New Roman" w:hAnsi="Times New Roman" w:cs="Times New Roman"/>
                <w:bCs/>
                <w:sz w:val="20"/>
                <w:szCs w:val="20"/>
              </w:rPr>
              <w:t>Обоснование</w:t>
            </w:r>
            <w:r w:rsidRPr="00C85C12">
              <w:rPr>
                <w:rFonts w:ascii="Times New Roman" w:hAnsi="Times New Roman" w:cs="Times New Roman"/>
                <w:sz w:val="20"/>
                <w:szCs w:val="20"/>
              </w:rPr>
              <w:t>: важно иметь онлайн-присутствие, чтобы предоставить информацию о продукте и услугах, а также обеспечить доступность для клиентов, которые совершать покупки в интернете.</w:t>
            </w:r>
          </w:p>
          <w:p w:rsidR="009A6A61" w:rsidRPr="00C85C12" w:rsidRDefault="009A6A61" w:rsidP="009A6A61">
            <w:pPr>
              <w:spacing w:after="0" w:line="240" w:lineRule="auto"/>
              <w:ind w:firstLine="312"/>
              <w:jc w:val="both"/>
              <w:rPr>
                <w:rFonts w:ascii="Times New Roman" w:hAnsi="Times New Roman" w:cs="Times New Roman"/>
                <w:sz w:val="20"/>
                <w:szCs w:val="20"/>
              </w:rPr>
            </w:pPr>
            <w:r w:rsidRPr="00C85C12">
              <w:rPr>
                <w:rFonts w:ascii="Times New Roman" w:hAnsi="Times New Roman" w:cs="Times New Roman"/>
                <w:bCs/>
                <w:sz w:val="20"/>
                <w:szCs w:val="20"/>
              </w:rPr>
              <w:t>Участие в выставках и конференциях</w:t>
            </w:r>
            <w:r w:rsidRPr="00C85C12">
              <w:rPr>
                <w:rFonts w:ascii="Times New Roman" w:hAnsi="Times New Roman" w:cs="Times New Roman"/>
                <w:sz w:val="20"/>
                <w:szCs w:val="20"/>
              </w:rPr>
              <w:t>:</w:t>
            </w:r>
          </w:p>
          <w:p w:rsidR="009A6A61" w:rsidRDefault="009A6A61" w:rsidP="00D01B0E">
            <w:pPr>
              <w:spacing w:after="0" w:line="240" w:lineRule="auto"/>
              <w:ind w:firstLine="312"/>
              <w:jc w:val="both"/>
              <w:rPr>
                <w:rFonts w:ascii="Times New Roman" w:hAnsi="Times New Roman" w:cs="Times New Roman"/>
                <w:sz w:val="20"/>
                <w:szCs w:val="20"/>
              </w:rPr>
            </w:pPr>
            <w:r w:rsidRPr="00C85C12">
              <w:rPr>
                <w:rFonts w:ascii="Times New Roman" w:hAnsi="Times New Roman" w:cs="Times New Roman"/>
                <w:bCs/>
                <w:sz w:val="20"/>
                <w:szCs w:val="20"/>
              </w:rPr>
              <w:t>Обоснование</w:t>
            </w:r>
            <w:r w:rsidRPr="00C85C12">
              <w:rPr>
                <w:rFonts w:ascii="Times New Roman" w:hAnsi="Times New Roman" w:cs="Times New Roman"/>
                <w:sz w:val="20"/>
                <w:szCs w:val="20"/>
              </w:rPr>
              <w:t xml:space="preserve">: Участие в специализированных мероприятиях, таких как </w:t>
            </w:r>
            <w:proofErr w:type="spellStart"/>
            <w:r w:rsidR="00D01B0E">
              <w:rPr>
                <w:rFonts w:ascii="Times New Roman" w:hAnsi="Times New Roman" w:cs="Times New Roman"/>
                <w:sz w:val="20"/>
                <w:szCs w:val="20"/>
              </w:rPr>
              <w:t>медтехнологии</w:t>
            </w:r>
            <w:proofErr w:type="spellEnd"/>
            <w:r w:rsidRPr="00C85C12">
              <w:rPr>
                <w:rFonts w:ascii="Times New Roman" w:hAnsi="Times New Roman" w:cs="Times New Roman"/>
                <w:sz w:val="20"/>
                <w:szCs w:val="20"/>
              </w:rPr>
              <w:t xml:space="preserve"> и конференции по </w:t>
            </w:r>
            <w:proofErr w:type="spellStart"/>
            <w:r w:rsidR="00D01B0E">
              <w:rPr>
                <w:rFonts w:ascii="Times New Roman" w:hAnsi="Times New Roman" w:cs="Times New Roman"/>
                <w:sz w:val="20"/>
                <w:szCs w:val="20"/>
              </w:rPr>
              <w:t>медтехнологиям</w:t>
            </w:r>
            <w:proofErr w:type="spellEnd"/>
            <w:r w:rsidRPr="00C85C12">
              <w:rPr>
                <w:rFonts w:ascii="Times New Roman" w:hAnsi="Times New Roman" w:cs="Times New Roman"/>
                <w:sz w:val="20"/>
                <w:szCs w:val="20"/>
              </w:rPr>
              <w:t>, позволяет продемонстрировать продукт и установить контакты в отрасли.</w:t>
            </w:r>
          </w:p>
        </w:tc>
      </w:tr>
      <w:tr w:rsidR="009A6A61" w:rsidTr="009A6A61">
        <w:tc>
          <w:tcPr>
            <w:tcW w:w="568" w:type="dxa"/>
          </w:tcPr>
          <w:p w:rsidR="009A6A61" w:rsidRDefault="009A6A61" w:rsidP="009A6A61">
            <w:pPr>
              <w:pStyle w:val="ab"/>
              <w:jc w:val="center"/>
              <w:rPr>
                <w:rFonts w:ascii="Times New Roman" w:hAnsi="Times New Roman"/>
                <w:iCs/>
                <w:color w:val="auto"/>
                <w:u w:val="none"/>
              </w:rPr>
            </w:pPr>
          </w:p>
        </w:tc>
        <w:tc>
          <w:tcPr>
            <w:tcW w:w="10064" w:type="dxa"/>
            <w:gridSpan w:val="2"/>
          </w:tcPr>
          <w:p w:rsidR="009A6A61" w:rsidRDefault="009A6A61" w:rsidP="009A6A61">
            <w:pPr>
              <w:pStyle w:val="ab"/>
              <w:jc w:val="center"/>
              <w:rPr>
                <w:rFonts w:ascii="Times New Roman" w:hAnsi="Times New Roman"/>
                <w:iCs/>
                <w:color w:val="auto"/>
                <w:u w:val="none"/>
              </w:rPr>
            </w:pPr>
            <w:r>
              <w:rPr>
                <w:rFonts w:ascii="Times New Roman" w:hAnsi="Times New Roman"/>
                <w:iCs/>
                <w:color w:val="auto"/>
                <w:u w:val="none"/>
              </w:rPr>
              <w:t xml:space="preserve">Характеристика проблемы, на решение которой направлен </w:t>
            </w:r>
            <w:proofErr w:type="spellStart"/>
            <w:r>
              <w:rPr>
                <w:rFonts w:ascii="Times New Roman" w:hAnsi="Times New Roman"/>
                <w:iCs/>
                <w:color w:val="auto"/>
                <w:u w:val="none"/>
              </w:rPr>
              <w:t>стартап</w:t>
            </w:r>
            <w:proofErr w:type="spellEnd"/>
            <w:r>
              <w:rPr>
                <w:rFonts w:ascii="Times New Roman" w:hAnsi="Times New Roman"/>
                <w:iCs/>
                <w:color w:val="auto"/>
                <w:u w:val="none"/>
              </w:rPr>
              <w:t>-проект</w:t>
            </w:r>
          </w:p>
        </w:tc>
      </w:tr>
      <w:tr w:rsidR="009A6A61" w:rsidTr="009A6A61">
        <w:tc>
          <w:tcPr>
            <w:tcW w:w="568" w:type="dxa"/>
          </w:tcPr>
          <w:p w:rsidR="009A6A61" w:rsidRDefault="009A6A61" w:rsidP="009A6A61">
            <w:pPr>
              <w:keepLines/>
              <w:spacing w:after="0"/>
              <w:rPr>
                <w:rFonts w:ascii="Times New Roman" w:hAnsi="Times New Roman" w:cs="Times New Roman"/>
                <w:bCs/>
                <w:sz w:val="20"/>
              </w:rPr>
            </w:pPr>
            <w:r>
              <w:rPr>
                <w:rFonts w:ascii="Times New Roman" w:hAnsi="Times New Roman" w:cs="Times New Roman"/>
                <w:bCs/>
                <w:sz w:val="20"/>
              </w:rPr>
              <w:t>25</w:t>
            </w:r>
          </w:p>
        </w:tc>
        <w:tc>
          <w:tcPr>
            <w:tcW w:w="4683" w:type="dxa"/>
          </w:tcPr>
          <w:p w:rsidR="009A6A61" w:rsidRDefault="009A6A61" w:rsidP="009A6A61">
            <w:pPr>
              <w:keepLines/>
              <w:spacing w:after="0"/>
              <w:rPr>
                <w:rFonts w:ascii="Times New Roman" w:hAnsi="Times New Roman" w:cs="Times New Roman"/>
                <w:b/>
                <w:bCs/>
                <w:sz w:val="20"/>
              </w:rPr>
            </w:pPr>
            <w:r>
              <w:rPr>
                <w:rFonts w:ascii="Times New Roman" w:hAnsi="Times New Roman" w:cs="Times New Roman"/>
                <w:b/>
                <w:bCs/>
                <w:sz w:val="20"/>
              </w:rPr>
              <w:t>Описание проблемы*</w:t>
            </w:r>
          </w:p>
          <w:p w:rsidR="009A6A61" w:rsidRDefault="009A6A61" w:rsidP="009A6A61">
            <w:pPr>
              <w:keepLines/>
              <w:spacing w:after="0"/>
              <w:rPr>
                <w:rFonts w:ascii="Times New Roman" w:hAnsi="Times New Roman" w:cs="Times New Roman"/>
                <w:bCs/>
                <w:sz w:val="20"/>
              </w:rPr>
            </w:pPr>
          </w:p>
          <w:p w:rsidR="009A6A61" w:rsidRDefault="009A6A61" w:rsidP="009A6A61">
            <w:pPr>
              <w:keepLines/>
              <w:spacing w:after="0"/>
              <w:rPr>
                <w:rFonts w:ascii="Times New Roman" w:hAnsi="Times New Roman" w:cs="Times New Roman"/>
                <w:bCs/>
                <w:sz w:val="20"/>
              </w:rPr>
            </w:pPr>
            <w:r>
              <w:rPr>
                <w:rFonts w:ascii="Times New Roman" w:hAnsi="Times New Roman" w:cs="Times New Roman"/>
                <w:bCs/>
                <w:i/>
                <w:sz w:val="20"/>
              </w:rPr>
              <w:t>Необходимо детально описать проблему, указанную в пункте 9</w:t>
            </w:r>
            <w:r>
              <w:rPr>
                <w:rFonts w:ascii="Times New Roman" w:hAnsi="Times New Roman" w:cs="Times New Roman"/>
                <w:bCs/>
                <w:sz w:val="20"/>
              </w:rPr>
              <w:t xml:space="preserve">  </w:t>
            </w:r>
          </w:p>
        </w:tc>
        <w:tc>
          <w:tcPr>
            <w:tcW w:w="5381" w:type="dxa"/>
          </w:tcPr>
          <w:p w:rsidR="00D01B0E" w:rsidRPr="00D01B0E" w:rsidRDefault="00D01B0E" w:rsidP="00D01B0E">
            <w:pPr>
              <w:spacing w:after="0" w:line="240" w:lineRule="auto"/>
              <w:ind w:firstLine="312"/>
              <w:jc w:val="both"/>
              <w:rPr>
                <w:rFonts w:ascii="Times New Roman" w:hAnsi="Times New Roman" w:cs="Times New Roman"/>
                <w:bCs/>
                <w:sz w:val="20"/>
                <w:szCs w:val="20"/>
              </w:rPr>
            </w:pPr>
            <w:r w:rsidRPr="00D01B0E">
              <w:rPr>
                <w:rFonts w:ascii="Times New Roman" w:hAnsi="Times New Roman" w:cs="Times New Roman"/>
                <w:bCs/>
                <w:sz w:val="20"/>
                <w:szCs w:val="20"/>
              </w:rPr>
              <w:t xml:space="preserve">Проблемы потенциальных потребителей: </w:t>
            </w:r>
          </w:p>
          <w:p w:rsidR="00D01B0E" w:rsidRPr="00D01B0E" w:rsidRDefault="00D01B0E" w:rsidP="00D01B0E">
            <w:pPr>
              <w:spacing w:after="0" w:line="240" w:lineRule="auto"/>
              <w:ind w:firstLine="312"/>
              <w:jc w:val="both"/>
              <w:rPr>
                <w:rFonts w:ascii="Times New Roman" w:hAnsi="Times New Roman" w:cs="Times New Roman"/>
                <w:bCs/>
                <w:sz w:val="20"/>
                <w:szCs w:val="20"/>
              </w:rPr>
            </w:pPr>
            <w:r w:rsidRPr="00D01B0E">
              <w:rPr>
                <w:rFonts w:ascii="Times New Roman" w:hAnsi="Times New Roman" w:cs="Times New Roman"/>
                <w:bCs/>
                <w:sz w:val="20"/>
                <w:szCs w:val="20"/>
              </w:rPr>
              <w:t>1. Проблема ориентации в пространстве. Люди с ограниченными возможностями зрения часто испытывают трудности с определением расстояний до объектов и могут сталкиваться с преградами на своем пути. "</w:t>
            </w:r>
            <w:proofErr w:type="spellStart"/>
            <w:r w:rsidRPr="00D01B0E">
              <w:rPr>
                <w:rFonts w:ascii="Times New Roman" w:hAnsi="Times New Roman" w:cs="Times New Roman"/>
                <w:bCs/>
                <w:sz w:val="20"/>
                <w:szCs w:val="20"/>
              </w:rPr>
              <w:t>BlindSense</w:t>
            </w:r>
            <w:proofErr w:type="spellEnd"/>
            <w:r w:rsidRPr="00D01B0E">
              <w:rPr>
                <w:rFonts w:ascii="Times New Roman" w:hAnsi="Times New Roman" w:cs="Times New Roman"/>
                <w:bCs/>
                <w:sz w:val="20"/>
                <w:szCs w:val="20"/>
              </w:rPr>
              <w:t>" поможет им определить расстояние до объектов и избежать столкновений.</w:t>
            </w:r>
          </w:p>
          <w:p w:rsidR="00D01B0E" w:rsidRPr="00D01B0E" w:rsidRDefault="00D01B0E" w:rsidP="00D01B0E">
            <w:pPr>
              <w:spacing w:after="0" w:line="240" w:lineRule="auto"/>
              <w:ind w:firstLine="312"/>
              <w:jc w:val="both"/>
              <w:rPr>
                <w:rFonts w:ascii="Times New Roman" w:hAnsi="Times New Roman" w:cs="Times New Roman"/>
                <w:bCs/>
                <w:sz w:val="20"/>
                <w:szCs w:val="20"/>
              </w:rPr>
            </w:pPr>
            <w:r w:rsidRPr="00D01B0E">
              <w:rPr>
                <w:rFonts w:ascii="Times New Roman" w:hAnsi="Times New Roman" w:cs="Times New Roman"/>
                <w:bCs/>
                <w:sz w:val="20"/>
                <w:szCs w:val="20"/>
              </w:rPr>
              <w:t xml:space="preserve">2. Проблема обеспечения собственной безопасности на улице. Ключевая опасность для людей с нарушением зрения это столкновение с движущимся объектом (автомобиль, самокат, велосипед и </w:t>
            </w:r>
            <w:proofErr w:type="spellStart"/>
            <w:r w:rsidRPr="00D01B0E">
              <w:rPr>
                <w:rFonts w:ascii="Times New Roman" w:hAnsi="Times New Roman" w:cs="Times New Roman"/>
                <w:bCs/>
                <w:sz w:val="20"/>
                <w:szCs w:val="20"/>
              </w:rPr>
              <w:t>тп</w:t>
            </w:r>
            <w:proofErr w:type="spellEnd"/>
            <w:r w:rsidRPr="00D01B0E">
              <w:rPr>
                <w:rFonts w:ascii="Times New Roman" w:hAnsi="Times New Roman" w:cs="Times New Roman"/>
                <w:bCs/>
                <w:sz w:val="20"/>
                <w:szCs w:val="20"/>
              </w:rPr>
              <w:t>.</w:t>
            </w:r>
            <w:proofErr w:type="gramStart"/>
            <w:r w:rsidRPr="00D01B0E">
              <w:rPr>
                <w:rFonts w:ascii="Times New Roman" w:hAnsi="Times New Roman" w:cs="Times New Roman"/>
                <w:bCs/>
                <w:sz w:val="20"/>
                <w:szCs w:val="20"/>
              </w:rPr>
              <w:t>).Средства</w:t>
            </w:r>
            <w:proofErr w:type="gramEnd"/>
            <w:r w:rsidRPr="00D01B0E">
              <w:rPr>
                <w:rFonts w:ascii="Times New Roman" w:hAnsi="Times New Roman" w:cs="Times New Roman"/>
                <w:bCs/>
                <w:sz w:val="20"/>
                <w:szCs w:val="20"/>
              </w:rPr>
              <w:t xml:space="preserve"> реабилитации (трость, слуховой аппарат) не способны рассчитать время столкновения с движущимся объектом и спрогнозировать возможные направления его движения. Программное обеспечение позволит оперативно предупредить человека о возможном столкновении и подскажет как его избежать.  </w:t>
            </w:r>
          </w:p>
          <w:p w:rsidR="00D01B0E" w:rsidRPr="00D01B0E" w:rsidRDefault="00D01B0E" w:rsidP="00D01B0E">
            <w:pPr>
              <w:spacing w:after="0" w:line="240" w:lineRule="auto"/>
              <w:ind w:firstLine="312"/>
              <w:jc w:val="both"/>
              <w:rPr>
                <w:rFonts w:ascii="Times New Roman" w:hAnsi="Times New Roman" w:cs="Times New Roman"/>
                <w:bCs/>
                <w:sz w:val="20"/>
                <w:szCs w:val="20"/>
              </w:rPr>
            </w:pPr>
            <w:r w:rsidRPr="00D01B0E">
              <w:rPr>
                <w:rFonts w:ascii="Times New Roman" w:hAnsi="Times New Roman" w:cs="Times New Roman"/>
                <w:bCs/>
                <w:sz w:val="20"/>
                <w:szCs w:val="20"/>
              </w:rPr>
              <w:t xml:space="preserve">3. Проблема поиска оптимального маршрута с учетом особенностей незрячего человека. Отсутствие зрения не позволяет оценить свое местоположение и поэтому существуют сложности в построении оптимального маршрута. Современные </w:t>
            </w:r>
            <w:proofErr w:type="spellStart"/>
            <w:r w:rsidRPr="00D01B0E">
              <w:rPr>
                <w:rFonts w:ascii="Times New Roman" w:hAnsi="Times New Roman" w:cs="Times New Roman"/>
                <w:bCs/>
                <w:sz w:val="20"/>
                <w:szCs w:val="20"/>
              </w:rPr>
              <w:t>гис</w:t>
            </w:r>
            <w:proofErr w:type="spellEnd"/>
            <w:r w:rsidRPr="00D01B0E">
              <w:rPr>
                <w:rFonts w:ascii="Times New Roman" w:hAnsi="Times New Roman" w:cs="Times New Roman"/>
                <w:bCs/>
                <w:sz w:val="20"/>
                <w:szCs w:val="20"/>
              </w:rPr>
              <w:t>-сервисы хоть и оснащены голосовым помощником, однако не учитывают специфику человека с нарушением зрения (не определяют наличие преград, которые он не сможет преодолеть без помощи другого человека).  Концепция нашего устройства включает разработку программного обеспечения, позволяющего облегчить навигацию как на улице.</w:t>
            </w:r>
          </w:p>
          <w:p w:rsidR="009A6A61" w:rsidRPr="00D01B0E" w:rsidRDefault="00D01B0E" w:rsidP="00D01B0E">
            <w:pPr>
              <w:spacing w:after="0" w:line="240" w:lineRule="auto"/>
              <w:ind w:firstLine="312"/>
              <w:jc w:val="both"/>
              <w:rPr>
                <w:rFonts w:ascii="Times New Roman" w:hAnsi="Times New Roman" w:cs="Times New Roman"/>
                <w:bCs/>
                <w:sz w:val="20"/>
                <w:szCs w:val="20"/>
              </w:rPr>
            </w:pPr>
            <w:r w:rsidRPr="00D01B0E">
              <w:rPr>
                <w:rFonts w:ascii="Times New Roman" w:hAnsi="Times New Roman" w:cs="Times New Roman"/>
                <w:bCs/>
                <w:sz w:val="20"/>
                <w:szCs w:val="20"/>
              </w:rPr>
              <w:t>Таким образом, "</w:t>
            </w:r>
            <w:proofErr w:type="spellStart"/>
            <w:r w:rsidRPr="00D01B0E">
              <w:rPr>
                <w:rFonts w:ascii="Times New Roman" w:hAnsi="Times New Roman" w:cs="Times New Roman"/>
                <w:bCs/>
                <w:sz w:val="20"/>
                <w:szCs w:val="20"/>
              </w:rPr>
              <w:t>BlindSense</w:t>
            </w:r>
            <w:proofErr w:type="spellEnd"/>
            <w:r w:rsidRPr="00D01B0E">
              <w:rPr>
                <w:rFonts w:ascii="Times New Roman" w:hAnsi="Times New Roman" w:cs="Times New Roman"/>
                <w:bCs/>
                <w:sz w:val="20"/>
                <w:szCs w:val="20"/>
              </w:rPr>
              <w:t>" обеспечит полное либо частичное решение проблем потенциальных потребителей – людей с нарушением зрения.</w:t>
            </w:r>
          </w:p>
        </w:tc>
      </w:tr>
      <w:tr w:rsidR="009A6A61" w:rsidTr="009A6A61">
        <w:tc>
          <w:tcPr>
            <w:tcW w:w="568" w:type="dxa"/>
          </w:tcPr>
          <w:p w:rsidR="009A6A61" w:rsidRDefault="009A6A61" w:rsidP="009A6A61">
            <w:pPr>
              <w:keepLines/>
              <w:spacing w:after="0"/>
              <w:rPr>
                <w:rFonts w:ascii="Times New Roman" w:hAnsi="Times New Roman" w:cs="Times New Roman"/>
                <w:bCs/>
                <w:sz w:val="20"/>
              </w:rPr>
            </w:pPr>
            <w:r>
              <w:rPr>
                <w:rFonts w:ascii="Times New Roman" w:hAnsi="Times New Roman" w:cs="Times New Roman"/>
                <w:bCs/>
                <w:sz w:val="20"/>
              </w:rPr>
              <w:t>26</w:t>
            </w:r>
          </w:p>
        </w:tc>
        <w:tc>
          <w:tcPr>
            <w:tcW w:w="4683" w:type="dxa"/>
          </w:tcPr>
          <w:p w:rsidR="009A6A61" w:rsidRDefault="009A6A61" w:rsidP="009A6A61">
            <w:pPr>
              <w:keepLines/>
              <w:spacing w:after="0"/>
              <w:rPr>
                <w:rFonts w:ascii="Times New Roman" w:hAnsi="Times New Roman" w:cs="Times New Roman"/>
                <w:b/>
                <w:bCs/>
                <w:sz w:val="20"/>
              </w:rPr>
            </w:pPr>
            <w:r>
              <w:rPr>
                <w:rFonts w:ascii="Times New Roman" w:hAnsi="Times New Roman" w:cs="Times New Roman"/>
                <w:b/>
                <w:bCs/>
                <w:sz w:val="20"/>
              </w:rPr>
              <w:t xml:space="preserve">Какая часть проблемы решается (может быть </w:t>
            </w:r>
            <w:proofErr w:type="gramStart"/>
            <w:r>
              <w:rPr>
                <w:rFonts w:ascii="Times New Roman" w:hAnsi="Times New Roman" w:cs="Times New Roman"/>
                <w:b/>
                <w:bCs/>
                <w:sz w:val="20"/>
              </w:rPr>
              <w:t>решена)*</w:t>
            </w:r>
            <w:proofErr w:type="gramEnd"/>
          </w:p>
          <w:p w:rsidR="009A6A61" w:rsidRDefault="009A6A61" w:rsidP="009A6A61">
            <w:pPr>
              <w:keepLines/>
              <w:spacing w:after="0"/>
              <w:rPr>
                <w:rFonts w:ascii="Times New Roman" w:hAnsi="Times New Roman" w:cs="Times New Roman"/>
                <w:bCs/>
                <w:sz w:val="20"/>
              </w:rPr>
            </w:pPr>
          </w:p>
          <w:p w:rsidR="009A6A61" w:rsidRDefault="009A6A61" w:rsidP="009A6A61">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детально раскрыть вопрос, поставленный в пункте 10, описав, какая часть проблемы или вся проблема решается с помощью </w:t>
            </w:r>
            <w:proofErr w:type="spellStart"/>
            <w:r>
              <w:rPr>
                <w:rFonts w:ascii="Times New Roman" w:hAnsi="Times New Roman" w:cs="Times New Roman"/>
                <w:bCs/>
                <w:i/>
                <w:sz w:val="20"/>
              </w:rPr>
              <w:t>стартап</w:t>
            </w:r>
            <w:proofErr w:type="spellEnd"/>
            <w:r>
              <w:rPr>
                <w:rFonts w:ascii="Times New Roman" w:hAnsi="Times New Roman" w:cs="Times New Roman"/>
                <w:bCs/>
                <w:i/>
                <w:sz w:val="20"/>
              </w:rPr>
              <w:t>-проекта</w:t>
            </w:r>
          </w:p>
        </w:tc>
        <w:tc>
          <w:tcPr>
            <w:tcW w:w="5381" w:type="dxa"/>
          </w:tcPr>
          <w:p w:rsidR="00D01B0E" w:rsidRPr="00D01B0E" w:rsidRDefault="00D01B0E" w:rsidP="00D01B0E">
            <w:pPr>
              <w:spacing w:after="0" w:line="240" w:lineRule="auto"/>
              <w:ind w:firstLine="312"/>
              <w:jc w:val="both"/>
              <w:rPr>
                <w:rFonts w:ascii="Times New Roman" w:hAnsi="Times New Roman" w:cs="Times New Roman"/>
                <w:sz w:val="20"/>
                <w:szCs w:val="20"/>
              </w:rPr>
            </w:pPr>
            <w:r w:rsidRPr="00D01B0E">
              <w:rPr>
                <w:rFonts w:ascii="Times New Roman" w:hAnsi="Times New Roman" w:cs="Times New Roman"/>
                <w:sz w:val="20"/>
                <w:szCs w:val="20"/>
              </w:rPr>
              <w:t>1. Навигация: Один из основных аспектов, который наушники для слепых решают, - это помощь в навигации. Они предоставляют аудио-навигацию, которая позволяет пользователю определять направление, местоположение и расстояние до объектов и точек интереса, таких как перекрестки, магазины, автобусные остановки и многое другое.</w:t>
            </w:r>
          </w:p>
          <w:p w:rsidR="00D01B0E" w:rsidRPr="00D01B0E" w:rsidRDefault="00D01B0E" w:rsidP="00D01B0E">
            <w:pPr>
              <w:spacing w:after="0" w:line="240" w:lineRule="auto"/>
              <w:ind w:firstLine="312"/>
              <w:jc w:val="both"/>
              <w:rPr>
                <w:rFonts w:ascii="Times New Roman" w:hAnsi="Times New Roman" w:cs="Times New Roman"/>
                <w:sz w:val="20"/>
                <w:szCs w:val="20"/>
              </w:rPr>
            </w:pPr>
            <w:r w:rsidRPr="00D01B0E">
              <w:rPr>
                <w:rFonts w:ascii="Times New Roman" w:hAnsi="Times New Roman" w:cs="Times New Roman"/>
                <w:sz w:val="20"/>
                <w:szCs w:val="20"/>
              </w:rPr>
              <w:t>2. Самостоятельность: Наушники способствуют увеличению независимости слепых людей, так как они могут легче ориентироваться в незнакомых местах, планировать свои перемещения и даже использовать общественный транспорт без посторонней помощи.</w:t>
            </w:r>
          </w:p>
          <w:p w:rsidR="00D01B0E" w:rsidRPr="00D01B0E" w:rsidRDefault="00D01B0E" w:rsidP="00D01B0E">
            <w:pPr>
              <w:spacing w:after="0" w:line="240" w:lineRule="auto"/>
              <w:ind w:firstLine="312"/>
              <w:jc w:val="both"/>
              <w:rPr>
                <w:rFonts w:ascii="Times New Roman" w:hAnsi="Times New Roman" w:cs="Times New Roman"/>
                <w:sz w:val="20"/>
                <w:szCs w:val="20"/>
              </w:rPr>
            </w:pPr>
            <w:r w:rsidRPr="00D01B0E">
              <w:rPr>
                <w:rFonts w:ascii="Times New Roman" w:hAnsi="Times New Roman" w:cs="Times New Roman"/>
                <w:sz w:val="20"/>
                <w:szCs w:val="20"/>
              </w:rPr>
              <w:t>3. Социальное взаимодействие: Наушники могут обеспечить доступ к информации и коммуникации, помогая пользователям участвовать в различных мероприятиях, конференциях и социальных активностях.</w:t>
            </w:r>
          </w:p>
          <w:p w:rsidR="00D01B0E" w:rsidRPr="00D01B0E" w:rsidRDefault="00D01B0E" w:rsidP="00D01B0E">
            <w:pPr>
              <w:spacing w:after="0" w:line="240" w:lineRule="auto"/>
              <w:ind w:firstLine="312"/>
              <w:jc w:val="both"/>
              <w:rPr>
                <w:rFonts w:ascii="Times New Roman" w:hAnsi="Times New Roman" w:cs="Times New Roman"/>
                <w:sz w:val="20"/>
                <w:szCs w:val="20"/>
              </w:rPr>
            </w:pPr>
            <w:r w:rsidRPr="00D01B0E">
              <w:rPr>
                <w:rFonts w:ascii="Times New Roman" w:hAnsi="Times New Roman" w:cs="Times New Roman"/>
                <w:sz w:val="20"/>
                <w:szCs w:val="20"/>
              </w:rPr>
              <w:t xml:space="preserve">4. Образование и информирование: Эти устройства могут быть использованы для образовательных целей, помогая пользователям изучать новые предметы и получать доступ к информации из Интернета или </w:t>
            </w:r>
            <w:proofErr w:type="gramStart"/>
            <w:r w:rsidRPr="00D01B0E">
              <w:rPr>
                <w:rFonts w:ascii="Times New Roman" w:hAnsi="Times New Roman" w:cs="Times New Roman"/>
                <w:sz w:val="20"/>
                <w:szCs w:val="20"/>
              </w:rPr>
              <w:t>аудио-книг</w:t>
            </w:r>
            <w:proofErr w:type="gramEnd"/>
            <w:r w:rsidRPr="00D01B0E">
              <w:rPr>
                <w:rFonts w:ascii="Times New Roman" w:hAnsi="Times New Roman" w:cs="Times New Roman"/>
                <w:sz w:val="20"/>
                <w:szCs w:val="20"/>
              </w:rPr>
              <w:t>.</w:t>
            </w:r>
          </w:p>
          <w:p w:rsidR="009A6A61" w:rsidRPr="00DE6B97" w:rsidRDefault="00D01B0E" w:rsidP="00D01B0E">
            <w:pPr>
              <w:spacing w:after="0" w:line="240" w:lineRule="auto"/>
              <w:ind w:firstLine="312"/>
              <w:jc w:val="both"/>
              <w:rPr>
                <w:rFonts w:ascii="Times New Roman" w:hAnsi="Times New Roman" w:cs="Times New Roman"/>
                <w:sz w:val="20"/>
                <w:szCs w:val="20"/>
              </w:rPr>
            </w:pPr>
            <w:r w:rsidRPr="00D01B0E">
              <w:rPr>
                <w:rFonts w:ascii="Times New Roman" w:hAnsi="Times New Roman" w:cs="Times New Roman"/>
                <w:sz w:val="20"/>
                <w:szCs w:val="20"/>
              </w:rPr>
              <w:t>5. Развлечение и доступ к культурным мероприятиям: Наушники позволяют слушать аудио-контент, музыку, аудио-книги и даже участвовать в аудио-экскурсиях в музеях и других культурных местах.</w:t>
            </w:r>
          </w:p>
        </w:tc>
      </w:tr>
      <w:tr w:rsidR="009A6A61" w:rsidTr="009A6A61">
        <w:tc>
          <w:tcPr>
            <w:tcW w:w="568" w:type="dxa"/>
          </w:tcPr>
          <w:p w:rsidR="009A6A61" w:rsidRDefault="009A6A61" w:rsidP="009A6A61">
            <w:pPr>
              <w:keepLines/>
              <w:spacing w:after="0"/>
              <w:rPr>
                <w:rFonts w:ascii="Times New Roman" w:hAnsi="Times New Roman" w:cs="Times New Roman"/>
                <w:bCs/>
                <w:sz w:val="20"/>
              </w:rPr>
            </w:pPr>
            <w:r>
              <w:rPr>
                <w:rFonts w:ascii="Times New Roman" w:hAnsi="Times New Roman" w:cs="Times New Roman"/>
                <w:bCs/>
                <w:sz w:val="20"/>
              </w:rPr>
              <w:lastRenderedPageBreak/>
              <w:t>27</w:t>
            </w:r>
          </w:p>
        </w:tc>
        <w:tc>
          <w:tcPr>
            <w:tcW w:w="4683" w:type="dxa"/>
          </w:tcPr>
          <w:p w:rsidR="009A6A61" w:rsidRDefault="009A6A61" w:rsidP="009A6A61">
            <w:pPr>
              <w:keepLines/>
              <w:spacing w:after="0"/>
              <w:rPr>
                <w:rFonts w:ascii="Times New Roman" w:hAnsi="Times New Roman" w:cs="Times New Roman"/>
                <w:b/>
                <w:bCs/>
                <w:sz w:val="20"/>
              </w:rPr>
            </w:pPr>
            <w:r>
              <w:rPr>
                <w:rFonts w:ascii="Times New Roman" w:hAnsi="Times New Roman" w:cs="Times New Roman"/>
                <w:b/>
                <w:bCs/>
                <w:sz w:val="20"/>
              </w:rPr>
              <w:t>«Держатель» проблемы, его мотивации и возможности решения проблемы с использованием продукции*</w:t>
            </w:r>
          </w:p>
          <w:p w:rsidR="009A6A61" w:rsidRDefault="009A6A61" w:rsidP="009A6A61">
            <w:pPr>
              <w:keepLines/>
              <w:spacing w:after="0"/>
              <w:rPr>
                <w:rFonts w:ascii="Times New Roman" w:hAnsi="Times New Roman" w:cs="Times New Roman"/>
                <w:bCs/>
                <w:sz w:val="20"/>
              </w:rPr>
            </w:pPr>
          </w:p>
          <w:p w:rsidR="009A6A61" w:rsidRDefault="009A6A61" w:rsidP="009A6A61">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детально описать взаимосвязь между выявленной проблемой и потенциальным потребителем (см. пункты 9, 10 и 24) </w:t>
            </w:r>
          </w:p>
        </w:tc>
        <w:tc>
          <w:tcPr>
            <w:tcW w:w="5381" w:type="dxa"/>
          </w:tcPr>
          <w:p w:rsidR="009A6A61" w:rsidRPr="00C85C12" w:rsidRDefault="009A6A61" w:rsidP="009A6A61">
            <w:pPr>
              <w:tabs>
                <w:tab w:val="left" w:pos="668"/>
              </w:tabs>
              <w:spacing w:after="0" w:line="240" w:lineRule="auto"/>
              <w:ind w:firstLine="314"/>
              <w:jc w:val="both"/>
              <w:rPr>
                <w:rFonts w:ascii="Times New Roman" w:hAnsi="Times New Roman" w:cs="Times New Roman"/>
                <w:sz w:val="20"/>
                <w:szCs w:val="20"/>
              </w:rPr>
            </w:pPr>
            <w:r w:rsidRPr="00C85C12">
              <w:rPr>
                <w:rFonts w:ascii="Times New Roman" w:hAnsi="Times New Roman" w:cs="Times New Roman"/>
                <w:sz w:val="20"/>
                <w:szCs w:val="20"/>
              </w:rPr>
              <w:t>Взаимосвязь между выявленной проблемой и потенциальным потребителем (</w:t>
            </w:r>
            <w:r w:rsidR="00D01B0E">
              <w:rPr>
                <w:rFonts w:ascii="Times New Roman" w:hAnsi="Times New Roman" w:cs="Times New Roman"/>
                <w:sz w:val="20"/>
                <w:szCs w:val="20"/>
              </w:rPr>
              <w:t>человеком с нарушением зрения, инвалидностью по зрению</w:t>
            </w:r>
            <w:r w:rsidRPr="00C85C12">
              <w:rPr>
                <w:rFonts w:ascii="Times New Roman" w:hAnsi="Times New Roman" w:cs="Times New Roman"/>
                <w:sz w:val="20"/>
                <w:szCs w:val="20"/>
              </w:rPr>
              <w:t>) и возможностью решения проблемы с использованием продукции (</w:t>
            </w:r>
            <w:r w:rsidR="00D01B0E">
              <w:rPr>
                <w:rFonts w:ascii="Times New Roman" w:hAnsi="Times New Roman" w:cs="Times New Roman"/>
                <w:sz w:val="20"/>
                <w:szCs w:val="20"/>
              </w:rPr>
              <w:t>инновационного наушника</w:t>
            </w:r>
            <w:r w:rsidRPr="00C85C12">
              <w:rPr>
                <w:rFonts w:ascii="Times New Roman" w:hAnsi="Times New Roman" w:cs="Times New Roman"/>
                <w:sz w:val="20"/>
                <w:szCs w:val="20"/>
              </w:rPr>
              <w:t>) прослеживается в следующих аспектах:</w:t>
            </w:r>
          </w:p>
          <w:p w:rsidR="00D01B0E" w:rsidRDefault="00D01B0E" w:rsidP="00D01B0E">
            <w:pPr>
              <w:pStyle w:val="a8"/>
              <w:widowControl/>
              <w:numPr>
                <w:ilvl w:val="0"/>
                <w:numId w:val="3"/>
              </w:numPr>
              <w:tabs>
                <w:tab w:val="left" w:pos="668"/>
                <w:tab w:val="left" w:pos="993"/>
              </w:tabs>
              <w:spacing w:before="0"/>
              <w:ind w:left="0" w:firstLine="311"/>
              <w:contextualSpacing/>
              <w:rPr>
                <w:sz w:val="20"/>
                <w:szCs w:val="20"/>
                <w:lang w:val="ru-RU"/>
              </w:rPr>
            </w:pPr>
            <w:r w:rsidRPr="00D01B0E">
              <w:rPr>
                <w:sz w:val="20"/>
                <w:szCs w:val="20"/>
                <w:lang w:val="ru-RU"/>
              </w:rPr>
              <w:t>Проблема ориентации в пространстве. Люди с ограниченными возможностями зрения часто испытывают трудности с определением расстояний до объектов и могут сталкиваться с преградами на своем пути. "</w:t>
            </w:r>
            <w:proofErr w:type="spellStart"/>
            <w:r w:rsidRPr="00D01B0E">
              <w:rPr>
                <w:sz w:val="20"/>
                <w:szCs w:val="20"/>
                <w:lang w:val="ru-RU"/>
              </w:rPr>
              <w:t>BlindSense</w:t>
            </w:r>
            <w:proofErr w:type="spellEnd"/>
            <w:r w:rsidRPr="00D01B0E">
              <w:rPr>
                <w:sz w:val="20"/>
                <w:szCs w:val="20"/>
                <w:lang w:val="ru-RU"/>
              </w:rPr>
              <w:t>" поможет им определить расстояние до объектов и избежать столкновений.</w:t>
            </w:r>
          </w:p>
          <w:p w:rsidR="00D01B0E" w:rsidRPr="00D01B0E" w:rsidRDefault="00D01B0E" w:rsidP="00D01B0E">
            <w:pPr>
              <w:pStyle w:val="a8"/>
              <w:numPr>
                <w:ilvl w:val="0"/>
                <w:numId w:val="3"/>
              </w:numPr>
              <w:tabs>
                <w:tab w:val="left" w:pos="668"/>
                <w:tab w:val="left" w:pos="993"/>
              </w:tabs>
              <w:ind w:left="0" w:firstLine="311"/>
              <w:contextualSpacing/>
              <w:rPr>
                <w:sz w:val="20"/>
                <w:szCs w:val="20"/>
                <w:lang w:val="ru-RU"/>
              </w:rPr>
            </w:pPr>
            <w:r w:rsidRPr="00D01B0E">
              <w:rPr>
                <w:sz w:val="20"/>
                <w:szCs w:val="20"/>
                <w:lang w:val="ru-RU"/>
              </w:rPr>
              <w:t xml:space="preserve">Проблема обеспечения собственной безопасности на улице. Ключевая опасность для людей с нарушением зрения это столкновение с движущимся объектом (автомобиль, самокат, велосипед и </w:t>
            </w:r>
            <w:proofErr w:type="spellStart"/>
            <w:r w:rsidRPr="00D01B0E">
              <w:rPr>
                <w:sz w:val="20"/>
                <w:szCs w:val="20"/>
                <w:lang w:val="ru-RU"/>
              </w:rPr>
              <w:t>тп</w:t>
            </w:r>
            <w:proofErr w:type="spellEnd"/>
            <w:r w:rsidRPr="00D01B0E">
              <w:rPr>
                <w:sz w:val="20"/>
                <w:szCs w:val="20"/>
                <w:lang w:val="ru-RU"/>
              </w:rPr>
              <w:t>.</w:t>
            </w:r>
            <w:proofErr w:type="gramStart"/>
            <w:r w:rsidRPr="00D01B0E">
              <w:rPr>
                <w:sz w:val="20"/>
                <w:szCs w:val="20"/>
                <w:lang w:val="ru-RU"/>
              </w:rPr>
              <w:t>).Средства</w:t>
            </w:r>
            <w:proofErr w:type="gramEnd"/>
            <w:r w:rsidRPr="00D01B0E">
              <w:rPr>
                <w:sz w:val="20"/>
                <w:szCs w:val="20"/>
                <w:lang w:val="ru-RU"/>
              </w:rPr>
              <w:t xml:space="preserve"> реабилитации (трость, слуховой аппарат) не способны рассчитать время столкновения с движущимся объектом и спрогнозировать возможные направления его движения. Программное обеспечение позволит оперативно предупредить человека о возможном столкновении и подскажет как его избежать.  </w:t>
            </w:r>
          </w:p>
          <w:p w:rsidR="00D01B0E" w:rsidRPr="00D01B0E" w:rsidRDefault="00D01B0E" w:rsidP="00D01B0E">
            <w:pPr>
              <w:pStyle w:val="a8"/>
              <w:numPr>
                <w:ilvl w:val="0"/>
                <w:numId w:val="3"/>
              </w:numPr>
              <w:tabs>
                <w:tab w:val="left" w:pos="668"/>
                <w:tab w:val="left" w:pos="993"/>
              </w:tabs>
              <w:ind w:left="0" w:firstLine="311"/>
              <w:contextualSpacing/>
              <w:rPr>
                <w:sz w:val="20"/>
                <w:szCs w:val="20"/>
                <w:lang w:val="ru-RU"/>
              </w:rPr>
            </w:pPr>
            <w:r w:rsidRPr="00D01B0E">
              <w:rPr>
                <w:sz w:val="20"/>
                <w:szCs w:val="20"/>
                <w:lang w:val="ru-RU"/>
              </w:rPr>
              <w:t xml:space="preserve"> Проблема поиска оптимального маршрута с учетом особенностей незрячего человека. Отсутствие зрения не позволяет оценить свое местоположение и поэтому существуют сложности в построении оптимального маршрута. Современные </w:t>
            </w:r>
            <w:proofErr w:type="spellStart"/>
            <w:r w:rsidRPr="00D01B0E">
              <w:rPr>
                <w:sz w:val="20"/>
                <w:szCs w:val="20"/>
                <w:lang w:val="ru-RU"/>
              </w:rPr>
              <w:t>гис</w:t>
            </w:r>
            <w:proofErr w:type="spellEnd"/>
            <w:r w:rsidRPr="00D01B0E">
              <w:rPr>
                <w:sz w:val="20"/>
                <w:szCs w:val="20"/>
                <w:lang w:val="ru-RU"/>
              </w:rPr>
              <w:t>-сервисы хоть и оснащены голосовым помощником, однако не учитывают специфику человека с нарушением зрения (не определяют наличие преград, которые он не сможет преодолеть без помощи другого человека).  Концепция нашего устройства включает разработку программного обеспечения, позволяющего облегчить навигацию как на улице.</w:t>
            </w:r>
          </w:p>
          <w:p w:rsidR="009A6A61" w:rsidRPr="00D01B0E" w:rsidRDefault="00D01B0E" w:rsidP="00D01B0E">
            <w:pPr>
              <w:tabs>
                <w:tab w:val="left" w:pos="668"/>
                <w:tab w:val="left" w:pos="993"/>
              </w:tabs>
              <w:contextualSpacing/>
              <w:rPr>
                <w:sz w:val="20"/>
                <w:szCs w:val="20"/>
              </w:rPr>
            </w:pPr>
            <w:r w:rsidRPr="00D01B0E">
              <w:rPr>
                <w:rFonts w:ascii="Times New Roman" w:hAnsi="Times New Roman" w:cs="Times New Roman"/>
                <w:sz w:val="20"/>
                <w:szCs w:val="20"/>
              </w:rPr>
              <w:t>Таким образом, "</w:t>
            </w:r>
            <w:proofErr w:type="spellStart"/>
            <w:r w:rsidRPr="00D01B0E">
              <w:rPr>
                <w:rFonts w:ascii="Times New Roman" w:hAnsi="Times New Roman" w:cs="Times New Roman"/>
                <w:sz w:val="20"/>
                <w:szCs w:val="20"/>
              </w:rPr>
              <w:t>BlindSense</w:t>
            </w:r>
            <w:proofErr w:type="spellEnd"/>
            <w:r w:rsidRPr="00D01B0E">
              <w:rPr>
                <w:rFonts w:ascii="Times New Roman" w:hAnsi="Times New Roman" w:cs="Times New Roman"/>
                <w:sz w:val="20"/>
                <w:szCs w:val="20"/>
              </w:rPr>
              <w:t>" обеспечит полное либо частичное решение проблем потенциальных потребителей – людей с нарушением зрения.</w:t>
            </w:r>
          </w:p>
        </w:tc>
      </w:tr>
      <w:tr w:rsidR="009A6A61" w:rsidTr="009A6A61">
        <w:tc>
          <w:tcPr>
            <w:tcW w:w="568" w:type="dxa"/>
          </w:tcPr>
          <w:p w:rsidR="009A6A61" w:rsidRDefault="009A6A61" w:rsidP="009A6A61">
            <w:pPr>
              <w:keepLines/>
              <w:spacing w:after="0"/>
              <w:rPr>
                <w:rFonts w:ascii="Times New Roman" w:hAnsi="Times New Roman" w:cs="Times New Roman"/>
                <w:bCs/>
                <w:sz w:val="20"/>
              </w:rPr>
            </w:pPr>
            <w:r>
              <w:rPr>
                <w:rFonts w:ascii="Times New Roman" w:hAnsi="Times New Roman" w:cs="Times New Roman"/>
                <w:bCs/>
                <w:sz w:val="20"/>
              </w:rPr>
              <w:t>28</w:t>
            </w:r>
          </w:p>
        </w:tc>
        <w:tc>
          <w:tcPr>
            <w:tcW w:w="4683" w:type="dxa"/>
          </w:tcPr>
          <w:p w:rsidR="009A6A61" w:rsidRDefault="009A6A61" w:rsidP="009A6A61">
            <w:pPr>
              <w:keepLines/>
              <w:spacing w:after="0"/>
              <w:rPr>
                <w:rFonts w:ascii="Times New Roman" w:hAnsi="Times New Roman" w:cs="Times New Roman"/>
                <w:b/>
                <w:bCs/>
                <w:sz w:val="20"/>
              </w:rPr>
            </w:pPr>
            <w:r>
              <w:rPr>
                <w:rFonts w:ascii="Times New Roman" w:hAnsi="Times New Roman" w:cs="Times New Roman"/>
                <w:b/>
                <w:bCs/>
                <w:sz w:val="20"/>
              </w:rPr>
              <w:t>Каким способом будет решена проблема*</w:t>
            </w:r>
          </w:p>
          <w:p w:rsidR="009A6A61" w:rsidRDefault="009A6A61" w:rsidP="009A6A61">
            <w:pPr>
              <w:keepLines/>
              <w:spacing w:after="0"/>
              <w:rPr>
                <w:rFonts w:ascii="Times New Roman" w:hAnsi="Times New Roman" w:cs="Times New Roman"/>
                <w:bCs/>
                <w:sz w:val="20"/>
              </w:rPr>
            </w:pPr>
          </w:p>
          <w:p w:rsidR="009A6A61" w:rsidRDefault="009A6A61" w:rsidP="009A6A61">
            <w:pPr>
              <w:keepLines/>
              <w:spacing w:after="0"/>
              <w:rPr>
                <w:rFonts w:ascii="Times New Roman" w:hAnsi="Times New Roman" w:cs="Times New Roman"/>
                <w:bCs/>
                <w:i/>
                <w:sz w:val="20"/>
              </w:rPr>
            </w:pPr>
            <w:r>
              <w:rPr>
                <w:rFonts w:ascii="Times New Roman" w:hAnsi="Times New Roman" w:cs="Times New Roman"/>
                <w:bCs/>
                <w:i/>
                <w:sz w:val="20"/>
              </w:rPr>
              <w:t>Необходимо описать детально, как именно ваши товары и услуги помогут потребителям справляться с проблемой</w:t>
            </w:r>
          </w:p>
        </w:tc>
        <w:tc>
          <w:tcPr>
            <w:tcW w:w="5381" w:type="dxa"/>
          </w:tcPr>
          <w:p w:rsidR="00D01B0E" w:rsidRPr="00D01B0E" w:rsidRDefault="00D01B0E" w:rsidP="00D01B0E">
            <w:pPr>
              <w:spacing w:after="0" w:line="240" w:lineRule="auto"/>
              <w:ind w:firstLine="314"/>
              <w:jc w:val="both"/>
              <w:rPr>
                <w:rFonts w:ascii="Times New Roman" w:hAnsi="Times New Roman" w:cs="Times New Roman"/>
                <w:sz w:val="20"/>
                <w:szCs w:val="20"/>
              </w:rPr>
            </w:pPr>
            <w:r>
              <w:rPr>
                <w:rFonts w:ascii="Times New Roman" w:hAnsi="Times New Roman" w:cs="Times New Roman"/>
                <w:sz w:val="20"/>
                <w:szCs w:val="20"/>
              </w:rPr>
              <w:t xml:space="preserve">Инновационный </w:t>
            </w:r>
            <w:proofErr w:type="gramStart"/>
            <w:r>
              <w:rPr>
                <w:rFonts w:ascii="Times New Roman" w:hAnsi="Times New Roman" w:cs="Times New Roman"/>
                <w:sz w:val="20"/>
                <w:szCs w:val="20"/>
              </w:rPr>
              <w:t xml:space="preserve">наушник </w:t>
            </w:r>
            <w:r w:rsidRPr="00D01B0E">
              <w:rPr>
                <w:rFonts w:ascii="Times New Roman" w:hAnsi="Times New Roman" w:cs="Times New Roman"/>
                <w:sz w:val="20"/>
                <w:szCs w:val="20"/>
              </w:rPr>
              <w:t xml:space="preserve"> </w:t>
            </w:r>
            <w:proofErr w:type="spellStart"/>
            <w:r w:rsidRPr="00D01B0E">
              <w:rPr>
                <w:rFonts w:ascii="Times New Roman" w:hAnsi="Times New Roman" w:cs="Times New Roman"/>
                <w:sz w:val="20"/>
                <w:szCs w:val="20"/>
              </w:rPr>
              <w:t>BlindSense</w:t>
            </w:r>
            <w:proofErr w:type="spellEnd"/>
            <w:proofErr w:type="gramEnd"/>
            <w:r>
              <w:rPr>
                <w:rFonts w:ascii="Times New Roman" w:hAnsi="Times New Roman" w:cs="Times New Roman"/>
                <w:sz w:val="20"/>
                <w:szCs w:val="20"/>
              </w:rPr>
              <w:t xml:space="preserve"> обладает следующими специальными возможностями для решения </w:t>
            </w:r>
            <w:proofErr w:type="spellStart"/>
            <w:r>
              <w:rPr>
                <w:rFonts w:ascii="Times New Roman" w:hAnsi="Times New Roman" w:cs="Times New Roman"/>
                <w:sz w:val="20"/>
                <w:szCs w:val="20"/>
              </w:rPr>
              <w:t>вышеобозначенных</w:t>
            </w:r>
            <w:proofErr w:type="spellEnd"/>
            <w:r>
              <w:rPr>
                <w:rFonts w:ascii="Times New Roman" w:hAnsi="Times New Roman" w:cs="Times New Roman"/>
                <w:sz w:val="20"/>
                <w:szCs w:val="20"/>
              </w:rPr>
              <w:t xml:space="preserve"> проблем</w:t>
            </w:r>
            <w:r w:rsidR="00AA4D4C">
              <w:rPr>
                <w:rFonts w:ascii="Times New Roman" w:hAnsi="Times New Roman" w:cs="Times New Roman"/>
                <w:sz w:val="20"/>
                <w:szCs w:val="20"/>
              </w:rPr>
              <w:t xml:space="preserve">. Устройство предполагает одновременное использование мобильного приложения. При этом часть функционала будет решена при помощи </w:t>
            </w:r>
            <w:proofErr w:type="gramStart"/>
            <w:r w:rsidR="00AA4D4C">
              <w:rPr>
                <w:rFonts w:ascii="Times New Roman" w:hAnsi="Times New Roman" w:cs="Times New Roman"/>
                <w:sz w:val="20"/>
                <w:szCs w:val="20"/>
              </w:rPr>
              <w:t>мобильного  телефона</w:t>
            </w:r>
            <w:proofErr w:type="gramEnd"/>
            <w:r w:rsidR="00AA4D4C">
              <w:rPr>
                <w:rFonts w:ascii="Times New Roman" w:hAnsi="Times New Roman" w:cs="Times New Roman"/>
                <w:sz w:val="20"/>
                <w:szCs w:val="20"/>
              </w:rPr>
              <w:t xml:space="preserve">. </w:t>
            </w:r>
          </w:p>
          <w:p w:rsidR="00D01B0E" w:rsidRPr="00D01B0E" w:rsidRDefault="00D01B0E" w:rsidP="00D01B0E">
            <w:pPr>
              <w:spacing w:after="0" w:line="240" w:lineRule="auto"/>
              <w:ind w:firstLine="314"/>
              <w:jc w:val="both"/>
              <w:rPr>
                <w:rFonts w:ascii="Times New Roman" w:hAnsi="Times New Roman" w:cs="Times New Roman"/>
                <w:sz w:val="20"/>
                <w:szCs w:val="20"/>
              </w:rPr>
            </w:pPr>
            <w:r w:rsidRPr="00D01B0E">
              <w:rPr>
                <w:rFonts w:ascii="Times New Roman" w:hAnsi="Times New Roman" w:cs="Times New Roman"/>
                <w:sz w:val="20"/>
                <w:szCs w:val="20"/>
              </w:rPr>
              <w:t>1.</w:t>
            </w:r>
            <w:r w:rsidRPr="00D01B0E">
              <w:rPr>
                <w:rFonts w:ascii="Times New Roman" w:hAnsi="Times New Roman" w:cs="Times New Roman"/>
                <w:sz w:val="20"/>
                <w:szCs w:val="20"/>
              </w:rPr>
              <w:tab/>
              <w:t>Сенсорные датчики: Устройство оснащено различными сенсорными датчиками, включая ультразвуковые, инфракрасные и датчики близости. Эти датчики позволяют обнаруживать объекты и препятствия вокруг пользователя и предоставлять обратную связь.</w:t>
            </w:r>
          </w:p>
          <w:p w:rsidR="00D01B0E" w:rsidRPr="00D01B0E" w:rsidRDefault="00D01B0E" w:rsidP="00D01B0E">
            <w:pPr>
              <w:spacing w:after="0" w:line="240" w:lineRule="auto"/>
              <w:ind w:firstLine="314"/>
              <w:jc w:val="both"/>
              <w:rPr>
                <w:rFonts w:ascii="Times New Roman" w:hAnsi="Times New Roman" w:cs="Times New Roman"/>
                <w:sz w:val="20"/>
                <w:szCs w:val="20"/>
              </w:rPr>
            </w:pPr>
            <w:r w:rsidRPr="00D01B0E">
              <w:rPr>
                <w:rFonts w:ascii="Times New Roman" w:hAnsi="Times New Roman" w:cs="Times New Roman"/>
                <w:sz w:val="20"/>
                <w:szCs w:val="20"/>
              </w:rPr>
              <w:t>2.</w:t>
            </w:r>
            <w:r w:rsidRPr="00D01B0E">
              <w:rPr>
                <w:rFonts w:ascii="Times New Roman" w:hAnsi="Times New Roman" w:cs="Times New Roman"/>
                <w:sz w:val="20"/>
                <w:szCs w:val="20"/>
              </w:rPr>
              <w:tab/>
              <w:t>GPS-модуль: Встроенный GPS-модуль</w:t>
            </w:r>
            <w:r w:rsidR="00AA4D4C">
              <w:rPr>
                <w:rFonts w:ascii="Times New Roman" w:hAnsi="Times New Roman" w:cs="Times New Roman"/>
                <w:sz w:val="20"/>
                <w:szCs w:val="20"/>
              </w:rPr>
              <w:t xml:space="preserve"> в телефоне</w:t>
            </w:r>
            <w:r w:rsidRPr="00D01B0E">
              <w:rPr>
                <w:rFonts w:ascii="Times New Roman" w:hAnsi="Times New Roman" w:cs="Times New Roman"/>
                <w:sz w:val="20"/>
                <w:szCs w:val="20"/>
              </w:rPr>
              <w:t xml:space="preserve"> обеспечивает определение местоположения пользователя с высокой точностью. Это позволяет предоставлять информацию о текущем положении и навигацию, особенно в незнакомых местах.</w:t>
            </w:r>
            <w:r w:rsidR="00AA4D4C">
              <w:rPr>
                <w:rFonts w:ascii="Times New Roman" w:hAnsi="Times New Roman" w:cs="Times New Roman"/>
                <w:sz w:val="20"/>
                <w:szCs w:val="20"/>
              </w:rPr>
              <w:t xml:space="preserve"> </w:t>
            </w:r>
          </w:p>
          <w:p w:rsidR="00D01B0E" w:rsidRPr="00D01B0E" w:rsidRDefault="00D01B0E" w:rsidP="00D01B0E">
            <w:pPr>
              <w:spacing w:after="0" w:line="240" w:lineRule="auto"/>
              <w:ind w:firstLine="314"/>
              <w:jc w:val="both"/>
              <w:rPr>
                <w:rFonts w:ascii="Times New Roman" w:hAnsi="Times New Roman" w:cs="Times New Roman"/>
                <w:sz w:val="20"/>
                <w:szCs w:val="20"/>
              </w:rPr>
            </w:pPr>
            <w:r w:rsidRPr="00D01B0E">
              <w:rPr>
                <w:rFonts w:ascii="Times New Roman" w:hAnsi="Times New Roman" w:cs="Times New Roman"/>
                <w:sz w:val="20"/>
                <w:szCs w:val="20"/>
              </w:rPr>
              <w:t>3.</w:t>
            </w:r>
            <w:r w:rsidRPr="00D01B0E">
              <w:rPr>
                <w:rFonts w:ascii="Times New Roman" w:hAnsi="Times New Roman" w:cs="Times New Roman"/>
                <w:sz w:val="20"/>
                <w:szCs w:val="20"/>
              </w:rPr>
              <w:tab/>
              <w:t xml:space="preserve">Программное обеспечение на основе искусственного интеллекта (ИИ): </w:t>
            </w:r>
            <w:proofErr w:type="spellStart"/>
            <w:r w:rsidRPr="00D01B0E">
              <w:rPr>
                <w:rFonts w:ascii="Times New Roman" w:hAnsi="Times New Roman" w:cs="Times New Roman"/>
                <w:sz w:val="20"/>
                <w:szCs w:val="20"/>
              </w:rPr>
              <w:t>BlindSense</w:t>
            </w:r>
            <w:proofErr w:type="spellEnd"/>
            <w:r w:rsidRPr="00D01B0E">
              <w:rPr>
                <w:rFonts w:ascii="Times New Roman" w:hAnsi="Times New Roman" w:cs="Times New Roman"/>
                <w:sz w:val="20"/>
                <w:szCs w:val="20"/>
              </w:rPr>
              <w:t xml:space="preserve"> использует современные алгоритмы машинного обучения и нейронные сети для анализа данных от сенсоров и GPS. ИИ-часть устройства способна обрабатывать информацию, предоставлять пользователю </w:t>
            </w:r>
            <w:proofErr w:type="spellStart"/>
            <w:r w:rsidRPr="00D01B0E">
              <w:rPr>
                <w:rFonts w:ascii="Times New Roman" w:hAnsi="Times New Roman" w:cs="Times New Roman"/>
                <w:sz w:val="20"/>
                <w:szCs w:val="20"/>
              </w:rPr>
              <w:t>аудиоинструкции</w:t>
            </w:r>
            <w:proofErr w:type="spellEnd"/>
            <w:r w:rsidRPr="00D01B0E">
              <w:rPr>
                <w:rFonts w:ascii="Times New Roman" w:hAnsi="Times New Roman" w:cs="Times New Roman"/>
                <w:sz w:val="20"/>
                <w:szCs w:val="20"/>
              </w:rPr>
              <w:t>, а также распознавать объекты и текст в реальном времени.</w:t>
            </w:r>
          </w:p>
          <w:p w:rsidR="00D01B0E" w:rsidRPr="00D01B0E" w:rsidRDefault="00D01B0E" w:rsidP="00D01B0E">
            <w:pPr>
              <w:spacing w:after="0" w:line="240" w:lineRule="auto"/>
              <w:ind w:firstLine="314"/>
              <w:jc w:val="both"/>
              <w:rPr>
                <w:rFonts w:ascii="Times New Roman" w:hAnsi="Times New Roman" w:cs="Times New Roman"/>
                <w:sz w:val="20"/>
                <w:szCs w:val="20"/>
              </w:rPr>
            </w:pPr>
            <w:r w:rsidRPr="00D01B0E">
              <w:rPr>
                <w:rFonts w:ascii="Times New Roman" w:hAnsi="Times New Roman" w:cs="Times New Roman"/>
                <w:sz w:val="20"/>
                <w:szCs w:val="20"/>
              </w:rPr>
              <w:t>4.</w:t>
            </w:r>
            <w:r w:rsidRPr="00D01B0E">
              <w:rPr>
                <w:rFonts w:ascii="Times New Roman" w:hAnsi="Times New Roman" w:cs="Times New Roman"/>
                <w:sz w:val="20"/>
                <w:szCs w:val="20"/>
              </w:rPr>
              <w:tab/>
              <w:t xml:space="preserve">Беспроводное подключение: Наушник оборудован беспроводными технологиями, такими как </w:t>
            </w:r>
            <w:proofErr w:type="spellStart"/>
            <w:r w:rsidRPr="00D01B0E">
              <w:rPr>
                <w:rFonts w:ascii="Times New Roman" w:hAnsi="Times New Roman" w:cs="Times New Roman"/>
                <w:sz w:val="20"/>
                <w:szCs w:val="20"/>
              </w:rPr>
              <w:t>Bluetooth</w:t>
            </w:r>
            <w:proofErr w:type="spellEnd"/>
            <w:r w:rsidRPr="00D01B0E">
              <w:rPr>
                <w:rFonts w:ascii="Times New Roman" w:hAnsi="Times New Roman" w:cs="Times New Roman"/>
                <w:sz w:val="20"/>
                <w:szCs w:val="20"/>
              </w:rPr>
              <w:t>, для подключения к смартфону или другим устройствам. Это обеспечивает возможность получения дополнительной информации и управления настройками через специальное мобильное приложение.</w:t>
            </w:r>
          </w:p>
          <w:p w:rsidR="00D01B0E" w:rsidRPr="00D01B0E" w:rsidRDefault="00D01B0E" w:rsidP="00D01B0E">
            <w:pPr>
              <w:spacing w:after="0" w:line="240" w:lineRule="auto"/>
              <w:ind w:firstLine="314"/>
              <w:jc w:val="both"/>
              <w:rPr>
                <w:rFonts w:ascii="Times New Roman" w:hAnsi="Times New Roman" w:cs="Times New Roman"/>
                <w:sz w:val="20"/>
                <w:szCs w:val="20"/>
              </w:rPr>
            </w:pPr>
            <w:r w:rsidRPr="00D01B0E">
              <w:rPr>
                <w:rFonts w:ascii="Times New Roman" w:hAnsi="Times New Roman" w:cs="Times New Roman"/>
                <w:sz w:val="20"/>
                <w:szCs w:val="20"/>
              </w:rPr>
              <w:t>5.</w:t>
            </w:r>
            <w:r w:rsidRPr="00D01B0E">
              <w:rPr>
                <w:rFonts w:ascii="Times New Roman" w:hAnsi="Times New Roman" w:cs="Times New Roman"/>
                <w:sz w:val="20"/>
                <w:szCs w:val="20"/>
              </w:rPr>
              <w:tab/>
            </w:r>
            <w:proofErr w:type="spellStart"/>
            <w:r w:rsidRPr="00D01B0E">
              <w:rPr>
                <w:rFonts w:ascii="Times New Roman" w:hAnsi="Times New Roman" w:cs="Times New Roman"/>
                <w:sz w:val="20"/>
                <w:szCs w:val="20"/>
              </w:rPr>
              <w:t>Аудиоинтерфейс</w:t>
            </w:r>
            <w:proofErr w:type="spellEnd"/>
            <w:r w:rsidRPr="00D01B0E">
              <w:rPr>
                <w:rFonts w:ascii="Times New Roman" w:hAnsi="Times New Roman" w:cs="Times New Roman"/>
                <w:sz w:val="20"/>
                <w:szCs w:val="20"/>
              </w:rPr>
              <w:t xml:space="preserve">: </w:t>
            </w:r>
            <w:proofErr w:type="spellStart"/>
            <w:r w:rsidRPr="00D01B0E">
              <w:rPr>
                <w:rFonts w:ascii="Times New Roman" w:hAnsi="Times New Roman" w:cs="Times New Roman"/>
                <w:sz w:val="20"/>
                <w:szCs w:val="20"/>
              </w:rPr>
              <w:t>BlindSense</w:t>
            </w:r>
            <w:proofErr w:type="spellEnd"/>
            <w:r w:rsidRPr="00D01B0E">
              <w:rPr>
                <w:rFonts w:ascii="Times New Roman" w:hAnsi="Times New Roman" w:cs="Times New Roman"/>
                <w:sz w:val="20"/>
                <w:szCs w:val="20"/>
              </w:rPr>
              <w:t xml:space="preserve"> предоставляет информацию пользователю через встроенные динамики и микрофон. Микрофон также позволяет пользователю </w:t>
            </w:r>
            <w:r w:rsidRPr="00D01B0E">
              <w:rPr>
                <w:rFonts w:ascii="Times New Roman" w:hAnsi="Times New Roman" w:cs="Times New Roman"/>
                <w:sz w:val="20"/>
                <w:szCs w:val="20"/>
              </w:rPr>
              <w:lastRenderedPageBreak/>
              <w:t>задавать вопросы и взаимодействовать с устройством голосовыми командами.</w:t>
            </w:r>
            <w:r w:rsidR="00AA4D4C">
              <w:rPr>
                <w:rFonts w:ascii="Times New Roman" w:hAnsi="Times New Roman" w:cs="Times New Roman"/>
                <w:sz w:val="20"/>
                <w:szCs w:val="20"/>
              </w:rPr>
              <w:t xml:space="preserve"> Часть функций обеспечит мобильное приложение в телефоне. </w:t>
            </w:r>
          </w:p>
          <w:p w:rsidR="00D01B0E" w:rsidRPr="00D01B0E" w:rsidRDefault="00D01B0E" w:rsidP="00D01B0E">
            <w:pPr>
              <w:spacing w:after="0" w:line="240" w:lineRule="auto"/>
              <w:ind w:firstLine="314"/>
              <w:jc w:val="both"/>
              <w:rPr>
                <w:rFonts w:ascii="Times New Roman" w:hAnsi="Times New Roman" w:cs="Times New Roman"/>
                <w:sz w:val="20"/>
                <w:szCs w:val="20"/>
              </w:rPr>
            </w:pPr>
            <w:r w:rsidRPr="00D01B0E">
              <w:rPr>
                <w:rFonts w:ascii="Times New Roman" w:hAnsi="Times New Roman" w:cs="Times New Roman"/>
                <w:sz w:val="20"/>
                <w:szCs w:val="20"/>
              </w:rPr>
              <w:t>6.</w:t>
            </w:r>
            <w:r w:rsidRPr="00D01B0E">
              <w:rPr>
                <w:rFonts w:ascii="Times New Roman" w:hAnsi="Times New Roman" w:cs="Times New Roman"/>
                <w:sz w:val="20"/>
                <w:szCs w:val="20"/>
              </w:rPr>
              <w:tab/>
              <w:t xml:space="preserve">Долгий срок службы аккумулятора: </w:t>
            </w:r>
            <w:r w:rsidR="00AA4D4C">
              <w:rPr>
                <w:rFonts w:ascii="Times New Roman" w:hAnsi="Times New Roman" w:cs="Times New Roman"/>
                <w:sz w:val="20"/>
                <w:szCs w:val="20"/>
              </w:rPr>
              <w:t>предполагается использование зарядного устройства для наушников.</w:t>
            </w:r>
          </w:p>
          <w:p w:rsidR="00D01B0E" w:rsidRPr="00D01B0E" w:rsidRDefault="00D01B0E" w:rsidP="00D01B0E">
            <w:pPr>
              <w:spacing w:after="0" w:line="240" w:lineRule="auto"/>
              <w:ind w:firstLine="314"/>
              <w:jc w:val="both"/>
              <w:rPr>
                <w:rFonts w:ascii="Times New Roman" w:hAnsi="Times New Roman" w:cs="Times New Roman"/>
                <w:sz w:val="20"/>
                <w:szCs w:val="20"/>
              </w:rPr>
            </w:pPr>
            <w:r w:rsidRPr="00D01B0E">
              <w:rPr>
                <w:rFonts w:ascii="Times New Roman" w:hAnsi="Times New Roman" w:cs="Times New Roman"/>
                <w:sz w:val="20"/>
                <w:szCs w:val="20"/>
              </w:rPr>
              <w:t>7.</w:t>
            </w:r>
            <w:r w:rsidRPr="00D01B0E">
              <w:rPr>
                <w:rFonts w:ascii="Times New Roman" w:hAnsi="Times New Roman" w:cs="Times New Roman"/>
                <w:sz w:val="20"/>
                <w:szCs w:val="20"/>
              </w:rPr>
              <w:tab/>
              <w:t xml:space="preserve">Совместимость с аудиоустройствами: </w:t>
            </w:r>
            <w:proofErr w:type="spellStart"/>
            <w:r w:rsidRPr="00D01B0E">
              <w:rPr>
                <w:rFonts w:ascii="Times New Roman" w:hAnsi="Times New Roman" w:cs="Times New Roman"/>
                <w:sz w:val="20"/>
                <w:szCs w:val="20"/>
              </w:rPr>
              <w:t>BlindSense</w:t>
            </w:r>
            <w:proofErr w:type="spellEnd"/>
            <w:r w:rsidRPr="00D01B0E">
              <w:rPr>
                <w:rFonts w:ascii="Times New Roman" w:hAnsi="Times New Roman" w:cs="Times New Roman"/>
                <w:sz w:val="20"/>
                <w:szCs w:val="20"/>
              </w:rPr>
              <w:t xml:space="preserve"> может подключаться к стандартным </w:t>
            </w:r>
            <w:proofErr w:type="gramStart"/>
            <w:r w:rsidRPr="00D01B0E">
              <w:rPr>
                <w:rFonts w:ascii="Times New Roman" w:hAnsi="Times New Roman" w:cs="Times New Roman"/>
                <w:sz w:val="20"/>
                <w:szCs w:val="20"/>
              </w:rPr>
              <w:t>аудиоустройствам,  что</w:t>
            </w:r>
            <w:proofErr w:type="gramEnd"/>
            <w:r w:rsidRPr="00D01B0E">
              <w:rPr>
                <w:rFonts w:ascii="Times New Roman" w:hAnsi="Times New Roman" w:cs="Times New Roman"/>
                <w:sz w:val="20"/>
                <w:szCs w:val="20"/>
              </w:rPr>
              <w:t xml:space="preserve"> делает его удобным и многофункциональным.</w:t>
            </w:r>
          </w:p>
          <w:p w:rsidR="00D01B0E" w:rsidRPr="00D01B0E" w:rsidRDefault="00D01B0E" w:rsidP="00D01B0E">
            <w:pPr>
              <w:spacing w:after="0" w:line="240" w:lineRule="auto"/>
              <w:ind w:firstLine="314"/>
              <w:jc w:val="both"/>
              <w:rPr>
                <w:rFonts w:ascii="Times New Roman" w:hAnsi="Times New Roman" w:cs="Times New Roman"/>
                <w:sz w:val="20"/>
                <w:szCs w:val="20"/>
              </w:rPr>
            </w:pPr>
            <w:r w:rsidRPr="00D01B0E">
              <w:rPr>
                <w:rFonts w:ascii="Times New Roman" w:hAnsi="Times New Roman" w:cs="Times New Roman"/>
                <w:sz w:val="20"/>
                <w:szCs w:val="20"/>
              </w:rPr>
              <w:t>8.</w:t>
            </w:r>
            <w:r w:rsidRPr="00D01B0E">
              <w:rPr>
                <w:rFonts w:ascii="Times New Roman" w:hAnsi="Times New Roman" w:cs="Times New Roman"/>
                <w:sz w:val="20"/>
                <w:szCs w:val="20"/>
              </w:rPr>
              <w:tab/>
              <w:t>Компактный и стильный дизайн: Устройство имеет современный и компактный дизайн, что делает его незаметным и удобным для использования в повседневной жизни.</w:t>
            </w:r>
          </w:p>
          <w:p w:rsidR="009A6A61" w:rsidRPr="00DE6B97" w:rsidRDefault="009A6A61" w:rsidP="009A6A61">
            <w:pPr>
              <w:spacing w:after="0" w:line="240" w:lineRule="auto"/>
              <w:ind w:firstLine="314"/>
              <w:jc w:val="both"/>
              <w:rPr>
                <w:rFonts w:ascii="Times New Roman" w:hAnsi="Times New Roman" w:cs="Times New Roman"/>
                <w:sz w:val="20"/>
                <w:szCs w:val="20"/>
              </w:rPr>
            </w:pPr>
          </w:p>
        </w:tc>
      </w:tr>
      <w:tr w:rsidR="009A6A61" w:rsidTr="009A6A61">
        <w:tc>
          <w:tcPr>
            <w:tcW w:w="568" w:type="dxa"/>
          </w:tcPr>
          <w:p w:rsidR="009A6A61" w:rsidRDefault="009A6A61" w:rsidP="009A6A61">
            <w:pPr>
              <w:keepLines/>
              <w:spacing w:after="0"/>
              <w:rPr>
                <w:rFonts w:ascii="Times New Roman" w:hAnsi="Times New Roman" w:cs="Times New Roman"/>
                <w:bCs/>
                <w:sz w:val="20"/>
              </w:rPr>
            </w:pPr>
            <w:r>
              <w:rPr>
                <w:rFonts w:ascii="Times New Roman" w:hAnsi="Times New Roman" w:cs="Times New Roman"/>
                <w:bCs/>
                <w:sz w:val="20"/>
              </w:rPr>
              <w:lastRenderedPageBreak/>
              <w:t>29</w:t>
            </w:r>
          </w:p>
        </w:tc>
        <w:tc>
          <w:tcPr>
            <w:tcW w:w="4683" w:type="dxa"/>
          </w:tcPr>
          <w:p w:rsidR="009A6A61" w:rsidRDefault="009A6A61" w:rsidP="009A6A61">
            <w:pPr>
              <w:keepLines/>
              <w:spacing w:after="0"/>
              <w:rPr>
                <w:rFonts w:ascii="Times New Roman" w:hAnsi="Times New Roman" w:cs="Times New Roman"/>
                <w:b/>
                <w:bCs/>
                <w:sz w:val="20"/>
              </w:rPr>
            </w:pPr>
            <w:r>
              <w:rPr>
                <w:rFonts w:ascii="Times New Roman" w:hAnsi="Times New Roman" w:cs="Times New Roman"/>
                <w:b/>
                <w:bCs/>
                <w:sz w:val="20"/>
              </w:rPr>
              <w:t>Оценка потенциала «рынка» и рентабельности бизнеса*</w:t>
            </w:r>
          </w:p>
          <w:p w:rsidR="009A6A61" w:rsidRDefault="009A6A61" w:rsidP="009A6A61">
            <w:pPr>
              <w:keepLines/>
              <w:spacing w:after="0"/>
              <w:rPr>
                <w:rFonts w:ascii="Times New Roman" w:hAnsi="Times New Roman" w:cs="Times New Roman"/>
                <w:bCs/>
                <w:sz w:val="20"/>
              </w:rPr>
            </w:pPr>
          </w:p>
          <w:p w:rsidR="009A6A61" w:rsidRDefault="009A6A61" w:rsidP="009A6A61">
            <w:pPr>
              <w:keepLines/>
              <w:spacing w:after="0"/>
              <w:rPr>
                <w:rFonts w:ascii="Times New Roman" w:hAnsi="Times New Roman" w:cs="Times New Roman"/>
                <w:bCs/>
                <w:i/>
                <w:sz w:val="20"/>
              </w:rPr>
            </w:pPr>
            <w:r>
              <w:rPr>
                <w:rFonts w:ascii="Times New Roman" w:hAnsi="Times New Roman" w:cs="Times New Roman"/>
                <w:bCs/>
                <w:i/>
                <w:sz w:val="20"/>
              </w:rPr>
              <w:t>Необходимо привести кратко обоснование сегмента и доли рынка, потенциальные возможности для масштабирования бизнеса, а также детально раскрыть информацию, указанную в пункте 7.</w:t>
            </w:r>
          </w:p>
        </w:tc>
        <w:tc>
          <w:tcPr>
            <w:tcW w:w="5381" w:type="dxa"/>
          </w:tcPr>
          <w:p w:rsidR="00EF228C" w:rsidRPr="00EF228C" w:rsidRDefault="00EF228C" w:rsidP="00EF228C">
            <w:pPr>
              <w:pStyle w:val="a8"/>
              <w:tabs>
                <w:tab w:val="left" w:pos="714"/>
                <w:tab w:val="left" w:pos="993"/>
              </w:tabs>
              <w:ind w:left="28" w:firstLine="283"/>
              <w:contextualSpacing/>
              <w:rPr>
                <w:sz w:val="20"/>
                <w:szCs w:val="20"/>
                <w:lang w:val="ru-RU"/>
              </w:rPr>
            </w:pPr>
            <w:r w:rsidRPr="00EF228C">
              <w:rPr>
                <w:sz w:val="20"/>
                <w:szCs w:val="20"/>
                <w:lang w:val="ru-RU"/>
              </w:rPr>
              <w:t xml:space="preserve">Рыночный сегмент </w:t>
            </w:r>
            <w:r w:rsidRPr="00EF228C">
              <w:rPr>
                <w:sz w:val="20"/>
                <w:szCs w:val="20"/>
              </w:rPr>
              <w:t>B</w:t>
            </w:r>
            <w:r w:rsidRPr="00EF228C">
              <w:rPr>
                <w:sz w:val="20"/>
                <w:szCs w:val="20"/>
                <w:lang w:val="ru-RU"/>
              </w:rPr>
              <w:t>2</w:t>
            </w:r>
            <w:r w:rsidRPr="00EF228C">
              <w:rPr>
                <w:sz w:val="20"/>
                <w:szCs w:val="20"/>
              </w:rPr>
              <w:t>C</w:t>
            </w:r>
            <w:r w:rsidRPr="00EF228C">
              <w:rPr>
                <w:sz w:val="20"/>
                <w:szCs w:val="20"/>
                <w:lang w:val="ru-RU"/>
              </w:rPr>
              <w:t xml:space="preserve">. Клиентами компании могут стать: физические лица с ограниченными возможностями зрения. </w:t>
            </w:r>
            <w:bookmarkStart w:id="0" w:name="_GoBack"/>
            <w:bookmarkEnd w:id="0"/>
          </w:p>
          <w:p w:rsidR="00EF228C" w:rsidRPr="00EF228C" w:rsidRDefault="00EF228C" w:rsidP="00EF228C">
            <w:pPr>
              <w:pStyle w:val="a8"/>
              <w:tabs>
                <w:tab w:val="left" w:pos="714"/>
                <w:tab w:val="left" w:pos="993"/>
              </w:tabs>
              <w:ind w:left="28" w:firstLine="283"/>
              <w:contextualSpacing/>
              <w:rPr>
                <w:sz w:val="20"/>
                <w:szCs w:val="20"/>
                <w:lang w:val="ru-RU"/>
              </w:rPr>
            </w:pPr>
            <w:r w:rsidRPr="00EF228C">
              <w:rPr>
                <w:sz w:val="20"/>
                <w:szCs w:val="20"/>
                <w:lang w:val="ru-RU"/>
              </w:rPr>
              <w:t xml:space="preserve">Параметры потенциального потребителя: разнообразный возраст (но не младше 14 лет), пол, социальный статус; уровень образования </w:t>
            </w:r>
            <w:proofErr w:type="gramStart"/>
            <w:r w:rsidRPr="00EF228C">
              <w:rPr>
                <w:sz w:val="20"/>
                <w:szCs w:val="20"/>
                <w:lang w:val="ru-RU"/>
              </w:rPr>
              <w:t>также  различен</w:t>
            </w:r>
            <w:proofErr w:type="gramEnd"/>
            <w:r w:rsidRPr="00EF228C">
              <w:rPr>
                <w:sz w:val="20"/>
                <w:szCs w:val="20"/>
                <w:lang w:val="ru-RU"/>
              </w:rPr>
              <w:t xml:space="preserve">;  проживание в любом регионе  России; характер привычек в потреблении не является существенным критерием. </w:t>
            </w:r>
            <w:r>
              <w:rPr>
                <w:sz w:val="20"/>
                <w:szCs w:val="20"/>
                <w:lang w:val="ru-RU"/>
              </w:rPr>
              <w:t>В России на данный момент свыше -</w:t>
            </w:r>
            <w:r w:rsidRPr="00EF228C">
              <w:rPr>
                <w:sz w:val="20"/>
                <w:szCs w:val="20"/>
                <w:lang w:val="ru-RU"/>
              </w:rPr>
              <w:t xml:space="preserve">450 </w:t>
            </w:r>
            <w:proofErr w:type="spellStart"/>
            <w:proofErr w:type="gramStart"/>
            <w:r>
              <w:rPr>
                <w:sz w:val="20"/>
                <w:szCs w:val="20"/>
                <w:lang w:val="ru-RU"/>
              </w:rPr>
              <w:t>тыс.</w:t>
            </w:r>
            <w:r w:rsidRPr="00EF228C">
              <w:rPr>
                <w:sz w:val="20"/>
                <w:szCs w:val="20"/>
                <w:lang w:val="ru-RU"/>
              </w:rPr>
              <w:t>человек</w:t>
            </w:r>
            <w:proofErr w:type="spellEnd"/>
            <w:proofErr w:type="gramEnd"/>
            <w:r w:rsidRPr="00EF228C">
              <w:rPr>
                <w:sz w:val="20"/>
                <w:szCs w:val="20"/>
                <w:lang w:val="ru-RU"/>
              </w:rPr>
              <w:t xml:space="preserve"> </w:t>
            </w:r>
            <w:r>
              <w:rPr>
                <w:sz w:val="20"/>
                <w:szCs w:val="20"/>
                <w:lang w:val="ru-RU"/>
              </w:rPr>
              <w:t>-</w:t>
            </w:r>
            <w:r w:rsidRPr="00EF228C">
              <w:rPr>
                <w:sz w:val="20"/>
                <w:szCs w:val="20"/>
                <w:lang w:val="ru-RU"/>
              </w:rPr>
              <w:t>инвалидов по зрению</w:t>
            </w:r>
          </w:p>
          <w:p w:rsidR="00EF228C" w:rsidRPr="00EF228C" w:rsidRDefault="00EF228C" w:rsidP="00EF228C">
            <w:pPr>
              <w:pStyle w:val="a8"/>
              <w:widowControl/>
              <w:tabs>
                <w:tab w:val="left" w:pos="714"/>
                <w:tab w:val="left" w:pos="993"/>
              </w:tabs>
              <w:spacing w:before="0"/>
              <w:ind w:left="28" w:firstLine="283"/>
              <w:contextualSpacing/>
              <w:rPr>
                <w:sz w:val="20"/>
                <w:szCs w:val="20"/>
                <w:lang w:val="ru-RU"/>
              </w:rPr>
            </w:pPr>
            <w:r w:rsidRPr="00EF228C">
              <w:rPr>
                <w:sz w:val="20"/>
                <w:szCs w:val="20"/>
                <w:lang w:val="ru-RU"/>
              </w:rPr>
              <w:t xml:space="preserve">Рыночный сегмент </w:t>
            </w:r>
            <w:r w:rsidRPr="00EF228C">
              <w:rPr>
                <w:sz w:val="20"/>
                <w:szCs w:val="20"/>
              </w:rPr>
              <w:t>B</w:t>
            </w:r>
            <w:r w:rsidRPr="00EF228C">
              <w:rPr>
                <w:sz w:val="20"/>
                <w:szCs w:val="20"/>
                <w:lang w:val="ru-RU"/>
              </w:rPr>
              <w:t>2</w:t>
            </w:r>
            <w:r w:rsidRPr="00EF228C">
              <w:rPr>
                <w:sz w:val="20"/>
                <w:szCs w:val="20"/>
              </w:rPr>
              <w:t>B</w:t>
            </w:r>
            <w:r w:rsidRPr="00EF228C">
              <w:rPr>
                <w:sz w:val="20"/>
                <w:szCs w:val="20"/>
                <w:lang w:val="ru-RU"/>
              </w:rPr>
              <w:t>. Клиентами компании могут стать: специализированные организации и учреждения: школы и учебные заведения для лиц с ограниченными возможностями зрения; организации по оказанию помощи и поддержки лицам с нарушениями зрения; медицинские учреждения и реабилитационные центры; торговые предприятия.</w:t>
            </w:r>
            <w:r>
              <w:rPr>
                <w:sz w:val="20"/>
                <w:szCs w:val="20"/>
                <w:lang w:val="ru-RU"/>
              </w:rPr>
              <w:t xml:space="preserve"> К </w:t>
            </w:r>
            <w:proofErr w:type="gramStart"/>
            <w:r>
              <w:rPr>
                <w:sz w:val="20"/>
                <w:szCs w:val="20"/>
                <w:lang w:val="ru-RU"/>
              </w:rPr>
              <w:t>примеру,  в</w:t>
            </w:r>
            <w:proofErr w:type="gramEnd"/>
            <w:r>
              <w:rPr>
                <w:sz w:val="20"/>
                <w:szCs w:val="20"/>
                <w:lang w:val="ru-RU"/>
              </w:rPr>
              <w:t xml:space="preserve"> России магазинов медтехники на данный момент около 2 тыс. </w:t>
            </w:r>
          </w:p>
          <w:p w:rsidR="009A6A61" w:rsidRPr="00C85C12" w:rsidRDefault="009A6A61" w:rsidP="009A6A61">
            <w:pPr>
              <w:pStyle w:val="a8"/>
              <w:widowControl/>
              <w:numPr>
                <w:ilvl w:val="0"/>
                <w:numId w:val="4"/>
              </w:numPr>
              <w:tabs>
                <w:tab w:val="left" w:pos="714"/>
                <w:tab w:val="left" w:pos="993"/>
              </w:tabs>
              <w:spacing w:before="0"/>
              <w:ind w:left="0" w:firstLine="314"/>
              <w:contextualSpacing/>
              <w:rPr>
                <w:sz w:val="20"/>
                <w:szCs w:val="20"/>
                <w:lang w:val="ru-RU"/>
              </w:rPr>
            </w:pPr>
            <w:r w:rsidRPr="00C85C12">
              <w:rPr>
                <w:sz w:val="20"/>
                <w:szCs w:val="20"/>
                <w:lang w:val="ru-RU"/>
              </w:rPr>
              <w:t>Потенциальные возможности для масштабирования бизнеса:</w:t>
            </w:r>
          </w:p>
          <w:p w:rsidR="009A6A61" w:rsidRPr="00C85C12" w:rsidRDefault="00EF228C" w:rsidP="009A6A61">
            <w:pPr>
              <w:pStyle w:val="a8"/>
              <w:widowControl/>
              <w:numPr>
                <w:ilvl w:val="1"/>
                <w:numId w:val="4"/>
              </w:numPr>
              <w:tabs>
                <w:tab w:val="left" w:pos="714"/>
                <w:tab w:val="left" w:pos="993"/>
              </w:tabs>
              <w:spacing w:before="0"/>
              <w:ind w:left="0" w:firstLine="314"/>
              <w:contextualSpacing/>
              <w:rPr>
                <w:sz w:val="20"/>
                <w:szCs w:val="20"/>
                <w:lang w:val="ru-RU"/>
              </w:rPr>
            </w:pPr>
            <w:r>
              <w:rPr>
                <w:sz w:val="20"/>
                <w:szCs w:val="20"/>
                <w:lang w:val="ru-RU"/>
              </w:rPr>
              <w:t>Расширение географии продаж наушников за счет реализации продукции через дилерскую зарубежную сеть</w:t>
            </w:r>
            <w:r w:rsidR="009A6A61" w:rsidRPr="00C85C12">
              <w:rPr>
                <w:sz w:val="20"/>
                <w:szCs w:val="20"/>
                <w:lang w:val="ru-RU"/>
              </w:rPr>
              <w:t>.</w:t>
            </w:r>
          </w:p>
          <w:p w:rsidR="009A6A61" w:rsidRPr="00C85C12" w:rsidRDefault="009A6A61" w:rsidP="009A6A61">
            <w:pPr>
              <w:pStyle w:val="a8"/>
              <w:widowControl/>
              <w:numPr>
                <w:ilvl w:val="1"/>
                <w:numId w:val="4"/>
              </w:numPr>
              <w:tabs>
                <w:tab w:val="left" w:pos="714"/>
                <w:tab w:val="left" w:pos="993"/>
              </w:tabs>
              <w:spacing w:before="0"/>
              <w:ind w:left="0" w:firstLine="314"/>
              <w:contextualSpacing/>
              <w:rPr>
                <w:sz w:val="20"/>
                <w:szCs w:val="20"/>
                <w:lang w:val="ru-RU"/>
              </w:rPr>
            </w:pPr>
            <w:r w:rsidRPr="00C85C12">
              <w:rPr>
                <w:sz w:val="20"/>
                <w:szCs w:val="20"/>
                <w:lang w:val="ru-RU"/>
              </w:rPr>
              <w:t xml:space="preserve">Исследования и развитие: Инвестиции в исследования и разработку новых технологий для улучшения функциональности, эффективности и безопасности </w:t>
            </w:r>
            <w:r w:rsidR="00EF228C">
              <w:rPr>
                <w:sz w:val="20"/>
                <w:szCs w:val="20"/>
                <w:lang w:val="ru-RU"/>
              </w:rPr>
              <w:t>инновационных наушников</w:t>
            </w:r>
            <w:r w:rsidRPr="00C85C12">
              <w:rPr>
                <w:sz w:val="20"/>
                <w:szCs w:val="20"/>
                <w:lang w:val="ru-RU"/>
              </w:rPr>
              <w:t>, что может привести к созданию инновационных продуктов и усилить конкурентоспособность.</w:t>
            </w:r>
          </w:p>
          <w:p w:rsidR="009A6A61" w:rsidRPr="00C85C12" w:rsidRDefault="009A6A61" w:rsidP="009A6A61">
            <w:pPr>
              <w:pStyle w:val="a8"/>
              <w:widowControl/>
              <w:numPr>
                <w:ilvl w:val="1"/>
                <w:numId w:val="4"/>
              </w:numPr>
              <w:tabs>
                <w:tab w:val="left" w:pos="714"/>
                <w:tab w:val="left" w:pos="993"/>
              </w:tabs>
              <w:spacing w:before="0"/>
              <w:ind w:left="0" w:firstLine="314"/>
              <w:contextualSpacing/>
              <w:rPr>
                <w:sz w:val="20"/>
                <w:szCs w:val="20"/>
                <w:lang w:val="ru-RU"/>
              </w:rPr>
            </w:pPr>
            <w:r w:rsidRPr="00C85C12">
              <w:rPr>
                <w:sz w:val="20"/>
                <w:szCs w:val="20"/>
                <w:lang w:val="ru-RU"/>
              </w:rPr>
              <w:t xml:space="preserve">Обучение и консультационные услуги: Предоставление обучающих программ и консультационных услуг </w:t>
            </w:r>
            <w:proofErr w:type="gramStart"/>
            <w:r w:rsidRPr="00C85C12">
              <w:rPr>
                <w:sz w:val="20"/>
                <w:szCs w:val="20"/>
                <w:lang w:val="ru-RU"/>
              </w:rPr>
              <w:t>для организаций</w:t>
            </w:r>
            <w:proofErr w:type="gramEnd"/>
            <w:r w:rsidRPr="00C85C12">
              <w:rPr>
                <w:sz w:val="20"/>
                <w:szCs w:val="20"/>
                <w:lang w:val="ru-RU"/>
              </w:rPr>
              <w:t xml:space="preserve"> </w:t>
            </w:r>
            <w:r w:rsidR="00EF228C">
              <w:rPr>
                <w:sz w:val="20"/>
                <w:szCs w:val="20"/>
                <w:lang w:val="ru-RU"/>
              </w:rPr>
              <w:t>реализующих товары для реабилитации</w:t>
            </w:r>
            <w:r w:rsidRPr="00C85C12">
              <w:rPr>
                <w:sz w:val="20"/>
                <w:szCs w:val="20"/>
                <w:lang w:val="ru-RU"/>
              </w:rPr>
              <w:t>.</w:t>
            </w:r>
          </w:p>
          <w:p w:rsidR="009A6A61" w:rsidRPr="00DE6B97" w:rsidRDefault="009A6A61" w:rsidP="009A6A61">
            <w:pPr>
              <w:tabs>
                <w:tab w:val="left" w:pos="714"/>
              </w:tabs>
              <w:spacing w:after="0" w:line="240" w:lineRule="auto"/>
              <w:ind w:firstLine="312"/>
              <w:jc w:val="both"/>
              <w:rPr>
                <w:rFonts w:ascii="Times New Roman" w:hAnsi="Times New Roman" w:cs="Times New Roman"/>
                <w:sz w:val="20"/>
                <w:szCs w:val="20"/>
              </w:rPr>
            </w:pPr>
          </w:p>
        </w:tc>
      </w:tr>
    </w:tbl>
    <w:p w:rsidR="009A6A61" w:rsidRDefault="009A6A61" w:rsidP="009A6A61">
      <w:pPr>
        <w:pStyle w:val="aa"/>
        <w:rPr>
          <w:rFonts w:ascii="Times New Roman" w:hAnsi="Times New Roman"/>
        </w:rPr>
      </w:pPr>
      <w:bookmarkStart w:id="1" w:name="_Hlk137147919"/>
      <w:r>
        <w:rPr>
          <w:rFonts w:ascii="Times New Roman" w:hAnsi="Times New Roman"/>
        </w:rPr>
        <w:t>план дальнейшего развития стартап-проекта</w:t>
      </w: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83"/>
        <w:gridCol w:w="4841"/>
        <w:gridCol w:w="1963"/>
        <w:gridCol w:w="2100"/>
      </w:tblGrid>
      <w:tr w:rsidR="00062689" w:rsidRPr="00191466" w:rsidTr="00D87687">
        <w:trPr>
          <w:trHeight w:val="313"/>
          <w:jc w:val="center"/>
        </w:trPr>
        <w:tc>
          <w:tcPr>
            <w:tcW w:w="683" w:type="dxa"/>
          </w:tcPr>
          <w:bookmarkEnd w:id="1"/>
          <w:p w:rsidR="00062689" w:rsidRPr="00191466" w:rsidRDefault="00062689" w:rsidP="00D87687">
            <w:pPr>
              <w:spacing w:after="0" w:line="240" w:lineRule="auto"/>
              <w:jc w:val="center"/>
              <w:rPr>
                <w:rFonts w:ascii="Times New Roman" w:hAnsi="Times New Roman" w:cs="Times New Roman"/>
                <w:sz w:val="20"/>
                <w:szCs w:val="20"/>
              </w:rPr>
            </w:pPr>
            <w:r w:rsidRPr="00191466">
              <w:rPr>
                <w:rFonts w:ascii="Times New Roman" w:hAnsi="Times New Roman" w:cs="Times New Roman"/>
                <w:sz w:val="20"/>
                <w:szCs w:val="20"/>
              </w:rPr>
              <w:t>№</w:t>
            </w:r>
          </w:p>
        </w:tc>
        <w:tc>
          <w:tcPr>
            <w:tcW w:w="4841" w:type="dxa"/>
          </w:tcPr>
          <w:p w:rsidR="00062689" w:rsidRPr="00191466" w:rsidRDefault="00062689" w:rsidP="00D87687">
            <w:pPr>
              <w:spacing w:after="0" w:line="240" w:lineRule="auto"/>
              <w:jc w:val="center"/>
              <w:rPr>
                <w:rFonts w:ascii="Times New Roman" w:hAnsi="Times New Roman" w:cs="Times New Roman"/>
                <w:sz w:val="20"/>
                <w:szCs w:val="20"/>
              </w:rPr>
            </w:pPr>
            <w:r w:rsidRPr="00191466">
              <w:rPr>
                <w:rFonts w:ascii="Times New Roman" w:hAnsi="Times New Roman" w:cs="Times New Roman"/>
                <w:sz w:val="20"/>
                <w:szCs w:val="20"/>
              </w:rPr>
              <w:t>Описание этапа</w:t>
            </w:r>
          </w:p>
        </w:tc>
        <w:tc>
          <w:tcPr>
            <w:tcW w:w="1963" w:type="dxa"/>
          </w:tcPr>
          <w:p w:rsidR="00062689" w:rsidRPr="00191466" w:rsidRDefault="00062689" w:rsidP="00D87687">
            <w:pPr>
              <w:spacing w:after="0" w:line="240" w:lineRule="auto"/>
              <w:jc w:val="center"/>
              <w:rPr>
                <w:rFonts w:ascii="Times New Roman" w:hAnsi="Times New Roman" w:cs="Times New Roman"/>
                <w:sz w:val="20"/>
                <w:szCs w:val="20"/>
              </w:rPr>
            </w:pPr>
            <w:r w:rsidRPr="00191466">
              <w:rPr>
                <w:rFonts w:ascii="Times New Roman" w:hAnsi="Times New Roman" w:cs="Times New Roman"/>
                <w:sz w:val="20"/>
                <w:szCs w:val="20"/>
              </w:rPr>
              <w:t>Начало</w:t>
            </w:r>
          </w:p>
        </w:tc>
        <w:tc>
          <w:tcPr>
            <w:tcW w:w="2100" w:type="dxa"/>
          </w:tcPr>
          <w:p w:rsidR="00062689" w:rsidRPr="00191466" w:rsidRDefault="00062689" w:rsidP="00D87687">
            <w:pPr>
              <w:spacing w:after="0" w:line="240" w:lineRule="auto"/>
              <w:jc w:val="center"/>
              <w:rPr>
                <w:rFonts w:ascii="Times New Roman" w:hAnsi="Times New Roman" w:cs="Times New Roman"/>
                <w:sz w:val="20"/>
                <w:szCs w:val="20"/>
              </w:rPr>
            </w:pPr>
            <w:r w:rsidRPr="00191466">
              <w:rPr>
                <w:rFonts w:ascii="Times New Roman" w:hAnsi="Times New Roman" w:cs="Times New Roman"/>
                <w:sz w:val="20"/>
                <w:szCs w:val="20"/>
              </w:rPr>
              <w:t>Окончание</w:t>
            </w:r>
          </w:p>
        </w:tc>
      </w:tr>
      <w:tr w:rsidR="00062689" w:rsidRPr="00191466" w:rsidTr="00D87687">
        <w:trPr>
          <w:trHeight w:val="560"/>
          <w:jc w:val="center"/>
        </w:trPr>
        <w:tc>
          <w:tcPr>
            <w:tcW w:w="683" w:type="dxa"/>
            <w:vAlign w:val="center"/>
          </w:tcPr>
          <w:p w:rsidR="00062689" w:rsidRPr="00191466" w:rsidRDefault="00062689" w:rsidP="00D87687">
            <w:pPr>
              <w:spacing w:after="0" w:line="240" w:lineRule="auto"/>
              <w:jc w:val="center"/>
              <w:rPr>
                <w:rFonts w:ascii="Times New Roman" w:hAnsi="Times New Roman" w:cs="Times New Roman"/>
                <w:color w:val="000000"/>
                <w:sz w:val="20"/>
                <w:szCs w:val="20"/>
              </w:rPr>
            </w:pPr>
            <w:r w:rsidRPr="00191466">
              <w:rPr>
                <w:rFonts w:ascii="Times New Roman" w:hAnsi="Times New Roman" w:cs="Times New Roman"/>
                <w:color w:val="000000"/>
                <w:sz w:val="20"/>
                <w:szCs w:val="20"/>
              </w:rPr>
              <w:t>1</w:t>
            </w:r>
          </w:p>
        </w:tc>
        <w:tc>
          <w:tcPr>
            <w:tcW w:w="4841" w:type="dxa"/>
            <w:vAlign w:val="center"/>
          </w:tcPr>
          <w:p w:rsidR="00062689" w:rsidRPr="00191466" w:rsidRDefault="00062689" w:rsidP="00D87687">
            <w:pPr>
              <w:spacing w:after="0" w:line="240" w:lineRule="auto"/>
              <w:rPr>
                <w:rFonts w:ascii="Times New Roman" w:eastAsia="Times New Roman" w:hAnsi="Times New Roman" w:cs="Times New Roman"/>
                <w:color w:val="000000"/>
                <w:sz w:val="20"/>
                <w:szCs w:val="20"/>
              </w:rPr>
            </w:pPr>
            <w:r w:rsidRPr="00191466">
              <w:rPr>
                <w:rFonts w:ascii="Times New Roman" w:eastAsia="Times New Roman" w:hAnsi="Times New Roman" w:cs="Times New Roman"/>
                <w:color w:val="000000"/>
                <w:sz w:val="20"/>
                <w:szCs w:val="20"/>
              </w:rPr>
              <w:t xml:space="preserve">Презентация </w:t>
            </w:r>
            <w:proofErr w:type="spellStart"/>
            <w:r w:rsidRPr="00191466">
              <w:rPr>
                <w:rFonts w:ascii="Times New Roman" w:eastAsia="Times New Roman" w:hAnsi="Times New Roman" w:cs="Times New Roman"/>
                <w:color w:val="000000"/>
                <w:sz w:val="20"/>
                <w:szCs w:val="20"/>
              </w:rPr>
              <w:t>стартап</w:t>
            </w:r>
            <w:proofErr w:type="spellEnd"/>
            <w:r w:rsidRPr="00191466">
              <w:rPr>
                <w:rFonts w:ascii="Times New Roman" w:eastAsia="Times New Roman" w:hAnsi="Times New Roman" w:cs="Times New Roman"/>
                <w:color w:val="000000"/>
                <w:sz w:val="20"/>
                <w:szCs w:val="20"/>
              </w:rPr>
              <w:t>-проекта потенциальным инвесторам. Привлечение инвестиций</w:t>
            </w:r>
            <w:r>
              <w:rPr>
                <w:rFonts w:ascii="Times New Roman" w:eastAsia="Times New Roman" w:hAnsi="Times New Roman" w:cs="Times New Roman"/>
                <w:color w:val="000000"/>
                <w:sz w:val="20"/>
                <w:szCs w:val="20"/>
              </w:rPr>
              <w:t>.</w:t>
            </w:r>
          </w:p>
        </w:tc>
        <w:tc>
          <w:tcPr>
            <w:tcW w:w="1963" w:type="dxa"/>
            <w:vAlign w:val="center"/>
          </w:tcPr>
          <w:p w:rsidR="00062689" w:rsidRPr="00191466" w:rsidRDefault="00062689" w:rsidP="00D87687">
            <w:pPr>
              <w:spacing w:after="0" w:line="240" w:lineRule="auto"/>
              <w:jc w:val="center"/>
              <w:rPr>
                <w:rFonts w:ascii="Times New Roman" w:hAnsi="Times New Roman" w:cs="Times New Roman"/>
                <w:color w:val="000000"/>
                <w:sz w:val="20"/>
                <w:szCs w:val="20"/>
              </w:rPr>
            </w:pPr>
            <w:r w:rsidRPr="00191466">
              <w:rPr>
                <w:rFonts w:ascii="Times New Roman" w:hAnsi="Times New Roman" w:cs="Times New Roman"/>
                <w:color w:val="000000"/>
                <w:sz w:val="20"/>
                <w:szCs w:val="20"/>
              </w:rPr>
              <w:t>Ноябрь 2023</w:t>
            </w:r>
          </w:p>
        </w:tc>
        <w:tc>
          <w:tcPr>
            <w:tcW w:w="2100" w:type="dxa"/>
            <w:vAlign w:val="center"/>
          </w:tcPr>
          <w:p w:rsidR="00062689" w:rsidRPr="00191466" w:rsidRDefault="00062689" w:rsidP="00D87687">
            <w:pPr>
              <w:spacing w:after="0" w:line="240" w:lineRule="auto"/>
              <w:jc w:val="center"/>
              <w:rPr>
                <w:rFonts w:ascii="Times New Roman" w:hAnsi="Times New Roman" w:cs="Times New Roman"/>
                <w:color w:val="000000"/>
                <w:sz w:val="20"/>
                <w:szCs w:val="20"/>
              </w:rPr>
            </w:pPr>
            <w:r w:rsidRPr="00191466">
              <w:rPr>
                <w:rFonts w:ascii="Times New Roman" w:hAnsi="Times New Roman" w:cs="Times New Roman"/>
                <w:color w:val="000000"/>
                <w:sz w:val="20"/>
                <w:szCs w:val="20"/>
              </w:rPr>
              <w:t>Ноябрь 2023</w:t>
            </w:r>
          </w:p>
        </w:tc>
      </w:tr>
      <w:tr w:rsidR="00062689" w:rsidRPr="00191466" w:rsidTr="00D87687">
        <w:trPr>
          <w:trHeight w:val="555"/>
          <w:jc w:val="center"/>
        </w:trPr>
        <w:tc>
          <w:tcPr>
            <w:tcW w:w="683" w:type="dxa"/>
            <w:vAlign w:val="center"/>
          </w:tcPr>
          <w:p w:rsidR="00062689" w:rsidRPr="00191466" w:rsidRDefault="00062689" w:rsidP="00D87687">
            <w:pPr>
              <w:spacing w:after="0" w:line="240" w:lineRule="auto"/>
              <w:jc w:val="center"/>
              <w:rPr>
                <w:rFonts w:ascii="Times New Roman" w:hAnsi="Times New Roman" w:cs="Times New Roman"/>
                <w:color w:val="000000"/>
                <w:sz w:val="20"/>
                <w:szCs w:val="20"/>
              </w:rPr>
            </w:pPr>
            <w:r w:rsidRPr="00191466">
              <w:rPr>
                <w:rFonts w:ascii="Times New Roman" w:hAnsi="Times New Roman" w:cs="Times New Roman"/>
                <w:color w:val="000000"/>
                <w:sz w:val="20"/>
                <w:szCs w:val="20"/>
              </w:rPr>
              <w:t>2</w:t>
            </w:r>
          </w:p>
        </w:tc>
        <w:tc>
          <w:tcPr>
            <w:tcW w:w="4841" w:type="dxa"/>
            <w:vAlign w:val="center"/>
          </w:tcPr>
          <w:p w:rsidR="00062689" w:rsidRPr="00191466" w:rsidRDefault="00062689" w:rsidP="00D87687">
            <w:pPr>
              <w:spacing w:after="0" w:line="240" w:lineRule="auto"/>
              <w:rPr>
                <w:rFonts w:ascii="Times New Roman" w:hAnsi="Times New Roman" w:cs="Times New Roman"/>
                <w:color w:val="000000"/>
                <w:sz w:val="20"/>
                <w:szCs w:val="20"/>
              </w:rPr>
            </w:pPr>
            <w:r w:rsidRPr="00191466">
              <w:rPr>
                <w:rFonts w:ascii="Times New Roman" w:hAnsi="Times New Roman" w:cs="Times New Roman"/>
                <w:color w:val="000000"/>
                <w:sz w:val="20"/>
                <w:szCs w:val="20"/>
              </w:rPr>
              <w:t xml:space="preserve"> Создание предприятия. </w:t>
            </w:r>
            <w:proofErr w:type="spellStart"/>
            <w:r w:rsidRPr="00191466">
              <w:rPr>
                <w:rFonts w:ascii="Times New Roman" w:hAnsi="Times New Roman" w:cs="Times New Roman"/>
                <w:color w:val="000000"/>
                <w:sz w:val="20"/>
                <w:szCs w:val="20"/>
              </w:rPr>
              <w:t>Найм</w:t>
            </w:r>
            <w:proofErr w:type="spellEnd"/>
            <w:r w:rsidRPr="00191466">
              <w:rPr>
                <w:rFonts w:ascii="Times New Roman" w:hAnsi="Times New Roman" w:cs="Times New Roman"/>
                <w:color w:val="000000"/>
                <w:sz w:val="20"/>
                <w:szCs w:val="20"/>
              </w:rPr>
              <w:t xml:space="preserve"> персонала, закупка оборудования, подбор помещения, поиск контрагентов</w:t>
            </w:r>
            <w:r>
              <w:rPr>
                <w:rFonts w:ascii="Times New Roman" w:hAnsi="Times New Roman" w:cs="Times New Roman"/>
                <w:color w:val="000000"/>
                <w:sz w:val="20"/>
                <w:szCs w:val="20"/>
              </w:rPr>
              <w:t>.</w:t>
            </w:r>
          </w:p>
        </w:tc>
        <w:tc>
          <w:tcPr>
            <w:tcW w:w="1963" w:type="dxa"/>
            <w:vAlign w:val="center"/>
          </w:tcPr>
          <w:p w:rsidR="00062689" w:rsidRPr="00191466" w:rsidRDefault="00062689" w:rsidP="00D8768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Декабрь </w:t>
            </w:r>
            <w:r w:rsidRPr="00191466">
              <w:rPr>
                <w:rFonts w:ascii="Times New Roman" w:hAnsi="Times New Roman" w:cs="Times New Roman"/>
                <w:color w:val="000000"/>
                <w:sz w:val="20"/>
                <w:szCs w:val="20"/>
              </w:rPr>
              <w:t>2023</w:t>
            </w:r>
          </w:p>
        </w:tc>
        <w:tc>
          <w:tcPr>
            <w:tcW w:w="2100" w:type="dxa"/>
            <w:vAlign w:val="center"/>
          </w:tcPr>
          <w:p w:rsidR="00062689" w:rsidRPr="00191466" w:rsidRDefault="00062689" w:rsidP="00D87687">
            <w:pPr>
              <w:spacing w:after="0" w:line="240" w:lineRule="auto"/>
              <w:jc w:val="center"/>
              <w:rPr>
                <w:rFonts w:ascii="Times New Roman" w:hAnsi="Times New Roman" w:cs="Times New Roman"/>
                <w:color w:val="000000"/>
                <w:sz w:val="20"/>
                <w:szCs w:val="20"/>
              </w:rPr>
            </w:pPr>
            <w:r w:rsidRPr="00191466">
              <w:rPr>
                <w:rFonts w:ascii="Times New Roman" w:hAnsi="Times New Roman" w:cs="Times New Roman"/>
                <w:color w:val="000000"/>
                <w:sz w:val="20"/>
                <w:szCs w:val="20"/>
              </w:rPr>
              <w:t>Декабрь 2023</w:t>
            </w:r>
          </w:p>
        </w:tc>
      </w:tr>
      <w:tr w:rsidR="00062689" w:rsidRPr="00191466" w:rsidTr="00D87687">
        <w:trPr>
          <w:trHeight w:val="832"/>
          <w:jc w:val="center"/>
        </w:trPr>
        <w:tc>
          <w:tcPr>
            <w:tcW w:w="683" w:type="dxa"/>
            <w:vAlign w:val="center"/>
          </w:tcPr>
          <w:p w:rsidR="00062689" w:rsidRPr="00191466" w:rsidRDefault="00062689" w:rsidP="00D87687">
            <w:pPr>
              <w:spacing w:after="0" w:line="240" w:lineRule="auto"/>
              <w:jc w:val="center"/>
              <w:rPr>
                <w:rFonts w:ascii="Times New Roman" w:hAnsi="Times New Roman" w:cs="Times New Roman"/>
                <w:color w:val="000000"/>
                <w:sz w:val="20"/>
                <w:szCs w:val="20"/>
              </w:rPr>
            </w:pPr>
            <w:r w:rsidRPr="00191466">
              <w:rPr>
                <w:rFonts w:ascii="Times New Roman" w:hAnsi="Times New Roman" w:cs="Times New Roman"/>
                <w:color w:val="000000"/>
                <w:sz w:val="20"/>
                <w:szCs w:val="20"/>
              </w:rPr>
              <w:t>3</w:t>
            </w:r>
          </w:p>
        </w:tc>
        <w:tc>
          <w:tcPr>
            <w:tcW w:w="4841" w:type="dxa"/>
            <w:vAlign w:val="center"/>
          </w:tcPr>
          <w:p w:rsidR="00062689" w:rsidRPr="00191466" w:rsidRDefault="00062689" w:rsidP="00062689">
            <w:pPr>
              <w:spacing w:after="0" w:line="240" w:lineRule="auto"/>
              <w:rPr>
                <w:rFonts w:ascii="Times New Roman" w:hAnsi="Times New Roman" w:cs="Times New Roman"/>
                <w:color w:val="000000"/>
                <w:sz w:val="20"/>
                <w:szCs w:val="20"/>
              </w:rPr>
            </w:pPr>
            <w:r w:rsidRPr="00191466">
              <w:rPr>
                <w:rFonts w:ascii="Times New Roman" w:hAnsi="Times New Roman" w:cs="Times New Roman"/>
                <w:color w:val="000000"/>
                <w:sz w:val="20"/>
                <w:szCs w:val="20"/>
              </w:rPr>
              <w:t xml:space="preserve">Разработка прототипа </w:t>
            </w:r>
            <w:r>
              <w:rPr>
                <w:rFonts w:ascii="Times New Roman" w:hAnsi="Times New Roman" w:cs="Times New Roman"/>
                <w:color w:val="000000"/>
                <w:sz w:val="20"/>
                <w:szCs w:val="20"/>
              </w:rPr>
              <w:t>и</w:t>
            </w:r>
            <w:r w:rsidRPr="00062689">
              <w:rPr>
                <w:rFonts w:ascii="Times New Roman" w:hAnsi="Times New Roman" w:cs="Times New Roman"/>
                <w:color w:val="000000"/>
                <w:sz w:val="20"/>
                <w:szCs w:val="20"/>
              </w:rPr>
              <w:t>нновационн</w:t>
            </w:r>
            <w:r>
              <w:rPr>
                <w:rFonts w:ascii="Times New Roman" w:hAnsi="Times New Roman" w:cs="Times New Roman"/>
                <w:color w:val="000000"/>
                <w:sz w:val="20"/>
                <w:szCs w:val="20"/>
              </w:rPr>
              <w:t>ого</w:t>
            </w:r>
            <w:r w:rsidRPr="00062689">
              <w:rPr>
                <w:rFonts w:ascii="Times New Roman" w:hAnsi="Times New Roman" w:cs="Times New Roman"/>
                <w:color w:val="000000"/>
                <w:sz w:val="20"/>
                <w:szCs w:val="20"/>
              </w:rPr>
              <w:t xml:space="preserve"> </w:t>
            </w:r>
            <w:proofErr w:type="gramStart"/>
            <w:r w:rsidRPr="00062689">
              <w:rPr>
                <w:rFonts w:ascii="Times New Roman" w:hAnsi="Times New Roman" w:cs="Times New Roman"/>
                <w:color w:val="000000"/>
                <w:sz w:val="20"/>
                <w:szCs w:val="20"/>
              </w:rPr>
              <w:t>наушник</w:t>
            </w:r>
            <w:r>
              <w:rPr>
                <w:rFonts w:ascii="Times New Roman" w:hAnsi="Times New Roman" w:cs="Times New Roman"/>
                <w:color w:val="000000"/>
                <w:sz w:val="20"/>
                <w:szCs w:val="20"/>
              </w:rPr>
              <w:t>а</w:t>
            </w:r>
            <w:r w:rsidRPr="00062689">
              <w:rPr>
                <w:rFonts w:ascii="Times New Roman" w:hAnsi="Times New Roman" w:cs="Times New Roman"/>
                <w:color w:val="000000"/>
                <w:sz w:val="20"/>
                <w:szCs w:val="20"/>
              </w:rPr>
              <w:t xml:space="preserve">  </w:t>
            </w:r>
            <w:proofErr w:type="spellStart"/>
            <w:r w:rsidRPr="00062689">
              <w:rPr>
                <w:rFonts w:ascii="Times New Roman" w:hAnsi="Times New Roman" w:cs="Times New Roman"/>
                <w:color w:val="000000"/>
                <w:sz w:val="20"/>
                <w:szCs w:val="20"/>
              </w:rPr>
              <w:t>BlindSense</w:t>
            </w:r>
            <w:proofErr w:type="spellEnd"/>
            <w:proofErr w:type="gramEnd"/>
            <w:r w:rsidRPr="00191466">
              <w:rPr>
                <w:rFonts w:ascii="Times New Roman" w:hAnsi="Times New Roman" w:cs="Times New Roman"/>
                <w:color w:val="000000"/>
                <w:sz w:val="20"/>
                <w:szCs w:val="20"/>
              </w:rPr>
              <w:t xml:space="preserve">. Разработка </w:t>
            </w:r>
            <w:proofErr w:type="gramStart"/>
            <w:r w:rsidRPr="00191466">
              <w:rPr>
                <w:rFonts w:ascii="Times New Roman" w:hAnsi="Times New Roman" w:cs="Times New Roman"/>
                <w:color w:val="000000"/>
                <w:sz w:val="20"/>
                <w:szCs w:val="20"/>
              </w:rPr>
              <w:t>интерфейса  программного</w:t>
            </w:r>
            <w:proofErr w:type="gramEnd"/>
            <w:r w:rsidRPr="00191466">
              <w:rPr>
                <w:rFonts w:ascii="Times New Roman" w:hAnsi="Times New Roman" w:cs="Times New Roman"/>
                <w:color w:val="000000"/>
                <w:sz w:val="20"/>
                <w:szCs w:val="20"/>
              </w:rPr>
              <w:t xml:space="preserve"> приложения. </w:t>
            </w:r>
          </w:p>
        </w:tc>
        <w:tc>
          <w:tcPr>
            <w:tcW w:w="1963" w:type="dxa"/>
            <w:vAlign w:val="center"/>
          </w:tcPr>
          <w:p w:rsidR="00062689" w:rsidRPr="00191466" w:rsidRDefault="00062689" w:rsidP="00D87687">
            <w:pPr>
              <w:spacing w:after="0" w:line="240" w:lineRule="auto"/>
              <w:jc w:val="center"/>
              <w:rPr>
                <w:rFonts w:ascii="Times New Roman" w:hAnsi="Times New Roman" w:cs="Times New Roman"/>
                <w:color w:val="000000"/>
                <w:sz w:val="20"/>
                <w:szCs w:val="20"/>
              </w:rPr>
            </w:pPr>
            <w:r w:rsidRPr="00191466">
              <w:rPr>
                <w:rFonts w:ascii="Times New Roman" w:hAnsi="Times New Roman" w:cs="Times New Roman"/>
                <w:color w:val="000000"/>
                <w:sz w:val="20"/>
                <w:szCs w:val="20"/>
              </w:rPr>
              <w:t>Январь 2024</w:t>
            </w:r>
          </w:p>
        </w:tc>
        <w:tc>
          <w:tcPr>
            <w:tcW w:w="2100" w:type="dxa"/>
            <w:vAlign w:val="center"/>
          </w:tcPr>
          <w:p w:rsidR="00062689" w:rsidRPr="00191466" w:rsidRDefault="00062689" w:rsidP="00D8768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Апрель</w:t>
            </w:r>
            <w:r w:rsidRPr="00191466">
              <w:rPr>
                <w:rFonts w:ascii="Times New Roman" w:hAnsi="Times New Roman" w:cs="Times New Roman"/>
                <w:color w:val="000000"/>
                <w:sz w:val="20"/>
                <w:szCs w:val="20"/>
              </w:rPr>
              <w:t xml:space="preserve">  2024</w:t>
            </w:r>
          </w:p>
        </w:tc>
      </w:tr>
      <w:tr w:rsidR="00062689" w:rsidRPr="00191466" w:rsidTr="00D87687">
        <w:trPr>
          <w:trHeight w:val="560"/>
          <w:jc w:val="center"/>
        </w:trPr>
        <w:tc>
          <w:tcPr>
            <w:tcW w:w="683" w:type="dxa"/>
            <w:vAlign w:val="center"/>
          </w:tcPr>
          <w:p w:rsidR="00062689" w:rsidRPr="00191466" w:rsidRDefault="00062689" w:rsidP="00D87687">
            <w:pPr>
              <w:spacing w:after="0" w:line="240" w:lineRule="auto"/>
              <w:jc w:val="center"/>
              <w:rPr>
                <w:rFonts w:ascii="Times New Roman" w:hAnsi="Times New Roman" w:cs="Times New Roman"/>
                <w:color w:val="000000"/>
                <w:sz w:val="20"/>
                <w:szCs w:val="20"/>
              </w:rPr>
            </w:pPr>
            <w:r w:rsidRPr="00191466">
              <w:rPr>
                <w:rFonts w:ascii="Times New Roman" w:hAnsi="Times New Roman" w:cs="Times New Roman"/>
                <w:color w:val="000000"/>
                <w:sz w:val="20"/>
                <w:szCs w:val="20"/>
              </w:rPr>
              <w:t>4</w:t>
            </w:r>
          </w:p>
        </w:tc>
        <w:tc>
          <w:tcPr>
            <w:tcW w:w="4841" w:type="dxa"/>
            <w:vAlign w:val="center"/>
          </w:tcPr>
          <w:p w:rsidR="00062689" w:rsidRPr="00191466" w:rsidRDefault="00062689" w:rsidP="00D87687">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Старт продаж и</w:t>
            </w:r>
            <w:r w:rsidRPr="00062689">
              <w:rPr>
                <w:rFonts w:ascii="Times New Roman" w:hAnsi="Times New Roman" w:cs="Times New Roman"/>
                <w:color w:val="000000"/>
                <w:sz w:val="20"/>
                <w:szCs w:val="20"/>
              </w:rPr>
              <w:t xml:space="preserve">нновационного наушника  </w:t>
            </w:r>
            <w:proofErr w:type="spellStart"/>
            <w:r w:rsidRPr="00062689">
              <w:rPr>
                <w:rFonts w:ascii="Times New Roman" w:hAnsi="Times New Roman" w:cs="Times New Roman"/>
                <w:color w:val="000000"/>
                <w:sz w:val="20"/>
                <w:szCs w:val="20"/>
              </w:rPr>
              <w:t>BlindSense</w:t>
            </w:r>
            <w:proofErr w:type="spellEnd"/>
            <w:r w:rsidRPr="00062689">
              <w:rPr>
                <w:rFonts w:ascii="Times New Roman" w:hAnsi="Times New Roman" w:cs="Times New Roman"/>
                <w:color w:val="000000"/>
                <w:sz w:val="20"/>
                <w:szCs w:val="20"/>
              </w:rPr>
              <w:t>.</w:t>
            </w:r>
          </w:p>
        </w:tc>
        <w:tc>
          <w:tcPr>
            <w:tcW w:w="1963" w:type="dxa"/>
            <w:vAlign w:val="center"/>
          </w:tcPr>
          <w:p w:rsidR="00062689" w:rsidRPr="00191466" w:rsidRDefault="00062689" w:rsidP="00D8768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Май </w:t>
            </w:r>
            <w:r w:rsidRPr="00191466">
              <w:rPr>
                <w:rFonts w:ascii="Times New Roman" w:hAnsi="Times New Roman" w:cs="Times New Roman"/>
                <w:color w:val="000000"/>
                <w:sz w:val="20"/>
                <w:szCs w:val="20"/>
              </w:rPr>
              <w:t xml:space="preserve"> 2024</w:t>
            </w:r>
          </w:p>
        </w:tc>
        <w:tc>
          <w:tcPr>
            <w:tcW w:w="2100" w:type="dxa"/>
            <w:vAlign w:val="center"/>
          </w:tcPr>
          <w:p w:rsidR="00062689" w:rsidRPr="00191466" w:rsidRDefault="00062689" w:rsidP="00D8768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Ноябрь </w:t>
            </w:r>
            <w:r w:rsidRPr="00191466">
              <w:rPr>
                <w:rFonts w:ascii="Times New Roman" w:hAnsi="Times New Roman" w:cs="Times New Roman"/>
                <w:color w:val="000000"/>
                <w:sz w:val="20"/>
                <w:szCs w:val="20"/>
              </w:rPr>
              <w:t>2024</w:t>
            </w:r>
          </w:p>
        </w:tc>
      </w:tr>
      <w:tr w:rsidR="00062689" w:rsidRPr="00191466" w:rsidTr="00D87687">
        <w:trPr>
          <w:trHeight w:val="726"/>
          <w:jc w:val="center"/>
        </w:trPr>
        <w:tc>
          <w:tcPr>
            <w:tcW w:w="683" w:type="dxa"/>
            <w:vAlign w:val="center"/>
          </w:tcPr>
          <w:p w:rsidR="00062689" w:rsidRPr="00191466" w:rsidRDefault="00062689" w:rsidP="00D87687">
            <w:pPr>
              <w:spacing w:after="0" w:line="240" w:lineRule="auto"/>
              <w:jc w:val="center"/>
              <w:rPr>
                <w:rFonts w:ascii="Times New Roman" w:hAnsi="Times New Roman" w:cs="Times New Roman"/>
                <w:color w:val="000000"/>
                <w:sz w:val="20"/>
                <w:szCs w:val="20"/>
              </w:rPr>
            </w:pPr>
            <w:r w:rsidRPr="00191466">
              <w:rPr>
                <w:rFonts w:ascii="Times New Roman" w:hAnsi="Times New Roman" w:cs="Times New Roman"/>
                <w:color w:val="000000"/>
                <w:sz w:val="20"/>
                <w:szCs w:val="20"/>
              </w:rPr>
              <w:t>5</w:t>
            </w:r>
          </w:p>
        </w:tc>
        <w:tc>
          <w:tcPr>
            <w:tcW w:w="4841" w:type="dxa"/>
            <w:vAlign w:val="center"/>
          </w:tcPr>
          <w:p w:rsidR="00062689" w:rsidRPr="00191466" w:rsidRDefault="00062689" w:rsidP="00D87687">
            <w:pPr>
              <w:spacing w:after="0" w:line="240" w:lineRule="auto"/>
              <w:rPr>
                <w:rFonts w:ascii="Times New Roman" w:hAnsi="Times New Roman" w:cs="Times New Roman"/>
                <w:color w:val="000000"/>
                <w:sz w:val="20"/>
                <w:szCs w:val="20"/>
              </w:rPr>
            </w:pPr>
            <w:r w:rsidRPr="00191466">
              <w:rPr>
                <w:rFonts w:ascii="Times New Roman" w:eastAsia="Times New Roman" w:hAnsi="Times New Roman" w:cs="Times New Roman"/>
                <w:color w:val="000000"/>
                <w:sz w:val="20"/>
                <w:szCs w:val="20"/>
              </w:rPr>
              <w:t>Аналитико-коррекционный этап. Сбор и анализ данных, обработка данных обратной связи.</w:t>
            </w:r>
            <w:r>
              <w:rPr>
                <w:rFonts w:ascii="Times New Roman" w:eastAsia="Times New Roman" w:hAnsi="Times New Roman" w:cs="Times New Roman"/>
                <w:color w:val="000000"/>
                <w:sz w:val="20"/>
                <w:szCs w:val="20"/>
              </w:rPr>
              <w:t xml:space="preserve"> Доработка функционала </w:t>
            </w:r>
            <w:r w:rsidRPr="00062689">
              <w:rPr>
                <w:rFonts w:ascii="Times New Roman" w:eastAsia="Times New Roman" w:hAnsi="Times New Roman" w:cs="Times New Roman"/>
                <w:color w:val="000000"/>
                <w:sz w:val="20"/>
                <w:szCs w:val="20"/>
              </w:rPr>
              <w:t xml:space="preserve">инновационного наушника  </w:t>
            </w:r>
            <w:proofErr w:type="spellStart"/>
            <w:r w:rsidRPr="00062689">
              <w:rPr>
                <w:rFonts w:ascii="Times New Roman" w:eastAsia="Times New Roman" w:hAnsi="Times New Roman" w:cs="Times New Roman"/>
                <w:color w:val="000000"/>
                <w:sz w:val="20"/>
                <w:szCs w:val="20"/>
              </w:rPr>
              <w:t>BlindSense.</w:t>
            </w:r>
            <w:r>
              <w:rPr>
                <w:rFonts w:ascii="Times New Roman" w:eastAsia="Times New Roman" w:hAnsi="Times New Roman" w:cs="Times New Roman"/>
                <w:color w:val="000000"/>
                <w:sz w:val="20"/>
                <w:szCs w:val="20"/>
              </w:rPr>
              <w:t>и</w:t>
            </w:r>
            <w:proofErr w:type="spellEnd"/>
            <w:r>
              <w:rPr>
                <w:rFonts w:ascii="Times New Roman" w:eastAsia="Times New Roman" w:hAnsi="Times New Roman" w:cs="Times New Roman"/>
                <w:color w:val="000000"/>
                <w:sz w:val="20"/>
                <w:szCs w:val="20"/>
              </w:rPr>
              <w:t xml:space="preserve"> мобильного приложения.</w:t>
            </w:r>
          </w:p>
        </w:tc>
        <w:tc>
          <w:tcPr>
            <w:tcW w:w="1963" w:type="dxa"/>
            <w:vAlign w:val="center"/>
          </w:tcPr>
          <w:p w:rsidR="00062689" w:rsidRPr="00191466" w:rsidRDefault="00062689" w:rsidP="00D87687">
            <w:pPr>
              <w:spacing w:after="0" w:line="240" w:lineRule="auto"/>
              <w:jc w:val="center"/>
              <w:rPr>
                <w:rFonts w:ascii="Times New Roman" w:hAnsi="Times New Roman" w:cs="Times New Roman"/>
                <w:color w:val="000000"/>
                <w:sz w:val="20"/>
                <w:szCs w:val="20"/>
              </w:rPr>
            </w:pPr>
            <w:r w:rsidRPr="00191466">
              <w:rPr>
                <w:rFonts w:ascii="Times New Roman" w:hAnsi="Times New Roman" w:cs="Times New Roman"/>
                <w:color w:val="000000"/>
                <w:sz w:val="20"/>
                <w:szCs w:val="20"/>
              </w:rPr>
              <w:t>Июль 2024</w:t>
            </w:r>
          </w:p>
        </w:tc>
        <w:tc>
          <w:tcPr>
            <w:tcW w:w="2100" w:type="dxa"/>
            <w:vAlign w:val="center"/>
          </w:tcPr>
          <w:p w:rsidR="00062689" w:rsidRPr="00191466" w:rsidRDefault="00062689" w:rsidP="00D87687">
            <w:pPr>
              <w:spacing w:after="0" w:line="240" w:lineRule="auto"/>
              <w:jc w:val="center"/>
              <w:rPr>
                <w:rFonts w:ascii="Times New Roman" w:hAnsi="Times New Roman" w:cs="Times New Roman"/>
                <w:color w:val="000000"/>
                <w:sz w:val="20"/>
                <w:szCs w:val="20"/>
              </w:rPr>
            </w:pPr>
            <w:r w:rsidRPr="00191466">
              <w:rPr>
                <w:rFonts w:ascii="Times New Roman" w:hAnsi="Times New Roman" w:cs="Times New Roman"/>
                <w:color w:val="000000"/>
                <w:sz w:val="20"/>
                <w:szCs w:val="20"/>
              </w:rPr>
              <w:t>Август 2024</w:t>
            </w:r>
          </w:p>
        </w:tc>
      </w:tr>
      <w:tr w:rsidR="00062689" w:rsidRPr="00191466" w:rsidTr="00D87687">
        <w:trPr>
          <w:trHeight w:val="494"/>
          <w:jc w:val="center"/>
        </w:trPr>
        <w:tc>
          <w:tcPr>
            <w:tcW w:w="683" w:type="dxa"/>
            <w:vAlign w:val="center"/>
          </w:tcPr>
          <w:p w:rsidR="00062689" w:rsidRPr="00191466" w:rsidRDefault="00062689" w:rsidP="00D87687">
            <w:pPr>
              <w:spacing w:after="0" w:line="240" w:lineRule="auto"/>
              <w:jc w:val="center"/>
              <w:rPr>
                <w:rFonts w:ascii="Times New Roman" w:hAnsi="Times New Roman" w:cs="Times New Roman"/>
                <w:color w:val="000000"/>
                <w:sz w:val="20"/>
                <w:szCs w:val="20"/>
              </w:rPr>
            </w:pPr>
            <w:r w:rsidRPr="00191466">
              <w:rPr>
                <w:rFonts w:ascii="Times New Roman" w:hAnsi="Times New Roman" w:cs="Times New Roman"/>
                <w:color w:val="000000"/>
                <w:sz w:val="20"/>
                <w:szCs w:val="20"/>
              </w:rPr>
              <w:lastRenderedPageBreak/>
              <w:t>6</w:t>
            </w:r>
          </w:p>
        </w:tc>
        <w:tc>
          <w:tcPr>
            <w:tcW w:w="4841" w:type="dxa"/>
            <w:vAlign w:val="center"/>
          </w:tcPr>
          <w:p w:rsidR="00062689" w:rsidRPr="00191466" w:rsidRDefault="00062689" w:rsidP="00D87687">
            <w:pPr>
              <w:spacing w:after="0" w:line="240" w:lineRule="auto"/>
              <w:rPr>
                <w:rFonts w:ascii="Times New Roman" w:eastAsia="Times New Roman" w:hAnsi="Times New Roman" w:cs="Times New Roman"/>
                <w:color w:val="000000"/>
                <w:sz w:val="20"/>
                <w:szCs w:val="20"/>
              </w:rPr>
            </w:pPr>
            <w:r w:rsidRPr="00191466">
              <w:rPr>
                <w:rFonts w:ascii="Times New Roman" w:eastAsia="Times New Roman" w:hAnsi="Times New Roman" w:cs="Times New Roman"/>
                <w:color w:val="000000"/>
                <w:sz w:val="20"/>
                <w:szCs w:val="20"/>
              </w:rPr>
              <w:t xml:space="preserve">Оценочный этап. Оценка результатов и сопоставление их с ожидаемыми результатами реализации </w:t>
            </w:r>
            <w:proofErr w:type="spellStart"/>
            <w:r w:rsidRPr="00191466">
              <w:rPr>
                <w:rFonts w:ascii="Times New Roman" w:eastAsia="Times New Roman" w:hAnsi="Times New Roman" w:cs="Times New Roman"/>
                <w:color w:val="000000"/>
                <w:sz w:val="20"/>
                <w:szCs w:val="20"/>
              </w:rPr>
              <w:t>стартап</w:t>
            </w:r>
            <w:proofErr w:type="spellEnd"/>
            <w:r w:rsidRPr="00191466">
              <w:rPr>
                <w:rFonts w:ascii="Times New Roman" w:eastAsia="Times New Roman" w:hAnsi="Times New Roman" w:cs="Times New Roman"/>
                <w:color w:val="000000"/>
                <w:sz w:val="20"/>
                <w:szCs w:val="20"/>
              </w:rPr>
              <w:t>- проекта</w:t>
            </w:r>
          </w:p>
        </w:tc>
        <w:tc>
          <w:tcPr>
            <w:tcW w:w="1963" w:type="dxa"/>
            <w:vAlign w:val="center"/>
          </w:tcPr>
          <w:p w:rsidR="00062689" w:rsidRPr="00191466" w:rsidRDefault="00062689" w:rsidP="00D87687">
            <w:pPr>
              <w:spacing w:after="0" w:line="240" w:lineRule="auto"/>
              <w:jc w:val="center"/>
              <w:rPr>
                <w:rFonts w:ascii="Times New Roman" w:hAnsi="Times New Roman" w:cs="Times New Roman"/>
                <w:color w:val="000000"/>
                <w:sz w:val="20"/>
                <w:szCs w:val="20"/>
              </w:rPr>
            </w:pPr>
            <w:r w:rsidRPr="00191466">
              <w:rPr>
                <w:rFonts w:ascii="Times New Roman" w:hAnsi="Times New Roman" w:cs="Times New Roman"/>
                <w:color w:val="000000"/>
                <w:sz w:val="20"/>
                <w:szCs w:val="20"/>
              </w:rPr>
              <w:t>Сентябрь 2024</w:t>
            </w:r>
          </w:p>
        </w:tc>
        <w:tc>
          <w:tcPr>
            <w:tcW w:w="2100" w:type="dxa"/>
            <w:vAlign w:val="center"/>
          </w:tcPr>
          <w:p w:rsidR="00062689" w:rsidRPr="00191466" w:rsidRDefault="00062689" w:rsidP="00D87687">
            <w:pPr>
              <w:spacing w:after="0" w:line="240" w:lineRule="auto"/>
              <w:jc w:val="center"/>
              <w:rPr>
                <w:rFonts w:ascii="Times New Roman" w:hAnsi="Times New Roman" w:cs="Times New Roman"/>
                <w:color w:val="000000"/>
                <w:sz w:val="20"/>
                <w:szCs w:val="20"/>
              </w:rPr>
            </w:pPr>
            <w:r w:rsidRPr="00191466">
              <w:rPr>
                <w:rFonts w:ascii="Times New Roman" w:hAnsi="Times New Roman" w:cs="Times New Roman"/>
                <w:color w:val="000000"/>
                <w:sz w:val="20"/>
                <w:szCs w:val="20"/>
              </w:rPr>
              <w:t>Октябрь 2024</w:t>
            </w:r>
          </w:p>
        </w:tc>
      </w:tr>
      <w:tr w:rsidR="00062689" w:rsidRPr="00191466" w:rsidTr="00D87687">
        <w:trPr>
          <w:trHeight w:val="491"/>
          <w:jc w:val="center"/>
        </w:trPr>
        <w:tc>
          <w:tcPr>
            <w:tcW w:w="683" w:type="dxa"/>
            <w:vAlign w:val="center"/>
          </w:tcPr>
          <w:p w:rsidR="00062689" w:rsidRPr="00191466" w:rsidRDefault="00062689" w:rsidP="00D87687">
            <w:pPr>
              <w:spacing w:after="0" w:line="240" w:lineRule="auto"/>
              <w:jc w:val="center"/>
              <w:rPr>
                <w:rFonts w:ascii="Times New Roman" w:hAnsi="Times New Roman" w:cs="Times New Roman"/>
                <w:color w:val="000000"/>
                <w:sz w:val="20"/>
                <w:szCs w:val="20"/>
              </w:rPr>
            </w:pPr>
            <w:r w:rsidRPr="00191466">
              <w:rPr>
                <w:rFonts w:ascii="Times New Roman" w:hAnsi="Times New Roman" w:cs="Times New Roman"/>
                <w:color w:val="000000"/>
                <w:sz w:val="20"/>
                <w:szCs w:val="20"/>
              </w:rPr>
              <w:t>7</w:t>
            </w:r>
          </w:p>
        </w:tc>
        <w:tc>
          <w:tcPr>
            <w:tcW w:w="4841" w:type="dxa"/>
            <w:vAlign w:val="center"/>
          </w:tcPr>
          <w:p w:rsidR="00062689" w:rsidRPr="00191466" w:rsidRDefault="00062689" w:rsidP="00D87687">
            <w:pPr>
              <w:spacing w:after="0" w:line="240" w:lineRule="auto"/>
              <w:rPr>
                <w:rFonts w:ascii="Times New Roman" w:eastAsia="Times New Roman" w:hAnsi="Times New Roman" w:cs="Times New Roman"/>
                <w:color w:val="000000"/>
                <w:sz w:val="20"/>
                <w:szCs w:val="20"/>
              </w:rPr>
            </w:pPr>
            <w:r w:rsidRPr="00191466">
              <w:rPr>
                <w:rFonts w:ascii="Times New Roman" w:eastAsia="Times New Roman" w:hAnsi="Times New Roman" w:cs="Times New Roman"/>
                <w:color w:val="000000"/>
                <w:sz w:val="20"/>
                <w:szCs w:val="20"/>
              </w:rPr>
              <w:t>Разработка перспективного проекта по развитию бизнеса.</w:t>
            </w:r>
          </w:p>
        </w:tc>
        <w:tc>
          <w:tcPr>
            <w:tcW w:w="1963" w:type="dxa"/>
            <w:vAlign w:val="center"/>
          </w:tcPr>
          <w:p w:rsidR="00062689" w:rsidRPr="00191466" w:rsidRDefault="00062689" w:rsidP="00D87687">
            <w:pPr>
              <w:spacing w:after="0" w:line="240" w:lineRule="auto"/>
              <w:jc w:val="center"/>
              <w:rPr>
                <w:rFonts w:ascii="Times New Roman" w:hAnsi="Times New Roman" w:cs="Times New Roman"/>
                <w:color w:val="000000"/>
                <w:sz w:val="20"/>
                <w:szCs w:val="20"/>
              </w:rPr>
            </w:pPr>
            <w:r w:rsidRPr="00191466">
              <w:rPr>
                <w:rFonts w:ascii="Times New Roman" w:hAnsi="Times New Roman" w:cs="Times New Roman"/>
                <w:color w:val="000000"/>
                <w:sz w:val="20"/>
                <w:szCs w:val="20"/>
              </w:rPr>
              <w:t xml:space="preserve">Ноябрь 2024 </w:t>
            </w:r>
          </w:p>
        </w:tc>
        <w:tc>
          <w:tcPr>
            <w:tcW w:w="2100" w:type="dxa"/>
            <w:vAlign w:val="center"/>
          </w:tcPr>
          <w:p w:rsidR="00062689" w:rsidRPr="00191466" w:rsidRDefault="00062689" w:rsidP="00D87687">
            <w:pPr>
              <w:spacing w:after="0" w:line="240" w:lineRule="auto"/>
              <w:jc w:val="center"/>
              <w:rPr>
                <w:rFonts w:ascii="Times New Roman" w:hAnsi="Times New Roman" w:cs="Times New Roman"/>
                <w:color w:val="000000"/>
                <w:sz w:val="20"/>
                <w:szCs w:val="20"/>
              </w:rPr>
            </w:pPr>
            <w:r w:rsidRPr="00191466">
              <w:rPr>
                <w:rFonts w:ascii="Times New Roman" w:hAnsi="Times New Roman" w:cs="Times New Roman"/>
                <w:color w:val="000000"/>
                <w:sz w:val="20"/>
                <w:szCs w:val="20"/>
              </w:rPr>
              <w:t>Ноябрь 2024</w:t>
            </w:r>
          </w:p>
        </w:tc>
      </w:tr>
    </w:tbl>
    <w:p w:rsidR="009A6A61" w:rsidRDefault="009A6A61" w:rsidP="009A6A61">
      <w:pPr>
        <w:rPr>
          <w:rFonts w:ascii="Times New Roman" w:hAnsi="Times New Roman" w:cs="Times New Roman"/>
        </w:rPr>
      </w:pPr>
    </w:p>
    <w:p w:rsidR="009A6A61" w:rsidRDefault="009A6A61" w:rsidP="009A6A61">
      <w:pPr>
        <w:jc w:val="center"/>
        <w:rPr>
          <w:rFonts w:ascii="Times New Roman" w:hAnsi="Times New Roman" w:cs="Times New Roman"/>
          <w:b/>
          <w:sz w:val="32"/>
          <w:lang w:eastAsia="en-US"/>
        </w:rPr>
      </w:pPr>
    </w:p>
    <w:p w:rsidR="004C5D16" w:rsidRDefault="004C5D16">
      <w:pPr>
        <w:rPr>
          <w:rFonts w:ascii="Times New Roman" w:hAnsi="Times New Roman" w:cs="Times New Roman"/>
          <w:b/>
          <w:sz w:val="32"/>
          <w:lang w:eastAsia="en-US"/>
        </w:rPr>
      </w:pPr>
      <w:r>
        <w:rPr>
          <w:rFonts w:ascii="Times New Roman" w:hAnsi="Times New Roman" w:cs="Times New Roman"/>
          <w:b/>
          <w:sz w:val="32"/>
          <w:lang w:eastAsia="en-US"/>
        </w:rPr>
        <w:br w:type="page"/>
      </w:r>
    </w:p>
    <w:p w:rsidR="009A6A61" w:rsidRDefault="009A6A61" w:rsidP="009A6A61">
      <w:pPr>
        <w:jc w:val="center"/>
        <w:rPr>
          <w:rFonts w:ascii="Times New Roman" w:hAnsi="Times New Roman" w:cs="Times New Roman"/>
          <w:b/>
          <w:sz w:val="32"/>
          <w:lang w:eastAsia="en-US"/>
        </w:rPr>
      </w:pPr>
      <w:r>
        <w:rPr>
          <w:rFonts w:ascii="Times New Roman" w:hAnsi="Times New Roman" w:cs="Times New Roman"/>
          <w:b/>
          <w:sz w:val="32"/>
          <w:lang w:eastAsia="en-US"/>
        </w:rPr>
        <w:lastRenderedPageBreak/>
        <w:t xml:space="preserve">ДОПОЛНИТЕЛЬНО ДЛЯ ПОДАЧИ ЗАЯВКИ </w:t>
      </w:r>
    </w:p>
    <w:p w:rsidR="009A6A61" w:rsidRDefault="009A6A61" w:rsidP="009A6A61">
      <w:pPr>
        <w:jc w:val="center"/>
        <w:rPr>
          <w:rFonts w:ascii="Times New Roman" w:hAnsi="Times New Roman" w:cs="Times New Roman"/>
          <w:sz w:val="32"/>
          <w:lang w:eastAsia="en-US"/>
        </w:rPr>
      </w:pPr>
      <w:r>
        <w:rPr>
          <w:rFonts w:ascii="Times New Roman" w:hAnsi="Times New Roman" w:cs="Times New Roman"/>
          <w:b/>
          <w:sz w:val="32"/>
          <w:lang w:eastAsia="en-US"/>
        </w:rPr>
        <w:t>НА КОНКУРС СТУДЕНЧЕСКИЙ СТАРТАП ОТ ФСИ</w:t>
      </w:r>
      <w:r>
        <w:rPr>
          <w:rFonts w:ascii="Times New Roman" w:hAnsi="Times New Roman" w:cs="Times New Roman"/>
          <w:sz w:val="32"/>
          <w:lang w:eastAsia="en-US"/>
        </w:rPr>
        <w:t>:</w:t>
      </w:r>
    </w:p>
    <w:p w:rsidR="009A6A61" w:rsidRDefault="009A6A61" w:rsidP="009A6A61">
      <w:pPr>
        <w:ind w:hanging="142"/>
      </w:pPr>
      <w:r>
        <w:rPr>
          <w:rFonts w:ascii="Times New Roman" w:hAnsi="Times New Roman" w:cs="Times New Roman"/>
          <w:lang w:eastAsia="en-US"/>
        </w:rPr>
        <w:t xml:space="preserve">(подробнее о подаче заявки на конкурс ФСИ - </w:t>
      </w:r>
      <w:hyperlink r:id="rId10" w:anchor="documentu" w:tooltip="https://fasie.ru/programs/programma-studstartup/#documentu" w:history="1">
        <w:r>
          <w:rPr>
            <w:rStyle w:val="a6"/>
            <w:rFonts w:ascii="Times New Roman" w:hAnsi="Times New Roman" w:cs="Times New Roman"/>
            <w:lang w:eastAsia="en-US"/>
          </w:rPr>
          <w:t>https://fasie.ru/programs/programma-studstartup/#documentu</w:t>
        </w:r>
      </w:hyperlink>
      <w:r>
        <w:rPr>
          <w:rFonts w:ascii="Times New Roman" w:hAnsi="Times New Roman" w:cs="Times New Roman"/>
          <w:lang w:eastAsia="en-US"/>
        </w:rPr>
        <w:t xml:space="preserve"> )</w:t>
      </w:r>
    </w:p>
    <w:tbl>
      <w:tblPr>
        <w:tblW w:w="100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2"/>
        <w:gridCol w:w="5812"/>
      </w:tblGrid>
      <w:tr w:rsidR="009A6A61" w:rsidTr="009A6A61">
        <w:trPr>
          <w:trHeight w:val="211"/>
        </w:trPr>
        <w:tc>
          <w:tcPr>
            <w:tcW w:w="4212" w:type="dxa"/>
          </w:tcPr>
          <w:p w:rsidR="009A6A61" w:rsidRDefault="009A6A61" w:rsidP="009A6A61">
            <w:pPr>
              <w:keepLines/>
              <w:spacing w:after="0"/>
              <w:rPr>
                <w:rFonts w:ascii="Times New Roman" w:hAnsi="Times New Roman" w:cs="Times New Roman"/>
                <w:bCs/>
                <w:sz w:val="20"/>
              </w:rPr>
            </w:pPr>
            <w:r>
              <w:rPr>
                <w:rFonts w:ascii="Times New Roman" w:hAnsi="Times New Roman" w:cs="Times New Roman"/>
                <w:bCs/>
              </w:rPr>
              <w:t>Фокусная тематика из перечня ФСИ (</w:t>
            </w:r>
            <w:hyperlink r:id="rId11" w:tooltip="https://fasie.ru/programs/programma-start/fokusnye-tematiki.php" w:history="1">
              <w:r>
                <w:rPr>
                  <w:rStyle w:val="a6"/>
                  <w:rFonts w:ascii="Times New Roman" w:hAnsi="Times New Roman" w:cs="Times New Roman"/>
                  <w:bCs/>
                </w:rPr>
                <w:t>https://fasie.ru/programs/programma-start/fokusnye-tematiki.php</w:t>
              </w:r>
            </w:hyperlink>
            <w:r>
              <w:rPr>
                <w:rFonts w:ascii="Times New Roman" w:hAnsi="Times New Roman" w:cs="Times New Roman"/>
                <w:bCs/>
              </w:rPr>
              <w:t xml:space="preserve"> )</w:t>
            </w:r>
          </w:p>
        </w:tc>
        <w:tc>
          <w:tcPr>
            <w:tcW w:w="5812" w:type="dxa"/>
          </w:tcPr>
          <w:p w:rsidR="009A6A61" w:rsidRDefault="009A6A61" w:rsidP="009A6A61">
            <w:pPr>
              <w:pStyle w:val="ab"/>
              <w:rPr>
                <w:rFonts w:ascii="Times New Roman" w:hAnsi="Times New Roman"/>
                <w:iCs/>
                <w:color w:val="auto"/>
                <w:u w:val="none"/>
              </w:rPr>
            </w:pPr>
          </w:p>
        </w:tc>
      </w:tr>
      <w:tr w:rsidR="009A6A61" w:rsidTr="009A6A61">
        <w:trPr>
          <w:trHeight w:val="211"/>
        </w:trPr>
        <w:tc>
          <w:tcPr>
            <w:tcW w:w="10024" w:type="dxa"/>
            <w:gridSpan w:val="2"/>
          </w:tcPr>
          <w:p w:rsidR="009A6A61" w:rsidRDefault="009A6A61" w:rsidP="009A6A61">
            <w:pPr>
              <w:pStyle w:val="ab"/>
              <w:jc w:val="center"/>
              <w:rPr>
                <w:rFonts w:ascii="Times New Roman" w:hAnsi="Times New Roman"/>
                <w:iCs/>
                <w:color w:val="auto"/>
                <w:u w:val="none"/>
              </w:rPr>
            </w:pPr>
            <w:r>
              <w:rPr>
                <w:rFonts w:ascii="Times New Roman" w:hAnsi="Times New Roman"/>
                <w:iCs/>
                <w:color w:val="auto"/>
                <w:u w:val="none"/>
              </w:rPr>
              <w:t xml:space="preserve">ХАРАКТЕРИСТИКА БУДУЩЕГО ПРЕДПРИЯТИЯ </w:t>
            </w:r>
            <w:r>
              <w:rPr>
                <w:rFonts w:ascii="Times New Roman" w:hAnsi="Times New Roman"/>
                <w:iCs/>
                <w:color w:val="auto"/>
                <w:u w:val="none"/>
              </w:rPr>
              <w:br/>
            </w:r>
            <w:r>
              <w:rPr>
                <w:rFonts w:ascii="Times New Roman" w:hAnsi="Times New Roman"/>
                <w:iCs/>
                <w:color w:val="auto"/>
                <w:sz w:val="22"/>
                <w:u w:val="none"/>
              </w:rPr>
              <w:t>(РЕЗУЛЬТАТ СТАРТАП-ПРОЕКТА)</w:t>
            </w:r>
            <w:r>
              <w:rPr>
                <w:rFonts w:ascii="Times New Roman" w:hAnsi="Times New Roman"/>
                <w:iCs/>
                <w:color w:val="auto"/>
                <w:u w:val="none"/>
              </w:rPr>
              <w:br/>
            </w:r>
            <w:r>
              <w:rPr>
                <w:rFonts w:ascii="Times New Roman" w:hAnsi="Times New Roman"/>
                <w:b w:val="0"/>
                <w:bCs w:val="0"/>
                <w:i/>
                <w:color w:val="auto"/>
                <w:sz w:val="24"/>
                <w:u w:val="none"/>
              </w:rPr>
              <w:t>Плановые оптимальные параметры (на момент выхода предприятия на самоокупаемость):</w:t>
            </w:r>
          </w:p>
        </w:tc>
      </w:tr>
      <w:tr w:rsidR="009A6A61" w:rsidTr="009A6A61">
        <w:trPr>
          <w:trHeight w:val="211"/>
        </w:trPr>
        <w:tc>
          <w:tcPr>
            <w:tcW w:w="4212" w:type="dxa"/>
          </w:tcPr>
          <w:p w:rsidR="009A6A61" w:rsidRDefault="009A6A61" w:rsidP="009A6A61">
            <w:pPr>
              <w:keepLines/>
              <w:spacing w:after="0"/>
              <w:rPr>
                <w:rFonts w:ascii="Times New Roman" w:hAnsi="Times New Roman" w:cs="Times New Roman"/>
                <w:bCs/>
                <w:i/>
                <w:sz w:val="20"/>
              </w:rPr>
            </w:pPr>
            <w:r>
              <w:rPr>
                <w:rFonts w:ascii="Times New Roman" w:hAnsi="Times New Roman" w:cs="Times New Roman"/>
                <w:bCs/>
                <w:sz w:val="20"/>
              </w:rPr>
              <w:t xml:space="preserve">Коллектив </w:t>
            </w:r>
            <w:r>
              <w:rPr>
                <w:rFonts w:ascii="Times New Roman" w:hAnsi="Times New Roman" w:cs="Times New Roman"/>
                <w:bCs/>
                <w:i/>
                <w:sz w:val="20"/>
              </w:rPr>
              <w:t>(характеристика будущего предприятия)</w:t>
            </w:r>
          </w:p>
          <w:p w:rsidR="009A6A61" w:rsidRDefault="009A6A61" w:rsidP="009A6A61">
            <w:pPr>
              <w:keepLines/>
              <w:spacing w:after="0"/>
              <w:rPr>
                <w:rFonts w:ascii="Times New Roman" w:hAnsi="Times New Roman" w:cs="Times New Roman"/>
                <w:bCs/>
                <w:i/>
                <w:sz w:val="20"/>
              </w:rPr>
            </w:pPr>
            <w:r>
              <w:rPr>
                <w:rFonts w:ascii="Times New Roman" w:hAnsi="Times New Roman" w:cs="Times New Roman"/>
                <w:bCs/>
                <w:i/>
                <w:sz w:val="20"/>
              </w:rPr>
              <w:t>Указывается информация о составе коллектива (т.е. информация по количеству, перечню должностей, квалификации), который Вы представляете на момент выхода предприятия на самоокупаемость. Вероятно, этот состав шире и(или) будет отличаться от состава команды по проекту, но нам важно увидеть, как Вы представляете себе штат созданного</w:t>
            </w:r>
          </w:p>
          <w:p w:rsidR="009A6A61" w:rsidRDefault="009A6A61" w:rsidP="009A6A61">
            <w:pPr>
              <w:keepLines/>
              <w:spacing w:after="0"/>
              <w:rPr>
                <w:rFonts w:ascii="Times New Roman" w:hAnsi="Times New Roman" w:cs="Times New Roman"/>
                <w:bCs/>
                <w:sz w:val="20"/>
              </w:rPr>
            </w:pPr>
            <w:r>
              <w:rPr>
                <w:rFonts w:ascii="Times New Roman" w:hAnsi="Times New Roman" w:cs="Times New Roman"/>
                <w:bCs/>
                <w:i/>
                <w:sz w:val="20"/>
              </w:rPr>
              <w:t>предприятия в будущем, при переходе на самоокупаемость</w:t>
            </w:r>
          </w:p>
        </w:tc>
        <w:tc>
          <w:tcPr>
            <w:tcW w:w="5812" w:type="dxa"/>
          </w:tcPr>
          <w:p w:rsidR="009A6A61" w:rsidRDefault="009A6A61" w:rsidP="009A6A61">
            <w:pPr>
              <w:pStyle w:val="ab"/>
              <w:jc w:val="center"/>
              <w:rPr>
                <w:rFonts w:ascii="Times New Roman" w:hAnsi="Times New Roman"/>
                <w:iCs/>
                <w:color w:val="auto"/>
                <w:u w:val="none"/>
              </w:rPr>
            </w:pPr>
          </w:p>
        </w:tc>
      </w:tr>
      <w:tr w:rsidR="009A6A61" w:rsidTr="009A6A61">
        <w:trPr>
          <w:trHeight w:val="618"/>
        </w:trPr>
        <w:tc>
          <w:tcPr>
            <w:tcW w:w="4212" w:type="dxa"/>
          </w:tcPr>
          <w:p w:rsidR="009A6A61" w:rsidRDefault="009A6A61" w:rsidP="009A6A61">
            <w:pPr>
              <w:keepLines/>
              <w:spacing w:after="0"/>
              <w:rPr>
                <w:rFonts w:ascii="Times New Roman" w:hAnsi="Times New Roman" w:cs="Times New Roman"/>
                <w:bCs/>
                <w:sz w:val="20"/>
              </w:rPr>
            </w:pPr>
            <w:r>
              <w:rPr>
                <w:rFonts w:ascii="Times New Roman" w:hAnsi="Times New Roman" w:cs="Times New Roman"/>
                <w:bCs/>
                <w:sz w:val="20"/>
              </w:rPr>
              <w:t>Техническое оснащение</w:t>
            </w:r>
          </w:p>
          <w:p w:rsidR="009A6A61" w:rsidRDefault="009A6A61" w:rsidP="009A6A61">
            <w:pPr>
              <w:keepLines/>
              <w:spacing w:after="0"/>
              <w:rPr>
                <w:rFonts w:ascii="Times New Roman" w:hAnsi="Times New Roman" w:cs="Times New Roman"/>
                <w:bCs/>
                <w:i/>
                <w:sz w:val="20"/>
                <w:szCs w:val="20"/>
              </w:rPr>
            </w:pPr>
            <w:r>
              <w:rPr>
                <w:rFonts w:ascii="Times New Roman" w:hAnsi="Times New Roman" w:cs="Times New Roman"/>
                <w:i/>
                <w:sz w:val="20"/>
                <w:szCs w:val="20"/>
              </w:rPr>
              <w:t>Необходимо указать информацию о Вашем представлении о планируемом техническом оснащении предприятия (наличие технических и материальных ресурсов) на момент выхода на самоокупаемость, т.е. о том, как может быть.</w:t>
            </w:r>
          </w:p>
        </w:tc>
        <w:tc>
          <w:tcPr>
            <w:tcW w:w="5812" w:type="dxa"/>
          </w:tcPr>
          <w:p w:rsidR="009A6A61" w:rsidRDefault="009A6A61" w:rsidP="009A6A61">
            <w:pPr>
              <w:pStyle w:val="ab"/>
              <w:jc w:val="center"/>
              <w:rPr>
                <w:rFonts w:ascii="Times New Roman" w:hAnsi="Times New Roman"/>
                <w:iCs/>
                <w:color w:val="auto"/>
                <w:u w:val="none"/>
              </w:rPr>
            </w:pPr>
          </w:p>
        </w:tc>
      </w:tr>
      <w:tr w:rsidR="009A6A61" w:rsidTr="009A6A61">
        <w:trPr>
          <w:trHeight w:val="618"/>
        </w:trPr>
        <w:tc>
          <w:tcPr>
            <w:tcW w:w="4212" w:type="dxa"/>
          </w:tcPr>
          <w:p w:rsidR="009A6A61" w:rsidRDefault="009A6A61" w:rsidP="009A6A61">
            <w:pPr>
              <w:keepLines/>
              <w:spacing w:after="0"/>
              <w:rPr>
                <w:rFonts w:ascii="Times New Roman" w:hAnsi="Times New Roman" w:cs="Times New Roman"/>
                <w:bCs/>
                <w:sz w:val="20"/>
              </w:rPr>
            </w:pPr>
            <w:r>
              <w:rPr>
                <w:rFonts w:ascii="Times New Roman" w:hAnsi="Times New Roman" w:cs="Times New Roman"/>
                <w:bCs/>
                <w:sz w:val="20"/>
              </w:rPr>
              <w:t>Партнеры (поставщики, продавцы)</w:t>
            </w:r>
          </w:p>
          <w:p w:rsidR="009A6A61" w:rsidRDefault="009A6A61" w:rsidP="009A6A61">
            <w:pPr>
              <w:keepLines/>
              <w:spacing w:after="0"/>
              <w:rPr>
                <w:rFonts w:ascii="Times New Roman" w:hAnsi="Times New Roman" w:cs="Times New Roman"/>
                <w:bCs/>
                <w:i/>
                <w:sz w:val="20"/>
              </w:rPr>
            </w:pPr>
            <w:r>
              <w:rPr>
                <w:rFonts w:ascii="Times New Roman" w:hAnsi="Times New Roman" w:cs="Times New Roman"/>
                <w:bCs/>
                <w:i/>
                <w:sz w:val="20"/>
              </w:rPr>
              <w:t>Указывается информация о Вашем представлении о партнерах/ поставщиках/продавцах на</w:t>
            </w:r>
          </w:p>
          <w:p w:rsidR="009A6A61" w:rsidRDefault="009A6A61" w:rsidP="009A6A61">
            <w:pPr>
              <w:keepLines/>
              <w:spacing w:after="0"/>
              <w:rPr>
                <w:rFonts w:ascii="Times New Roman" w:hAnsi="Times New Roman" w:cs="Times New Roman"/>
                <w:bCs/>
                <w:sz w:val="20"/>
              </w:rPr>
            </w:pPr>
            <w:r>
              <w:rPr>
                <w:rFonts w:ascii="Times New Roman" w:hAnsi="Times New Roman" w:cs="Times New Roman"/>
                <w:bCs/>
                <w:i/>
                <w:sz w:val="20"/>
              </w:rPr>
              <w:t>момент выхода предприятия на самоокупаемость, т.е. о том, как может быть.</w:t>
            </w:r>
          </w:p>
        </w:tc>
        <w:tc>
          <w:tcPr>
            <w:tcW w:w="5812" w:type="dxa"/>
          </w:tcPr>
          <w:p w:rsidR="009A6A61" w:rsidRDefault="009A6A61" w:rsidP="009A6A61">
            <w:pPr>
              <w:pStyle w:val="ab"/>
              <w:jc w:val="center"/>
              <w:rPr>
                <w:rFonts w:ascii="Times New Roman" w:hAnsi="Times New Roman"/>
                <w:iCs/>
                <w:color w:val="auto"/>
                <w:u w:val="none"/>
              </w:rPr>
            </w:pPr>
          </w:p>
        </w:tc>
      </w:tr>
      <w:tr w:rsidR="009A6A61" w:rsidTr="009A6A61">
        <w:trPr>
          <w:trHeight w:val="618"/>
        </w:trPr>
        <w:tc>
          <w:tcPr>
            <w:tcW w:w="4212" w:type="dxa"/>
          </w:tcPr>
          <w:p w:rsidR="009A6A61" w:rsidRDefault="009A6A61" w:rsidP="009A6A61">
            <w:pPr>
              <w:keepLines/>
              <w:spacing w:after="0"/>
              <w:rPr>
                <w:rFonts w:ascii="Times New Roman" w:hAnsi="Times New Roman" w:cs="Times New Roman"/>
                <w:bCs/>
                <w:sz w:val="20"/>
              </w:rPr>
            </w:pPr>
            <w:r>
              <w:rPr>
                <w:rFonts w:ascii="Times New Roman" w:hAnsi="Times New Roman" w:cs="Times New Roman"/>
                <w:bCs/>
                <w:sz w:val="20"/>
              </w:rPr>
              <w:t>Объем реализации продукции (в натуральных единицах)</w:t>
            </w:r>
          </w:p>
          <w:p w:rsidR="009A6A61" w:rsidRDefault="009A6A61" w:rsidP="009A6A61">
            <w:pPr>
              <w:keepLines/>
              <w:spacing w:after="0"/>
              <w:rPr>
                <w:rFonts w:ascii="Times New Roman" w:hAnsi="Times New Roman" w:cs="Times New Roman"/>
                <w:bCs/>
                <w:i/>
                <w:sz w:val="20"/>
              </w:rPr>
            </w:pPr>
            <w:r>
              <w:rPr>
                <w:i/>
              </w:rPr>
              <w:t xml:space="preserve"> </w:t>
            </w:r>
            <w:r>
              <w:rPr>
                <w:rFonts w:ascii="Times New Roman" w:hAnsi="Times New Roman" w:cs="Times New Roman"/>
                <w:bCs/>
                <w:i/>
                <w:sz w:val="20"/>
              </w:rPr>
              <w:t>Указывается предполагаемый Вами объем реализации продукции на момент выхода</w:t>
            </w:r>
          </w:p>
          <w:p w:rsidR="009A6A61" w:rsidRDefault="009A6A61" w:rsidP="009A6A61">
            <w:pPr>
              <w:keepLines/>
              <w:spacing w:after="0"/>
              <w:rPr>
                <w:rFonts w:ascii="Times New Roman" w:hAnsi="Times New Roman" w:cs="Times New Roman"/>
                <w:bCs/>
                <w:i/>
                <w:sz w:val="20"/>
              </w:rPr>
            </w:pPr>
            <w:r>
              <w:rPr>
                <w:rFonts w:ascii="Times New Roman" w:hAnsi="Times New Roman" w:cs="Times New Roman"/>
                <w:bCs/>
                <w:i/>
                <w:sz w:val="20"/>
              </w:rPr>
              <w:t>предприятия на самоокупаемость, т.е. Ваше представление о том, как может быть</w:t>
            </w:r>
          </w:p>
          <w:p w:rsidR="009A6A61" w:rsidRDefault="009A6A61" w:rsidP="009A6A61">
            <w:pPr>
              <w:keepLines/>
              <w:spacing w:after="0"/>
              <w:rPr>
                <w:rFonts w:ascii="Times New Roman" w:hAnsi="Times New Roman" w:cs="Times New Roman"/>
                <w:bCs/>
                <w:sz w:val="20"/>
              </w:rPr>
            </w:pPr>
            <w:r>
              <w:rPr>
                <w:rFonts w:ascii="Times New Roman" w:hAnsi="Times New Roman" w:cs="Times New Roman"/>
                <w:bCs/>
                <w:i/>
                <w:sz w:val="20"/>
              </w:rPr>
              <w:t>осуществлено</w:t>
            </w:r>
          </w:p>
        </w:tc>
        <w:tc>
          <w:tcPr>
            <w:tcW w:w="5812" w:type="dxa"/>
          </w:tcPr>
          <w:p w:rsidR="009A6A61" w:rsidRDefault="009A6A61" w:rsidP="009A6A61">
            <w:pPr>
              <w:pStyle w:val="ab"/>
              <w:jc w:val="center"/>
              <w:rPr>
                <w:rFonts w:ascii="Times New Roman" w:hAnsi="Times New Roman"/>
                <w:iCs/>
                <w:color w:val="auto"/>
                <w:u w:val="none"/>
              </w:rPr>
            </w:pPr>
          </w:p>
        </w:tc>
      </w:tr>
      <w:tr w:rsidR="009A6A61" w:rsidTr="009A6A61">
        <w:trPr>
          <w:trHeight w:val="618"/>
        </w:trPr>
        <w:tc>
          <w:tcPr>
            <w:tcW w:w="4212" w:type="dxa"/>
          </w:tcPr>
          <w:p w:rsidR="009A6A61" w:rsidRDefault="009A6A61" w:rsidP="009A6A61">
            <w:pPr>
              <w:keepLines/>
              <w:spacing w:after="0"/>
              <w:rPr>
                <w:rFonts w:ascii="Times New Roman" w:hAnsi="Times New Roman" w:cs="Times New Roman"/>
                <w:bCs/>
                <w:sz w:val="20"/>
              </w:rPr>
            </w:pPr>
            <w:r>
              <w:rPr>
                <w:rFonts w:ascii="Times New Roman" w:hAnsi="Times New Roman" w:cs="Times New Roman"/>
                <w:bCs/>
                <w:sz w:val="20"/>
              </w:rPr>
              <w:t>Доходы (в рублях)</w:t>
            </w:r>
          </w:p>
          <w:p w:rsidR="009A6A61" w:rsidRDefault="009A6A61" w:rsidP="009A6A61">
            <w:pPr>
              <w:keepLines/>
              <w:spacing w:after="0"/>
              <w:rPr>
                <w:rFonts w:ascii="Times New Roman" w:hAnsi="Times New Roman" w:cs="Times New Roman"/>
                <w:bCs/>
                <w:i/>
                <w:sz w:val="20"/>
              </w:rPr>
            </w:pPr>
            <w:r>
              <w:rPr>
                <w:rFonts w:ascii="Times New Roman" w:hAnsi="Times New Roman" w:cs="Times New Roman"/>
                <w:bCs/>
                <w:i/>
                <w:sz w:val="20"/>
              </w:rPr>
              <w:t>Указывается предполагаемый Вами объем всех доходов (вне зависимости от их источника, например, выручка с продаж и т.д.) предприятия на момент выхода 9 предприятия на самоокупаемость, т.е. Ваше представление о том, как это будет достигнуто.</w:t>
            </w:r>
          </w:p>
        </w:tc>
        <w:tc>
          <w:tcPr>
            <w:tcW w:w="5812" w:type="dxa"/>
          </w:tcPr>
          <w:p w:rsidR="009A6A61" w:rsidRDefault="009A6A61" w:rsidP="009A6A61">
            <w:pPr>
              <w:pStyle w:val="ab"/>
              <w:jc w:val="center"/>
              <w:rPr>
                <w:rFonts w:ascii="Times New Roman" w:hAnsi="Times New Roman"/>
                <w:iCs/>
                <w:color w:val="auto"/>
                <w:u w:val="none"/>
              </w:rPr>
            </w:pPr>
          </w:p>
        </w:tc>
      </w:tr>
      <w:tr w:rsidR="009A6A61" w:rsidTr="009A6A61">
        <w:trPr>
          <w:trHeight w:val="618"/>
        </w:trPr>
        <w:tc>
          <w:tcPr>
            <w:tcW w:w="4212" w:type="dxa"/>
          </w:tcPr>
          <w:p w:rsidR="009A6A61" w:rsidRDefault="009A6A61" w:rsidP="009A6A61">
            <w:pPr>
              <w:keepLines/>
              <w:spacing w:after="0"/>
              <w:rPr>
                <w:rFonts w:ascii="Times New Roman" w:hAnsi="Times New Roman" w:cs="Times New Roman"/>
                <w:bCs/>
                <w:sz w:val="20"/>
              </w:rPr>
            </w:pPr>
            <w:r>
              <w:rPr>
                <w:rFonts w:ascii="Times New Roman" w:hAnsi="Times New Roman" w:cs="Times New Roman"/>
                <w:bCs/>
                <w:sz w:val="20"/>
              </w:rPr>
              <w:t>Расходы (в рублях)</w:t>
            </w:r>
          </w:p>
          <w:p w:rsidR="009A6A61" w:rsidRDefault="009A6A61" w:rsidP="009A6A61">
            <w:pPr>
              <w:keepLines/>
              <w:spacing w:after="0"/>
              <w:rPr>
                <w:rFonts w:ascii="Times New Roman" w:hAnsi="Times New Roman" w:cs="Times New Roman"/>
                <w:bCs/>
                <w:i/>
                <w:sz w:val="20"/>
              </w:rPr>
            </w:pPr>
            <w:r>
              <w:rPr>
                <w:rFonts w:ascii="Times New Roman" w:hAnsi="Times New Roman" w:cs="Times New Roman"/>
                <w:bCs/>
                <w:i/>
                <w:sz w:val="20"/>
              </w:rPr>
              <w:t>Указывается предполагаемый Вами объем всех расходов предприятия на момент выхода</w:t>
            </w:r>
          </w:p>
          <w:p w:rsidR="009A6A61" w:rsidRDefault="009A6A61" w:rsidP="009A6A61">
            <w:pPr>
              <w:keepLines/>
              <w:spacing w:after="0"/>
              <w:rPr>
                <w:rFonts w:ascii="Times New Roman" w:hAnsi="Times New Roman" w:cs="Times New Roman"/>
                <w:bCs/>
                <w:i/>
                <w:sz w:val="20"/>
              </w:rPr>
            </w:pPr>
            <w:r>
              <w:rPr>
                <w:rFonts w:ascii="Times New Roman" w:hAnsi="Times New Roman" w:cs="Times New Roman"/>
                <w:bCs/>
                <w:i/>
                <w:sz w:val="20"/>
              </w:rPr>
              <w:t>предприятия на самоокупаемость, т.е. Ваше представление о том, как это будет</w:t>
            </w:r>
          </w:p>
          <w:p w:rsidR="009A6A61" w:rsidRDefault="009A6A61" w:rsidP="009A6A61">
            <w:pPr>
              <w:keepLines/>
              <w:spacing w:after="0"/>
              <w:rPr>
                <w:rFonts w:ascii="Times New Roman" w:hAnsi="Times New Roman" w:cs="Times New Roman"/>
                <w:bCs/>
                <w:sz w:val="20"/>
              </w:rPr>
            </w:pPr>
            <w:r>
              <w:rPr>
                <w:rFonts w:ascii="Times New Roman" w:hAnsi="Times New Roman" w:cs="Times New Roman"/>
                <w:bCs/>
                <w:i/>
                <w:sz w:val="20"/>
              </w:rPr>
              <w:t>достигнуто</w:t>
            </w:r>
          </w:p>
        </w:tc>
        <w:tc>
          <w:tcPr>
            <w:tcW w:w="5812" w:type="dxa"/>
          </w:tcPr>
          <w:p w:rsidR="009A6A61" w:rsidRDefault="009A6A61" w:rsidP="009A6A61">
            <w:pPr>
              <w:pStyle w:val="ab"/>
              <w:jc w:val="center"/>
              <w:rPr>
                <w:rFonts w:ascii="Times New Roman" w:hAnsi="Times New Roman"/>
                <w:iCs/>
                <w:color w:val="auto"/>
                <w:u w:val="none"/>
              </w:rPr>
            </w:pPr>
          </w:p>
        </w:tc>
      </w:tr>
      <w:tr w:rsidR="009A6A61" w:rsidTr="009A6A61">
        <w:trPr>
          <w:trHeight w:val="618"/>
        </w:trPr>
        <w:tc>
          <w:tcPr>
            <w:tcW w:w="4212" w:type="dxa"/>
          </w:tcPr>
          <w:p w:rsidR="009A6A61" w:rsidRDefault="009A6A61" w:rsidP="009A6A61">
            <w:pPr>
              <w:keepLines/>
              <w:spacing w:after="0"/>
              <w:rPr>
                <w:rFonts w:ascii="Times New Roman" w:hAnsi="Times New Roman" w:cs="Times New Roman"/>
                <w:bCs/>
                <w:sz w:val="20"/>
              </w:rPr>
            </w:pPr>
            <w:r>
              <w:rPr>
                <w:rFonts w:ascii="Times New Roman" w:hAnsi="Times New Roman" w:cs="Times New Roman"/>
                <w:bCs/>
                <w:sz w:val="20"/>
              </w:rPr>
              <w:lastRenderedPageBreak/>
              <w:t>Планируемый период выхода предприятия на самоокупаемость</w:t>
            </w:r>
          </w:p>
          <w:p w:rsidR="009A6A61" w:rsidRDefault="009A6A61" w:rsidP="009A6A61">
            <w:pPr>
              <w:keepLines/>
              <w:spacing w:after="0"/>
              <w:rPr>
                <w:rFonts w:ascii="Times New Roman" w:hAnsi="Times New Roman" w:cs="Times New Roman"/>
                <w:bCs/>
                <w:i/>
                <w:sz w:val="20"/>
              </w:rPr>
            </w:pPr>
            <w:r>
              <w:rPr>
                <w:rFonts w:ascii="Times New Roman" w:hAnsi="Times New Roman" w:cs="Times New Roman"/>
                <w:bCs/>
                <w:i/>
                <w:sz w:val="20"/>
              </w:rPr>
              <w:t>Указывается количество лет после завершения гранта</w:t>
            </w:r>
          </w:p>
          <w:p w:rsidR="009A6A61" w:rsidRDefault="009A6A61" w:rsidP="009A6A61">
            <w:pPr>
              <w:keepLines/>
              <w:spacing w:after="0"/>
              <w:rPr>
                <w:rFonts w:ascii="Times New Roman" w:hAnsi="Times New Roman" w:cs="Times New Roman"/>
                <w:bCs/>
                <w:sz w:val="20"/>
              </w:rPr>
            </w:pPr>
          </w:p>
        </w:tc>
        <w:tc>
          <w:tcPr>
            <w:tcW w:w="5812" w:type="dxa"/>
          </w:tcPr>
          <w:p w:rsidR="009A6A61" w:rsidRDefault="009A6A61" w:rsidP="009A6A61">
            <w:pPr>
              <w:pStyle w:val="ab"/>
              <w:jc w:val="center"/>
              <w:rPr>
                <w:rFonts w:ascii="Times New Roman" w:hAnsi="Times New Roman"/>
                <w:iCs/>
                <w:color w:val="auto"/>
                <w:u w:val="none"/>
              </w:rPr>
            </w:pPr>
          </w:p>
        </w:tc>
      </w:tr>
      <w:tr w:rsidR="009A6A61" w:rsidTr="009A6A61">
        <w:trPr>
          <w:trHeight w:val="618"/>
        </w:trPr>
        <w:tc>
          <w:tcPr>
            <w:tcW w:w="10024" w:type="dxa"/>
            <w:gridSpan w:val="2"/>
          </w:tcPr>
          <w:p w:rsidR="009A6A61" w:rsidRDefault="009A6A61" w:rsidP="009A6A61">
            <w:pPr>
              <w:pStyle w:val="3"/>
              <w:tabs>
                <w:tab w:val="left" w:pos="2127"/>
              </w:tabs>
              <w:jc w:val="center"/>
              <w:rPr>
                <w:rFonts w:ascii="Times New Roman" w:eastAsia="Times New Roman" w:hAnsi="Times New Roman" w:cs="Times New Roman"/>
                <w:b/>
                <w:bCs/>
                <w:iCs/>
                <w:color w:val="auto"/>
                <w:sz w:val="28"/>
                <w:szCs w:val="22"/>
              </w:rPr>
            </w:pPr>
            <w:r>
              <w:rPr>
                <w:rFonts w:ascii="Times New Roman" w:eastAsia="Times New Roman" w:hAnsi="Times New Roman" w:cs="Times New Roman"/>
                <w:b/>
                <w:bCs/>
                <w:iCs/>
                <w:color w:val="auto"/>
                <w:sz w:val="28"/>
                <w:szCs w:val="22"/>
              </w:rPr>
              <w:t>СУЩЕСТВУЮЩИЙ ЗАДЕЛ,</w:t>
            </w:r>
          </w:p>
          <w:p w:rsidR="009A6A61" w:rsidRDefault="009A6A61" w:rsidP="009A6A61">
            <w:pPr>
              <w:pStyle w:val="3"/>
              <w:tabs>
                <w:tab w:val="left" w:pos="2127"/>
              </w:tabs>
              <w:jc w:val="center"/>
              <w:rPr>
                <w:rFonts w:ascii="Times New Roman" w:eastAsia="Times New Roman" w:hAnsi="Times New Roman" w:cs="Times New Roman"/>
                <w:b/>
                <w:bCs/>
                <w:iCs/>
                <w:color w:val="auto"/>
                <w:sz w:val="28"/>
                <w:szCs w:val="22"/>
              </w:rPr>
            </w:pPr>
            <w:r>
              <w:rPr>
                <w:rFonts w:ascii="Times New Roman" w:eastAsia="Times New Roman" w:hAnsi="Times New Roman" w:cs="Times New Roman"/>
                <w:b/>
                <w:bCs/>
                <w:iCs/>
                <w:color w:val="auto"/>
                <w:sz w:val="28"/>
                <w:szCs w:val="22"/>
              </w:rPr>
              <w:t>КОТОРЫЙ МОЖЕТ БЫТЬ ОСНОВОЙ БУДУЩЕГО ПРЕДПРИЯТИЯ:</w:t>
            </w:r>
          </w:p>
        </w:tc>
      </w:tr>
      <w:tr w:rsidR="009A6A61" w:rsidTr="009A6A61">
        <w:trPr>
          <w:trHeight w:val="361"/>
        </w:trPr>
        <w:tc>
          <w:tcPr>
            <w:tcW w:w="4212" w:type="dxa"/>
          </w:tcPr>
          <w:p w:rsidR="009A6A61" w:rsidRDefault="009A6A61" w:rsidP="009A6A61">
            <w:pPr>
              <w:keepLines/>
              <w:spacing w:after="0"/>
              <w:rPr>
                <w:rFonts w:ascii="Times New Roman" w:hAnsi="Times New Roman" w:cs="Times New Roman"/>
                <w:bCs/>
                <w:sz w:val="20"/>
              </w:rPr>
            </w:pPr>
            <w:r>
              <w:rPr>
                <w:rFonts w:ascii="Times New Roman" w:hAnsi="Times New Roman" w:cs="Times New Roman"/>
                <w:bCs/>
                <w:sz w:val="20"/>
              </w:rPr>
              <w:t>Коллектив</w:t>
            </w:r>
          </w:p>
          <w:p w:rsidR="009A6A61" w:rsidRDefault="009A6A61" w:rsidP="009A6A61">
            <w:pPr>
              <w:keepLines/>
              <w:spacing w:after="0"/>
              <w:rPr>
                <w:rFonts w:ascii="Times New Roman" w:hAnsi="Times New Roman" w:cs="Times New Roman"/>
                <w:bCs/>
                <w:sz w:val="20"/>
              </w:rPr>
            </w:pPr>
          </w:p>
        </w:tc>
        <w:tc>
          <w:tcPr>
            <w:tcW w:w="5812" w:type="dxa"/>
          </w:tcPr>
          <w:p w:rsidR="009A6A61" w:rsidRDefault="009A6A61" w:rsidP="009A6A61">
            <w:pPr>
              <w:pStyle w:val="ab"/>
              <w:rPr>
                <w:rFonts w:ascii="Times New Roman" w:hAnsi="Times New Roman"/>
                <w:iCs/>
                <w:color w:val="auto"/>
                <w:u w:val="none"/>
              </w:rPr>
            </w:pPr>
          </w:p>
        </w:tc>
      </w:tr>
      <w:tr w:rsidR="009A6A61" w:rsidTr="009A6A61">
        <w:trPr>
          <w:trHeight w:val="618"/>
        </w:trPr>
        <w:tc>
          <w:tcPr>
            <w:tcW w:w="4212" w:type="dxa"/>
          </w:tcPr>
          <w:p w:rsidR="009A6A61" w:rsidRDefault="009A6A61" w:rsidP="009A6A61">
            <w:pPr>
              <w:keepLines/>
              <w:spacing w:after="0"/>
              <w:rPr>
                <w:rFonts w:ascii="Times New Roman" w:hAnsi="Times New Roman" w:cs="Times New Roman"/>
                <w:bCs/>
                <w:sz w:val="20"/>
              </w:rPr>
            </w:pPr>
            <w:r>
              <w:rPr>
                <w:rFonts w:ascii="Times New Roman" w:hAnsi="Times New Roman" w:cs="Times New Roman"/>
                <w:bCs/>
                <w:sz w:val="20"/>
              </w:rPr>
              <w:t>Техническое оснащение:</w:t>
            </w:r>
          </w:p>
        </w:tc>
        <w:tc>
          <w:tcPr>
            <w:tcW w:w="5812" w:type="dxa"/>
          </w:tcPr>
          <w:p w:rsidR="009A6A61" w:rsidRDefault="009A6A61" w:rsidP="009A6A61">
            <w:pPr>
              <w:pStyle w:val="ab"/>
              <w:rPr>
                <w:rFonts w:ascii="Times New Roman" w:hAnsi="Times New Roman"/>
                <w:iCs/>
                <w:color w:val="auto"/>
                <w:u w:val="none"/>
              </w:rPr>
            </w:pPr>
          </w:p>
        </w:tc>
      </w:tr>
      <w:tr w:rsidR="009A6A61" w:rsidTr="009A6A61">
        <w:trPr>
          <w:trHeight w:val="263"/>
        </w:trPr>
        <w:tc>
          <w:tcPr>
            <w:tcW w:w="4212" w:type="dxa"/>
          </w:tcPr>
          <w:p w:rsidR="009A6A61" w:rsidRDefault="009A6A61" w:rsidP="009A6A61">
            <w:pPr>
              <w:keepLines/>
              <w:spacing w:after="0"/>
              <w:rPr>
                <w:rFonts w:ascii="Times New Roman" w:hAnsi="Times New Roman" w:cs="Times New Roman"/>
                <w:bCs/>
                <w:sz w:val="20"/>
              </w:rPr>
            </w:pPr>
            <w:r>
              <w:rPr>
                <w:rFonts w:ascii="Times New Roman" w:hAnsi="Times New Roman" w:cs="Times New Roman"/>
                <w:bCs/>
                <w:sz w:val="20"/>
              </w:rPr>
              <w:t>Партнеры (поставщики, продавцы)</w:t>
            </w:r>
          </w:p>
        </w:tc>
        <w:tc>
          <w:tcPr>
            <w:tcW w:w="5812" w:type="dxa"/>
          </w:tcPr>
          <w:p w:rsidR="009A6A61" w:rsidRDefault="009A6A61" w:rsidP="009A6A61">
            <w:pPr>
              <w:pStyle w:val="ab"/>
              <w:rPr>
                <w:rFonts w:ascii="Times New Roman" w:hAnsi="Times New Roman"/>
                <w:iCs/>
                <w:color w:val="auto"/>
                <w:u w:val="none"/>
              </w:rPr>
            </w:pPr>
          </w:p>
        </w:tc>
      </w:tr>
      <w:tr w:rsidR="009A6A61" w:rsidTr="009A6A61">
        <w:trPr>
          <w:trHeight w:val="618"/>
        </w:trPr>
        <w:tc>
          <w:tcPr>
            <w:tcW w:w="10024" w:type="dxa"/>
            <w:gridSpan w:val="2"/>
          </w:tcPr>
          <w:p w:rsidR="009A6A61" w:rsidRDefault="009A6A61" w:rsidP="009A6A61">
            <w:pPr>
              <w:pStyle w:val="ab"/>
              <w:jc w:val="center"/>
              <w:rPr>
                <w:rFonts w:ascii="Times New Roman" w:hAnsi="Times New Roman"/>
                <w:iCs/>
                <w:color w:val="auto"/>
                <w:u w:val="none"/>
              </w:rPr>
            </w:pPr>
            <w:r>
              <w:rPr>
                <w:rFonts w:ascii="Times New Roman" w:hAnsi="Times New Roman"/>
                <w:iCs/>
                <w:color w:val="auto"/>
                <w:u w:val="none"/>
              </w:rPr>
              <w:t>ПЛАН РЕАЛИЗАЦИИ ПРОЕКТА</w:t>
            </w:r>
          </w:p>
          <w:p w:rsidR="009A6A61" w:rsidRDefault="009A6A61" w:rsidP="009A6A61">
            <w:pPr>
              <w:keepLines/>
              <w:jc w:val="center"/>
              <w:rPr>
                <w:rFonts w:ascii="Times New Roman" w:hAnsi="Times New Roman"/>
                <w:i/>
                <w:sz w:val="24"/>
                <w:szCs w:val="24"/>
              </w:rPr>
            </w:pPr>
            <w:r>
              <w:rPr>
                <w:rFonts w:ascii="Times New Roman" w:hAnsi="Times New Roman"/>
                <w:i/>
                <w:sz w:val="24"/>
                <w:szCs w:val="24"/>
              </w:rPr>
              <w:t xml:space="preserve">(на период </w:t>
            </w:r>
            <w:proofErr w:type="spellStart"/>
            <w:r>
              <w:rPr>
                <w:rFonts w:ascii="Times New Roman" w:hAnsi="Times New Roman"/>
                <w:i/>
                <w:sz w:val="24"/>
                <w:szCs w:val="24"/>
              </w:rPr>
              <w:t>грантовой</w:t>
            </w:r>
            <w:proofErr w:type="spellEnd"/>
            <w:r>
              <w:rPr>
                <w:rFonts w:ascii="Times New Roman" w:hAnsi="Times New Roman"/>
                <w:i/>
                <w:sz w:val="24"/>
                <w:szCs w:val="24"/>
              </w:rPr>
              <w:t xml:space="preserve"> поддержки и максимально прогнозируемый срок,</w:t>
            </w:r>
            <w:r>
              <w:rPr>
                <w:rFonts w:ascii="Times New Roman" w:hAnsi="Times New Roman"/>
                <w:i/>
                <w:sz w:val="24"/>
                <w:szCs w:val="24"/>
              </w:rPr>
              <w:br/>
              <w:t>но не менее 2-х лет после завершения договора гранта)</w:t>
            </w:r>
          </w:p>
        </w:tc>
      </w:tr>
      <w:tr w:rsidR="009A6A61" w:rsidTr="009A6A61">
        <w:trPr>
          <w:trHeight w:val="618"/>
        </w:trPr>
        <w:tc>
          <w:tcPr>
            <w:tcW w:w="4212" w:type="dxa"/>
          </w:tcPr>
          <w:p w:rsidR="009A6A61" w:rsidRDefault="009A6A61" w:rsidP="009A6A61">
            <w:pPr>
              <w:keepLines/>
              <w:spacing w:after="0"/>
              <w:rPr>
                <w:rFonts w:ascii="Times New Roman" w:hAnsi="Times New Roman" w:cs="Times New Roman"/>
                <w:bCs/>
              </w:rPr>
            </w:pPr>
            <w:r>
              <w:rPr>
                <w:rFonts w:ascii="Times New Roman" w:hAnsi="Times New Roman" w:cs="Times New Roman"/>
                <w:bCs/>
              </w:rPr>
              <w:t>Формирование коллектива:</w:t>
            </w:r>
          </w:p>
          <w:p w:rsidR="009A6A61" w:rsidRDefault="009A6A61" w:rsidP="009A6A61">
            <w:pPr>
              <w:keepLines/>
              <w:spacing w:after="0"/>
              <w:rPr>
                <w:rFonts w:ascii="Times New Roman" w:hAnsi="Times New Roman" w:cs="Times New Roman"/>
                <w:bCs/>
              </w:rPr>
            </w:pPr>
          </w:p>
        </w:tc>
        <w:tc>
          <w:tcPr>
            <w:tcW w:w="5812" w:type="dxa"/>
          </w:tcPr>
          <w:p w:rsidR="009A6A61" w:rsidRDefault="009A6A61" w:rsidP="009A6A61">
            <w:pPr>
              <w:pStyle w:val="ab"/>
              <w:jc w:val="center"/>
              <w:rPr>
                <w:rFonts w:ascii="Times New Roman" w:hAnsi="Times New Roman"/>
                <w:iCs/>
                <w:color w:val="auto"/>
                <w:u w:val="none"/>
              </w:rPr>
            </w:pPr>
          </w:p>
        </w:tc>
      </w:tr>
      <w:tr w:rsidR="009A6A61" w:rsidTr="009A6A61">
        <w:trPr>
          <w:trHeight w:val="618"/>
        </w:trPr>
        <w:tc>
          <w:tcPr>
            <w:tcW w:w="4212" w:type="dxa"/>
          </w:tcPr>
          <w:p w:rsidR="009A6A61" w:rsidRDefault="009A6A61" w:rsidP="009A6A61">
            <w:pPr>
              <w:keepLines/>
              <w:spacing w:after="0"/>
              <w:rPr>
                <w:rFonts w:ascii="Times New Roman" w:hAnsi="Times New Roman" w:cs="Times New Roman"/>
                <w:bCs/>
              </w:rPr>
            </w:pPr>
            <w:r>
              <w:rPr>
                <w:rFonts w:ascii="Times New Roman" w:hAnsi="Times New Roman" w:cs="Times New Roman"/>
                <w:bCs/>
              </w:rPr>
              <w:t>Функционирование юридического лица:</w:t>
            </w:r>
          </w:p>
          <w:p w:rsidR="009A6A61" w:rsidRDefault="009A6A61" w:rsidP="009A6A61">
            <w:pPr>
              <w:keepLines/>
              <w:spacing w:after="0"/>
              <w:rPr>
                <w:rFonts w:ascii="Times New Roman" w:hAnsi="Times New Roman" w:cs="Times New Roman"/>
                <w:bCs/>
              </w:rPr>
            </w:pPr>
          </w:p>
        </w:tc>
        <w:tc>
          <w:tcPr>
            <w:tcW w:w="5812" w:type="dxa"/>
          </w:tcPr>
          <w:p w:rsidR="009A6A61" w:rsidRDefault="009A6A61" w:rsidP="009A6A61">
            <w:pPr>
              <w:pStyle w:val="ab"/>
              <w:jc w:val="center"/>
              <w:rPr>
                <w:rFonts w:ascii="Times New Roman" w:hAnsi="Times New Roman"/>
                <w:iCs/>
                <w:color w:val="auto"/>
                <w:u w:val="none"/>
              </w:rPr>
            </w:pPr>
          </w:p>
        </w:tc>
      </w:tr>
      <w:tr w:rsidR="009A6A61" w:rsidTr="009A6A61">
        <w:trPr>
          <w:trHeight w:val="618"/>
        </w:trPr>
        <w:tc>
          <w:tcPr>
            <w:tcW w:w="4212" w:type="dxa"/>
          </w:tcPr>
          <w:p w:rsidR="009A6A61" w:rsidRDefault="009A6A61" w:rsidP="009A6A61">
            <w:pPr>
              <w:keepLines/>
              <w:spacing w:after="0"/>
              <w:rPr>
                <w:rFonts w:ascii="Times New Roman" w:hAnsi="Times New Roman" w:cs="Times New Roman"/>
                <w:bCs/>
              </w:rPr>
            </w:pPr>
            <w:r>
              <w:rPr>
                <w:rFonts w:ascii="Times New Roman" w:hAnsi="Times New Roman" w:cs="Times New Roman"/>
                <w:bCs/>
              </w:rPr>
              <w:t>Выполнение работ по разработке продукции с использованием результатов научно-технических и технологических исследований (собственных и/или легитимно полученных или приобретенных), включая информацию о создании MVP и (или) доведению продукции до уровня TRL 31 и обоснование возможности разработки MVP / достижения уровня TRL 3 в рамках реализации договора гранта:</w:t>
            </w:r>
          </w:p>
          <w:p w:rsidR="009A6A61" w:rsidRDefault="009A6A61" w:rsidP="009A6A61">
            <w:pPr>
              <w:keepLines/>
              <w:spacing w:after="0"/>
              <w:rPr>
                <w:rFonts w:ascii="Times New Roman" w:hAnsi="Times New Roman" w:cs="Times New Roman"/>
                <w:bCs/>
              </w:rPr>
            </w:pPr>
          </w:p>
        </w:tc>
        <w:tc>
          <w:tcPr>
            <w:tcW w:w="5812" w:type="dxa"/>
          </w:tcPr>
          <w:p w:rsidR="009A6A61" w:rsidRDefault="009A6A61" w:rsidP="009A6A61">
            <w:pPr>
              <w:pStyle w:val="ab"/>
              <w:jc w:val="center"/>
              <w:rPr>
                <w:rFonts w:ascii="Times New Roman" w:hAnsi="Times New Roman"/>
                <w:iCs/>
                <w:color w:val="auto"/>
                <w:u w:val="none"/>
              </w:rPr>
            </w:pPr>
          </w:p>
        </w:tc>
      </w:tr>
      <w:tr w:rsidR="009A6A61" w:rsidTr="009A6A61">
        <w:trPr>
          <w:trHeight w:val="618"/>
        </w:trPr>
        <w:tc>
          <w:tcPr>
            <w:tcW w:w="4212" w:type="dxa"/>
          </w:tcPr>
          <w:p w:rsidR="009A6A61" w:rsidRDefault="009A6A61" w:rsidP="009A6A61">
            <w:pPr>
              <w:keepLines/>
              <w:spacing w:after="0"/>
              <w:rPr>
                <w:rFonts w:ascii="Times New Roman" w:hAnsi="Times New Roman" w:cs="Times New Roman"/>
                <w:bCs/>
              </w:rPr>
            </w:pPr>
            <w:r>
              <w:rPr>
                <w:rFonts w:ascii="Times New Roman" w:hAnsi="Times New Roman" w:cs="Times New Roman"/>
                <w:bCs/>
              </w:rPr>
              <w:t>Выполнение работ по уточнению параметров продукции, «формирование» рынка быта (взаимодействие с потенциальным покупателем, проверка гипотез, анализ информационных источников и т.п.):</w:t>
            </w:r>
          </w:p>
          <w:p w:rsidR="009A6A61" w:rsidRDefault="009A6A61" w:rsidP="009A6A61">
            <w:pPr>
              <w:keepLines/>
              <w:spacing w:after="0"/>
              <w:rPr>
                <w:rFonts w:ascii="Times New Roman" w:hAnsi="Times New Roman" w:cs="Times New Roman"/>
                <w:bCs/>
              </w:rPr>
            </w:pPr>
          </w:p>
        </w:tc>
        <w:tc>
          <w:tcPr>
            <w:tcW w:w="5812" w:type="dxa"/>
          </w:tcPr>
          <w:p w:rsidR="009A6A61" w:rsidRDefault="009A6A61" w:rsidP="009A6A61">
            <w:pPr>
              <w:pStyle w:val="ab"/>
              <w:jc w:val="center"/>
              <w:rPr>
                <w:rFonts w:ascii="Times New Roman" w:hAnsi="Times New Roman"/>
                <w:iCs/>
                <w:color w:val="auto"/>
                <w:u w:val="none"/>
              </w:rPr>
            </w:pPr>
          </w:p>
        </w:tc>
      </w:tr>
      <w:tr w:rsidR="009A6A61" w:rsidTr="009A6A61">
        <w:trPr>
          <w:trHeight w:val="618"/>
        </w:trPr>
        <w:tc>
          <w:tcPr>
            <w:tcW w:w="4212" w:type="dxa"/>
          </w:tcPr>
          <w:p w:rsidR="009A6A61" w:rsidRDefault="009A6A61" w:rsidP="009A6A61">
            <w:pPr>
              <w:keepLines/>
              <w:spacing w:after="0"/>
              <w:rPr>
                <w:rFonts w:ascii="Times New Roman" w:hAnsi="Times New Roman" w:cs="Times New Roman"/>
                <w:bCs/>
              </w:rPr>
            </w:pPr>
            <w:r>
              <w:rPr>
                <w:rFonts w:ascii="Times New Roman" w:hAnsi="Times New Roman" w:cs="Times New Roman"/>
                <w:bCs/>
              </w:rPr>
              <w:t>Организация производства продукции:</w:t>
            </w:r>
          </w:p>
          <w:p w:rsidR="009A6A61" w:rsidRDefault="009A6A61" w:rsidP="009A6A61">
            <w:pPr>
              <w:keepLines/>
              <w:spacing w:after="0"/>
              <w:rPr>
                <w:rFonts w:ascii="Times New Roman" w:hAnsi="Times New Roman" w:cs="Times New Roman"/>
                <w:bCs/>
              </w:rPr>
            </w:pPr>
          </w:p>
        </w:tc>
        <w:tc>
          <w:tcPr>
            <w:tcW w:w="5812" w:type="dxa"/>
          </w:tcPr>
          <w:p w:rsidR="009A6A61" w:rsidRDefault="009A6A61" w:rsidP="009A6A61">
            <w:pPr>
              <w:pStyle w:val="ab"/>
              <w:jc w:val="center"/>
              <w:rPr>
                <w:rFonts w:ascii="Times New Roman" w:hAnsi="Times New Roman"/>
                <w:iCs/>
                <w:color w:val="auto"/>
                <w:u w:val="none"/>
              </w:rPr>
            </w:pPr>
          </w:p>
        </w:tc>
      </w:tr>
      <w:tr w:rsidR="009A6A61" w:rsidTr="009A6A61">
        <w:trPr>
          <w:trHeight w:val="618"/>
        </w:trPr>
        <w:tc>
          <w:tcPr>
            <w:tcW w:w="4212" w:type="dxa"/>
          </w:tcPr>
          <w:p w:rsidR="009A6A61" w:rsidRDefault="009A6A61" w:rsidP="009A6A61">
            <w:pPr>
              <w:keepLines/>
              <w:spacing w:after="0"/>
              <w:rPr>
                <w:rFonts w:ascii="Times New Roman" w:hAnsi="Times New Roman" w:cs="Times New Roman"/>
                <w:bCs/>
              </w:rPr>
            </w:pPr>
            <w:r>
              <w:rPr>
                <w:rFonts w:ascii="Times New Roman" w:hAnsi="Times New Roman" w:cs="Times New Roman"/>
                <w:bCs/>
              </w:rPr>
              <w:t>Реализация продукции:</w:t>
            </w:r>
          </w:p>
          <w:p w:rsidR="009A6A61" w:rsidRDefault="009A6A61" w:rsidP="009A6A61">
            <w:pPr>
              <w:keepLines/>
              <w:spacing w:after="0"/>
              <w:rPr>
                <w:rFonts w:ascii="Times New Roman" w:hAnsi="Times New Roman" w:cs="Times New Roman"/>
                <w:bCs/>
              </w:rPr>
            </w:pPr>
          </w:p>
        </w:tc>
        <w:tc>
          <w:tcPr>
            <w:tcW w:w="5812" w:type="dxa"/>
          </w:tcPr>
          <w:p w:rsidR="009A6A61" w:rsidRDefault="009A6A61" w:rsidP="009A6A61">
            <w:pPr>
              <w:pStyle w:val="ab"/>
              <w:jc w:val="center"/>
              <w:rPr>
                <w:rFonts w:ascii="Times New Roman" w:hAnsi="Times New Roman"/>
                <w:iCs/>
                <w:color w:val="auto"/>
                <w:u w:val="none"/>
              </w:rPr>
            </w:pPr>
          </w:p>
        </w:tc>
      </w:tr>
      <w:tr w:rsidR="009A6A61" w:rsidTr="009A6A61">
        <w:trPr>
          <w:trHeight w:val="618"/>
        </w:trPr>
        <w:tc>
          <w:tcPr>
            <w:tcW w:w="10024" w:type="dxa"/>
            <w:gridSpan w:val="2"/>
          </w:tcPr>
          <w:p w:rsidR="009A6A61" w:rsidRDefault="009A6A61" w:rsidP="009A6A61">
            <w:pPr>
              <w:pStyle w:val="ab"/>
              <w:jc w:val="center"/>
              <w:rPr>
                <w:rFonts w:ascii="Times New Roman" w:hAnsi="Times New Roman"/>
                <w:iCs/>
                <w:color w:val="auto"/>
                <w:sz w:val="32"/>
                <w:u w:val="none"/>
              </w:rPr>
            </w:pPr>
            <w:r>
              <w:rPr>
                <w:rFonts w:ascii="Times New Roman" w:hAnsi="Times New Roman"/>
                <w:iCs/>
                <w:color w:val="auto"/>
                <w:sz w:val="32"/>
                <w:u w:val="none"/>
              </w:rPr>
              <w:t>ФИНАНСОВЫЙ ПЛАН РЕАЛИЗАЦИИ ПРОЕКТА</w:t>
            </w:r>
            <w:r>
              <w:rPr>
                <w:rFonts w:ascii="Times New Roman" w:hAnsi="Times New Roman"/>
                <w:iCs/>
                <w:color w:val="auto"/>
                <w:sz w:val="32"/>
                <w:u w:val="none"/>
              </w:rPr>
              <w:br/>
            </w:r>
            <w:r>
              <w:rPr>
                <w:rFonts w:ascii="Times New Roman" w:hAnsi="Times New Roman"/>
                <w:iCs/>
                <w:color w:val="auto"/>
                <w:sz w:val="24"/>
                <w:u w:val="none"/>
              </w:rPr>
              <w:t>ПЛАНИРОВАНИЕ ДОХОДОВ И РАСХОДОВ НА РЕАЛИЗАЦИЮ ПРОЕКТА</w:t>
            </w:r>
          </w:p>
        </w:tc>
      </w:tr>
      <w:tr w:rsidR="009A6A61" w:rsidTr="009A6A61">
        <w:trPr>
          <w:trHeight w:val="618"/>
        </w:trPr>
        <w:tc>
          <w:tcPr>
            <w:tcW w:w="4212" w:type="dxa"/>
          </w:tcPr>
          <w:p w:rsidR="009A6A61" w:rsidRDefault="009A6A61" w:rsidP="009A6A61">
            <w:pPr>
              <w:keepLines/>
              <w:spacing w:after="0"/>
              <w:rPr>
                <w:rFonts w:ascii="Times New Roman" w:hAnsi="Times New Roman" w:cs="Times New Roman"/>
                <w:bCs/>
              </w:rPr>
            </w:pPr>
            <w:r>
              <w:rPr>
                <w:rFonts w:ascii="Times New Roman" w:hAnsi="Times New Roman" w:cs="Times New Roman"/>
                <w:bCs/>
              </w:rPr>
              <w:t>Доходы:</w:t>
            </w:r>
          </w:p>
        </w:tc>
        <w:tc>
          <w:tcPr>
            <w:tcW w:w="5812" w:type="dxa"/>
          </w:tcPr>
          <w:p w:rsidR="009A6A61" w:rsidRDefault="009A6A61" w:rsidP="009A6A61">
            <w:pPr>
              <w:pStyle w:val="ab"/>
              <w:jc w:val="center"/>
              <w:rPr>
                <w:rFonts w:ascii="Times New Roman" w:hAnsi="Times New Roman"/>
                <w:iCs/>
                <w:color w:val="auto"/>
                <w:u w:val="none"/>
              </w:rPr>
            </w:pPr>
          </w:p>
        </w:tc>
      </w:tr>
      <w:tr w:rsidR="009A6A61" w:rsidTr="009A6A61">
        <w:trPr>
          <w:trHeight w:val="618"/>
        </w:trPr>
        <w:tc>
          <w:tcPr>
            <w:tcW w:w="4212" w:type="dxa"/>
          </w:tcPr>
          <w:p w:rsidR="009A6A61" w:rsidRDefault="009A6A61" w:rsidP="009A6A61">
            <w:pPr>
              <w:keepLines/>
              <w:spacing w:after="0"/>
              <w:rPr>
                <w:rFonts w:ascii="Times New Roman" w:hAnsi="Times New Roman" w:cs="Times New Roman"/>
                <w:bCs/>
              </w:rPr>
            </w:pPr>
            <w:r>
              <w:rPr>
                <w:rFonts w:ascii="Times New Roman" w:hAnsi="Times New Roman" w:cs="Times New Roman"/>
                <w:bCs/>
              </w:rPr>
              <w:t>Расходы:</w:t>
            </w:r>
          </w:p>
          <w:p w:rsidR="009A6A61" w:rsidRDefault="009A6A61" w:rsidP="009A6A61">
            <w:pPr>
              <w:keepLines/>
              <w:spacing w:after="0"/>
              <w:rPr>
                <w:rFonts w:ascii="Times New Roman" w:hAnsi="Times New Roman" w:cs="Times New Roman"/>
                <w:bCs/>
              </w:rPr>
            </w:pPr>
          </w:p>
        </w:tc>
        <w:tc>
          <w:tcPr>
            <w:tcW w:w="5812" w:type="dxa"/>
          </w:tcPr>
          <w:p w:rsidR="009A6A61" w:rsidRDefault="009A6A61" w:rsidP="009A6A61">
            <w:pPr>
              <w:pStyle w:val="ab"/>
              <w:jc w:val="center"/>
              <w:rPr>
                <w:rFonts w:ascii="Times New Roman" w:hAnsi="Times New Roman"/>
                <w:iCs/>
                <w:color w:val="auto"/>
                <w:u w:val="none"/>
              </w:rPr>
            </w:pPr>
          </w:p>
        </w:tc>
      </w:tr>
      <w:tr w:rsidR="009A6A61" w:rsidTr="009A6A61">
        <w:trPr>
          <w:trHeight w:val="2287"/>
        </w:trPr>
        <w:tc>
          <w:tcPr>
            <w:tcW w:w="4212" w:type="dxa"/>
          </w:tcPr>
          <w:p w:rsidR="009A6A61" w:rsidRDefault="009A6A61" w:rsidP="009A6A61">
            <w:pPr>
              <w:keepLines/>
              <w:spacing w:after="0"/>
              <w:rPr>
                <w:rFonts w:ascii="Times New Roman" w:hAnsi="Times New Roman" w:cs="Times New Roman"/>
                <w:bCs/>
              </w:rPr>
            </w:pPr>
            <w:r>
              <w:rPr>
                <w:rFonts w:ascii="Times New Roman" w:hAnsi="Times New Roman" w:cs="Times New Roman"/>
                <w:bCs/>
              </w:rPr>
              <w:lastRenderedPageBreak/>
              <w:t xml:space="preserve">Источники привлечения ресурсов для развития </w:t>
            </w:r>
            <w:proofErr w:type="spellStart"/>
            <w:r>
              <w:rPr>
                <w:rFonts w:ascii="Times New Roman" w:hAnsi="Times New Roman" w:cs="Times New Roman"/>
                <w:bCs/>
              </w:rPr>
              <w:t>стартап</w:t>
            </w:r>
            <w:proofErr w:type="spellEnd"/>
            <w:r>
              <w:rPr>
                <w:rFonts w:ascii="Times New Roman" w:hAnsi="Times New Roman" w:cs="Times New Roman"/>
                <w:bCs/>
              </w:rPr>
              <w:t>-проекта после завершения договора гранта и обоснование их выбора (</w:t>
            </w:r>
            <w:proofErr w:type="spellStart"/>
            <w:r>
              <w:rPr>
                <w:rFonts w:ascii="Times New Roman" w:hAnsi="Times New Roman" w:cs="Times New Roman"/>
                <w:bCs/>
              </w:rPr>
              <w:t>грантовая</w:t>
            </w:r>
            <w:proofErr w:type="spellEnd"/>
            <w:r>
              <w:rPr>
                <w:rFonts w:ascii="Times New Roman" w:hAnsi="Times New Roman" w:cs="Times New Roman"/>
                <w:bCs/>
              </w:rPr>
              <w:t xml:space="preserve"> поддержка Фонда содействия инновациям или других институтов развития, привлечение кредитных средств, венчурных инвестиций и др.):</w:t>
            </w:r>
          </w:p>
          <w:p w:rsidR="009A6A61" w:rsidRDefault="009A6A61" w:rsidP="009A6A61">
            <w:pPr>
              <w:keepLines/>
              <w:spacing w:after="0"/>
              <w:rPr>
                <w:rFonts w:ascii="Times New Roman" w:hAnsi="Times New Roman" w:cs="Times New Roman"/>
                <w:bCs/>
              </w:rPr>
            </w:pPr>
          </w:p>
        </w:tc>
        <w:tc>
          <w:tcPr>
            <w:tcW w:w="5812" w:type="dxa"/>
          </w:tcPr>
          <w:p w:rsidR="009A6A61" w:rsidRDefault="009A6A61" w:rsidP="009A6A61">
            <w:pPr>
              <w:pStyle w:val="ab"/>
              <w:jc w:val="center"/>
              <w:rPr>
                <w:rFonts w:ascii="Times New Roman" w:hAnsi="Times New Roman"/>
                <w:iCs/>
                <w:color w:val="auto"/>
                <w:u w:val="none"/>
              </w:rPr>
            </w:pPr>
          </w:p>
        </w:tc>
      </w:tr>
      <w:tr w:rsidR="009A6A61" w:rsidTr="009A6A61">
        <w:trPr>
          <w:trHeight w:val="618"/>
        </w:trPr>
        <w:tc>
          <w:tcPr>
            <w:tcW w:w="10024" w:type="dxa"/>
            <w:gridSpan w:val="2"/>
          </w:tcPr>
          <w:p w:rsidR="009A6A61" w:rsidRDefault="009A6A61" w:rsidP="009A6A61">
            <w:pPr>
              <w:pStyle w:val="aa"/>
              <w:rPr>
                <w:rFonts w:ascii="Times New Roman" w:hAnsi="Times New Roman"/>
              </w:rPr>
            </w:pPr>
            <w:r>
              <w:rPr>
                <w:rFonts w:ascii="Times New Roman" w:hAnsi="Times New Roman"/>
              </w:rPr>
              <w:t>Перечень планируемых работ с детализацией</w:t>
            </w:r>
          </w:p>
        </w:tc>
      </w:tr>
      <w:tr w:rsidR="009A6A61" w:rsidTr="009A6A61">
        <w:trPr>
          <w:trHeight w:val="618"/>
        </w:trPr>
        <w:tc>
          <w:tcPr>
            <w:tcW w:w="10024" w:type="dxa"/>
            <w:gridSpan w:val="2"/>
          </w:tcPr>
          <w:p w:rsidR="009A6A61" w:rsidRDefault="009A6A61" w:rsidP="009A6A61">
            <w:pPr>
              <w:pStyle w:val="ab"/>
              <w:rPr>
                <w:rFonts w:ascii="Times New Roman" w:eastAsiaTheme="minorHAnsi" w:hAnsi="Times New Roman"/>
                <w:b w:val="0"/>
                <w:color w:val="auto"/>
                <w:sz w:val="22"/>
                <w:u w:val="none"/>
                <w:lang w:eastAsia="ru-RU"/>
              </w:rPr>
            </w:pPr>
            <w:r>
              <w:rPr>
                <w:rFonts w:ascii="Times New Roman" w:eastAsiaTheme="minorHAnsi" w:hAnsi="Times New Roman"/>
                <w:b w:val="0"/>
                <w:color w:val="auto"/>
                <w:sz w:val="22"/>
                <w:u w:val="none"/>
                <w:lang w:eastAsia="ru-RU"/>
              </w:rPr>
              <w:t>Этап 1 (длительность – 2 месяца)</w:t>
            </w:r>
          </w:p>
        </w:tc>
      </w:tr>
      <w:tr w:rsidR="009A6A61" w:rsidTr="009A6A61">
        <w:trPr>
          <w:trHeight w:val="618"/>
        </w:trPr>
        <w:tc>
          <w:tcPr>
            <w:tcW w:w="10024" w:type="dxa"/>
            <w:gridSpan w:val="2"/>
          </w:tcPr>
          <w:tbl>
            <w:tblPr>
              <w:tblpPr w:leftFromText="180" w:rightFromText="180" w:vertAnchor="text" w:horzAnchor="margin" w:tblpY="229"/>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689"/>
              <w:gridCol w:w="2443"/>
              <w:gridCol w:w="2025"/>
              <w:gridCol w:w="2619"/>
            </w:tblGrid>
            <w:tr w:rsidR="009A6A61" w:rsidTr="009A6A61">
              <w:trPr>
                <w:tblCellSpacing w:w="15" w:type="dxa"/>
              </w:trPr>
              <w:tc>
                <w:tcPr>
                  <w:tcW w:w="2644" w:type="dxa"/>
                  <w:tcMar>
                    <w:top w:w="15" w:type="dxa"/>
                    <w:left w:w="15" w:type="dxa"/>
                    <w:bottom w:w="15" w:type="dxa"/>
                    <w:right w:w="15" w:type="dxa"/>
                  </w:tcMar>
                </w:tcPr>
                <w:p w:rsidR="009A6A61" w:rsidRDefault="009A6A61" w:rsidP="009A6A61">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Наименование работы</w:t>
                  </w:r>
                </w:p>
              </w:tc>
              <w:tc>
                <w:tcPr>
                  <w:tcW w:w="2413" w:type="dxa"/>
                  <w:tcMar>
                    <w:top w:w="15" w:type="dxa"/>
                    <w:left w:w="15" w:type="dxa"/>
                    <w:bottom w:w="15" w:type="dxa"/>
                    <w:right w:w="15" w:type="dxa"/>
                  </w:tcMar>
                </w:tcPr>
                <w:p w:rsidR="009A6A61" w:rsidRDefault="009A6A61" w:rsidP="009A6A61">
                  <w:pPr>
                    <w:spacing w:after="0" w:line="240" w:lineRule="auto"/>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Описание работы</w:t>
                  </w:r>
                </w:p>
              </w:tc>
              <w:tc>
                <w:tcPr>
                  <w:tcW w:w="1995" w:type="dxa"/>
                  <w:tcMar>
                    <w:top w:w="15" w:type="dxa"/>
                    <w:left w:w="15" w:type="dxa"/>
                    <w:bottom w:w="15" w:type="dxa"/>
                    <w:right w:w="15" w:type="dxa"/>
                  </w:tcMar>
                </w:tcPr>
                <w:p w:rsidR="009A6A61" w:rsidRDefault="009A6A61" w:rsidP="009A6A61">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Стоимость</w:t>
                  </w:r>
                </w:p>
              </w:tc>
              <w:tc>
                <w:tcPr>
                  <w:tcW w:w="2574" w:type="dxa"/>
                  <w:tcMar>
                    <w:top w:w="15" w:type="dxa"/>
                    <w:left w:w="15" w:type="dxa"/>
                    <w:bottom w:w="15" w:type="dxa"/>
                    <w:right w:w="15" w:type="dxa"/>
                  </w:tcMar>
                </w:tcPr>
                <w:p w:rsidR="009A6A61" w:rsidRDefault="009A6A61" w:rsidP="009A6A61">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Результат</w:t>
                  </w:r>
                </w:p>
              </w:tc>
            </w:tr>
            <w:tr w:rsidR="009A6A61" w:rsidTr="009A6A61">
              <w:trPr>
                <w:tblCellSpacing w:w="15" w:type="dxa"/>
              </w:trPr>
              <w:tc>
                <w:tcPr>
                  <w:tcW w:w="2644" w:type="dxa"/>
                  <w:tcMar>
                    <w:top w:w="15" w:type="dxa"/>
                    <w:left w:w="15" w:type="dxa"/>
                    <w:bottom w:w="15" w:type="dxa"/>
                    <w:right w:w="15" w:type="dxa"/>
                  </w:tcMar>
                </w:tcPr>
                <w:p w:rsidR="009A6A61" w:rsidRDefault="009A6A61" w:rsidP="009A6A61">
                  <w:pPr>
                    <w:spacing w:after="0" w:line="240" w:lineRule="auto"/>
                    <w:rPr>
                      <w:rFonts w:ascii="Times New Roman" w:hAnsi="Times New Roman" w:cs="Times New Roman"/>
                      <w:color w:val="000000"/>
                      <w:sz w:val="24"/>
                      <w:szCs w:val="24"/>
                    </w:rPr>
                  </w:pPr>
                </w:p>
              </w:tc>
              <w:tc>
                <w:tcPr>
                  <w:tcW w:w="2413" w:type="dxa"/>
                  <w:tcMar>
                    <w:top w:w="15" w:type="dxa"/>
                    <w:left w:w="15" w:type="dxa"/>
                    <w:bottom w:w="15" w:type="dxa"/>
                    <w:right w:w="15" w:type="dxa"/>
                  </w:tcMar>
                </w:tcPr>
                <w:p w:rsidR="009A6A61" w:rsidRDefault="009A6A61" w:rsidP="009A6A61">
                  <w:pPr>
                    <w:spacing w:after="0" w:line="240" w:lineRule="auto"/>
                    <w:rPr>
                      <w:rFonts w:ascii="Times New Roman" w:hAnsi="Times New Roman" w:cs="Times New Roman"/>
                      <w:color w:val="000000"/>
                      <w:sz w:val="24"/>
                      <w:szCs w:val="24"/>
                    </w:rPr>
                  </w:pPr>
                </w:p>
              </w:tc>
              <w:tc>
                <w:tcPr>
                  <w:tcW w:w="1995" w:type="dxa"/>
                  <w:tcMar>
                    <w:top w:w="15" w:type="dxa"/>
                    <w:left w:w="15" w:type="dxa"/>
                    <w:bottom w:w="15" w:type="dxa"/>
                    <w:right w:w="15" w:type="dxa"/>
                  </w:tcMar>
                </w:tcPr>
                <w:p w:rsidR="009A6A61" w:rsidRDefault="009A6A61" w:rsidP="009A6A6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p>
              </w:tc>
              <w:tc>
                <w:tcPr>
                  <w:tcW w:w="2574" w:type="dxa"/>
                  <w:tcMar>
                    <w:top w:w="15" w:type="dxa"/>
                    <w:left w:w="15" w:type="dxa"/>
                    <w:bottom w:w="15" w:type="dxa"/>
                    <w:right w:w="15" w:type="dxa"/>
                  </w:tcMar>
                </w:tcPr>
                <w:p w:rsidR="009A6A61" w:rsidRDefault="009A6A61" w:rsidP="009A6A6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p>
              </w:tc>
            </w:tr>
          </w:tbl>
          <w:p w:rsidR="009A6A61" w:rsidRDefault="009A6A61" w:rsidP="009A6A61">
            <w:pPr>
              <w:pStyle w:val="ab"/>
              <w:rPr>
                <w:rFonts w:ascii="Times New Roman" w:hAnsi="Times New Roman"/>
                <w:iCs/>
                <w:color w:val="auto"/>
                <w:u w:val="none"/>
              </w:rPr>
            </w:pPr>
          </w:p>
        </w:tc>
      </w:tr>
      <w:tr w:rsidR="009A6A61" w:rsidTr="009A6A61">
        <w:trPr>
          <w:trHeight w:val="618"/>
        </w:trPr>
        <w:tc>
          <w:tcPr>
            <w:tcW w:w="10024" w:type="dxa"/>
            <w:gridSpan w:val="2"/>
          </w:tcPr>
          <w:p w:rsidR="009A6A61" w:rsidRDefault="009A6A61" w:rsidP="009A6A61">
            <w:pPr>
              <w:pStyle w:val="ab"/>
              <w:rPr>
                <w:rFonts w:ascii="Times New Roman" w:eastAsiaTheme="minorHAnsi" w:hAnsi="Times New Roman"/>
                <w:b w:val="0"/>
                <w:color w:val="auto"/>
                <w:sz w:val="22"/>
                <w:u w:val="none"/>
                <w:lang w:eastAsia="ru-RU"/>
              </w:rPr>
            </w:pPr>
            <w:r>
              <w:rPr>
                <w:rFonts w:ascii="Times New Roman" w:eastAsiaTheme="minorHAnsi" w:hAnsi="Times New Roman"/>
                <w:b w:val="0"/>
                <w:color w:val="auto"/>
                <w:sz w:val="22"/>
                <w:u w:val="none"/>
                <w:lang w:eastAsia="ru-RU"/>
              </w:rPr>
              <w:t>Этап 2 (длительность – 10 месяцев)</w:t>
            </w:r>
          </w:p>
        </w:tc>
      </w:tr>
      <w:tr w:rsidR="009A6A61" w:rsidTr="009A6A61">
        <w:trPr>
          <w:trHeight w:val="618"/>
        </w:trPr>
        <w:tc>
          <w:tcPr>
            <w:tcW w:w="10024" w:type="dxa"/>
            <w:gridSpan w:val="2"/>
          </w:tcPr>
          <w:tbl>
            <w:tblPr>
              <w:tblpPr w:leftFromText="180" w:rightFromText="180" w:vertAnchor="text" w:horzAnchor="margin" w:tblpY="109"/>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689"/>
              <w:gridCol w:w="2409"/>
              <w:gridCol w:w="2127"/>
              <w:gridCol w:w="2551"/>
            </w:tblGrid>
            <w:tr w:rsidR="009A6A61" w:rsidTr="009A6A61">
              <w:trPr>
                <w:tblCellSpacing w:w="15" w:type="dxa"/>
              </w:trPr>
              <w:tc>
                <w:tcPr>
                  <w:tcW w:w="2644" w:type="dxa"/>
                  <w:tcMar>
                    <w:top w:w="15" w:type="dxa"/>
                    <w:left w:w="15" w:type="dxa"/>
                    <w:bottom w:w="15" w:type="dxa"/>
                    <w:right w:w="15" w:type="dxa"/>
                  </w:tcMar>
                  <w:vAlign w:val="center"/>
                </w:tcPr>
                <w:p w:rsidR="009A6A61" w:rsidRDefault="009A6A61" w:rsidP="009A6A61">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Наименование работы</w:t>
                  </w:r>
                </w:p>
              </w:tc>
              <w:tc>
                <w:tcPr>
                  <w:tcW w:w="2379" w:type="dxa"/>
                  <w:tcMar>
                    <w:top w:w="15" w:type="dxa"/>
                    <w:left w:w="15" w:type="dxa"/>
                    <w:bottom w:w="15" w:type="dxa"/>
                    <w:right w:w="15" w:type="dxa"/>
                  </w:tcMar>
                  <w:vAlign w:val="center"/>
                </w:tcPr>
                <w:p w:rsidR="009A6A61" w:rsidRDefault="009A6A61" w:rsidP="009A6A61">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Описание работы</w:t>
                  </w:r>
                </w:p>
              </w:tc>
              <w:tc>
                <w:tcPr>
                  <w:tcW w:w="2097" w:type="dxa"/>
                  <w:tcMar>
                    <w:top w:w="15" w:type="dxa"/>
                    <w:left w:w="15" w:type="dxa"/>
                    <w:bottom w:w="15" w:type="dxa"/>
                    <w:right w:w="15" w:type="dxa"/>
                  </w:tcMar>
                  <w:vAlign w:val="center"/>
                </w:tcPr>
                <w:p w:rsidR="009A6A61" w:rsidRDefault="009A6A61" w:rsidP="009A6A61">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Стоимость</w:t>
                  </w:r>
                </w:p>
              </w:tc>
              <w:tc>
                <w:tcPr>
                  <w:tcW w:w="2506" w:type="dxa"/>
                  <w:tcMar>
                    <w:top w:w="15" w:type="dxa"/>
                    <w:left w:w="15" w:type="dxa"/>
                    <w:bottom w:w="15" w:type="dxa"/>
                    <w:right w:w="15" w:type="dxa"/>
                  </w:tcMar>
                  <w:vAlign w:val="center"/>
                </w:tcPr>
                <w:p w:rsidR="009A6A61" w:rsidRDefault="009A6A61" w:rsidP="009A6A61">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Результат</w:t>
                  </w:r>
                </w:p>
              </w:tc>
            </w:tr>
            <w:tr w:rsidR="009A6A61" w:rsidTr="009A6A61">
              <w:trPr>
                <w:tblCellSpacing w:w="15" w:type="dxa"/>
              </w:trPr>
              <w:tc>
                <w:tcPr>
                  <w:tcW w:w="2644" w:type="dxa"/>
                  <w:tcMar>
                    <w:top w:w="15" w:type="dxa"/>
                    <w:left w:w="15" w:type="dxa"/>
                    <w:bottom w:w="15" w:type="dxa"/>
                    <w:right w:w="15" w:type="dxa"/>
                  </w:tcMar>
                  <w:vAlign w:val="center"/>
                </w:tcPr>
                <w:p w:rsidR="009A6A61" w:rsidRDefault="009A6A61" w:rsidP="009A6A61">
                  <w:pPr>
                    <w:spacing w:after="0" w:line="240" w:lineRule="auto"/>
                    <w:rPr>
                      <w:rFonts w:ascii="Times New Roman" w:hAnsi="Times New Roman" w:cs="Times New Roman"/>
                      <w:color w:val="000000"/>
                      <w:sz w:val="24"/>
                      <w:szCs w:val="24"/>
                    </w:rPr>
                  </w:pPr>
                </w:p>
              </w:tc>
              <w:tc>
                <w:tcPr>
                  <w:tcW w:w="2379" w:type="dxa"/>
                  <w:tcMar>
                    <w:top w:w="15" w:type="dxa"/>
                    <w:left w:w="15" w:type="dxa"/>
                    <w:bottom w:w="15" w:type="dxa"/>
                    <w:right w:w="15" w:type="dxa"/>
                  </w:tcMar>
                  <w:vAlign w:val="center"/>
                </w:tcPr>
                <w:p w:rsidR="009A6A61" w:rsidRDefault="009A6A61" w:rsidP="009A6A61">
                  <w:pPr>
                    <w:spacing w:after="0" w:line="240" w:lineRule="auto"/>
                    <w:rPr>
                      <w:rFonts w:ascii="Times New Roman" w:hAnsi="Times New Roman" w:cs="Times New Roman"/>
                      <w:color w:val="000000"/>
                      <w:sz w:val="24"/>
                      <w:szCs w:val="24"/>
                    </w:rPr>
                  </w:pPr>
                </w:p>
              </w:tc>
              <w:tc>
                <w:tcPr>
                  <w:tcW w:w="2097" w:type="dxa"/>
                  <w:tcMar>
                    <w:top w:w="15" w:type="dxa"/>
                    <w:left w:w="15" w:type="dxa"/>
                    <w:bottom w:w="15" w:type="dxa"/>
                    <w:right w:w="15" w:type="dxa"/>
                  </w:tcMar>
                  <w:vAlign w:val="center"/>
                </w:tcPr>
                <w:p w:rsidR="009A6A61" w:rsidRDefault="009A6A61" w:rsidP="009A6A6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p>
              </w:tc>
              <w:tc>
                <w:tcPr>
                  <w:tcW w:w="2506" w:type="dxa"/>
                  <w:tcMar>
                    <w:top w:w="15" w:type="dxa"/>
                    <w:left w:w="15" w:type="dxa"/>
                    <w:bottom w:w="15" w:type="dxa"/>
                    <w:right w:w="15" w:type="dxa"/>
                  </w:tcMar>
                  <w:vAlign w:val="center"/>
                </w:tcPr>
                <w:p w:rsidR="009A6A61" w:rsidRDefault="009A6A61" w:rsidP="009A6A61">
                  <w:pPr>
                    <w:spacing w:after="0" w:line="240" w:lineRule="auto"/>
                    <w:rPr>
                      <w:rFonts w:ascii="Times New Roman" w:hAnsi="Times New Roman" w:cs="Times New Roman"/>
                      <w:color w:val="000000"/>
                      <w:sz w:val="24"/>
                      <w:szCs w:val="24"/>
                    </w:rPr>
                  </w:pPr>
                </w:p>
              </w:tc>
            </w:tr>
          </w:tbl>
          <w:p w:rsidR="009A6A61" w:rsidRDefault="009A6A61" w:rsidP="009A6A61">
            <w:pPr>
              <w:pStyle w:val="ab"/>
              <w:rPr>
                <w:rFonts w:ascii="Times New Roman" w:hAnsi="Times New Roman"/>
              </w:rPr>
            </w:pPr>
          </w:p>
        </w:tc>
      </w:tr>
      <w:tr w:rsidR="009A6A61" w:rsidTr="009A6A61">
        <w:trPr>
          <w:trHeight w:val="618"/>
        </w:trPr>
        <w:tc>
          <w:tcPr>
            <w:tcW w:w="10024" w:type="dxa"/>
            <w:gridSpan w:val="2"/>
          </w:tcPr>
          <w:p w:rsidR="009A6A61" w:rsidRDefault="009A6A61" w:rsidP="009A6A61">
            <w:pPr>
              <w:pStyle w:val="aa"/>
              <w:rPr>
                <w:rFonts w:ascii="Times New Roman" w:hAnsi="Times New Roman"/>
                <w:sz w:val="22"/>
              </w:rPr>
            </w:pPr>
            <w:r>
              <w:rPr>
                <w:rFonts w:ascii="Times New Roman" w:hAnsi="Times New Roman"/>
              </w:rPr>
              <w:t xml:space="preserve">Поддержка других институтов </w:t>
            </w:r>
            <w:r>
              <w:rPr>
                <w:rFonts w:ascii="Times New Roman" w:hAnsi="Times New Roman"/>
              </w:rPr>
              <w:br/>
              <w:t>инновационного развития</w:t>
            </w:r>
          </w:p>
        </w:tc>
      </w:tr>
      <w:tr w:rsidR="009A6A61" w:rsidTr="009A6A61">
        <w:trPr>
          <w:trHeight w:val="618"/>
        </w:trPr>
        <w:tc>
          <w:tcPr>
            <w:tcW w:w="10024" w:type="dxa"/>
            <w:gridSpan w:val="2"/>
            <w:tcBorders>
              <w:top w:val="single" w:sz="4" w:space="0" w:color="auto"/>
              <w:left w:val="single" w:sz="4" w:space="0" w:color="auto"/>
              <w:bottom w:val="single" w:sz="4" w:space="0" w:color="auto"/>
              <w:right w:val="single" w:sz="4" w:space="0" w:color="auto"/>
            </w:tcBorders>
          </w:tcPr>
          <w:p w:rsidR="009A6A61" w:rsidRDefault="009A6A61" w:rsidP="009A6A61">
            <w:pPr>
              <w:pStyle w:val="ab"/>
              <w:rPr>
                <w:rFonts w:ascii="Times New Roman" w:hAnsi="Times New Roman"/>
                <w:b w:val="0"/>
                <w:color w:val="auto"/>
                <w:sz w:val="22"/>
                <w:u w:val="none"/>
              </w:rPr>
            </w:pPr>
            <w:r>
              <w:rPr>
                <w:rFonts w:ascii="Times New Roman" w:hAnsi="Times New Roman"/>
                <w:b w:val="0"/>
                <w:color w:val="auto"/>
                <w:sz w:val="22"/>
                <w:u w:val="none"/>
              </w:rPr>
              <w:t>Опыт взаимодействия с другими институтами развития</w:t>
            </w:r>
          </w:p>
        </w:tc>
      </w:tr>
      <w:tr w:rsidR="009A6A61" w:rsidTr="009A6A61">
        <w:trPr>
          <w:trHeight w:val="618"/>
        </w:trPr>
        <w:tc>
          <w:tcPr>
            <w:tcW w:w="4212" w:type="dxa"/>
            <w:tcBorders>
              <w:top w:val="single" w:sz="4" w:space="0" w:color="auto"/>
              <w:left w:val="single" w:sz="4" w:space="0" w:color="auto"/>
              <w:bottom w:val="single" w:sz="4" w:space="0" w:color="auto"/>
              <w:right w:val="single" w:sz="4" w:space="0" w:color="auto"/>
            </w:tcBorders>
          </w:tcPr>
          <w:p w:rsidR="009A6A61" w:rsidRDefault="009A6A61" w:rsidP="009A6A61">
            <w:pPr>
              <w:pStyle w:val="ab"/>
              <w:rPr>
                <w:rFonts w:ascii="Times New Roman" w:hAnsi="Times New Roman"/>
                <w:color w:val="auto"/>
                <w:sz w:val="22"/>
              </w:rPr>
            </w:pPr>
            <w:r>
              <w:rPr>
                <w:rFonts w:ascii="Times New Roman" w:hAnsi="Times New Roman"/>
                <w:color w:val="auto"/>
                <w:sz w:val="22"/>
              </w:rPr>
              <w:t>Платформа НТИ</w:t>
            </w:r>
          </w:p>
          <w:p w:rsidR="009A6A61" w:rsidRDefault="009A6A61" w:rsidP="009A6A61">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rsidR="009A6A61" w:rsidRDefault="009A6A61" w:rsidP="009A6A61">
            <w:pPr>
              <w:pStyle w:val="ab"/>
              <w:jc w:val="center"/>
              <w:rPr>
                <w:rFonts w:ascii="Times New Roman" w:hAnsi="Times New Roman"/>
                <w:iCs/>
                <w:color w:val="auto"/>
                <w:sz w:val="22"/>
                <w:u w:val="none"/>
              </w:rPr>
            </w:pPr>
          </w:p>
        </w:tc>
      </w:tr>
      <w:tr w:rsidR="009A6A61" w:rsidTr="009A6A61">
        <w:trPr>
          <w:trHeight w:val="618"/>
        </w:trPr>
        <w:tc>
          <w:tcPr>
            <w:tcW w:w="4212" w:type="dxa"/>
            <w:tcBorders>
              <w:top w:val="single" w:sz="4" w:space="0" w:color="auto"/>
              <w:left w:val="single" w:sz="4" w:space="0" w:color="auto"/>
              <w:bottom w:val="single" w:sz="4" w:space="0" w:color="auto"/>
              <w:right w:val="single" w:sz="4" w:space="0" w:color="auto"/>
            </w:tcBorders>
          </w:tcPr>
          <w:p w:rsidR="009A6A61" w:rsidRDefault="009A6A61" w:rsidP="009A6A61">
            <w:pPr>
              <w:keepLines/>
              <w:spacing w:after="0"/>
              <w:rPr>
                <w:rFonts w:ascii="Times New Roman" w:hAnsi="Times New Roman" w:cs="Times New Roman"/>
                <w:bCs/>
              </w:rPr>
            </w:pPr>
            <w:r>
              <w:rPr>
                <w:rFonts w:ascii="Times New Roman" w:hAnsi="Times New Roman" w:cs="Times New Roman"/>
                <w:bCs/>
              </w:rPr>
              <w:t xml:space="preserve">Участвовал ли кто-либо из членов проектной команды в «Акселерационно-образовательных </w:t>
            </w:r>
            <w:proofErr w:type="spellStart"/>
            <w:r>
              <w:rPr>
                <w:rFonts w:ascii="Times New Roman" w:hAnsi="Times New Roman" w:cs="Times New Roman"/>
                <w:bCs/>
              </w:rPr>
              <w:t>интенсивах</w:t>
            </w:r>
            <w:proofErr w:type="spellEnd"/>
            <w:r>
              <w:rPr>
                <w:rFonts w:ascii="Times New Roman" w:hAnsi="Times New Roman" w:cs="Times New Roman"/>
                <w:bCs/>
              </w:rPr>
              <w:t xml:space="preserve"> по формированию и </w:t>
            </w:r>
            <w:proofErr w:type="spellStart"/>
            <w:r>
              <w:rPr>
                <w:rFonts w:ascii="Times New Roman" w:hAnsi="Times New Roman" w:cs="Times New Roman"/>
                <w:bCs/>
              </w:rPr>
              <w:t>преакселерации</w:t>
            </w:r>
            <w:proofErr w:type="spellEnd"/>
            <w:r>
              <w:rPr>
                <w:rFonts w:ascii="Times New Roman" w:hAnsi="Times New Roman" w:cs="Times New Roman"/>
                <w:bCs/>
              </w:rPr>
              <w:t xml:space="preserve"> команд»:</w:t>
            </w:r>
          </w:p>
          <w:p w:rsidR="009A6A61" w:rsidRDefault="009A6A61" w:rsidP="009A6A61">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rsidR="009A6A61" w:rsidRDefault="009A6A61" w:rsidP="009A6A61">
            <w:pPr>
              <w:pStyle w:val="ab"/>
              <w:jc w:val="center"/>
              <w:rPr>
                <w:rFonts w:ascii="Times New Roman" w:hAnsi="Times New Roman"/>
                <w:iCs/>
                <w:color w:val="auto"/>
                <w:sz w:val="22"/>
                <w:u w:val="none"/>
              </w:rPr>
            </w:pPr>
          </w:p>
        </w:tc>
      </w:tr>
      <w:tr w:rsidR="009A6A61" w:rsidTr="009A6A61">
        <w:trPr>
          <w:trHeight w:val="618"/>
        </w:trPr>
        <w:tc>
          <w:tcPr>
            <w:tcW w:w="4212" w:type="dxa"/>
            <w:tcBorders>
              <w:top w:val="single" w:sz="4" w:space="0" w:color="auto"/>
              <w:left w:val="single" w:sz="4" w:space="0" w:color="auto"/>
              <w:bottom w:val="single" w:sz="4" w:space="0" w:color="auto"/>
              <w:right w:val="single" w:sz="4" w:space="0" w:color="auto"/>
            </w:tcBorders>
          </w:tcPr>
          <w:p w:rsidR="009A6A61" w:rsidRDefault="009A6A61" w:rsidP="009A6A61">
            <w:pPr>
              <w:keepLines/>
              <w:spacing w:after="0"/>
              <w:rPr>
                <w:rFonts w:ascii="Times New Roman" w:hAnsi="Times New Roman" w:cs="Times New Roman"/>
                <w:bCs/>
              </w:rPr>
            </w:pPr>
            <w:r>
              <w:rPr>
                <w:rFonts w:ascii="Times New Roman" w:hAnsi="Times New Roman" w:cs="Times New Roman"/>
                <w:bCs/>
              </w:rPr>
              <w:t xml:space="preserve">Участвовал ли кто-либо из членов проектной команды в программах «Диагностика и формирование </w:t>
            </w:r>
            <w:proofErr w:type="spellStart"/>
            <w:r>
              <w:rPr>
                <w:rFonts w:ascii="Times New Roman" w:hAnsi="Times New Roman" w:cs="Times New Roman"/>
                <w:bCs/>
              </w:rPr>
              <w:t>компетентностного</w:t>
            </w:r>
            <w:proofErr w:type="spellEnd"/>
            <w:r>
              <w:rPr>
                <w:rFonts w:ascii="Times New Roman" w:hAnsi="Times New Roman" w:cs="Times New Roman"/>
                <w:bCs/>
              </w:rPr>
              <w:t xml:space="preserve"> профиля человека / команды»:</w:t>
            </w:r>
          </w:p>
          <w:p w:rsidR="009A6A61" w:rsidRDefault="009A6A61" w:rsidP="009A6A61">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rsidR="009A6A61" w:rsidRDefault="009A6A61" w:rsidP="009A6A61">
            <w:pPr>
              <w:pStyle w:val="ab"/>
              <w:jc w:val="center"/>
              <w:rPr>
                <w:rFonts w:ascii="Times New Roman" w:hAnsi="Times New Roman"/>
                <w:iCs/>
                <w:color w:val="auto"/>
                <w:sz w:val="22"/>
                <w:u w:val="none"/>
              </w:rPr>
            </w:pPr>
          </w:p>
        </w:tc>
      </w:tr>
      <w:tr w:rsidR="009A6A61" w:rsidTr="009A6A61">
        <w:trPr>
          <w:trHeight w:val="618"/>
        </w:trPr>
        <w:tc>
          <w:tcPr>
            <w:tcW w:w="4212" w:type="dxa"/>
            <w:tcBorders>
              <w:top w:val="single" w:sz="4" w:space="0" w:color="auto"/>
              <w:left w:val="single" w:sz="4" w:space="0" w:color="auto"/>
              <w:bottom w:val="single" w:sz="4" w:space="0" w:color="auto"/>
              <w:right w:val="single" w:sz="4" w:space="0" w:color="auto"/>
            </w:tcBorders>
          </w:tcPr>
          <w:p w:rsidR="009A6A61" w:rsidRDefault="009A6A61" w:rsidP="009A6A61">
            <w:pPr>
              <w:keepLines/>
              <w:spacing w:after="0"/>
              <w:rPr>
                <w:rFonts w:ascii="Times New Roman" w:hAnsi="Times New Roman" w:cs="Times New Roman"/>
                <w:bCs/>
              </w:rPr>
            </w:pPr>
            <w:r>
              <w:rPr>
                <w:rFonts w:ascii="Times New Roman" w:hAnsi="Times New Roman" w:cs="Times New Roman"/>
                <w:bCs/>
              </w:rPr>
              <w:t xml:space="preserve">Перечень членов проектной команды, участвовавших в программах </w:t>
            </w:r>
            <w:proofErr w:type="spellStart"/>
            <w:r>
              <w:rPr>
                <w:rFonts w:ascii="Times New Roman" w:hAnsi="Times New Roman" w:cs="Times New Roman"/>
                <w:bCs/>
              </w:rPr>
              <w:t>Leader</w:t>
            </w:r>
            <w:proofErr w:type="spellEnd"/>
            <w:r>
              <w:rPr>
                <w:rFonts w:ascii="Times New Roman" w:hAnsi="Times New Roman" w:cs="Times New Roman"/>
                <w:bCs/>
              </w:rPr>
              <w:t xml:space="preserve"> ID и АНО «Платформа НТИ»:</w:t>
            </w:r>
          </w:p>
          <w:p w:rsidR="009A6A61" w:rsidRDefault="009A6A61" w:rsidP="009A6A61">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rsidR="009A6A61" w:rsidRDefault="009A6A61" w:rsidP="009A6A61">
            <w:pPr>
              <w:pStyle w:val="ab"/>
              <w:jc w:val="center"/>
              <w:rPr>
                <w:rFonts w:ascii="Times New Roman" w:hAnsi="Times New Roman"/>
                <w:iCs/>
                <w:color w:val="auto"/>
                <w:sz w:val="22"/>
                <w:u w:val="none"/>
              </w:rPr>
            </w:pPr>
          </w:p>
        </w:tc>
      </w:tr>
      <w:tr w:rsidR="009A6A61" w:rsidTr="009A6A61">
        <w:trPr>
          <w:trHeight w:val="618"/>
        </w:trPr>
        <w:tc>
          <w:tcPr>
            <w:tcW w:w="10024" w:type="dxa"/>
            <w:gridSpan w:val="2"/>
            <w:tcBorders>
              <w:top w:val="single" w:sz="4" w:space="0" w:color="auto"/>
              <w:left w:val="single" w:sz="4" w:space="0" w:color="auto"/>
              <w:bottom w:val="single" w:sz="4" w:space="0" w:color="auto"/>
              <w:right w:val="single" w:sz="4" w:space="0" w:color="auto"/>
            </w:tcBorders>
          </w:tcPr>
          <w:p w:rsidR="009A6A61" w:rsidRDefault="009A6A61" w:rsidP="009A6A61">
            <w:pPr>
              <w:jc w:val="center"/>
              <w:rPr>
                <w:rFonts w:ascii="Times New Roman" w:hAnsi="Times New Roman" w:cs="Times New Roman"/>
                <w:lang w:eastAsia="en-US"/>
              </w:rPr>
            </w:pPr>
            <w:r>
              <w:rPr>
                <w:rFonts w:ascii="Times New Roman" w:eastAsia="Times New Roman" w:hAnsi="Times New Roman" w:cs="Times New Roman"/>
                <w:b/>
                <w:bCs/>
                <w:caps/>
                <w:sz w:val="32"/>
                <w:lang w:eastAsia="en-US"/>
              </w:rPr>
              <w:t>ДОПОЛНИТЕЛЬНО</w:t>
            </w:r>
          </w:p>
        </w:tc>
      </w:tr>
      <w:tr w:rsidR="009A6A61" w:rsidTr="009A6A61">
        <w:trPr>
          <w:trHeight w:val="618"/>
        </w:trPr>
        <w:tc>
          <w:tcPr>
            <w:tcW w:w="4212" w:type="dxa"/>
            <w:tcBorders>
              <w:top w:val="single" w:sz="4" w:space="0" w:color="auto"/>
              <w:left w:val="single" w:sz="4" w:space="0" w:color="auto"/>
              <w:bottom w:val="single" w:sz="4" w:space="0" w:color="auto"/>
              <w:right w:val="single" w:sz="4" w:space="0" w:color="auto"/>
            </w:tcBorders>
          </w:tcPr>
          <w:p w:rsidR="009A6A61" w:rsidRDefault="009A6A61" w:rsidP="009A6A61">
            <w:pPr>
              <w:keepLines/>
              <w:rPr>
                <w:rFonts w:ascii="Times New Roman" w:hAnsi="Times New Roman" w:cs="Times New Roman"/>
                <w:b/>
                <w:bCs/>
              </w:rPr>
            </w:pPr>
            <w:r>
              <w:rPr>
                <w:rFonts w:ascii="Times New Roman" w:hAnsi="Times New Roman" w:cs="Times New Roman"/>
                <w:b/>
                <w:bCs/>
              </w:rPr>
              <w:t>Участие в программе «</w:t>
            </w:r>
            <w:proofErr w:type="spellStart"/>
            <w:r>
              <w:rPr>
                <w:rFonts w:ascii="Times New Roman" w:hAnsi="Times New Roman" w:cs="Times New Roman"/>
                <w:b/>
                <w:bCs/>
              </w:rPr>
              <w:t>Стартап</w:t>
            </w:r>
            <w:proofErr w:type="spellEnd"/>
            <w:r>
              <w:rPr>
                <w:rFonts w:ascii="Times New Roman" w:hAnsi="Times New Roman" w:cs="Times New Roman"/>
                <w:b/>
                <w:bCs/>
              </w:rPr>
              <w:t xml:space="preserve"> как диплом»</w:t>
            </w:r>
          </w:p>
        </w:tc>
        <w:tc>
          <w:tcPr>
            <w:tcW w:w="5812" w:type="dxa"/>
            <w:tcBorders>
              <w:top w:val="single" w:sz="4" w:space="0" w:color="auto"/>
              <w:left w:val="single" w:sz="4" w:space="0" w:color="auto"/>
              <w:bottom w:val="single" w:sz="4" w:space="0" w:color="auto"/>
              <w:right w:val="single" w:sz="4" w:space="0" w:color="auto"/>
            </w:tcBorders>
          </w:tcPr>
          <w:p w:rsidR="009A6A61" w:rsidRDefault="009A6A61" w:rsidP="009A6A61">
            <w:pPr>
              <w:rPr>
                <w:rFonts w:ascii="Times New Roman" w:hAnsi="Times New Roman" w:cs="Times New Roman"/>
                <w:lang w:eastAsia="en-US"/>
              </w:rPr>
            </w:pPr>
          </w:p>
        </w:tc>
      </w:tr>
      <w:tr w:rsidR="009A6A61" w:rsidTr="009A6A61">
        <w:trPr>
          <w:trHeight w:val="618"/>
        </w:trPr>
        <w:tc>
          <w:tcPr>
            <w:tcW w:w="4212" w:type="dxa"/>
            <w:tcBorders>
              <w:top w:val="single" w:sz="4" w:space="0" w:color="auto"/>
              <w:left w:val="single" w:sz="4" w:space="0" w:color="auto"/>
              <w:bottom w:val="single" w:sz="4" w:space="0" w:color="auto"/>
              <w:right w:val="single" w:sz="4" w:space="0" w:color="auto"/>
            </w:tcBorders>
          </w:tcPr>
          <w:p w:rsidR="009A6A61" w:rsidRDefault="009A6A61" w:rsidP="009A6A61">
            <w:pPr>
              <w:rPr>
                <w:rFonts w:ascii="Times New Roman" w:hAnsi="Times New Roman" w:cs="Times New Roman"/>
                <w:b/>
                <w:bCs/>
              </w:rPr>
            </w:pPr>
            <w:r>
              <w:rPr>
                <w:rFonts w:ascii="Times New Roman" w:hAnsi="Times New Roman" w:cs="Times New Roman"/>
                <w:b/>
                <w:bCs/>
              </w:rPr>
              <w:t xml:space="preserve">Участие в образовательных программах повышения предпринимательской компетентности </w:t>
            </w:r>
            <w:r>
              <w:rPr>
                <w:rFonts w:ascii="Times New Roman" w:hAnsi="Times New Roman" w:cs="Times New Roman"/>
                <w:b/>
                <w:bCs/>
              </w:rPr>
              <w:lastRenderedPageBreak/>
              <w:t>и наличие достижений в конкурсах АНО «Россия – страна возможностей»:</w:t>
            </w:r>
          </w:p>
        </w:tc>
        <w:tc>
          <w:tcPr>
            <w:tcW w:w="5812" w:type="dxa"/>
            <w:tcBorders>
              <w:top w:val="single" w:sz="4" w:space="0" w:color="auto"/>
              <w:left w:val="single" w:sz="4" w:space="0" w:color="auto"/>
              <w:bottom w:val="single" w:sz="4" w:space="0" w:color="auto"/>
              <w:right w:val="single" w:sz="4" w:space="0" w:color="auto"/>
            </w:tcBorders>
          </w:tcPr>
          <w:p w:rsidR="009A6A61" w:rsidRDefault="009A6A61" w:rsidP="009A6A61">
            <w:pPr>
              <w:rPr>
                <w:rFonts w:ascii="Times New Roman" w:hAnsi="Times New Roman" w:cs="Times New Roman"/>
                <w:lang w:eastAsia="en-US"/>
              </w:rPr>
            </w:pPr>
          </w:p>
        </w:tc>
      </w:tr>
      <w:tr w:rsidR="009A6A61" w:rsidTr="009A6A61">
        <w:trPr>
          <w:trHeight w:val="618"/>
        </w:trPr>
        <w:tc>
          <w:tcPr>
            <w:tcW w:w="10024" w:type="dxa"/>
            <w:gridSpan w:val="2"/>
            <w:tcBorders>
              <w:top w:val="single" w:sz="4" w:space="0" w:color="auto"/>
              <w:left w:val="single" w:sz="4" w:space="0" w:color="auto"/>
              <w:bottom w:val="single" w:sz="4" w:space="0" w:color="auto"/>
              <w:right w:val="single" w:sz="4" w:space="0" w:color="auto"/>
            </w:tcBorders>
          </w:tcPr>
          <w:p w:rsidR="009A6A61" w:rsidRDefault="009A6A61" w:rsidP="009A6A61">
            <w:pPr>
              <w:pStyle w:val="ab"/>
              <w:rPr>
                <w:rFonts w:ascii="Times New Roman" w:hAnsi="Times New Roman"/>
                <w:iCs/>
                <w:color w:val="auto"/>
                <w:sz w:val="22"/>
                <w:u w:val="none"/>
              </w:rPr>
            </w:pPr>
            <w:r>
              <w:rPr>
                <w:rFonts w:ascii="Times New Roman" w:eastAsiaTheme="minorHAnsi" w:hAnsi="Times New Roman"/>
                <w:color w:val="auto"/>
                <w:sz w:val="22"/>
                <w:u w:val="none"/>
                <w:lang w:eastAsia="ru-RU"/>
              </w:rPr>
              <w:lastRenderedPageBreak/>
              <w:t>Для исполнителей по программе УМНИК</w:t>
            </w:r>
          </w:p>
        </w:tc>
      </w:tr>
      <w:tr w:rsidR="009A6A61" w:rsidTr="009A6A61">
        <w:trPr>
          <w:trHeight w:val="618"/>
        </w:trPr>
        <w:tc>
          <w:tcPr>
            <w:tcW w:w="4212" w:type="dxa"/>
            <w:tcBorders>
              <w:top w:val="single" w:sz="4" w:space="0" w:color="auto"/>
              <w:left w:val="single" w:sz="4" w:space="0" w:color="auto"/>
              <w:bottom w:val="single" w:sz="4" w:space="0" w:color="auto"/>
              <w:right w:val="single" w:sz="4" w:space="0" w:color="auto"/>
            </w:tcBorders>
          </w:tcPr>
          <w:p w:rsidR="009A6A61" w:rsidRDefault="009A6A61" w:rsidP="009A6A61">
            <w:pPr>
              <w:keepLines/>
              <w:rPr>
                <w:rFonts w:ascii="Times New Roman" w:hAnsi="Times New Roman" w:cs="Times New Roman"/>
                <w:bCs/>
              </w:rPr>
            </w:pPr>
            <w:r>
              <w:rPr>
                <w:rFonts w:ascii="Times New Roman" w:hAnsi="Times New Roman" w:cs="Times New Roman"/>
                <w:bCs/>
              </w:rPr>
              <w:t>Номер контракта и тема проекта по программе «УМНИК»</w:t>
            </w:r>
          </w:p>
        </w:tc>
        <w:tc>
          <w:tcPr>
            <w:tcW w:w="5812" w:type="dxa"/>
            <w:tcBorders>
              <w:top w:val="single" w:sz="4" w:space="0" w:color="auto"/>
              <w:left w:val="single" w:sz="4" w:space="0" w:color="auto"/>
              <w:bottom w:val="single" w:sz="4" w:space="0" w:color="auto"/>
              <w:right w:val="single" w:sz="4" w:space="0" w:color="auto"/>
            </w:tcBorders>
          </w:tcPr>
          <w:p w:rsidR="009A6A61" w:rsidRDefault="009A6A61" w:rsidP="009A6A61">
            <w:pPr>
              <w:rPr>
                <w:rFonts w:ascii="Times New Roman" w:hAnsi="Times New Roman" w:cs="Times New Roman"/>
                <w:bCs/>
              </w:rPr>
            </w:pPr>
          </w:p>
        </w:tc>
      </w:tr>
      <w:tr w:rsidR="009A6A61" w:rsidTr="009A6A61">
        <w:trPr>
          <w:trHeight w:val="618"/>
        </w:trPr>
        <w:tc>
          <w:tcPr>
            <w:tcW w:w="4212" w:type="dxa"/>
            <w:tcBorders>
              <w:top w:val="single" w:sz="4" w:space="0" w:color="auto"/>
              <w:left w:val="single" w:sz="4" w:space="0" w:color="auto"/>
              <w:bottom w:val="single" w:sz="4" w:space="0" w:color="auto"/>
              <w:right w:val="single" w:sz="4" w:space="0" w:color="auto"/>
            </w:tcBorders>
          </w:tcPr>
          <w:p w:rsidR="009A6A61" w:rsidRDefault="009A6A61" w:rsidP="009A6A61">
            <w:pPr>
              <w:keepLines/>
              <w:rPr>
                <w:rFonts w:ascii="Times New Roman" w:hAnsi="Times New Roman" w:cs="Times New Roman"/>
                <w:bCs/>
              </w:rPr>
            </w:pPr>
            <w:r>
              <w:rPr>
                <w:rFonts w:ascii="Times New Roman" w:hAnsi="Times New Roman" w:cs="Times New Roman"/>
                <w:bCs/>
              </w:rPr>
              <w:t xml:space="preserve">Роль лидера по программе «УМНИК» в заявке по программе «Студенческий </w:t>
            </w:r>
            <w:proofErr w:type="spellStart"/>
            <w:r>
              <w:rPr>
                <w:rFonts w:ascii="Times New Roman" w:hAnsi="Times New Roman" w:cs="Times New Roman"/>
                <w:bCs/>
              </w:rPr>
              <w:t>стартап</w:t>
            </w:r>
            <w:proofErr w:type="spellEnd"/>
            <w:r>
              <w:rPr>
                <w:rFonts w:ascii="Times New Roman" w:hAnsi="Times New Roman" w:cs="Times New Roman"/>
                <w:bCs/>
              </w:rPr>
              <w:t>»</w:t>
            </w:r>
          </w:p>
        </w:tc>
        <w:tc>
          <w:tcPr>
            <w:tcW w:w="5812" w:type="dxa"/>
            <w:tcBorders>
              <w:top w:val="single" w:sz="4" w:space="0" w:color="auto"/>
              <w:left w:val="single" w:sz="4" w:space="0" w:color="auto"/>
              <w:bottom w:val="single" w:sz="4" w:space="0" w:color="auto"/>
              <w:right w:val="single" w:sz="4" w:space="0" w:color="auto"/>
            </w:tcBorders>
          </w:tcPr>
          <w:p w:rsidR="009A6A61" w:rsidRDefault="009A6A61" w:rsidP="009A6A61">
            <w:pPr>
              <w:rPr>
                <w:rFonts w:ascii="Times New Roman" w:hAnsi="Times New Roman" w:cs="Times New Roman"/>
                <w:bCs/>
              </w:rPr>
            </w:pPr>
          </w:p>
        </w:tc>
      </w:tr>
    </w:tbl>
    <w:p w:rsidR="009A6A61" w:rsidRDefault="009A6A61" w:rsidP="009A6A61">
      <w:pPr>
        <w:pStyle w:val="aa"/>
        <w:rPr>
          <w:rFonts w:ascii="Times New Roman" w:hAnsi="Times New Roman"/>
        </w:rPr>
      </w:pPr>
      <w:r>
        <w:rPr>
          <w:rFonts w:ascii="Times New Roman" w:hAnsi="Times New Roman"/>
        </w:rPr>
        <w:t xml:space="preserve">Календарный план </w:t>
      </w:r>
    </w:p>
    <w:p w:rsidR="009A6A61" w:rsidRDefault="009A6A61" w:rsidP="009A6A61">
      <w:pPr>
        <w:keepNext/>
        <w:keepLines/>
        <w:spacing w:after="0"/>
        <w:rPr>
          <w:rFonts w:ascii="Times New Roman" w:hAnsi="Times New Roman" w:cs="Times New Roman"/>
          <w:b/>
          <w:i/>
        </w:rPr>
      </w:pPr>
      <w:r>
        <w:rPr>
          <w:rFonts w:ascii="Times New Roman" w:hAnsi="Times New Roman" w:cs="Times New Roman"/>
          <w:b/>
          <w:i/>
        </w:rPr>
        <w:t xml:space="preserve">   Календарный план проекта:</w:t>
      </w:r>
    </w:p>
    <w:p w:rsidR="009A6A61" w:rsidRDefault="009A6A61" w:rsidP="009A6A61">
      <w:pPr>
        <w:keepNext/>
        <w:keepLines/>
        <w:spacing w:after="0"/>
        <w:rPr>
          <w:rFonts w:ascii="Times New Roman" w:hAnsi="Times New Roman" w:cs="Times New Roman"/>
          <w:b/>
          <w:i/>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83"/>
        <w:gridCol w:w="4841"/>
        <w:gridCol w:w="1963"/>
        <w:gridCol w:w="2100"/>
      </w:tblGrid>
      <w:tr w:rsidR="009A6A61" w:rsidTr="009A6A61">
        <w:trPr>
          <w:trHeight w:val="982"/>
          <w:jc w:val="center"/>
        </w:trPr>
        <w:tc>
          <w:tcPr>
            <w:tcW w:w="683" w:type="dxa"/>
            <w:vAlign w:val="center"/>
          </w:tcPr>
          <w:p w:rsidR="009A6A61" w:rsidRDefault="009A6A61" w:rsidP="009A6A61">
            <w:pPr>
              <w:spacing w:after="0"/>
              <w:jc w:val="center"/>
              <w:rPr>
                <w:rFonts w:ascii="Times New Roman" w:hAnsi="Times New Roman" w:cs="Times New Roman"/>
                <w:color w:val="000000"/>
                <w:sz w:val="24"/>
                <w:szCs w:val="24"/>
              </w:rPr>
            </w:pPr>
            <w:r>
              <w:rPr>
                <w:rFonts w:ascii="Times New Roman" w:hAnsi="Times New Roman" w:cs="Times New Roman"/>
                <w:color w:val="000000"/>
              </w:rPr>
              <w:t>№ этапа</w:t>
            </w:r>
          </w:p>
        </w:tc>
        <w:tc>
          <w:tcPr>
            <w:tcW w:w="4841" w:type="dxa"/>
            <w:vAlign w:val="center"/>
          </w:tcPr>
          <w:p w:rsidR="009A6A61" w:rsidRDefault="009A6A61" w:rsidP="009A6A61">
            <w:pPr>
              <w:spacing w:after="0"/>
              <w:jc w:val="center"/>
              <w:rPr>
                <w:rFonts w:ascii="Times New Roman" w:hAnsi="Times New Roman" w:cs="Times New Roman"/>
                <w:b/>
                <w:color w:val="000000"/>
                <w:sz w:val="20"/>
                <w:szCs w:val="20"/>
              </w:rPr>
            </w:pPr>
            <w:r>
              <w:rPr>
                <w:rFonts w:ascii="Times New Roman" w:hAnsi="Times New Roman" w:cs="Times New Roman"/>
                <w:b/>
                <w:color w:val="000000"/>
                <w:sz w:val="20"/>
                <w:szCs w:val="20"/>
              </w:rPr>
              <w:t>Название этапа календарного плана</w:t>
            </w:r>
          </w:p>
        </w:tc>
        <w:tc>
          <w:tcPr>
            <w:tcW w:w="1963" w:type="dxa"/>
            <w:vAlign w:val="center"/>
          </w:tcPr>
          <w:p w:rsidR="009A6A61" w:rsidRDefault="009A6A61" w:rsidP="009A6A61">
            <w:pPr>
              <w:spacing w:after="0"/>
              <w:jc w:val="center"/>
              <w:rPr>
                <w:rFonts w:ascii="Times New Roman" w:hAnsi="Times New Roman" w:cs="Times New Roman"/>
                <w:color w:val="000000"/>
                <w:sz w:val="24"/>
                <w:szCs w:val="24"/>
              </w:rPr>
            </w:pPr>
            <w:r>
              <w:rPr>
                <w:rFonts w:ascii="Times New Roman" w:hAnsi="Times New Roman" w:cs="Times New Roman"/>
                <w:b/>
                <w:color w:val="000000"/>
                <w:sz w:val="20"/>
                <w:szCs w:val="20"/>
              </w:rPr>
              <w:t xml:space="preserve">Длительность этапа, </w:t>
            </w:r>
            <w:proofErr w:type="spellStart"/>
            <w:r>
              <w:rPr>
                <w:rFonts w:ascii="Times New Roman" w:hAnsi="Times New Roman" w:cs="Times New Roman"/>
                <w:b/>
                <w:color w:val="000000"/>
                <w:sz w:val="20"/>
                <w:szCs w:val="20"/>
              </w:rPr>
              <w:t>мес</w:t>
            </w:r>
            <w:proofErr w:type="spellEnd"/>
          </w:p>
        </w:tc>
        <w:tc>
          <w:tcPr>
            <w:tcW w:w="2100" w:type="dxa"/>
            <w:vAlign w:val="center"/>
          </w:tcPr>
          <w:p w:rsidR="009A6A61" w:rsidRDefault="009A6A61" w:rsidP="009A6A61">
            <w:pPr>
              <w:spacing w:after="0"/>
              <w:jc w:val="center"/>
              <w:rPr>
                <w:rFonts w:ascii="Times New Roman" w:hAnsi="Times New Roman" w:cs="Times New Roman"/>
                <w:color w:val="000000"/>
                <w:sz w:val="24"/>
                <w:szCs w:val="24"/>
              </w:rPr>
            </w:pPr>
            <w:r>
              <w:rPr>
                <w:rFonts w:ascii="Times New Roman" w:hAnsi="Times New Roman" w:cs="Times New Roman"/>
                <w:b/>
                <w:color w:val="000000"/>
                <w:sz w:val="20"/>
                <w:szCs w:val="20"/>
              </w:rPr>
              <w:t>Стоимость, руб.</w:t>
            </w:r>
          </w:p>
        </w:tc>
      </w:tr>
      <w:tr w:rsidR="009A6A61" w:rsidTr="009A6A61">
        <w:trPr>
          <w:trHeight w:val="1134"/>
          <w:jc w:val="center"/>
        </w:trPr>
        <w:tc>
          <w:tcPr>
            <w:tcW w:w="683" w:type="dxa"/>
            <w:vAlign w:val="center"/>
          </w:tcPr>
          <w:p w:rsidR="009A6A61" w:rsidRDefault="009A6A61" w:rsidP="009A6A61">
            <w:pPr>
              <w:spacing w:after="0"/>
              <w:jc w:val="center"/>
              <w:rPr>
                <w:rFonts w:ascii="Times New Roman" w:hAnsi="Times New Roman" w:cs="Times New Roman"/>
                <w:color w:val="000000"/>
                <w:sz w:val="24"/>
                <w:szCs w:val="24"/>
              </w:rPr>
            </w:pPr>
            <w:r>
              <w:rPr>
                <w:rFonts w:ascii="Times New Roman" w:hAnsi="Times New Roman" w:cs="Times New Roman"/>
              </w:rPr>
              <w:t>1</w:t>
            </w:r>
          </w:p>
        </w:tc>
        <w:tc>
          <w:tcPr>
            <w:tcW w:w="4841" w:type="dxa"/>
            <w:vAlign w:val="center"/>
          </w:tcPr>
          <w:p w:rsidR="009A6A61" w:rsidRDefault="009A6A61" w:rsidP="009A6A61">
            <w:pPr>
              <w:spacing w:after="0"/>
              <w:jc w:val="center"/>
              <w:rPr>
                <w:rFonts w:ascii="Times New Roman" w:hAnsi="Times New Roman" w:cs="Times New Roman"/>
                <w:color w:val="000000"/>
                <w:sz w:val="24"/>
                <w:szCs w:val="24"/>
              </w:rPr>
            </w:pPr>
          </w:p>
        </w:tc>
        <w:tc>
          <w:tcPr>
            <w:tcW w:w="1963" w:type="dxa"/>
            <w:vAlign w:val="center"/>
          </w:tcPr>
          <w:p w:rsidR="009A6A61" w:rsidRDefault="009A6A61" w:rsidP="009A6A61">
            <w:pPr>
              <w:spacing w:after="0"/>
              <w:jc w:val="center"/>
              <w:rPr>
                <w:rFonts w:ascii="Times New Roman" w:hAnsi="Times New Roman" w:cs="Times New Roman"/>
                <w:color w:val="000000"/>
                <w:sz w:val="20"/>
                <w:szCs w:val="20"/>
              </w:rPr>
            </w:pPr>
          </w:p>
        </w:tc>
        <w:tc>
          <w:tcPr>
            <w:tcW w:w="2100" w:type="dxa"/>
            <w:vAlign w:val="center"/>
          </w:tcPr>
          <w:p w:rsidR="009A6A61" w:rsidRDefault="009A6A61" w:rsidP="009A6A61">
            <w:pPr>
              <w:spacing w:after="0"/>
              <w:jc w:val="center"/>
              <w:rPr>
                <w:rFonts w:ascii="Times New Roman" w:hAnsi="Times New Roman" w:cs="Times New Roman"/>
                <w:color w:val="000000"/>
                <w:sz w:val="24"/>
                <w:szCs w:val="24"/>
              </w:rPr>
            </w:pPr>
          </w:p>
        </w:tc>
      </w:tr>
      <w:tr w:rsidR="009A6A61" w:rsidTr="009A6A61">
        <w:trPr>
          <w:trHeight w:val="1134"/>
          <w:jc w:val="center"/>
        </w:trPr>
        <w:tc>
          <w:tcPr>
            <w:tcW w:w="683" w:type="dxa"/>
            <w:vAlign w:val="center"/>
          </w:tcPr>
          <w:p w:rsidR="009A6A61" w:rsidRDefault="009A6A61" w:rsidP="009A6A61">
            <w:pPr>
              <w:spacing w:after="0"/>
              <w:jc w:val="center"/>
              <w:rPr>
                <w:rFonts w:ascii="Times New Roman" w:hAnsi="Times New Roman" w:cs="Times New Roman"/>
                <w:color w:val="000000"/>
                <w:sz w:val="24"/>
                <w:szCs w:val="24"/>
              </w:rPr>
            </w:pPr>
            <w:r>
              <w:rPr>
                <w:rFonts w:ascii="Times New Roman" w:hAnsi="Times New Roman" w:cs="Times New Roman"/>
              </w:rPr>
              <w:t>2</w:t>
            </w:r>
          </w:p>
        </w:tc>
        <w:tc>
          <w:tcPr>
            <w:tcW w:w="4841" w:type="dxa"/>
            <w:vAlign w:val="center"/>
          </w:tcPr>
          <w:p w:rsidR="009A6A61" w:rsidRDefault="009A6A61" w:rsidP="009A6A61">
            <w:pPr>
              <w:spacing w:after="0"/>
              <w:jc w:val="center"/>
              <w:rPr>
                <w:rFonts w:ascii="Times New Roman" w:hAnsi="Times New Roman" w:cs="Times New Roman"/>
                <w:color w:val="000000"/>
                <w:sz w:val="24"/>
                <w:szCs w:val="24"/>
              </w:rPr>
            </w:pPr>
          </w:p>
        </w:tc>
        <w:tc>
          <w:tcPr>
            <w:tcW w:w="1963" w:type="dxa"/>
            <w:vAlign w:val="center"/>
          </w:tcPr>
          <w:p w:rsidR="009A6A61" w:rsidRDefault="009A6A61" w:rsidP="009A6A61">
            <w:pPr>
              <w:spacing w:after="0"/>
              <w:jc w:val="center"/>
              <w:rPr>
                <w:rFonts w:ascii="Times New Roman" w:hAnsi="Times New Roman" w:cs="Times New Roman"/>
                <w:color w:val="000000"/>
                <w:sz w:val="20"/>
                <w:szCs w:val="20"/>
              </w:rPr>
            </w:pPr>
          </w:p>
        </w:tc>
        <w:tc>
          <w:tcPr>
            <w:tcW w:w="2100" w:type="dxa"/>
            <w:vAlign w:val="center"/>
          </w:tcPr>
          <w:p w:rsidR="009A6A61" w:rsidRDefault="009A6A61" w:rsidP="009A6A61">
            <w:pPr>
              <w:spacing w:after="0"/>
              <w:jc w:val="center"/>
              <w:rPr>
                <w:rFonts w:ascii="Times New Roman" w:hAnsi="Times New Roman" w:cs="Times New Roman"/>
                <w:color w:val="000000"/>
                <w:sz w:val="24"/>
                <w:szCs w:val="24"/>
              </w:rPr>
            </w:pPr>
          </w:p>
        </w:tc>
      </w:tr>
      <w:tr w:rsidR="009A6A61" w:rsidTr="009A6A61">
        <w:trPr>
          <w:trHeight w:val="509"/>
          <w:jc w:val="center"/>
        </w:trPr>
        <w:tc>
          <w:tcPr>
            <w:tcW w:w="683" w:type="dxa"/>
          </w:tcPr>
          <w:p w:rsidR="009A6A61" w:rsidRDefault="009A6A61" w:rsidP="009A6A61">
            <w:pPr>
              <w:spacing w:after="0"/>
              <w:jc w:val="center"/>
              <w:rPr>
                <w:rFonts w:ascii="Times New Roman" w:hAnsi="Times New Roman" w:cs="Times New Roman"/>
                <w:color w:val="000000"/>
                <w:sz w:val="24"/>
                <w:szCs w:val="24"/>
              </w:rPr>
            </w:pPr>
          </w:p>
        </w:tc>
        <w:tc>
          <w:tcPr>
            <w:tcW w:w="4841" w:type="dxa"/>
            <w:vAlign w:val="center"/>
          </w:tcPr>
          <w:p w:rsidR="009A6A61" w:rsidRDefault="009A6A61" w:rsidP="009A6A61">
            <w:pPr>
              <w:spacing w:after="0"/>
              <w:rPr>
                <w:rFonts w:ascii="Times New Roman" w:hAnsi="Times New Roman" w:cs="Times New Roman"/>
                <w:color w:val="000000"/>
                <w:sz w:val="20"/>
                <w:szCs w:val="20"/>
              </w:rPr>
            </w:pPr>
          </w:p>
        </w:tc>
        <w:tc>
          <w:tcPr>
            <w:tcW w:w="1963" w:type="dxa"/>
            <w:vAlign w:val="center"/>
          </w:tcPr>
          <w:p w:rsidR="009A6A61" w:rsidRDefault="009A6A61" w:rsidP="009A6A61">
            <w:pPr>
              <w:spacing w:after="0"/>
              <w:jc w:val="center"/>
              <w:rPr>
                <w:rFonts w:ascii="Times New Roman" w:hAnsi="Times New Roman" w:cs="Times New Roman"/>
                <w:color w:val="000000"/>
                <w:sz w:val="24"/>
                <w:szCs w:val="24"/>
              </w:rPr>
            </w:pPr>
          </w:p>
        </w:tc>
        <w:tc>
          <w:tcPr>
            <w:tcW w:w="2100" w:type="dxa"/>
            <w:vAlign w:val="center"/>
          </w:tcPr>
          <w:p w:rsidR="009A6A61" w:rsidRDefault="009A6A61" w:rsidP="009A6A61">
            <w:pPr>
              <w:spacing w:after="0"/>
              <w:jc w:val="center"/>
              <w:rPr>
                <w:rFonts w:ascii="Times New Roman" w:hAnsi="Times New Roman" w:cs="Times New Roman"/>
                <w:color w:val="000000"/>
                <w:sz w:val="24"/>
                <w:szCs w:val="24"/>
              </w:rPr>
            </w:pPr>
          </w:p>
        </w:tc>
      </w:tr>
    </w:tbl>
    <w:p w:rsidR="009A6A61" w:rsidRDefault="009A6A61" w:rsidP="009A6A61">
      <w:pPr>
        <w:rPr>
          <w:rFonts w:ascii="Times New Roman" w:hAnsi="Times New Roman" w:cs="Times New Roman"/>
          <w:lang w:eastAsia="en-US"/>
        </w:rPr>
      </w:pPr>
    </w:p>
    <w:p w:rsidR="009A6A61" w:rsidRDefault="009A6A61" w:rsidP="009A6A61"/>
    <w:p w:rsidR="009A6A61" w:rsidRDefault="009A6A61" w:rsidP="009A6A61">
      <w:pPr>
        <w:pStyle w:val="ConsPlusNormal"/>
        <w:jc w:val="right"/>
        <w:rPr>
          <w:color w:val="000000" w:themeColor="text1"/>
        </w:rPr>
      </w:pPr>
    </w:p>
    <w:p w:rsidR="00F03898" w:rsidRDefault="00F03898"/>
    <w:sectPr w:rsidR="00F03898">
      <w:footerReference w:type="default" r:id="rId12"/>
      <w:pgSz w:w="11906" w:h="16838"/>
      <w:pgMar w:top="426" w:right="851"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2CD" w:rsidRDefault="007C62CD">
      <w:pPr>
        <w:spacing w:after="0" w:line="240" w:lineRule="auto"/>
      </w:pPr>
      <w:r>
        <w:separator/>
      </w:r>
    </w:p>
  </w:endnote>
  <w:endnote w:type="continuationSeparator" w:id="0">
    <w:p w:rsidR="007C62CD" w:rsidRDefault="007C6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A61" w:rsidRDefault="009A6A61">
    <w:pPr>
      <w:pStyle w:val="a4"/>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2CD" w:rsidRDefault="007C62CD">
      <w:pPr>
        <w:spacing w:after="0" w:line="240" w:lineRule="auto"/>
      </w:pPr>
      <w:r>
        <w:separator/>
      </w:r>
    </w:p>
  </w:footnote>
  <w:footnote w:type="continuationSeparator" w:id="0">
    <w:p w:rsidR="007C62CD" w:rsidRDefault="007C62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00840"/>
    <w:multiLevelType w:val="multilevel"/>
    <w:tmpl w:val="663EDD4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ABF05A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B10452"/>
    <w:multiLevelType w:val="hybridMultilevel"/>
    <w:tmpl w:val="F0D00DE0"/>
    <w:lvl w:ilvl="0" w:tplc="4BC2AAFC">
      <w:start w:val="1"/>
      <w:numFmt w:val="bullet"/>
      <w:lvlText w:val=""/>
      <w:lvlJc w:val="left"/>
      <w:pPr>
        <w:ind w:left="1034" w:hanging="360"/>
      </w:pPr>
      <w:rPr>
        <w:rFonts w:ascii="Symbol" w:hAnsi="Symbol" w:hint="default"/>
      </w:rPr>
    </w:lvl>
    <w:lvl w:ilvl="1" w:tplc="04190003" w:tentative="1">
      <w:start w:val="1"/>
      <w:numFmt w:val="bullet"/>
      <w:lvlText w:val="o"/>
      <w:lvlJc w:val="left"/>
      <w:pPr>
        <w:ind w:left="1754" w:hanging="360"/>
      </w:pPr>
      <w:rPr>
        <w:rFonts w:ascii="Courier New" w:hAnsi="Courier New" w:cs="Courier New" w:hint="default"/>
      </w:rPr>
    </w:lvl>
    <w:lvl w:ilvl="2" w:tplc="04190005" w:tentative="1">
      <w:start w:val="1"/>
      <w:numFmt w:val="bullet"/>
      <w:lvlText w:val=""/>
      <w:lvlJc w:val="left"/>
      <w:pPr>
        <w:ind w:left="2474" w:hanging="360"/>
      </w:pPr>
      <w:rPr>
        <w:rFonts w:ascii="Wingdings" w:hAnsi="Wingdings" w:hint="default"/>
      </w:rPr>
    </w:lvl>
    <w:lvl w:ilvl="3" w:tplc="04190001" w:tentative="1">
      <w:start w:val="1"/>
      <w:numFmt w:val="bullet"/>
      <w:lvlText w:val=""/>
      <w:lvlJc w:val="left"/>
      <w:pPr>
        <w:ind w:left="3194" w:hanging="360"/>
      </w:pPr>
      <w:rPr>
        <w:rFonts w:ascii="Symbol" w:hAnsi="Symbol" w:hint="default"/>
      </w:rPr>
    </w:lvl>
    <w:lvl w:ilvl="4" w:tplc="04190003" w:tentative="1">
      <w:start w:val="1"/>
      <w:numFmt w:val="bullet"/>
      <w:lvlText w:val="o"/>
      <w:lvlJc w:val="left"/>
      <w:pPr>
        <w:ind w:left="3914" w:hanging="360"/>
      </w:pPr>
      <w:rPr>
        <w:rFonts w:ascii="Courier New" w:hAnsi="Courier New" w:cs="Courier New" w:hint="default"/>
      </w:rPr>
    </w:lvl>
    <w:lvl w:ilvl="5" w:tplc="04190005" w:tentative="1">
      <w:start w:val="1"/>
      <w:numFmt w:val="bullet"/>
      <w:lvlText w:val=""/>
      <w:lvlJc w:val="left"/>
      <w:pPr>
        <w:ind w:left="4634" w:hanging="360"/>
      </w:pPr>
      <w:rPr>
        <w:rFonts w:ascii="Wingdings" w:hAnsi="Wingdings" w:hint="default"/>
      </w:rPr>
    </w:lvl>
    <w:lvl w:ilvl="6" w:tplc="04190001" w:tentative="1">
      <w:start w:val="1"/>
      <w:numFmt w:val="bullet"/>
      <w:lvlText w:val=""/>
      <w:lvlJc w:val="left"/>
      <w:pPr>
        <w:ind w:left="5354" w:hanging="360"/>
      </w:pPr>
      <w:rPr>
        <w:rFonts w:ascii="Symbol" w:hAnsi="Symbol" w:hint="default"/>
      </w:rPr>
    </w:lvl>
    <w:lvl w:ilvl="7" w:tplc="04190003" w:tentative="1">
      <w:start w:val="1"/>
      <w:numFmt w:val="bullet"/>
      <w:lvlText w:val="o"/>
      <w:lvlJc w:val="left"/>
      <w:pPr>
        <w:ind w:left="6074" w:hanging="360"/>
      </w:pPr>
      <w:rPr>
        <w:rFonts w:ascii="Courier New" w:hAnsi="Courier New" w:cs="Courier New" w:hint="default"/>
      </w:rPr>
    </w:lvl>
    <w:lvl w:ilvl="8" w:tplc="04190005" w:tentative="1">
      <w:start w:val="1"/>
      <w:numFmt w:val="bullet"/>
      <w:lvlText w:val=""/>
      <w:lvlJc w:val="left"/>
      <w:pPr>
        <w:ind w:left="6794" w:hanging="360"/>
      </w:pPr>
      <w:rPr>
        <w:rFonts w:ascii="Wingdings" w:hAnsi="Wingdings" w:hint="default"/>
      </w:rPr>
    </w:lvl>
  </w:abstractNum>
  <w:abstractNum w:abstractNumId="3" w15:restartNumberingAfterBreak="0">
    <w:nsid w:val="20410575"/>
    <w:multiLevelType w:val="hybridMultilevel"/>
    <w:tmpl w:val="9E884B78"/>
    <w:lvl w:ilvl="0" w:tplc="28D011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71A5B8B"/>
    <w:multiLevelType w:val="hybridMultilevel"/>
    <w:tmpl w:val="59DE024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5" w15:restartNumberingAfterBreak="0">
    <w:nsid w:val="2EFF267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B853CC"/>
    <w:multiLevelType w:val="hybridMultilevel"/>
    <w:tmpl w:val="0444E0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0765A6E"/>
    <w:multiLevelType w:val="hybridMultilevel"/>
    <w:tmpl w:val="E88A8E7C"/>
    <w:lvl w:ilvl="0" w:tplc="4BC2AAFC">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8" w15:restartNumberingAfterBreak="0">
    <w:nsid w:val="64BB1378"/>
    <w:multiLevelType w:val="multilevel"/>
    <w:tmpl w:val="499A242A"/>
    <w:lvl w:ilvl="0">
      <w:start w:val="1"/>
      <w:numFmt w:val="decimal"/>
      <w:lvlText w:val="%1."/>
      <w:lvlJc w:val="left"/>
      <w:pPr>
        <w:tabs>
          <w:tab w:val="num" w:pos="720"/>
        </w:tabs>
        <w:ind w:left="720" w:hanging="360"/>
      </w:pPr>
    </w:lvl>
    <w:lvl w:ilvl="1">
      <w:start w:val="1"/>
      <w:numFmt w:val="bullet"/>
      <w:lvlText w:val=""/>
      <w:lvlJc w:val="left"/>
      <w:pPr>
        <w:ind w:left="3762"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5866671"/>
    <w:multiLevelType w:val="hybridMultilevel"/>
    <w:tmpl w:val="4F1C6F26"/>
    <w:lvl w:ilvl="0" w:tplc="104442A6">
      <w:start w:val="1"/>
      <w:numFmt w:val="decimal"/>
      <w:lvlText w:val="%1."/>
      <w:lvlJc w:val="left"/>
      <w:pPr>
        <w:ind w:left="674" w:hanging="360"/>
      </w:pPr>
      <w:rPr>
        <w:rFonts w:hint="default"/>
      </w:rPr>
    </w:lvl>
    <w:lvl w:ilvl="1" w:tplc="04190019" w:tentative="1">
      <w:start w:val="1"/>
      <w:numFmt w:val="lowerLetter"/>
      <w:lvlText w:val="%2."/>
      <w:lvlJc w:val="left"/>
      <w:pPr>
        <w:ind w:left="1394" w:hanging="360"/>
      </w:pPr>
    </w:lvl>
    <w:lvl w:ilvl="2" w:tplc="0419001B" w:tentative="1">
      <w:start w:val="1"/>
      <w:numFmt w:val="lowerRoman"/>
      <w:lvlText w:val="%3."/>
      <w:lvlJc w:val="right"/>
      <w:pPr>
        <w:ind w:left="2114" w:hanging="180"/>
      </w:pPr>
    </w:lvl>
    <w:lvl w:ilvl="3" w:tplc="0419000F" w:tentative="1">
      <w:start w:val="1"/>
      <w:numFmt w:val="decimal"/>
      <w:lvlText w:val="%4."/>
      <w:lvlJc w:val="left"/>
      <w:pPr>
        <w:ind w:left="2834" w:hanging="360"/>
      </w:pPr>
    </w:lvl>
    <w:lvl w:ilvl="4" w:tplc="04190019" w:tentative="1">
      <w:start w:val="1"/>
      <w:numFmt w:val="lowerLetter"/>
      <w:lvlText w:val="%5."/>
      <w:lvlJc w:val="left"/>
      <w:pPr>
        <w:ind w:left="3554" w:hanging="360"/>
      </w:pPr>
    </w:lvl>
    <w:lvl w:ilvl="5" w:tplc="0419001B" w:tentative="1">
      <w:start w:val="1"/>
      <w:numFmt w:val="lowerRoman"/>
      <w:lvlText w:val="%6."/>
      <w:lvlJc w:val="right"/>
      <w:pPr>
        <w:ind w:left="4274" w:hanging="180"/>
      </w:pPr>
    </w:lvl>
    <w:lvl w:ilvl="6" w:tplc="0419000F" w:tentative="1">
      <w:start w:val="1"/>
      <w:numFmt w:val="decimal"/>
      <w:lvlText w:val="%7."/>
      <w:lvlJc w:val="left"/>
      <w:pPr>
        <w:ind w:left="4994" w:hanging="360"/>
      </w:pPr>
    </w:lvl>
    <w:lvl w:ilvl="7" w:tplc="04190019" w:tentative="1">
      <w:start w:val="1"/>
      <w:numFmt w:val="lowerLetter"/>
      <w:lvlText w:val="%8."/>
      <w:lvlJc w:val="left"/>
      <w:pPr>
        <w:ind w:left="5714" w:hanging="360"/>
      </w:pPr>
    </w:lvl>
    <w:lvl w:ilvl="8" w:tplc="0419001B" w:tentative="1">
      <w:start w:val="1"/>
      <w:numFmt w:val="lowerRoman"/>
      <w:lvlText w:val="%9."/>
      <w:lvlJc w:val="right"/>
      <w:pPr>
        <w:ind w:left="6434" w:hanging="180"/>
      </w:pPr>
    </w:lvl>
  </w:abstractNum>
  <w:abstractNum w:abstractNumId="10" w15:restartNumberingAfterBreak="0">
    <w:nsid w:val="786E5369"/>
    <w:multiLevelType w:val="multilevel"/>
    <w:tmpl w:val="ED429AC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num>
  <w:num w:numId="7">
    <w:abstractNumId w:val="0"/>
  </w:num>
  <w:num w:numId="8">
    <w:abstractNumId w:val="3"/>
  </w:num>
  <w:num w:numId="9">
    <w:abstractNumId w:val="6"/>
  </w:num>
  <w:num w:numId="10">
    <w:abstractNumId w:val="2"/>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A61"/>
    <w:rsid w:val="00025070"/>
    <w:rsid w:val="00062689"/>
    <w:rsid w:val="0027770F"/>
    <w:rsid w:val="003477BF"/>
    <w:rsid w:val="004064F6"/>
    <w:rsid w:val="004C5D16"/>
    <w:rsid w:val="004F7E89"/>
    <w:rsid w:val="0056523A"/>
    <w:rsid w:val="007C62CD"/>
    <w:rsid w:val="009A6A61"/>
    <w:rsid w:val="009B12A2"/>
    <w:rsid w:val="00A52E0E"/>
    <w:rsid w:val="00AA4D4C"/>
    <w:rsid w:val="00B12609"/>
    <w:rsid w:val="00C86DF8"/>
    <w:rsid w:val="00D01B0E"/>
    <w:rsid w:val="00DF7109"/>
    <w:rsid w:val="00EF228C"/>
    <w:rsid w:val="00F03898"/>
    <w:rsid w:val="00FA6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25325"/>
  <w15:chartTrackingRefBased/>
  <w15:docId w15:val="{CC4D0765-D28D-45BD-9B2D-9C3748C79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A61"/>
    <w:rPr>
      <w:lang w:eastAsia="ru-RU"/>
    </w:rPr>
  </w:style>
  <w:style w:type="paragraph" w:styleId="3">
    <w:name w:val="heading 3"/>
    <w:basedOn w:val="a"/>
    <w:next w:val="a"/>
    <w:link w:val="30"/>
    <w:uiPriority w:val="9"/>
    <w:unhideWhenUsed/>
    <w:qFormat/>
    <w:rsid w:val="009A6A61"/>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qFormat/>
    <w:rsid w:val="009A6A61"/>
    <w:rPr>
      <w:rFonts w:asciiTheme="majorHAnsi" w:eastAsiaTheme="majorEastAsia" w:hAnsiTheme="majorHAnsi" w:cstheme="majorBidi"/>
      <w:color w:val="1F4D78" w:themeColor="accent1" w:themeShade="7F"/>
      <w:sz w:val="24"/>
      <w:szCs w:val="24"/>
    </w:rPr>
  </w:style>
  <w:style w:type="paragraph" w:customStyle="1" w:styleId="ConsPlusNormal">
    <w:name w:val="ConsPlusNormal"/>
    <w:link w:val="ConsPlusNormalChar"/>
    <w:qFormat/>
    <w:rsid w:val="009A6A61"/>
    <w:pPr>
      <w:widowControl w:val="0"/>
      <w:spacing w:after="0" w:line="240" w:lineRule="auto"/>
    </w:pPr>
    <w:rPr>
      <w:rFonts w:ascii="Times New Roman" w:eastAsiaTheme="minorEastAsia" w:hAnsi="Times New Roman" w:cs="Times New Roman"/>
      <w:sz w:val="24"/>
      <w:szCs w:val="24"/>
      <w:lang w:eastAsia="ru-RU"/>
    </w:rPr>
  </w:style>
  <w:style w:type="character" w:customStyle="1" w:styleId="ConsPlusNormalChar">
    <w:name w:val="ConsPlusNormal Char"/>
    <w:link w:val="ConsPlusNormal"/>
    <w:qFormat/>
    <w:rsid w:val="009A6A61"/>
    <w:rPr>
      <w:rFonts w:ascii="Times New Roman" w:eastAsiaTheme="minorEastAsia" w:hAnsi="Times New Roman" w:cs="Times New Roman"/>
      <w:sz w:val="24"/>
      <w:szCs w:val="24"/>
      <w:lang w:eastAsia="ru-RU"/>
    </w:rPr>
  </w:style>
  <w:style w:type="character" w:customStyle="1" w:styleId="a3">
    <w:name w:val="Основной текст Знак"/>
    <w:basedOn w:val="a0"/>
    <w:link w:val="a4"/>
    <w:uiPriority w:val="1"/>
    <w:rsid w:val="009A6A61"/>
    <w:rPr>
      <w:rFonts w:ascii="Times New Roman" w:eastAsia="Times New Roman" w:hAnsi="Times New Roman" w:cs="Times New Roman"/>
      <w:sz w:val="33"/>
      <w:szCs w:val="33"/>
      <w:lang w:val="en-US"/>
    </w:rPr>
  </w:style>
  <w:style w:type="paragraph" w:styleId="a4">
    <w:name w:val="Body Text"/>
    <w:basedOn w:val="a"/>
    <w:link w:val="a3"/>
    <w:uiPriority w:val="1"/>
    <w:qFormat/>
    <w:rsid w:val="009A6A61"/>
    <w:pPr>
      <w:widowControl w:val="0"/>
      <w:spacing w:after="0" w:line="240" w:lineRule="auto"/>
    </w:pPr>
    <w:rPr>
      <w:rFonts w:ascii="Times New Roman" w:eastAsia="Times New Roman" w:hAnsi="Times New Roman" w:cs="Times New Roman"/>
      <w:sz w:val="33"/>
      <w:szCs w:val="33"/>
      <w:lang w:val="en-US" w:eastAsia="en-US"/>
    </w:rPr>
  </w:style>
  <w:style w:type="character" w:customStyle="1" w:styleId="1">
    <w:name w:val="Основной текст Знак1"/>
    <w:basedOn w:val="a0"/>
    <w:uiPriority w:val="99"/>
    <w:semiHidden/>
    <w:rsid w:val="009A6A61"/>
    <w:rPr>
      <w:lang w:eastAsia="ru-RU"/>
    </w:rPr>
  </w:style>
  <w:style w:type="character" w:styleId="a5">
    <w:name w:val="annotation reference"/>
    <w:basedOn w:val="a0"/>
    <w:uiPriority w:val="99"/>
    <w:rsid w:val="009A6A61"/>
    <w:rPr>
      <w:rFonts w:cs="Times New Roman"/>
      <w:sz w:val="16"/>
    </w:rPr>
  </w:style>
  <w:style w:type="character" w:styleId="a6">
    <w:name w:val="Hyperlink"/>
    <w:basedOn w:val="a0"/>
    <w:uiPriority w:val="99"/>
    <w:unhideWhenUsed/>
    <w:rsid w:val="009A6A61"/>
    <w:rPr>
      <w:color w:val="0563C1" w:themeColor="hyperlink"/>
      <w:u w:val="single"/>
    </w:rPr>
  </w:style>
  <w:style w:type="table" w:styleId="a7">
    <w:name w:val="Table Grid"/>
    <w:basedOn w:val="a1"/>
    <w:uiPriority w:val="39"/>
    <w:rsid w:val="009A6A6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link w:val="a9"/>
    <w:uiPriority w:val="99"/>
    <w:qFormat/>
    <w:rsid w:val="009A6A61"/>
    <w:pPr>
      <w:widowControl w:val="0"/>
      <w:spacing w:before="278" w:after="0" w:line="240" w:lineRule="auto"/>
      <w:ind w:left="138" w:firstLine="518"/>
      <w:jc w:val="both"/>
    </w:pPr>
    <w:rPr>
      <w:rFonts w:ascii="Times New Roman" w:eastAsia="Times New Roman" w:hAnsi="Times New Roman" w:cs="Times New Roman"/>
      <w:lang w:val="en-US" w:eastAsia="en-US"/>
    </w:rPr>
  </w:style>
  <w:style w:type="paragraph" w:customStyle="1" w:styleId="TableText">
    <w:name w:val="Table Text"/>
    <w:basedOn w:val="a"/>
    <w:uiPriority w:val="99"/>
    <w:rsid w:val="009A6A61"/>
    <w:pPr>
      <w:tabs>
        <w:tab w:val="left" w:pos="432"/>
      </w:tabs>
      <w:spacing w:after="240" w:line="240" w:lineRule="auto"/>
    </w:pPr>
    <w:rPr>
      <w:rFonts w:ascii="Times New Roman" w:eastAsia="Times New Roman" w:hAnsi="Times New Roman" w:cs="Times New Roman"/>
      <w:sz w:val="24"/>
      <w:szCs w:val="24"/>
      <w:lang w:val="en-US" w:eastAsia="en-US"/>
    </w:rPr>
  </w:style>
  <w:style w:type="character" w:customStyle="1" w:styleId="a9">
    <w:name w:val="Абзац списка Знак"/>
    <w:link w:val="a8"/>
    <w:uiPriority w:val="99"/>
    <w:rsid w:val="009A6A61"/>
    <w:rPr>
      <w:rFonts w:ascii="Times New Roman" w:eastAsia="Times New Roman" w:hAnsi="Times New Roman" w:cs="Times New Roman"/>
      <w:lang w:val="en-US"/>
    </w:rPr>
  </w:style>
  <w:style w:type="paragraph" w:customStyle="1" w:styleId="aa">
    <w:name w:val="Заголовок заявки"/>
    <w:basedOn w:val="a"/>
    <w:qFormat/>
    <w:rsid w:val="009A6A61"/>
    <w:pPr>
      <w:keepNext/>
      <w:spacing w:before="240" w:after="0" w:line="276" w:lineRule="auto"/>
      <w:jc w:val="center"/>
    </w:pPr>
    <w:rPr>
      <w:rFonts w:ascii="Cambria" w:eastAsia="Times New Roman" w:hAnsi="Cambria" w:cs="Times New Roman"/>
      <w:b/>
      <w:bCs/>
      <w:caps/>
      <w:sz w:val="32"/>
      <w:lang w:eastAsia="en-US"/>
    </w:rPr>
  </w:style>
  <w:style w:type="paragraph" w:customStyle="1" w:styleId="ab">
    <w:name w:val="Подзаголовок заявки"/>
    <w:basedOn w:val="a"/>
    <w:qFormat/>
    <w:rsid w:val="009A6A61"/>
    <w:pPr>
      <w:keepNext/>
      <w:spacing w:before="120" w:after="120" w:line="276" w:lineRule="auto"/>
    </w:pPr>
    <w:rPr>
      <w:rFonts w:ascii="Calibri" w:eastAsia="Times New Roman" w:hAnsi="Calibri" w:cs="Times New Roman"/>
      <w:b/>
      <w:bCs/>
      <w:color w:val="1F497D"/>
      <w:sz w:val="28"/>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eevao@rambler.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79194435807"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asie.ru/programs/programma-start/fokusnye-tematiki.php" TargetMode="External"/><Relationship Id="rId5" Type="http://schemas.openxmlformats.org/officeDocument/2006/relationships/footnotes" Target="footnotes.xml"/><Relationship Id="rId10" Type="http://schemas.openxmlformats.org/officeDocument/2006/relationships/hyperlink" Target="https://fasie.ru/programs/programma-studstartup/" TargetMode="External"/><Relationship Id="rId4" Type="http://schemas.openxmlformats.org/officeDocument/2006/relationships/webSettings" Target="webSettings.xml"/><Relationship Id="rId9" Type="http://schemas.openxmlformats.org/officeDocument/2006/relationships/hyperlink" Target="mailto:arefin.an@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1</Pages>
  <Words>6625</Words>
  <Characters>37763</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6</cp:revision>
  <dcterms:created xsi:type="dcterms:W3CDTF">2023-10-17T13:56:00Z</dcterms:created>
  <dcterms:modified xsi:type="dcterms:W3CDTF">2023-10-19T11:14:00Z</dcterms:modified>
</cp:coreProperties>
</file>