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48" w:rsidRDefault="00CF15AB">
      <w:pPr>
        <w:pStyle w:val="ConsPlusNormal"/>
        <w:jc w:val="right"/>
      </w:pPr>
      <w:r>
        <w:t>Приложение № 15 к Договору</w:t>
      </w:r>
    </w:p>
    <w:p w:rsidR="00A00448" w:rsidRDefault="00CF15AB">
      <w:pPr>
        <w:spacing w:before="91"/>
        <w:ind w:right="176"/>
        <w:jc w:val="right"/>
        <w:rPr>
          <w:rFonts w:ascii="Times New Roman" w:hAnsi="Times New Roman" w:cs="Times New Roman"/>
        </w:rPr>
      </w:pPr>
      <w:r>
        <w:rPr>
          <w:rFonts w:ascii="Times New Roman" w:hAnsi="Times New Roman" w:cs="Times New Roman"/>
        </w:rPr>
        <w:t>от __________ № ____________</w:t>
      </w:r>
    </w:p>
    <w:p w:rsidR="00A00448" w:rsidRDefault="00A00448">
      <w:pPr>
        <w:spacing w:before="91"/>
        <w:ind w:right="176"/>
        <w:jc w:val="right"/>
        <w:rPr>
          <w:rFonts w:ascii="Times New Roman" w:hAnsi="Times New Roman" w:cs="Times New Roman"/>
          <w:sz w:val="24"/>
          <w:szCs w:val="24"/>
        </w:rPr>
      </w:pPr>
    </w:p>
    <w:p w:rsidR="00A00448" w:rsidRDefault="00CF15AB">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A00448" w:rsidRDefault="00A00448">
      <w:pPr>
        <w:widowControl w:val="0"/>
        <w:jc w:val="center"/>
        <w:rPr>
          <w:rFonts w:ascii="Times New Roman" w:hAnsi="Times New Roman" w:cs="Times New Roman"/>
          <w:b/>
          <w:bCs/>
          <w:caps/>
          <w:sz w:val="32"/>
          <w:szCs w:val="20"/>
        </w:rPr>
      </w:pPr>
    </w:p>
    <w:tbl>
      <w:tblPr>
        <w:tblStyle w:val="affd"/>
        <w:tblW w:w="9911" w:type="dxa"/>
        <w:tblLayout w:type="fixed"/>
        <w:tblLook w:val="04A0" w:firstRow="1" w:lastRow="0" w:firstColumn="1" w:lastColumn="0" w:noHBand="0" w:noVBand="1"/>
      </w:tblPr>
      <w:tblGrid>
        <w:gridCol w:w="4955"/>
        <w:gridCol w:w="4956"/>
      </w:tblGrid>
      <w:tr w:rsidR="00A00448">
        <w:tc>
          <w:tcPr>
            <w:tcW w:w="4955" w:type="dxa"/>
            <w:tcBorders>
              <w:top w:val="nil"/>
              <w:left w:val="nil"/>
              <w:bottom w:val="nil"/>
              <w:right w:val="nil"/>
            </w:tcBorders>
          </w:tcPr>
          <w:p w:rsidR="00A00448" w:rsidRDefault="00CF15AB">
            <w:pPr>
              <w:widowControl w:val="0"/>
              <w:spacing w:after="0" w:line="240" w:lineRule="auto"/>
              <w:rPr>
                <w:rFonts w:ascii="Times New Roman" w:hAnsi="Times New Roman" w:cs="Times New Roman"/>
                <w:b/>
                <w:bCs/>
                <w:caps/>
                <w:sz w:val="20"/>
                <w:szCs w:val="20"/>
              </w:rPr>
            </w:pPr>
            <w:r>
              <w:rPr>
                <w:rFonts w:ascii="Times New Roman" w:eastAsia="Calibri" w:hAnsi="Times New Roman" w:cs="Times New Roman"/>
                <w:bCs/>
                <w:caps/>
                <w:sz w:val="20"/>
                <w:szCs w:val="20"/>
              </w:rPr>
              <w:t>_______</w:t>
            </w:r>
            <w:r>
              <w:rPr>
                <w:rFonts w:ascii="Times New Roman" w:eastAsia="Calibri" w:hAnsi="Times New Roman" w:cs="Times New Roman"/>
                <w:bCs/>
                <w:i/>
                <w:caps/>
                <w:sz w:val="20"/>
                <w:szCs w:val="20"/>
              </w:rPr>
              <w:t>_____(</w:t>
            </w:r>
            <w:r>
              <w:rPr>
                <w:rFonts w:ascii="Times New Roman" w:eastAsia="Calibri" w:hAnsi="Times New Roman" w:cs="Times New Roman"/>
                <w:bCs/>
                <w:i/>
                <w:sz w:val="20"/>
                <w:szCs w:val="20"/>
              </w:rPr>
              <w:t>ссылка на проект)</w:t>
            </w:r>
          </w:p>
        </w:tc>
        <w:tc>
          <w:tcPr>
            <w:tcW w:w="4955" w:type="dxa"/>
            <w:tcBorders>
              <w:top w:val="nil"/>
              <w:left w:val="nil"/>
              <w:bottom w:val="nil"/>
              <w:right w:val="nil"/>
            </w:tcBorders>
          </w:tcPr>
          <w:p w:rsidR="00A00448" w:rsidRDefault="00CF15AB">
            <w:pPr>
              <w:widowControl w:val="0"/>
              <w:spacing w:after="0" w:line="240" w:lineRule="auto"/>
              <w:jc w:val="right"/>
              <w:rPr>
                <w:rFonts w:ascii="Times New Roman" w:hAnsi="Times New Roman" w:cs="Times New Roman"/>
                <w:b/>
                <w:bCs/>
                <w:caps/>
                <w:sz w:val="20"/>
                <w:szCs w:val="20"/>
              </w:rPr>
            </w:pPr>
            <w:r>
              <w:rPr>
                <w:rFonts w:ascii="Times New Roman" w:eastAsia="Calibri" w:hAnsi="Times New Roman" w:cs="Times New Roman"/>
                <w:bCs/>
                <w:i/>
                <w:sz w:val="20"/>
                <w:szCs w:val="20"/>
              </w:rPr>
              <w:t>_________________(дата выгрузки)</w:t>
            </w:r>
          </w:p>
        </w:tc>
      </w:tr>
    </w:tbl>
    <w:p w:rsidR="00A00448" w:rsidRDefault="00A00448">
      <w:pPr>
        <w:widowControl w:val="0"/>
        <w:rPr>
          <w:rFonts w:ascii="Times New Roman" w:hAnsi="Times New Roman" w:cs="Times New Roman"/>
          <w:b/>
          <w:bCs/>
          <w:sz w:val="20"/>
          <w:szCs w:val="20"/>
        </w:rPr>
      </w:pPr>
    </w:p>
    <w:tbl>
      <w:tblPr>
        <w:tblStyle w:val="affd"/>
        <w:tblW w:w="9911" w:type="dxa"/>
        <w:tblLayout w:type="fixed"/>
        <w:tblLook w:val="04A0" w:firstRow="1" w:lastRow="0" w:firstColumn="1" w:lastColumn="0" w:noHBand="0" w:noVBand="1"/>
      </w:tblPr>
      <w:tblGrid>
        <w:gridCol w:w="4955"/>
        <w:gridCol w:w="4956"/>
      </w:tblGrid>
      <w:tr w:rsidR="00A00448">
        <w:tc>
          <w:tcPr>
            <w:tcW w:w="4955" w:type="dxa"/>
          </w:tcPr>
          <w:p w:rsidR="00A00448" w:rsidRDefault="00CF15AB">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Наименование образовательной организации высшего образования (Получателя гранта)</w:t>
            </w:r>
          </w:p>
        </w:tc>
        <w:tc>
          <w:tcPr>
            <w:tcW w:w="4955" w:type="dxa"/>
          </w:tcPr>
          <w:p w:rsidR="00A00448" w:rsidRDefault="00CF15AB">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Воронежский филиал РЭУ имени Г. В. Плеханова</w:t>
            </w:r>
          </w:p>
        </w:tc>
      </w:tr>
      <w:tr w:rsidR="00A00448">
        <w:tc>
          <w:tcPr>
            <w:tcW w:w="4955" w:type="dxa"/>
          </w:tcPr>
          <w:p w:rsidR="00A00448" w:rsidRDefault="00CF15AB">
            <w:pPr>
              <w:widowControl w:val="0"/>
              <w:spacing w:after="0" w:line="240" w:lineRule="auto"/>
              <w:rPr>
                <w:rFonts w:ascii="Times New Roman" w:hAnsi="Times New Roman" w:cs="Times New Roman"/>
              </w:rPr>
            </w:pPr>
            <w:r>
              <w:rPr>
                <w:rFonts w:ascii="Times New Roman" w:eastAsia="Calibri" w:hAnsi="Times New Roman" w:cs="Times New Roman"/>
              </w:rPr>
              <w:t>Карточка ВУЗа (по ИНН)</w:t>
            </w:r>
          </w:p>
        </w:tc>
        <w:tc>
          <w:tcPr>
            <w:tcW w:w="4955" w:type="dxa"/>
          </w:tcPr>
          <w:p w:rsidR="00A00448" w:rsidRDefault="00A00448">
            <w:pPr>
              <w:widowControl w:val="0"/>
              <w:spacing w:after="0" w:line="240" w:lineRule="auto"/>
              <w:rPr>
                <w:rFonts w:ascii="Times New Roman" w:hAnsi="Times New Roman" w:cs="Times New Roman"/>
                <w:b/>
                <w:bCs/>
                <w:sz w:val="20"/>
                <w:szCs w:val="20"/>
              </w:rPr>
            </w:pPr>
          </w:p>
        </w:tc>
      </w:tr>
      <w:tr w:rsidR="00A00448">
        <w:tc>
          <w:tcPr>
            <w:tcW w:w="4955" w:type="dxa"/>
          </w:tcPr>
          <w:p w:rsidR="00A00448" w:rsidRDefault="00CF15AB">
            <w:pPr>
              <w:widowControl w:val="0"/>
              <w:spacing w:after="0" w:line="240" w:lineRule="auto"/>
              <w:rPr>
                <w:rFonts w:ascii="Times New Roman" w:hAnsi="Times New Roman" w:cs="Times New Roman"/>
              </w:rPr>
            </w:pPr>
            <w:r>
              <w:rPr>
                <w:rFonts w:ascii="Times New Roman" w:eastAsia="Calibri" w:hAnsi="Times New Roman" w:cs="Times New Roman"/>
              </w:rPr>
              <w:t>Регион ВУЗа</w:t>
            </w:r>
          </w:p>
        </w:tc>
        <w:tc>
          <w:tcPr>
            <w:tcW w:w="4955" w:type="dxa"/>
          </w:tcPr>
          <w:p w:rsidR="00A00448" w:rsidRDefault="00CF15AB">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Воронежская область, г. Воронеж</w:t>
            </w:r>
          </w:p>
        </w:tc>
      </w:tr>
      <w:tr w:rsidR="00A00448">
        <w:tc>
          <w:tcPr>
            <w:tcW w:w="4955" w:type="dxa"/>
          </w:tcPr>
          <w:p w:rsidR="00A00448" w:rsidRDefault="00CF15AB">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Наименование акселерационной программы</w:t>
            </w:r>
          </w:p>
        </w:tc>
        <w:tc>
          <w:tcPr>
            <w:tcW w:w="4955" w:type="dxa"/>
          </w:tcPr>
          <w:p w:rsidR="00A00448" w:rsidRDefault="00CF15AB">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ХАЙВ - ИТ</w:t>
            </w:r>
          </w:p>
        </w:tc>
      </w:tr>
      <w:tr w:rsidR="00A00448">
        <w:tc>
          <w:tcPr>
            <w:tcW w:w="4955" w:type="dxa"/>
          </w:tcPr>
          <w:p w:rsidR="00A00448" w:rsidRDefault="00CF15AB">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Дата заключения и номер Договора</w:t>
            </w:r>
          </w:p>
        </w:tc>
        <w:tc>
          <w:tcPr>
            <w:tcW w:w="4955" w:type="dxa"/>
          </w:tcPr>
          <w:p w:rsidR="00A00448" w:rsidRDefault="00A00448">
            <w:pPr>
              <w:widowControl w:val="0"/>
              <w:spacing w:after="0" w:line="240" w:lineRule="auto"/>
              <w:rPr>
                <w:rFonts w:ascii="Times New Roman" w:hAnsi="Times New Roman" w:cs="Times New Roman"/>
                <w:b/>
                <w:bCs/>
                <w:sz w:val="20"/>
                <w:szCs w:val="20"/>
              </w:rPr>
            </w:pPr>
          </w:p>
        </w:tc>
      </w:tr>
    </w:tbl>
    <w:p w:rsidR="00A00448" w:rsidRDefault="00A00448">
      <w:pPr>
        <w:widowControl w:val="0"/>
        <w:rPr>
          <w:rFonts w:ascii="Times New Roman" w:hAnsi="Times New Roman" w:cs="Times New Roman"/>
          <w:b/>
          <w:bCs/>
          <w:sz w:val="20"/>
          <w:szCs w:val="20"/>
        </w:rPr>
      </w:pPr>
    </w:p>
    <w:tbl>
      <w:tblPr>
        <w:tblW w:w="10773" w:type="dxa"/>
        <w:tblInd w:w="-572" w:type="dxa"/>
        <w:tblLayout w:type="fixed"/>
        <w:tblLook w:val="00A0" w:firstRow="1" w:lastRow="0" w:firstColumn="1" w:lastColumn="0" w:noHBand="0" w:noVBand="0"/>
      </w:tblPr>
      <w:tblGrid>
        <w:gridCol w:w="709"/>
        <w:gridCol w:w="4198"/>
        <w:gridCol w:w="485"/>
        <w:gridCol w:w="5381"/>
      </w:tblGrid>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A00448">
            <w:pPr>
              <w:pStyle w:val="affb"/>
              <w:rPr>
                <w:rFonts w:ascii="Times New Roman" w:hAnsi="Times New Roman"/>
                <w:sz w:val="28"/>
              </w:rPr>
            </w:pPr>
          </w:p>
        </w:tc>
        <w:tc>
          <w:tcPr>
            <w:tcW w:w="10064" w:type="dxa"/>
            <w:gridSpan w:val="3"/>
            <w:tcBorders>
              <w:top w:val="single" w:sz="4" w:space="0" w:color="000000"/>
              <w:left w:val="single" w:sz="4" w:space="0" w:color="000000"/>
              <w:bottom w:val="single" w:sz="4" w:space="0" w:color="000000"/>
              <w:right w:val="single" w:sz="4" w:space="0" w:color="000000"/>
            </w:tcBorders>
          </w:tcPr>
          <w:p w:rsidR="00A00448" w:rsidRDefault="00CF15AB">
            <w:pPr>
              <w:pStyle w:val="affb"/>
              <w:rPr>
                <w:rFonts w:ascii="Times New Roman" w:hAnsi="Times New Roman"/>
                <w:sz w:val="28"/>
              </w:rPr>
            </w:pPr>
            <w:r>
              <w:rPr>
                <w:rFonts w:ascii="Times New Roman" w:hAnsi="Times New Roman"/>
                <w:sz w:val="28"/>
              </w:rPr>
              <w:t>Краткая Информация о стартап-проекте</w:t>
            </w:r>
          </w:p>
          <w:p w:rsidR="00A00448" w:rsidRDefault="00A00448">
            <w:pPr>
              <w:pStyle w:val="TableText"/>
              <w:widowControl w:val="0"/>
              <w:spacing w:after="0"/>
              <w:jc w:val="center"/>
              <w:rPr>
                <w:b/>
                <w:sz w:val="20"/>
                <w:szCs w:val="20"/>
                <w:lang w:val="ru-RU"/>
              </w:rPr>
            </w:pP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normal1"/>
              <w:widowControl w:val="0"/>
              <w:spacing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Система электронного расписания </w:t>
            </w:r>
            <w:r>
              <w:rPr>
                <w:rFonts w:ascii="Times New Roman" w:eastAsia="Times New Roman" w:hAnsi="Times New Roman" w:cs="Times New Roman"/>
                <w:color w:val="000000"/>
                <w:sz w:val="19"/>
                <w:szCs w:val="19"/>
                <w:lang w:val="en-US"/>
              </w:rPr>
              <w:t>– “</w:t>
            </w:r>
            <w:proofErr w:type="spellStart"/>
            <w:r>
              <w:rPr>
                <w:rFonts w:ascii="Times New Roman" w:eastAsia="Times New Roman" w:hAnsi="Times New Roman" w:cs="Times New Roman"/>
                <w:color w:val="000000"/>
                <w:sz w:val="19"/>
                <w:szCs w:val="19"/>
                <w:lang w:val="en-US"/>
              </w:rPr>
              <w:t>RuRasp</w:t>
            </w:r>
            <w:proofErr w:type="spellEnd"/>
            <w:r>
              <w:rPr>
                <w:rFonts w:ascii="Times New Roman" w:eastAsia="Times New Roman" w:hAnsi="Times New Roman" w:cs="Times New Roman"/>
                <w:color w:val="000000"/>
                <w:sz w:val="19"/>
                <w:szCs w:val="19"/>
                <w:lang w:val="en-US"/>
              </w:rPr>
              <w:t>”</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rsidR="00A00448" w:rsidRDefault="00CF15AB">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A00448" w:rsidRDefault="00A00448">
            <w:pPr>
              <w:tabs>
                <w:tab w:val="left" w:pos="414"/>
              </w:tabs>
              <w:rPr>
                <w:rFonts w:ascii="Times New Roman" w:hAnsi="Times New Roman" w:cs="Times New Roman"/>
                <w:b/>
                <w:bCs/>
                <w:sz w:val="20"/>
                <w:szCs w:val="20"/>
              </w:rPr>
            </w:pP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normal1"/>
              <w:widowControl w:val="0"/>
              <w:spacing w:line="247" w:lineRule="auto"/>
              <w:ind w:left="122" w:right="342" w:firstLine="3"/>
              <w:rPr>
                <w:rFonts w:ascii="Times New Roman" w:eastAsia="Times New Roman" w:hAnsi="Times New Roman" w:cs="Times New Roman"/>
                <w:color w:val="000000"/>
                <w:sz w:val="19"/>
                <w:szCs w:val="19"/>
                <w:lang w:val="en-US"/>
              </w:rPr>
            </w:pPr>
            <w:r>
              <w:rPr>
                <w:rFonts w:ascii="Times New Roman" w:eastAsia="Times New Roman" w:hAnsi="Times New Roman" w:cs="Times New Roman"/>
                <w:color w:val="000000"/>
                <w:sz w:val="19"/>
                <w:szCs w:val="19"/>
                <w:lang w:val="en-US"/>
              </w:rPr>
              <w:t>IT.</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rsidP="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p>
        </w:tc>
        <w:tc>
          <w:tcPr>
            <w:tcW w:w="5381" w:type="dxa"/>
            <w:tcBorders>
              <w:top w:val="single" w:sz="4" w:space="0" w:color="000000"/>
              <w:left w:val="single" w:sz="4" w:space="0" w:color="000000"/>
              <w:bottom w:val="single" w:sz="4" w:space="0" w:color="000000"/>
              <w:right w:val="single" w:sz="4" w:space="0" w:color="000000"/>
            </w:tcBorders>
          </w:tcPr>
          <w:p w:rsidR="00A00448" w:rsidRPr="00CF15AB" w:rsidRDefault="00CF15AB">
            <w:pPr>
              <w:pStyle w:val="TableText"/>
              <w:widowControl w:val="0"/>
              <w:spacing w:after="0"/>
              <w:rPr>
                <w:sz w:val="20"/>
                <w:szCs w:val="20"/>
                <w:lang w:val="ru-RU"/>
              </w:rPr>
            </w:pPr>
            <w:r w:rsidRPr="00CF15AB">
              <w:rPr>
                <w:sz w:val="20"/>
                <w:szCs w:val="20"/>
                <w:lang w:val="ru-RU"/>
              </w:rPr>
              <w:t>Технологии информационных, управляющих, навигационных систем.</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TableText"/>
              <w:widowControl w:val="0"/>
              <w:spacing w:after="0"/>
              <w:rPr>
                <w:sz w:val="20"/>
                <w:szCs w:val="20"/>
                <w:lang w:val="ru-RU"/>
              </w:rPr>
            </w:pPr>
            <w:proofErr w:type="spellStart"/>
            <w:r>
              <w:rPr>
                <w:sz w:val="20"/>
                <w:szCs w:val="20"/>
                <w:lang w:val="ru-RU"/>
              </w:rPr>
              <w:t>TechNet</w:t>
            </w:r>
            <w:proofErr w:type="spellEnd"/>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TableText"/>
              <w:widowControl w:val="0"/>
              <w:spacing w:after="0"/>
              <w:rPr>
                <w:sz w:val="20"/>
                <w:szCs w:val="20"/>
                <w:lang w:val="ru-RU"/>
              </w:rPr>
            </w:pPr>
            <w:r>
              <w:rPr>
                <w:sz w:val="20"/>
                <w:szCs w:val="20"/>
                <w:lang w:val="ru-RU"/>
              </w:rPr>
              <w:t>большие данные</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A00448">
            <w:pPr>
              <w:pStyle w:val="affb"/>
              <w:rPr>
                <w:sz w:val="28"/>
              </w:rPr>
            </w:pPr>
          </w:p>
        </w:tc>
        <w:tc>
          <w:tcPr>
            <w:tcW w:w="10064" w:type="dxa"/>
            <w:gridSpan w:val="3"/>
            <w:tcBorders>
              <w:top w:val="single" w:sz="4" w:space="0" w:color="000000"/>
              <w:left w:val="single" w:sz="4" w:space="0" w:color="000000"/>
              <w:bottom w:val="single" w:sz="4" w:space="0" w:color="000000"/>
              <w:right w:val="single" w:sz="4" w:space="0" w:color="000000"/>
            </w:tcBorders>
          </w:tcPr>
          <w:p w:rsidR="00A00448" w:rsidRDefault="00CF15AB">
            <w:pPr>
              <w:pStyle w:val="affb"/>
              <w:rPr>
                <w:sz w:val="28"/>
              </w:rPr>
            </w:pPr>
            <w:r>
              <w:rPr>
                <w:sz w:val="28"/>
              </w:rPr>
              <w:t>Информация о лидере и участниках стартап-проекта</w:t>
            </w:r>
          </w:p>
          <w:p w:rsidR="00A00448" w:rsidRDefault="00A00448">
            <w:pPr>
              <w:pStyle w:val="TableText"/>
              <w:widowControl w:val="0"/>
              <w:spacing w:after="0"/>
              <w:rPr>
                <w:sz w:val="20"/>
                <w:szCs w:val="20"/>
                <w:lang w:val="ru-RU"/>
              </w:rPr>
            </w:pP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TableText"/>
              <w:widowControl w:val="0"/>
              <w:spacing w:after="0"/>
              <w:rPr>
                <w:sz w:val="20"/>
                <w:szCs w:val="20"/>
                <w:lang w:val="ru-RU"/>
              </w:rPr>
            </w:pPr>
            <w:r>
              <w:rPr>
                <w:sz w:val="20"/>
                <w:szCs w:val="20"/>
                <w:lang w:val="ru-RU"/>
              </w:rPr>
              <w:t xml:space="preserve">- </w:t>
            </w:r>
            <w:proofErr w:type="spellStart"/>
            <w:r>
              <w:rPr>
                <w:sz w:val="20"/>
                <w:szCs w:val="20"/>
              </w:rPr>
              <w:t>Unti</w:t>
            </w:r>
            <w:proofErr w:type="spellEnd"/>
            <w:r>
              <w:rPr>
                <w:sz w:val="20"/>
                <w:szCs w:val="20"/>
                <w:lang w:val="ru-RU"/>
              </w:rPr>
              <w:t xml:space="preserve"> </w:t>
            </w:r>
            <w:r>
              <w:rPr>
                <w:sz w:val="20"/>
                <w:szCs w:val="20"/>
              </w:rPr>
              <w:t>ID</w:t>
            </w:r>
            <w:r>
              <w:rPr>
                <w:sz w:val="20"/>
                <w:szCs w:val="20"/>
                <w:lang w:val="ru-RU"/>
              </w:rPr>
              <w:t>: 1415069</w:t>
            </w:r>
          </w:p>
          <w:p w:rsidR="00A00448" w:rsidRDefault="00CF15AB">
            <w:pPr>
              <w:pStyle w:val="TableText"/>
              <w:widowControl w:val="0"/>
              <w:spacing w:after="0"/>
              <w:rPr>
                <w:sz w:val="20"/>
                <w:szCs w:val="20"/>
                <w:lang w:val="ru-RU"/>
              </w:rPr>
            </w:pPr>
            <w:r>
              <w:rPr>
                <w:sz w:val="20"/>
                <w:szCs w:val="20"/>
                <w:lang w:val="ru-RU"/>
              </w:rPr>
              <w:t xml:space="preserve">- </w:t>
            </w:r>
            <w:r>
              <w:rPr>
                <w:sz w:val="20"/>
                <w:szCs w:val="20"/>
              </w:rPr>
              <w:t>Leader</w:t>
            </w:r>
            <w:r>
              <w:rPr>
                <w:sz w:val="20"/>
                <w:szCs w:val="20"/>
                <w:lang w:val="ru-RU"/>
              </w:rPr>
              <w:t xml:space="preserve"> </w:t>
            </w:r>
            <w:r>
              <w:rPr>
                <w:sz w:val="20"/>
                <w:szCs w:val="20"/>
              </w:rPr>
              <w:t>ID</w:t>
            </w:r>
            <w:r>
              <w:rPr>
                <w:sz w:val="20"/>
                <w:szCs w:val="20"/>
                <w:lang w:val="ru-RU"/>
              </w:rPr>
              <w:t xml:space="preserve"> 2142016</w:t>
            </w:r>
          </w:p>
          <w:p w:rsidR="00A00448" w:rsidRDefault="00CF15AB">
            <w:pPr>
              <w:pStyle w:val="TableText"/>
              <w:widowControl w:val="0"/>
              <w:spacing w:after="0"/>
              <w:rPr>
                <w:sz w:val="20"/>
                <w:szCs w:val="20"/>
                <w:lang w:val="ru-RU"/>
              </w:rPr>
            </w:pPr>
            <w:r>
              <w:rPr>
                <w:sz w:val="20"/>
                <w:szCs w:val="20"/>
                <w:lang w:val="ru-RU"/>
              </w:rPr>
              <w:t>- ФИО: Кириллова Ксения Владимировна</w:t>
            </w:r>
          </w:p>
          <w:p w:rsidR="00A00448" w:rsidRDefault="00CF15AB">
            <w:pPr>
              <w:pStyle w:val="TableText"/>
              <w:widowControl w:val="0"/>
              <w:spacing w:after="0"/>
              <w:rPr>
                <w:sz w:val="20"/>
                <w:szCs w:val="20"/>
                <w:lang w:val="ru-RU"/>
              </w:rPr>
            </w:pPr>
            <w:r>
              <w:rPr>
                <w:sz w:val="20"/>
                <w:szCs w:val="20"/>
                <w:lang w:val="ru-RU"/>
              </w:rPr>
              <w:t>- телефон: 8</w:t>
            </w:r>
            <w:r>
              <w:rPr>
                <w:color w:val="000000"/>
                <w:sz w:val="19"/>
                <w:szCs w:val="19"/>
                <w:lang w:val="ru-RU"/>
              </w:rPr>
              <w:t>-910-752-77-17</w:t>
            </w:r>
          </w:p>
          <w:p w:rsidR="00A00448" w:rsidRDefault="00CF15AB">
            <w:pPr>
              <w:pStyle w:val="TableText"/>
              <w:widowControl w:val="0"/>
              <w:spacing w:after="0"/>
              <w:rPr>
                <w:sz w:val="20"/>
                <w:szCs w:val="20"/>
                <w:lang w:val="ru-RU"/>
              </w:rPr>
            </w:pPr>
            <w:r>
              <w:rPr>
                <w:sz w:val="20"/>
                <w:szCs w:val="20"/>
                <w:lang w:val="ru-RU"/>
              </w:rPr>
              <w:t>- почта: pobedutelnuza@gmail.com</w:t>
            </w:r>
          </w:p>
        </w:tc>
      </w:tr>
      <w:tr w:rsidR="00A00448" w:rsidTr="00B14CB1">
        <w:trPr>
          <w:trHeight w:val="50"/>
        </w:trPr>
        <w:tc>
          <w:tcPr>
            <w:tcW w:w="709" w:type="dxa"/>
            <w:tcBorders>
              <w:top w:val="single" w:sz="4" w:space="0" w:color="000000"/>
              <w:left w:val="single" w:sz="4" w:space="0" w:color="000000"/>
              <w:bottom w:val="single" w:sz="4" w:space="0" w:color="000000"/>
              <w:right w:val="single" w:sz="4" w:space="0" w:color="000000"/>
            </w:tcBorders>
          </w:tcPr>
          <w:p w:rsidR="00A00448" w:rsidRDefault="00CF15AB">
            <w:pPr>
              <w:pStyle w:val="TableText"/>
              <w:widowControl w:val="0"/>
              <w:spacing w:after="0"/>
              <w:rPr>
                <w:b/>
                <w:bCs/>
                <w:sz w:val="20"/>
                <w:szCs w:val="20"/>
                <w:lang w:val="ru-RU"/>
              </w:rPr>
            </w:pPr>
            <w:r>
              <w:rPr>
                <w:b/>
                <w:bCs/>
                <w:sz w:val="20"/>
                <w:szCs w:val="20"/>
                <w:lang w:val="ru-RU"/>
              </w:rPr>
              <w:t>7</w:t>
            </w:r>
          </w:p>
        </w:tc>
        <w:tc>
          <w:tcPr>
            <w:tcW w:w="10064" w:type="dxa"/>
            <w:gridSpan w:val="3"/>
            <w:tcBorders>
              <w:top w:val="single" w:sz="4" w:space="0" w:color="000000"/>
              <w:left w:val="single" w:sz="4" w:space="0" w:color="000000"/>
              <w:bottom w:val="single" w:sz="4" w:space="0" w:color="000000"/>
              <w:right w:val="single" w:sz="4" w:space="0" w:color="000000"/>
            </w:tcBorders>
          </w:tcPr>
          <w:p w:rsidR="00A00448" w:rsidRDefault="00CF15AB">
            <w:pPr>
              <w:pStyle w:val="TableText"/>
              <w:widowControl w:val="0"/>
              <w:spacing w:after="0"/>
              <w:rPr>
                <w:b/>
                <w:bCs/>
                <w:sz w:val="20"/>
                <w:szCs w:val="20"/>
                <w:lang w:val="ru-RU"/>
              </w:rPr>
            </w:pPr>
            <w:r>
              <w:rPr>
                <w:b/>
                <w:bCs/>
                <w:sz w:val="20"/>
                <w:szCs w:val="20"/>
                <w:lang w:val="ru-RU"/>
              </w:rPr>
              <w:t>Команда</w:t>
            </w:r>
            <w:r>
              <w:rPr>
                <w:rStyle w:val="af9"/>
                <w:rFonts w:eastAsiaTheme="minorEastAsia"/>
                <w:lang w:val="ru-RU"/>
              </w:rPr>
              <w:t xml:space="preserve"> </w:t>
            </w:r>
            <w:proofErr w:type="spellStart"/>
            <w:r>
              <w:rPr>
                <w:rStyle w:val="af9"/>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d"/>
              <w:tblW w:w="9776" w:type="dxa"/>
              <w:tblLayout w:type="fixed"/>
              <w:tblLook w:val="04A0" w:firstRow="1" w:lastRow="0" w:firstColumn="1" w:lastColumn="0" w:noHBand="0" w:noVBand="1"/>
            </w:tblPr>
            <w:tblGrid>
              <w:gridCol w:w="384"/>
              <w:gridCol w:w="878"/>
              <w:gridCol w:w="1145"/>
              <w:gridCol w:w="1420"/>
              <w:gridCol w:w="1702"/>
              <w:gridCol w:w="1134"/>
              <w:gridCol w:w="1557"/>
              <w:gridCol w:w="1556"/>
            </w:tblGrid>
            <w:tr w:rsidR="00A00448">
              <w:tc>
                <w:tcPr>
                  <w:tcW w:w="383" w:type="dxa"/>
                </w:tcPr>
                <w:p w:rsidR="00A00448" w:rsidRDefault="00CF15AB">
                  <w:pPr>
                    <w:pStyle w:val="TableText"/>
                    <w:widowControl w:val="0"/>
                    <w:spacing w:after="0"/>
                    <w:rPr>
                      <w:sz w:val="20"/>
                      <w:szCs w:val="20"/>
                      <w:lang w:val="ru-RU"/>
                    </w:rPr>
                  </w:pPr>
                  <w:r>
                    <w:rPr>
                      <w:sz w:val="20"/>
                      <w:szCs w:val="20"/>
                      <w:lang w:val="ru-RU"/>
                    </w:rPr>
                    <w:t>№</w:t>
                  </w:r>
                </w:p>
              </w:tc>
              <w:tc>
                <w:tcPr>
                  <w:tcW w:w="877" w:type="dxa"/>
                </w:tcPr>
                <w:p w:rsidR="00A00448" w:rsidRDefault="00CF15AB">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5" w:type="dxa"/>
                </w:tcPr>
                <w:p w:rsidR="00A00448" w:rsidRDefault="00CF15AB">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20" w:type="dxa"/>
                </w:tcPr>
                <w:p w:rsidR="00A00448" w:rsidRDefault="00CF15AB">
                  <w:pPr>
                    <w:pStyle w:val="TableText"/>
                    <w:widowControl w:val="0"/>
                    <w:spacing w:after="0"/>
                    <w:rPr>
                      <w:sz w:val="20"/>
                      <w:szCs w:val="20"/>
                      <w:lang w:val="ru-RU"/>
                    </w:rPr>
                  </w:pPr>
                  <w:r>
                    <w:rPr>
                      <w:sz w:val="20"/>
                      <w:szCs w:val="20"/>
                      <w:lang w:val="ru-RU"/>
                    </w:rPr>
                    <w:t>ФИО</w:t>
                  </w:r>
                </w:p>
              </w:tc>
              <w:tc>
                <w:tcPr>
                  <w:tcW w:w="1702" w:type="dxa"/>
                </w:tcPr>
                <w:p w:rsidR="00A00448" w:rsidRDefault="00CF15AB">
                  <w:pPr>
                    <w:pStyle w:val="TableText"/>
                    <w:widowControl w:val="0"/>
                    <w:spacing w:after="0"/>
                    <w:rPr>
                      <w:sz w:val="20"/>
                      <w:szCs w:val="20"/>
                      <w:lang w:val="ru-RU"/>
                    </w:rPr>
                  </w:pPr>
                  <w:r>
                    <w:rPr>
                      <w:sz w:val="20"/>
                      <w:szCs w:val="20"/>
                      <w:lang w:val="ru-RU"/>
                    </w:rPr>
                    <w:t>Роль в проекте</w:t>
                  </w:r>
                </w:p>
              </w:tc>
              <w:tc>
                <w:tcPr>
                  <w:tcW w:w="1134" w:type="dxa"/>
                </w:tcPr>
                <w:p w:rsidR="00A00448" w:rsidRDefault="00CF15AB">
                  <w:pPr>
                    <w:pStyle w:val="TableText"/>
                    <w:widowControl w:val="0"/>
                    <w:spacing w:after="0"/>
                    <w:rPr>
                      <w:sz w:val="20"/>
                      <w:szCs w:val="20"/>
                      <w:lang w:val="ru-RU"/>
                    </w:rPr>
                  </w:pPr>
                  <w:r>
                    <w:rPr>
                      <w:sz w:val="20"/>
                      <w:szCs w:val="20"/>
                      <w:lang w:val="ru-RU"/>
                    </w:rPr>
                    <w:t>Телефон, почта</w:t>
                  </w:r>
                </w:p>
              </w:tc>
              <w:tc>
                <w:tcPr>
                  <w:tcW w:w="1557" w:type="dxa"/>
                </w:tcPr>
                <w:p w:rsidR="00A00448" w:rsidRDefault="00CF15AB">
                  <w:pPr>
                    <w:pStyle w:val="TableText"/>
                    <w:widowControl w:val="0"/>
                    <w:spacing w:after="0"/>
                    <w:rPr>
                      <w:sz w:val="20"/>
                      <w:szCs w:val="20"/>
                      <w:lang w:val="ru-RU"/>
                    </w:rPr>
                  </w:pPr>
                  <w:r>
                    <w:rPr>
                      <w:sz w:val="20"/>
                      <w:szCs w:val="20"/>
                      <w:lang w:val="ru-RU"/>
                    </w:rPr>
                    <w:t>Должность (при наличии)</w:t>
                  </w:r>
                </w:p>
              </w:tc>
              <w:tc>
                <w:tcPr>
                  <w:tcW w:w="1556" w:type="dxa"/>
                </w:tcPr>
                <w:p w:rsidR="00A00448" w:rsidRDefault="00CF15AB">
                  <w:pPr>
                    <w:pStyle w:val="TableText"/>
                    <w:widowControl w:val="0"/>
                    <w:spacing w:after="0"/>
                    <w:rPr>
                      <w:sz w:val="20"/>
                      <w:szCs w:val="20"/>
                      <w:lang w:val="ru-RU"/>
                    </w:rPr>
                  </w:pPr>
                  <w:r>
                    <w:rPr>
                      <w:sz w:val="20"/>
                      <w:szCs w:val="20"/>
                      <w:lang w:val="ru-RU"/>
                    </w:rPr>
                    <w:t>Опыт и квалификация (краткое описание)</w:t>
                  </w:r>
                </w:p>
              </w:tc>
            </w:tr>
            <w:tr w:rsidR="00A00448">
              <w:tc>
                <w:tcPr>
                  <w:tcW w:w="383" w:type="dxa"/>
                </w:tcPr>
                <w:p w:rsidR="00A00448" w:rsidRDefault="00CF15AB">
                  <w:pPr>
                    <w:pStyle w:val="TableText"/>
                    <w:widowControl w:val="0"/>
                    <w:spacing w:after="0"/>
                    <w:rPr>
                      <w:sz w:val="20"/>
                      <w:szCs w:val="20"/>
                      <w:lang w:val="ru-RU"/>
                    </w:rPr>
                  </w:pPr>
                  <w:r>
                    <w:rPr>
                      <w:sz w:val="20"/>
                      <w:szCs w:val="20"/>
                      <w:lang w:val="ru-RU"/>
                    </w:rPr>
                    <w:t>1</w:t>
                  </w:r>
                </w:p>
              </w:tc>
              <w:tc>
                <w:tcPr>
                  <w:tcW w:w="877" w:type="dxa"/>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1415478</w:t>
                  </w:r>
                </w:p>
              </w:tc>
              <w:tc>
                <w:tcPr>
                  <w:tcW w:w="1145" w:type="dxa"/>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4905963</w:t>
                  </w:r>
                </w:p>
              </w:tc>
              <w:tc>
                <w:tcPr>
                  <w:tcW w:w="1420" w:type="dxa"/>
                </w:tcPr>
                <w:p w:rsidR="00A00448" w:rsidRDefault="00CF15AB">
                  <w:pPr>
                    <w:pStyle w:val="normal1"/>
                    <w:widowControl w:val="0"/>
                    <w:spacing w:line="240" w:lineRule="auto"/>
                    <w:jc w:val="center"/>
                    <w:rPr>
                      <w:sz w:val="20"/>
                      <w:szCs w:val="20"/>
                    </w:rPr>
                  </w:pPr>
                  <w:r>
                    <w:rPr>
                      <w:rFonts w:ascii="Times New Roman" w:eastAsia="Times New Roman" w:hAnsi="Times New Roman" w:cs="Times New Roman"/>
                      <w:color w:val="000000"/>
                      <w:sz w:val="20"/>
                      <w:szCs w:val="20"/>
                    </w:rPr>
                    <w:t xml:space="preserve">Косарева Елена </w:t>
                  </w:r>
                </w:p>
              </w:tc>
              <w:tc>
                <w:tcPr>
                  <w:tcW w:w="1702" w:type="dxa"/>
                </w:tcPr>
                <w:p w:rsidR="00A00448" w:rsidRDefault="00CF15AB">
                  <w:pPr>
                    <w:pStyle w:val="normal1"/>
                    <w:widowControl w:val="0"/>
                    <w:spacing w:line="240" w:lineRule="auto"/>
                    <w:jc w:val="center"/>
                    <w:rPr>
                      <w:sz w:val="20"/>
                      <w:szCs w:val="20"/>
                    </w:rPr>
                  </w:pPr>
                  <w:r>
                    <w:rPr>
                      <w:rFonts w:ascii="Times New Roman" w:eastAsia="Times New Roman" w:hAnsi="Times New Roman" w:cs="Times New Roman"/>
                      <w:color w:val="000000"/>
                      <w:sz w:val="20"/>
                      <w:szCs w:val="20"/>
                    </w:rPr>
                    <w:t>Дизайнер</w:t>
                  </w:r>
                </w:p>
              </w:tc>
              <w:tc>
                <w:tcPr>
                  <w:tcW w:w="1134" w:type="dxa"/>
                </w:tcPr>
                <w:p w:rsidR="00A00448" w:rsidRDefault="00CF15AB">
                  <w:pPr>
                    <w:pStyle w:val="normal1"/>
                    <w:widowControl w:val="0"/>
                    <w:spacing w:line="240" w:lineRule="auto"/>
                    <w:jc w:val="center"/>
                    <w:rPr>
                      <w:sz w:val="20"/>
                      <w:szCs w:val="20"/>
                    </w:rPr>
                  </w:pPr>
                  <w:r>
                    <w:rPr>
                      <w:rFonts w:ascii="Times New Roman" w:eastAsia="Times New Roman" w:hAnsi="Times New Roman" w:cs="Times New Roman"/>
                      <w:color w:val="000000"/>
                      <w:sz w:val="20"/>
                      <w:szCs w:val="20"/>
                    </w:rPr>
                    <w:t>8-900-924-49-33</w:t>
                  </w:r>
                  <w:r>
                    <w:rPr>
                      <w:rFonts w:ascii="Times New Roman" w:eastAsia="Times New Roman" w:hAnsi="Times New Roman" w:cs="Times New Roman"/>
                      <w:color w:val="000000"/>
                      <w:sz w:val="20"/>
                      <w:szCs w:val="20"/>
                    </w:rPr>
                    <w:br/>
                    <w:t>lena.kosareva.04@mail.ru</w:t>
                  </w:r>
                </w:p>
                <w:p w:rsidR="00A00448" w:rsidRDefault="00A00448">
                  <w:pPr>
                    <w:pStyle w:val="normal1"/>
                    <w:widowControl w:val="0"/>
                    <w:spacing w:line="240" w:lineRule="auto"/>
                    <w:jc w:val="center"/>
                    <w:rPr>
                      <w:sz w:val="20"/>
                      <w:szCs w:val="20"/>
                    </w:rPr>
                  </w:pPr>
                </w:p>
              </w:tc>
              <w:tc>
                <w:tcPr>
                  <w:tcW w:w="1557" w:type="dxa"/>
                </w:tcPr>
                <w:p w:rsidR="00A00448" w:rsidRDefault="00CF15AB">
                  <w:pPr>
                    <w:pStyle w:val="TableText"/>
                    <w:widowControl w:val="0"/>
                    <w:spacing w:after="0"/>
                    <w:rPr>
                      <w:sz w:val="20"/>
                      <w:szCs w:val="20"/>
                      <w:lang w:val="ru-RU"/>
                    </w:rPr>
                  </w:pPr>
                  <w:r>
                    <w:rPr>
                      <w:sz w:val="20"/>
                      <w:szCs w:val="20"/>
                      <w:lang w:val="ru-RU"/>
                    </w:rPr>
                    <w:t>студентка</w:t>
                  </w:r>
                </w:p>
              </w:tc>
              <w:tc>
                <w:tcPr>
                  <w:tcW w:w="1556" w:type="dxa"/>
                </w:tcPr>
                <w:p w:rsidR="00A00448" w:rsidRDefault="00A00448">
                  <w:pPr>
                    <w:pStyle w:val="TableText"/>
                    <w:widowControl w:val="0"/>
                    <w:spacing w:after="0"/>
                    <w:rPr>
                      <w:sz w:val="20"/>
                      <w:szCs w:val="20"/>
                      <w:lang w:val="ru-RU"/>
                    </w:rPr>
                  </w:pPr>
                </w:p>
              </w:tc>
            </w:tr>
            <w:tr w:rsidR="00A00448">
              <w:trPr>
                <w:trHeight w:val="527"/>
              </w:trPr>
              <w:tc>
                <w:tcPr>
                  <w:tcW w:w="383" w:type="dxa"/>
                </w:tcPr>
                <w:p w:rsidR="00A00448" w:rsidRDefault="00CF15AB">
                  <w:pPr>
                    <w:pStyle w:val="TableText"/>
                    <w:widowControl w:val="0"/>
                    <w:spacing w:after="0"/>
                    <w:rPr>
                      <w:sz w:val="20"/>
                      <w:szCs w:val="20"/>
                      <w:lang w:val="ru-RU"/>
                    </w:rPr>
                  </w:pPr>
                  <w:r>
                    <w:rPr>
                      <w:sz w:val="20"/>
                      <w:szCs w:val="20"/>
                      <w:lang w:val="ru-RU"/>
                    </w:rPr>
                    <w:lastRenderedPageBreak/>
                    <w:t>2</w:t>
                  </w:r>
                </w:p>
              </w:tc>
              <w:tc>
                <w:tcPr>
                  <w:tcW w:w="877" w:type="dxa"/>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141510</w:t>
                  </w:r>
                </w:p>
              </w:tc>
              <w:tc>
                <w:tcPr>
                  <w:tcW w:w="1145" w:type="dxa"/>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4905841</w:t>
                  </w:r>
                </w:p>
              </w:tc>
              <w:tc>
                <w:tcPr>
                  <w:tcW w:w="1420" w:type="dxa"/>
                </w:tcPr>
                <w:p w:rsidR="00A00448" w:rsidRDefault="00CF15AB">
                  <w:pPr>
                    <w:pStyle w:val="TableText"/>
                    <w:widowControl w:val="0"/>
                    <w:spacing w:after="0"/>
                    <w:rPr>
                      <w:sz w:val="20"/>
                      <w:szCs w:val="20"/>
                      <w:lang w:val="ru-RU"/>
                    </w:rPr>
                  </w:pPr>
                  <w:proofErr w:type="spellStart"/>
                  <w:r>
                    <w:rPr>
                      <w:sz w:val="20"/>
                      <w:szCs w:val="20"/>
                      <w:lang w:val="ru-RU"/>
                    </w:rPr>
                    <w:t>Ламонов</w:t>
                  </w:r>
                  <w:proofErr w:type="spellEnd"/>
                  <w:r>
                    <w:rPr>
                      <w:sz w:val="20"/>
                      <w:szCs w:val="20"/>
                      <w:lang w:val="ru-RU"/>
                    </w:rPr>
                    <w:t xml:space="preserve"> Даниил</w:t>
                  </w:r>
                </w:p>
              </w:tc>
              <w:tc>
                <w:tcPr>
                  <w:tcW w:w="1702" w:type="dxa"/>
                </w:tcPr>
                <w:p w:rsidR="00A00448" w:rsidRDefault="00CF15AB">
                  <w:pPr>
                    <w:pStyle w:val="TableText"/>
                    <w:widowControl w:val="0"/>
                    <w:spacing w:after="0"/>
                    <w:rPr>
                      <w:sz w:val="20"/>
                      <w:szCs w:val="20"/>
                      <w:lang w:val="ru-RU"/>
                    </w:rPr>
                  </w:pPr>
                  <w:r>
                    <w:rPr>
                      <w:sz w:val="20"/>
                      <w:szCs w:val="20"/>
                      <w:lang w:val="ru-RU"/>
                    </w:rPr>
                    <w:t>Менеджер</w:t>
                  </w:r>
                </w:p>
              </w:tc>
              <w:tc>
                <w:tcPr>
                  <w:tcW w:w="1134" w:type="dxa"/>
                </w:tcPr>
                <w:p w:rsidR="00A00448" w:rsidRDefault="00CF15AB">
                  <w:pPr>
                    <w:pStyle w:val="TableText"/>
                    <w:widowControl w:val="0"/>
                    <w:spacing w:after="0"/>
                    <w:rPr>
                      <w:sz w:val="20"/>
                      <w:szCs w:val="20"/>
                      <w:lang w:val="ru-RU"/>
                    </w:rPr>
                  </w:pPr>
                  <w:r>
                    <w:rPr>
                      <w:sz w:val="20"/>
                      <w:szCs w:val="20"/>
                      <w:lang w:val="ru-RU"/>
                    </w:rPr>
                    <w:t>8-908-467-95-35</w:t>
                  </w:r>
                  <w:r>
                    <w:rPr>
                      <w:sz w:val="20"/>
                      <w:szCs w:val="20"/>
                      <w:lang w:val="ru-RU"/>
                    </w:rPr>
                    <w:br/>
                    <w:t>lamonovdaniil@icloud.com</w:t>
                  </w:r>
                </w:p>
                <w:p w:rsidR="00A00448" w:rsidRDefault="00A00448">
                  <w:pPr>
                    <w:pStyle w:val="TableText"/>
                    <w:widowControl w:val="0"/>
                    <w:spacing w:after="0"/>
                    <w:rPr>
                      <w:sz w:val="20"/>
                      <w:szCs w:val="20"/>
                      <w:lang w:val="ru-RU"/>
                    </w:rPr>
                  </w:pPr>
                </w:p>
              </w:tc>
              <w:tc>
                <w:tcPr>
                  <w:tcW w:w="1557" w:type="dxa"/>
                </w:tcPr>
                <w:p w:rsidR="00A00448" w:rsidRDefault="00CF15AB">
                  <w:pPr>
                    <w:pStyle w:val="TableText"/>
                    <w:widowControl w:val="0"/>
                    <w:spacing w:after="0"/>
                    <w:rPr>
                      <w:sz w:val="20"/>
                      <w:szCs w:val="20"/>
                      <w:lang w:val="ru-RU"/>
                    </w:rPr>
                  </w:pPr>
                  <w:r>
                    <w:rPr>
                      <w:sz w:val="20"/>
                      <w:szCs w:val="20"/>
                      <w:lang w:val="ru-RU"/>
                    </w:rPr>
                    <w:t>студент</w:t>
                  </w:r>
                </w:p>
              </w:tc>
              <w:tc>
                <w:tcPr>
                  <w:tcW w:w="1556" w:type="dxa"/>
                </w:tcPr>
                <w:p w:rsidR="00A00448" w:rsidRDefault="00A00448">
                  <w:pPr>
                    <w:pStyle w:val="TableText"/>
                    <w:widowControl w:val="0"/>
                    <w:spacing w:after="0"/>
                    <w:rPr>
                      <w:sz w:val="20"/>
                      <w:szCs w:val="20"/>
                      <w:lang w:val="ru-RU"/>
                    </w:rPr>
                  </w:pPr>
                </w:p>
              </w:tc>
            </w:tr>
            <w:tr w:rsidR="00A00448">
              <w:trPr>
                <w:trHeight w:val="506"/>
              </w:trPr>
              <w:tc>
                <w:tcPr>
                  <w:tcW w:w="383" w:type="dxa"/>
                </w:tcPr>
                <w:p w:rsidR="00A00448" w:rsidRDefault="00CF15AB">
                  <w:pPr>
                    <w:pStyle w:val="TableText"/>
                    <w:widowControl w:val="0"/>
                    <w:spacing w:after="0"/>
                    <w:rPr>
                      <w:sz w:val="20"/>
                      <w:szCs w:val="20"/>
                      <w:lang w:val="ru-RU"/>
                    </w:rPr>
                  </w:pPr>
                  <w:r>
                    <w:rPr>
                      <w:sz w:val="20"/>
                      <w:szCs w:val="20"/>
                      <w:lang w:val="ru-RU"/>
                    </w:rPr>
                    <w:t>3</w:t>
                  </w:r>
                </w:p>
              </w:tc>
              <w:tc>
                <w:tcPr>
                  <w:tcW w:w="877" w:type="dxa"/>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1415409</w:t>
                  </w:r>
                </w:p>
              </w:tc>
              <w:tc>
                <w:tcPr>
                  <w:tcW w:w="1145" w:type="dxa"/>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4906276</w:t>
                  </w:r>
                </w:p>
              </w:tc>
              <w:tc>
                <w:tcPr>
                  <w:tcW w:w="1420" w:type="dxa"/>
                </w:tcPr>
                <w:p w:rsidR="00A00448" w:rsidRDefault="00CF15AB">
                  <w:pPr>
                    <w:pStyle w:val="TableText"/>
                    <w:widowControl w:val="0"/>
                    <w:spacing w:after="0"/>
                    <w:rPr>
                      <w:sz w:val="20"/>
                      <w:szCs w:val="20"/>
                      <w:lang w:val="ru-RU"/>
                    </w:rPr>
                  </w:pPr>
                  <w:r>
                    <w:rPr>
                      <w:sz w:val="20"/>
                      <w:szCs w:val="20"/>
                      <w:lang w:val="ru-RU"/>
                    </w:rPr>
                    <w:t>Макеев Никита</w:t>
                  </w:r>
                </w:p>
              </w:tc>
              <w:tc>
                <w:tcPr>
                  <w:tcW w:w="1702" w:type="dxa"/>
                </w:tcPr>
                <w:p w:rsidR="00A00448" w:rsidRDefault="00CF15AB">
                  <w:pPr>
                    <w:pStyle w:val="TableText"/>
                    <w:widowControl w:val="0"/>
                    <w:spacing w:after="0"/>
                    <w:rPr>
                      <w:sz w:val="20"/>
                      <w:szCs w:val="20"/>
                      <w:lang w:val="ru-RU"/>
                    </w:rPr>
                  </w:pPr>
                  <w:r>
                    <w:rPr>
                      <w:sz w:val="20"/>
                      <w:szCs w:val="20"/>
                      <w:lang w:val="ru-RU"/>
                    </w:rPr>
                    <w:t>Генератор идей</w:t>
                  </w:r>
                </w:p>
              </w:tc>
              <w:tc>
                <w:tcPr>
                  <w:tcW w:w="1134" w:type="dxa"/>
                </w:tcPr>
                <w:p w:rsidR="00A00448" w:rsidRPr="00967C71" w:rsidRDefault="00CF15AB">
                  <w:pPr>
                    <w:pStyle w:val="normal1"/>
                    <w:widowControl w:val="0"/>
                    <w:spacing w:line="240" w:lineRule="auto"/>
                    <w:jc w:val="center"/>
                    <w:rPr>
                      <w:sz w:val="20"/>
                      <w:szCs w:val="20"/>
                      <w:lang w:val="en-US"/>
                    </w:rPr>
                  </w:pPr>
                  <w:r>
                    <w:rPr>
                      <w:rFonts w:ascii="Times New Roman" w:eastAsia="Times New Roman" w:hAnsi="Times New Roman" w:cs="Times New Roman"/>
                      <w:color w:val="000000"/>
                      <w:sz w:val="20"/>
                      <w:szCs w:val="20"/>
                    </w:rPr>
                    <w:t>8-920-227-79-96</w:t>
                  </w:r>
                  <w:r w:rsidR="00967C71">
                    <w:rPr>
                      <w:rFonts w:ascii="Times New Roman" w:eastAsia="Times New Roman" w:hAnsi="Times New Roman" w:cs="Times New Roman"/>
                      <w:color w:val="000000"/>
                      <w:sz w:val="20"/>
                      <w:szCs w:val="20"/>
                    </w:rPr>
                    <w:br/>
                  </w:r>
                  <w:r w:rsidR="00967C71">
                    <w:rPr>
                      <w:rFonts w:ascii="Times New Roman" w:eastAsia="Times New Roman" w:hAnsi="Times New Roman" w:cs="Times New Roman"/>
                      <w:color w:val="000000"/>
                      <w:sz w:val="20"/>
                      <w:szCs w:val="20"/>
                      <w:lang w:val="en-US"/>
                    </w:rPr>
                    <w:t>sstorybob@gmail.com</w:t>
                  </w:r>
                </w:p>
              </w:tc>
              <w:tc>
                <w:tcPr>
                  <w:tcW w:w="1557" w:type="dxa"/>
                </w:tcPr>
                <w:p w:rsidR="00A00448" w:rsidRDefault="00CF15AB">
                  <w:pPr>
                    <w:pStyle w:val="TableText"/>
                    <w:widowControl w:val="0"/>
                    <w:spacing w:after="0"/>
                    <w:rPr>
                      <w:sz w:val="20"/>
                      <w:szCs w:val="20"/>
                      <w:lang w:val="ru-RU"/>
                    </w:rPr>
                  </w:pPr>
                  <w:r>
                    <w:rPr>
                      <w:sz w:val="20"/>
                      <w:szCs w:val="20"/>
                      <w:lang w:val="ru-RU"/>
                    </w:rPr>
                    <w:t>студент</w:t>
                  </w:r>
                </w:p>
              </w:tc>
              <w:tc>
                <w:tcPr>
                  <w:tcW w:w="1556" w:type="dxa"/>
                </w:tcPr>
                <w:p w:rsidR="00A00448" w:rsidRDefault="00A00448">
                  <w:pPr>
                    <w:pStyle w:val="TableText"/>
                    <w:widowControl w:val="0"/>
                    <w:spacing w:after="0"/>
                    <w:rPr>
                      <w:sz w:val="20"/>
                      <w:szCs w:val="20"/>
                      <w:lang w:val="ru-RU"/>
                    </w:rPr>
                  </w:pPr>
                </w:p>
              </w:tc>
            </w:tr>
            <w:tr w:rsidR="00A00448">
              <w:trPr>
                <w:trHeight w:val="506"/>
              </w:trPr>
              <w:tc>
                <w:tcPr>
                  <w:tcW w:w="383" w:type="dxa"/>
                  <w:tcBorders>
                    <w:top w:val="nil"/>
                  </w:tcBorders>
                </w:tcPr>
                <w:p w:rsidR="00A00448" w:rsidRDefault="00CF15AB">
                  <w:pPr>
                    <w:pStyle w:val="TableText"/>
                    <w:widowControl w:val="0"/>
                    <w:spacing w:after="0"/>
                    <w:rPr>
                      <w:sz w:val="20"/>
                      <w:szCs w:val="20"/>
                      <w:lang w:val="ru-RU"/>
                    </w:rPr>
                  </w:pPr>
                  <w:r>
                    <w:rPr>
                      <w:sz w:val="20"/>
                      <w:szCs w:val="20"/>
                      <w:lang w:val="ru-RU"/>
                    </w:rPr>
                    <w:t>4</w:t>
                  </w:r>
                </w:p>
              </w:tc>
              <w:tc>
                <w:tcPr>
                  <w:tcW w:w="877" w:type="dxa"/>
                  <w:tcBorders>
                    <w:top w:val="nil"/>
                  </w:tcBorders>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1415117</w:t>
                  </w:r>
                </w:p>
              </w:tc>
              <w:tc>
                <w:tcPr>
                  <w:tcW w:w="1145" w:type="dxa"/>
                  <w:tcBorders>
                    <w:top w:val="nil"/>
                  </w:tcBorders>
                </w:tcPr>
                <w:p w:rsidR="00A00448" w:rsidRDefault="00CF15AB">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4905733</w:t>
                  </w:r>
                </w:p>
              </w:tc>
              <w:tc>
                <w:tcPr>
                  <w:tcW w:w="1420" w:type="dxa"/>
                  <w:tcBorders>
                    <w:top w:val="nil"/>
                  </w:tcBorders>
                </w:tcPr>
                <w:p w:rsidR="00A00448" w:rsidRDefault="00CF15AB">
                  <w:pPr>
                    <w:pStyle w:val="TableText"/>
                    <w:widowControl w:val="0"/>
                    <w:spacing w:after="0"/>
                    <w:rPr>
                      <w:sz w:val="20"/>
                      <w:szCs w:val="20"/>
                      <w:lang w:val="ru-RU"/>
                    </w:rPr>
                  </w:pPr>
                  <w:r>
                    <w:rPr>
                      <w:sz w:val="20"/>
                      <w:szCs w:val="20"/>
                      <w:lang w:val="ru-RU"/>
                    </w:rPr>
                    <w:t xml:space="preserve">Рауфов </w:t>
                  </w:r>
                  <w:proofErr w:type="spellStart"/>
                  <w:r>
                    <w:rPr>
                      <w:sz w:val="20"/>
                      <w:szCs w:val="20"/>
                      <w:lang w:val="ru-RU"/>
                    </w:rPr>
                    <w:t>Маъруфжон</w:t>
                  </w:r>
                  <w:proofErr w:type="spellEnd"/>
                  <w:r>
                    <w:rPr>
                      <w:sz w:val="20"/>
                      <w:szCs w:val="20"/>
                      <w:lang w:val="ru-RU"/>
                    </w:rPr>
                    <w:t xml:space="preserve"> </w:t>
                  </w:r>
                </w:p>
              </w:tc>
              <w:tc>
                <w:tcPr>
                  <w:tcW w:w="1702" w:type="dxa"/>
                  <w:tcBorders>
                    <w:top w:val="nil"/>
                  </w:tcBorders>
                </w:tcPr>
                <w:p w:rsidR="00A00448" w:rsidRDefault="00CF15AB">
                  <w:pPr>
                    <w:pStyle w:val="normal1"/>
                    <w:widowControl w:val="0"/>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Копирайтер</w:t>
                  </w:r>
                </w:p>
              </w:tc>
              <w:tc>
                <w:tcPr>
                  <w:tcW w:w="1134" w:type="dxa"/>
                  <w:tcBorders>
                    <w:top w:val="nil"/>
                  </w:tcBorders>
                </w:tcPr>
                <w:p w:rsidR="00A00448" w:rsidRDefault="00CF15AB">
                  <w:pPr>
                    <w:pStyle w:val="normal1"/>
                    <w:widowControl w:val="0"/>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8-950-752-18-80</w:t>
                  </w:r>
                  <w:r>
                    <w:rPr>
                      <w:rFonts w:ascii="Times New Roman" w:eastAsia="Times New Roman" w:hAnsi="Times New Roman" w:cs="Times New Roman"/>
                      <w:color w:val="000000"/>
                      <w:sz w:val="19"/>
                      <w:szCs w:val="19"/>
                    </w:rPr>
                    <w:br/>
                    <w:t>raufovm03@mail.ru</w:t>
                  </w:r>
                </w:p>
                <w:p w:rsidR="00A00448" w:rsidRDefault="00A00448">
                  <w:pPr>
                    <w:pStyle w:val="normal1"/>
                    <w:widowControl w:val="0"/>
                    <w:spacing w:line="240" w:lineRule="auto"/>
                    <w:jc w:val="center"/>
                    <w:rPr>
                      <w:rFonts w:ascii="Times New Roman" w:eastAsia="Times New Roman" w:hAnsi="Times New Roman" w:cs="Times New Roman"/>
                      <w:color w:val="000000"/>
                      <w:sz w:val="19"/>
                      <w:szCs w:val="19"/>
                    </w:rPr>
                  </w:pPr>
                </w:p>
              </w:tc>
              <w:tc>
                <w:tcPr>
                  <w:tcW w:w="1557" w:type="dxa"/>
                  <w:tcBorders>
                    <w:top w:val="nil"/>
                  </w:tcBorders>
                </w:tcPr>
                <w:p w:rsidR="00A00448" w:rsidRDefault="00CF15AB">
                  <w:pPr>
                    <w:pStyle w:val="TableText"/>
                    <w:widowControl w:val="0"/>
                    <w:spacing w:after="0"/>
                    <w:rPr>
                      <w:sz w:val="20"/>
                      <w:szCs w:val="20"/>
                      <w:lang w:val="ru-RU"/>
                    </w:rPr>
                  </w:pPr>
                  <w:r>
                    <w:rPr>
                      <w:sz w:val="20"/>
                      <w:szCs w:val="20"/>
                      <w:lang w:val="ru-RU"/>
                    </w:rPr>
                    <w:t>студент</w:t>
                  </w:r>
                </w:p>
              </w:tc>
              <w:tc>
                <w:tcPr>
                  <w:tcW w:w="1556" w:type="dxa"/>
                  <w:tcBorders>
                    <w:top w:val="nil"/>
                  </w:tcBorders>
                </w:tcPr>
                <w:p w:rsidR="00A00448" w:rsidRDefault="00A00448">
                  <w:pPr>
                    <w:pStyle w:val="TableText"/>
                    <w:widowControl w:val="0"/>
                    <w:spacing w:after="0"/>
                    <w:rPr>
                      <w:sz w:val="20"/>
                      <w:szCs w:val="20"/>
                      <w:lang w:val="ru-RU"/>
                    </w:rPr>
                  </w:pPr>
                </w:p>
              </w:tc>
            </w:tr>
          </w:tbl>
          <w:p w:rsidR="00A00448" w:rsidRDefault="00A00448">
            <w:pPr>
              <w:pStyle w:val="TableText"/>
              <w:widowControl w:val="0"/>
              <w:spacing w:after="0"/>
              <w:rPr>
                <w:sz w:val="20"/>
                <w:szCs w:val="20"/>
                <w:lang w:val="ru-RU"/>
              </w:rPr>
            </w:pP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A00448">
            <w:pPr>
              <w:pStyle w:val="affb"/>
              <w:rPr>
                <w:rFonts w:ascii="Times New Roman" w:hAnsi="Times New Roman"/>
              </w:rPr>
            </w:pPr>
          </w:p>
        </w:tc>
        <w:tc>
          <w:tcPr>
            <w:tcW w:w="10064" w:type="dxa"/>
            <w:gridSpan w:val="3"/>
            <w:tcBorders>
              <w:top w:val="single" w:sz="4" w:space="0" w:color="000000"/>
              <w:left w:val="single" w:sz="4" w:space="0" w:color="000000"/>
              <w:bottom w:val="single" w:sz="4" w:space="0" w:color="000000"/>
              <w:right w:val="single" w:sz="4" w:space="0" w:color="000000"/>
            </w:tcBorders>
          </w:tcPr>
          <w:p w:rsidR="00A00448" w:rsidRDefault="00CF15AB">
            <w:pPr>
              <w:pStyle w:val="affb"/>
              <w:rPr>
                <w:rFonts w:ascii="Times New Roman" w:hAnsi="Times New Roman"/>
              </w:rPr>
            </w:pPr>
            <w:r>
              <w:rPr>
                <w:rFonts w:ascii="Times New Roman" w:hAnsi="Times New Roman"/>
              </w:rPr>
              <w:t>плаН реализации стартап-проекта</w:t>
            </w:r>
          </w:p>
          <w:p w:rsidR="00A00448" w:rsidRDefault="00A00448">
            <w:pPr>
              <w:jc w:val="both"/>
              <w:rPr>
                <w:rFonts w:ascii="Times New Roman" w:hAnsi="Times New Roman" w:cs="Times New Roman"/>
                <w:sz w:val="20"/>
                <w:szCs w:val="20"/>
              </w:rPr>
            </w:pP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Cs/>
              </w:rPr>
            </w:pPr>
            <w:r>
              <w:rPr>
                <w:rFonts w:ascii="Times New Roman" w:hAnsi="Times New Roman" w:cs="Times New Roman"/>
                <w:bCs/>
              </w:rPr>
              <w:t>8</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A00448" w:rsidRDefault="00CF15AB">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normal1"/>
              <w:widowControl w:val="0"/>
              <w:spacing w:line="247" w:lineRule="auto"/>
              <w:ind w:left="122" w:right="6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Приложение для автоматизированного составления расписаний для ВУЗов и </w:t>
            </w:r>
            <w:proofErr w:type="spellStart"/>
            <w:r>
              <w:rPr>
                <w:rFonts w:ascii="Times New Roman" w:eastAsia="Times New Roman" w:hAnsi="Times New Roman" w:cs="Times New Roman"/>
                <w:color w:val="000000"/>
                <w:sz w:val="19"/>
                <w:szCs w:val="19"/>
              </w:rPr>
              <w:t>СУЗов</w:t>
            </w:r>
            <w:proofErr w:type="spellEnd"/>
            <w:r>
              <w:rPr>
                <w:rFonts w:ascii="Times New Roman" w:eastAsia="Times New Roman" w:hAnsi="Times New Roman" w:cs="Times New Roman"/>
                <w:color w:val="000000"/>
                <w:sz w:val="19"/>
                <w:szCs w:val="19"/>
              </w:rPr>
              <w:t xml:space="preserve">, а также вывод расписания на </w:t>
            </w:r>
            <w:r>
              <w:rPr>
                <w:rFonts w:ascii="Times New Roman" w:eastAsia="Times New Roman" w:hAnsi="Times New Roman" w:cs="Times New Roman"/>
                <w:color w:val="000000"/>
                <w:sz w:val="19"/>
                <w:szCs w:val="19"/>
                <w:lang w:val="en-US"/>
              </w:rPr>
              <w:t>web</w:t>
            </w:r>
            <w:r>
              <w:rPr>
                <w:rFonts w:ascii="Times New Roman" w:eastAsia="Times New Roman" w:hAnsi="Times New Roman" w:cs="Times New Roman"/>
                <w:color w:val="000000"/>
                <w:sz w:val="19"/>
                <w:szCs w:val="19"/>
              </w:rPr>
              <w:t>-сайт.</w:t>
            </w:r>
          </w:p>
        </w:tc>
      </w:tr>
      <w:tr w:rsidR="00A00448" w:rsidTr="00B14CB1">
        <w:trPr>
          <w:trHeight w:val="400"/>
        </w:trPr>
        <w:tc>
          <w:tcPr>
            <w:tcW w:w="709" w:type="dxa"/>
            <w:tcBorders>
              <w:top w:val="single" w:sz="4" w:space="0" w:color="000000"/>
              <w:left w:val="single" w:sz="4" w:space="0" w:color="000000"/>
              <w:bottom w:val="single" w:sz="4" w:space="0" w:color="000000"/>
              <w:right w:val="single" w:sz="4" w:space="0" w:color="000000"/>
            </w:tcBorders>
          </w:tcPr>
          <w:p w:rsidR="00A00448" w:rsidRDefault="00A00448">
            <w:pPr>
              <w:tabs>
                <w:tab w:val="left" w:pos="414"/>
              </w:tabs>
              <w:rPr>
                <w:rFonts w:ascii="Times New Roman" w:hAnsi="Times New Roman" w:cs="Times New Roman"/>
                <w:b/>
                <w:sz w:val="28"/>
              </w:rPr>
            </w:pPr>
          </w:p>
        </w:tc>
        <w:tc>
          <w:tcPr>
            <w:tcW w:w="10064" w:type="dxa"/>
            <w:gridSpan w:val="3"/>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jc w:val="center"/>
              <w:rPr>
                <w:rFonts w:ascii="Times New Roman" w:hAnsi="Times New Roman" w:cs="Times New Roman"/>
                <w:bCs/>
                <w:sz w:val="20"/>
              </w:rPr>
            </w:pPr>
            <w:r>
              <w:rPr>
                <w:rFonts w:ascii="Times New Roman" w:hAnsi="Times New Roman" w:cs="Times New Roman"/>
                <w:b/>
                <w:sz w:val="28"/>
              </w:rPr>
              <w:t>Базовая бизнес-идея</w:t>
            </w:r>
          </w:p>
        </w:tc>
      </w:tr>
      <w:tr w:rsidR="00A00448" w:rsidTr="00B14CB1">
        <w:trPr>
          <w:trHeight w:val="624"/>
        </w:trPr>
        <w:tc>
          <w:tcPr>
            <w:tcW w:w="709" w:type="dxa"/>
            <w:tcBorders>
              <w:top w:val="single" w:sz="4" w:space="0" w:color="000000"/>
              <w:left w:val="single" w:sz="4" w:space="0" w:color="000000"/>
              <w:bottom w:val="single" w:sz="4" w:space="0" w:color="000000"/>
              <w:right w:val="single" w:sz="4" w:space="0" w:color="000000"/>
            </w:tcBorders>
          </w:tcPr>
          <w:p w:rsidR="00A00448" w:rsidRDefault="00CF15AB">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A00448" w:rsidRDefault="00A00448">
            <w:pPr>
              <w:keepLines/>
              <w:spacing w:after="0"/>
              <w:rPr>
                <w:rFonts w:ascii="Times New Roman" w:hAnsi="Times New Roman" w:cs="Times New Roman"/>
                <w:bCs/>
                <w:sz w:val="20"/>
              </w:rPr>
            </w:pPr>
          </w:p>
          <w:p w:rsidR="00A00448" w:rsidRDefault="00CF15AB">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rsidR="00A00448" w:rsidRDefault="00A00448">
            <w:pPr>
              <w:keepLines/>
              <w:spacing w:after="0"/>
              <w:rPr>
                <w:rFonts w:ascii="Times New Roman" w:hAnsi="Times New Roman" w:cs="Times New Roman"/>
                <w:bCs/>
                <w:sz w:val="20"/>
              </w:rPr>
            </w:pP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normal1"/>
              <w:widowControl w:val="0"/>
              <w:spacing w:line="247" w:lineRule="auto"/>
              <w:ind w:left="122" w:right="6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ПО для автоматизированного составления расписания.</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pStyle w:val="afd"/>
              <w:ind w:left="0" w:firstLine="0"/>
              <w:rPr>
                <w:bCs/>
                <w:sz w:val="20"/>
                <w:lang w:val="ru-RU"/>
              </w:rPr>
            </w:pPr>
            <w:r>
              <w:rPr>
                <w:bCs/>
                <w:sz w:val="20"/>
                <w:lang w:val="ru-RU"/>
              </w:rPr>
              <w:t>10</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pStyle w:val="afd"/>
              <w:ind w:left="0" w:firstLine="0"/>
              <w:rPr>
                <w:b/>
                <w:bCs/>
                <w:sz w:val="20"/>
                <w:lang w:val="ru-RU"/>
              </w:rPr>
            </w:pPr>
            <w:r>
              <w:rPr>
                <w:b/>
                <w:bCs/>
                <w:sz w:val="20"/>
                <w:lang w:val="ru-RU"/>
              </w:rPr>
              <w:t>Какую и чью (какого типа потребителей) проблему решает*</w:t>
            </w:r>
          </w:p>
          <w:p w:rsidR="00A00448" w:rsidRDefault="00A00448">
            <w:pPr>
              <w:tabs>
                <w:tab w:val="left" w:pos="414"/>
              </w:tabs>
              <w:rPr>
                <w:rFonts w:ascii="Times New Roman" w:hAnsi="Times New Roman" w:cs="Times New Roman"/>
                <w:bCs/>
                <w:sz w:val="20"/>
              </w:rPr>
            </w:pPr>
          </w:p>
          <w:p w:rsidR="00A00448" w:rsidRDefault="00CF15AB">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normal1"/>
              <w:widowControl w:val="0"/>
              <w:spacing w:before="156"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Данный программный комплекс позволит получить составить электронное расписание для учебного заведения, что нужно для прохождения аккредитации.</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rPr>
                <w:bCs/>
                <w:sz w:val="20"/>
              </w:rPr>
            </w:pPr>
            <w:r>
              <w:rPr>
                <w:bCs/>
                <w:sz w:val="20"/>
              </w:rPr>
              <w:t>11</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ind w:left="56"/>
              <w:rPr>
                <w:b/>
                <w:bCs/>
                <w:sz w:val="20"/>
              </w:rPr>
            </w:pPr>
            <w:r>
              <w:rPr>
                <w:b/>
                <w:bCs/>
                <w:sz w:val="20"/>
              </w:rPr>
              <w:t>Потенциальные потребительские сегменты*</w:t>
            </w:r>
          </w:p>
          <w:p w:rsidR="00A00448" w:rsidRDefault="00CF15AB">
            <w:pPr>
              <w:pStyle w:val="afd"/>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TableText"/>
              <w:widowControl w:val="0"/>
              <w:spacing w:after="0"/>
              <w:ind w:firstLine="360"/>
              <w:jc w:val="both"/>
              <w:rPr>
                <w:sz w:val="20"/>
                <w:szCs w:val="20"/>
                <w:lang w:val="ru-RU"/>
              </w:rPr>
            </w:pPr>
            <w:r>
              <w:rPr>
                <w:sz w:val="20"/>
                <w:szCs w:val="20"/>
                <w:lang w:val="ru-RU"/>
              </w:rPr>
              <w:t xml:space="preserve">ВУЗы и </w:t>
            </w:r>
            <w:proofErr w:type="spellStart"/>
            <w:r>
              <w:rPr>
                <w:sz w:val="20"/>
                <w:szCs w:val="20"/>
                <w:lang w:val="ru-RU"/>
              </w:rPr>
              <w:t>СУЗы</w:t>
            </w:r>
            <w:proofErr w:type="spellEnd"/>
            <w:r>
              <w:rPr>
                <w:sz w:val="20"/>
                <w:szCs w:val="20"/>
                <w:lang w:val="ru-RU"/>
              </w:rPr>
              <w:t xml:space="preserve"> нашей страны. </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pStyle w:val="afd"/>
              <w:keepLines/>
              <w:tabs>
                <w:tab w:val="left" w:pos="170"/>
              </w:tabs>
              <w:ind w:left="0" w:firstLine="0"/>
              <w:rPr>
                <w:bCs/>
                <w:sz w:val="20"/>
                <w:lang w:val="ru-RU"/>
              </w:rPr>
            </w:pPr>
            <w:r>
              <w:rPr>
                <w:bCs/>
                <w:sz w:val="20"/>
                <w:lang w:val="ru-RU"/>
              </w:rPr>
              <w:lastRenderedPageBreak/>
              <w:t>12</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pStyle w:val="afd"/>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A00448" w:rsidRDefault="00A00448">
            <w:pPr>
              <w:pStyle w:val="afd"/>
              <w:keepLines/>
              <w:tabs>
                <w:tab w:val="left" w:pos="170"/>
              </w:tabs>
              <w:ind w:left="0" w:firstLine="0"/>
              <w:rPr>
                <w:bCs/>
                <w:sz w:val="20"/>
                <w:lang w:val="ru-RU"/>
              </w:rPr>
            </w:pPr>
          </w:p>
          <w:p w:rsidR="00A00448" w:rsidRDefault="00CF15AB">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tcPr>
          <w:p w:rsidR="006D5F3C" w:rsidRDefault="006D5F3C">
            <w:pPr>
              <w:pStyle w:val="normal1"/>
              <w:widowControl w:val="0"/>
              <w:spacing w:line="240" w:lineRule="auto"/>
              <w:ind w:left="123"/>
              <w:rPr>
                <w:rFonts w:ascii="Times New Roman" w:eastAsia="Times New Roman" w:hAnsi="Times New Roman" w:cs="Times New Roman"/>
                <w:color w:val="000000"/>
                <w:sz w:val="19"/>
                <w:szCs w:val="19"/>
              </w:rPr>
            </w:pPr>
          </w:p>
          <w:p w:rsidR="00A00448" w:rsidRDefault="00CF15AB">
            <w:pPr>
              <w:pStyle w:val="normal1"/>
              <w:widowControl w:val="0"/>
              <w:spacing w:line="240" w:lineRule="auto"/>
              <w:ind w:left="123"/>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color w:val="000000"/>
                <w:sz w:val="19"/>
                <w:szCs w:val="19"/>
              </w:rPr>
              <w:t>Нейро</w:t>
            </w:r>
            <w:proofErr w:type="spellEnd"/>
            <w:r>
              <w:rPr>
                <w:rFonts w:ascii="Times New Roman" w:eastAsia="Times New Roman" w:hAnsi="Times New Roman" w:cs="Times New Roman"/>
                <w:color w:val="000000"/>
                <w:sz w:val="19"/>
                <w:szCs w:val="19"/>
              </w:rPr>
              <w:t>-сети. Автоматизированная обработка офисных документов.</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rsidR="00A00448" w:rsidRDefault="00CF15AB">
            <w:pPr>
              <w:tabs>
                <w:tab w:val="left" w:pos="414"/>
              </w:tabs>
              <w:rPr>
                <w:rFonts w:ascii="Times New Roman" w:hAnsi="Times New Roman" w:cs="Times New Roman"/>
                <w:bCs/>
                <w:sz w:val="20"/>
              </w:rPr>
            </w:pPr>
            <w:r>
              <w:rPr>
                <w:rFonts w:ascii="Times New Roman" w:hAnsi="Times New Roman" w:cs="Times New Roman"/>
                <w:bCs/>
                <w:i/>
                <w:sz w:val="20"/>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normal1"/>
              <w:widowControl w:val="0"/>
              <w:spacing w:line="240" w:lineRule="auto"/>
              <w:ind w:left="48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Ценностное предложение: </w:t>
            </w:r>
          </w:p>
          <w:p w:rsidR="00A00448" w:rsidRDefault="00CF15AB">
            <w:pPr>
              <w:pStyle w:val="normal1"/>
              <w:widowControl w:val="0"/>
              <w:spacing w:before="166"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Автоматизация работы методического отдела</w:t>
            </w:r>
          </w:p>
          <w:p w:rsidR="00A00448" w:rsidRDefault="00CF15AB">
            <w:pPr>
              <w:pStyle w:val="normal1"/>
              <w:widowControl w:val="0"/>
              <w:spacing w:before="166"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Получение электронного расписания для учеников и преподавателей</w:t>
            </w:r>
          </w:p>
          <w:p w:rsidR="00A00448" w:rsidRDefault="00CF15AB">
            <w:pPr>
              <w:pStyle w:val="normal1"/>
              <w:widowControl w:val="0"/>
              <w:spacing w:before="386" w:line="240" w:lineRule="auto"/>
              <w:ind w:left="120"/>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color w:val="000000"/>
                <w:sz w:val="19"/>
                <w:szCs w:val="19"/>
              </w:rPr>
              <w:t xml:space="preserve">Потребительские сегменты: </w:t>
            </w:r>
            <w:r>
              <w:rPr>
                <w:rFonts w:ascii="Times New Roman" w:eastAsia="Times New Roman" w:hAnsi="Times New Roman" w:cs="Times New Roman"/>
                <w:color w:val="000000"/>
                <w:sz w:val="19"/>
                <w:szCs w:val="19"/>
              </w:rPr>
              <w:br/>
              <w:t>Учебные заведения</w:t>
            </w:r>
          </w:p>
          <w:p w:rsidR="00A00448" w:rsidRDefault="00CF15AB">
            <w:pPr>
              <w:pStyle w:val="normal1"/>
              <w:widowControl w:val="0"/>
              <w:spacing w:before="386" w:line="240" w:lineRule="auto"/>
              <w:ind w:left="484"/>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Каналы сбыта: </w:t>
            </w:r>
          </w:p>
          <w:p w:rsidR="00A00448" w:rsidRDefault="00CF15AB">
            <w:pPr>
              <w:pStyle w:val="normal1"/>
              <w:widowControl w:val="0"/>
              <w:spacing w:before="158" w:line="240" w:lineRule="auto"/>
              <w:ind w:left="1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Через дистрибьютора ПО.</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A00448" w:rsidRDefault="00CF15AB">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pStyle w:val="TableText"/>
              <w:widowControl w:val="0"/>
              <w:spacing w:after="0"/>
              <w:ind w:firstLine="360"/>
              <w:jc w:val="both"/>
              <w:rPr>
                <w:rFonts w:ascii="XO Thames" w:hAnsi="XO Thames"/>
                <w:sz w:val="22"/>
                <w:szCs w:val="22"/>
                <w:lang w:val="ru-RU"/>
              </w:rPr>
            </w:pPr>
            <w:r>
              <w:rPr>
                <w:rFonts w:ascii="XO Thames" w:hAnsi="XO Thames"/>
                <w:sz w:val="22"/>
                <w:szCs w:val="22"/>
                <w:lang w:val="ru-RU"/>
              </w:rPr>
              <w:t xml:space="preserve">1. </w:t>
            </w:r>
            <w:proofErr w:type="spellStart"/>
            <w:r>
              <w:rPr>
                <w:rFonts w:ascii="XO Thames" w:hAnsi="XO Thames"/>
                <w:sz w:val="22"/>
                <w:szCs w:val="22"/>
              </w:rPr>
              <w:t>FlipTable</w:t>
            </w:r>
            <w:proofErr w:type="spellEnd"/>
          </w:p>
          <w:p w:rsidR="00A00448" w:rsidRDefault="00CF15AB">
            <w:pPr>
              <w:pStyle w:val="TableText"/>
              <w:widowControl w:val="0"/>
              <w:spacing w:after="0"/>
              <w:ind w:firstLine="360"/>
              <w:jc w:val="both"/>
              <w:rPr>
                <w:rFonts w:ascii="XO Thames" w:hAnsi="XO Thames"/>
                <w:sz w:val="22"/>
                <w:szCs w:val="22"/>
                <w:lang w:val="ru-RU"/>
              </w:rPr>
            </w:pPr>
            <w:r>
              <w:rPr>
                <w:rFonts w:ascii="XO Thames" w:hAnsi="XO Thames"/>
                <w:sz w:val="22"/>
                <w:szCs w:val="22"/>
                <w:lang w:val="ru-RU"/>
              </w:rPr>
              <w:t>2. 1</w:t>
            </w:r>
            <w:r>
              <w:rPr>
                <w:rFonts w:ascii="XO Thames" w:hAnsi="XO Thames"/>
                <w:sz w:val="22"/>
                <w:szCs w:val="22"/>
              </w:rPr>
              <w:t>C</w:t>
            </w:r>
            <w:r>
              <w:rPr>
                <w:rFonts w:ascii="XO Thames" w:hAnsi="XO Thames"/>
                <w:sz w:val="22"/>
                <w:szCs w:val="22"/>
                <w:lang w:val="ru-RU"/>
              </w:rPr>
              <w:t xml:space="preserve"> Университет</w:t>
            </w:r>
          </w:p>
          <w:p w:rsidR="00A00448" w:rsidRDefault="00CF15AB">
            <w:pPr>
              <w:pStyle w:val="3"/>
              <w:widowControl w:val="0"/>
              <w:spacing w:before="0"/>
              <w:ind w:firstLine="360"/>
              <w:jc w:val="both"/>
              <w:rPr>
                <w:rFonts w:ascii="XO Thames" w:hAnsi="XO Thames"/>
                <w:color w:val="auto"/>
                <w:sz w:val="22"/>
                <w:szCs w:val="22"/>
              </w:rPr>
            </w:pPr>
            <w:r>
              <w:rPr>
                <w:rFonts w:ascii="XO Thames" w:hAnsi="XO Thames"/>
                <w:color w:val="auto"/>
                <w:sz w:val="22"/>
                <w:szCs w:val="22"/>
              </w:rPr>
              <w:t>3. ММИС.</w:t>
            </w:r>
          </w:p>
          <w:p w:rsidR="00A00448" w:rsidRDefault="00CF15AB">
            <w:pPr>
              <w:pStyle w:val="3"/>
              <w:widowControl w:val="0"/>
              <w:spacing w:before="0"/>
              <w:ind w:firstLine="360"/>
              <w:jc w:val="both"/>
              <w:rPr>
                <w:rFonts w:ascii="XO Thames" w:hAnsi="XO Thames"/>
                <w:color w:val="auto"/>
                <w:sz w:val="22"/>
                <w:szCs w:val="22"/>
              </w:rPr>
            </w:pPr>
            <w:r>
              <w:rPr>
                <w:rFonts w:ascii="XO Thames" w:hAnsi="XO Thames"/>
                <w:color w:val="auto"/>
                <w:sz w:val="22"/>
                <w:szCs w:val="22"/>
              </w:rPr>
              <w:t>4. Программный центр помощь образования</w:t>
            </w:r>
          </w:p>
          <w:p w:rsidR="00A00448" w:rsidRDefault="00CF15AB">
            <w:pPr>
              <w:widowControl w:val="0"/>
              <w:spacing w:after="0"/>
              <w:ind w:firstLine="360"/>
              <w:jc w:val="both"/>
            </w:pPr>
            <w:r>
              <w:rPr>
                <w:rFonts w:ascii="XO Thames" w:hAnsi="XO Thames"/>
              </w:rPr>
              <w:t xml:space="preserve">5. </w:t>
            </w:r>
            <w:r>
              <w:t>Галактика</w:t>
            </w:r>
          </w:p>
        </w:tc>
      </w:tr>
      <w:tr w:rsidR="00A00448" w:rsidTr="00B14CB1">
        <w:tc>
          <w:tcPr>
            <w:tcW w:w="709" w:type="dxa"/>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A00448" w:rsidRDefault="00CF15AB">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tcPr>
          <w:p w:rsidR="00A00448" w:rsidRDefault="00A00448">
            <w:pPr>
              <w:pStyle w:val="TableText"/>
              <w:widowControl w:val="0"/>
              <w:spacing w:after="0"/>
              <w:ind w:firstLine="360"/>
              <w:jc w:val="both"/>
              <w:rPr>
                <w:sz w:val="20"/>
                <w:szCs w:val="20"/>
                <w:lang w:val="ru-RU"/>
              </w:rPr>
            </w:pPr>
          </w:p>
          <w:p w:rsidR="00A00448" w:rsidRDefault="00CF15AB">
            <w:pPr>
              <w:pStyle w:val="TableText"/>
              <w:widowControl w:val="0"/>
              <w:spacing w:after="0"/>
              <w:ind w:firstLine="360"/>
              <w:jc w:val="both"/>
              <w:rPr>
                <w:sz w:val="20"/>
                <w:szCs w:val="20"/>
                <w:lang w:val="ru-RU"/>
              </w:rPr>
            </w:pPr>
            <w:r>
              <w:rPr>
                <w:sz w:val="20"/>
                <w:szCs w:val="20"/>
                <w:lang w:val="ru-RU"/>
              </w:rPr>
              <w:t>Несопоставимо низкая стоимость лицензии, наличие веб-интерфейса для вывода электронного расписания.</w:t>
            </w:r>
          </w:p>
        </w:tc>
      </w:tr>
      <w:tr w:rsidR="00A00448" w:rsidTr="00B14CB1">
        <w:trPr>
          <w:trHeight w:val="1011"/>
        </w:trPr>
        <w:tc>
          <w:tcPr>
            <w:tcW w:w="709" w:type="dxa"/>
            <w:tcBorders>
              <w:top w:val="single" w:sz="4" w:space="0" w:color="000000"/>
              <w:left w:val="single" w:sz="4" w:space="0" w:color="000000"/>
              <w:bottom w:val="single" w:sz="4" w:space="0" w:color="000000"/>
              <w:right w:val="single" w:sz="4" w:space="0" w:color="000000"/>
            </w:tcBorders>
          </w:tcPr>
          <w:p w:rsidR="00A00448" w:rsidRDefault="00CF15AB">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gridSpan w:val="2"/>
            <w:tcBorders>
              <w:top w:val="single" w:sz="4" w:space="0" w:color="000000"/>
              <w:left w:val="single" w:sz="4" w:space="0" w:color="000000"/>
              <w:bottom w:val="single" w:sz="4" w:space="0" w:color="000000"/>
              <w:right w:val="single" w:sz="4" w:space="0" w:color="000000"/>
            </w:tcBorders>
          </w:tcPr>
          <w:p w:rsidR="00A00448" w:rsidRDefault="00CF15AB">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rsidR="00A00448" w:rsidRDefault="00A00448">
            <w:pPr>
              <w:keepLines/>
              <w:spacing w:after="0"/>
              <w:rPr>
                <w:rFonts w:ascii="Times New Roman" w:hAnsi="Times New Roman" w:cs="Times New Roman"/>
                <w:bCs/>
                <w:sz w:val="20"/>
              </w:rPr>
            </w:pPr>
          </w:p>
          <w:p w:rsidR="00A00448" w:rsidRDefault="00CF15AB">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tcPr>
          <w:p w:rsidR="00A00448" w:rsidRDefault="00CF15AB">
            <w:pPr>
              <w:widowControl w:val="0"/>
              <w:spacing w:after="0" w:line="240" w:lineRule="auto"/>
              <w:ind w:left="1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Приложение – продукт IT отрасли в котором есть: </w:t>
            </w:r>
          </w:p>
          <w:p w:rsidR="00A00448" w:rsidRDefault="00A00448">
            <w:pPr>
              <w:pStyle w:val="normal1"/>
              <w:widowControl w:val="0"/>
              <w:spacing w:line="240" w:lineRule="auto"/>
              <w:ind w:left="497"/>
              <w:rPr>
                <w:rFonts w:ascii="Times New Roman" w:eastAsia="Times New Roman" w:hAnsi="Times New Roman" w:cs="Times New Roman"/>
                <w:color w:val="000000"/>
                <w:sz w:val="19"/>
                <w:szCs w:val="19"/>
              </w:rPr>
            </w:pPr>
          </w:p>
          <w:p w:rsidR="00A00448" w:rsidRDefault="00CF15AB">
            <w:pPr>
              <w:pStyle w:val="normal1"/>
              <w:widowControl w:val="0"/>
              <w:numPr>
                <w:ilvl w:val="0"/>
                <w:numId w:val="1"/>
              </w:numP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Техническая поддержка</w:t>
            </w:r>
          </w:p>
          <w:p w:rsidR="00A00448" w:rsidRDefault="00CF15AB">
            <w:pPr>
              <w:pStyle w:val="normal1"/>
              <w:widowControl w:val="0"/>
              <w:numPr>
                <w:ilvl w:val="0"/>
                <w:numId w:val="1"/>
              </w:numP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Низкая стоимость</w:t>
            </w:r>
          </w:p>
          <w:p w:rsidR="00A00448" w:rsidRDefault="00A00448">
            <w:pPr>
              <w:pStyle w:val="normal1"/>
              <w:widowControl w:val="0"/>
              <w:spacing w:line="240" w:lineRule="auto"/>
              <w:rPr>
                <w:rFonts w:ascii="Times New Roman" w:eastAsia="Times New Roman" w:hAnsi="Times New Roman" w:cs="Times New Roman"/>
                <w:color w:val="000000"/>
                <w:sz w:val="19"/>
                <w:szCs w:val="19"/>
              </w:rPr>
            </w:pP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54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jc w:val="center"/>
              <w:rPr>
                <w:rFonts w:ascii="Times New Roman" w:eastAsia="Times New Roman" w:hAnsi="Times New Roman" w:cs="Times New Roman"/>
                <w:b/>
                <w:sz w:val="28"/>
                <w:szCs w:val="28"/>
              </w:rPr>
            </w:pPr>
          </w:p>
        </w:tc>
        <w:tc>
          <w:tcPr>
            <w:tcW w:w="10064"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jc w:val="center"/>
              <w:rPr>
                <w:rFonts w:ascii="Times New Roman" w:eastAsia="Times New Roman" w:hAnsi="Times New Roman" w:cs="Times New Roman"/>
                <w:sz w:val="21"/>
                <w:szCs w:val="21"/>
              </w:rPr>
            </w:pPr>
            <w:r w:rsidRPr="00B57287">
              <w:rPr>
                <w:rFonts w:ascii="Times New Roman" w:eastAsia="Times New Roman" w:hAnsi="Times New Roman" w:cs="Times New Roman"/>
                <w:b/>
                <w:sz w:val="28"/>
                <w:szCs w:val="28"/>
              </w:rPr>
              <w:t>Характеристика будущего продукта</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71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17</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7"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Основные технические параметры, включая обоснование соответствия идеи/задела тематическому направлению (лоту)*</w:t>
            </w:r>
          </w:p>
          <w:p w:rsidR="00B14CB1" w:rsidRPr="00B57287" w:rsidRDefault="00B14CB1" w:rsidP="00B14CB1">
            <w:pPr>
              <w:spacing w:line="256" w:lineRule="auto"/>
              <w:ind w:left="-440"/>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7" w:lineRule="auto"/>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Интерфейс пользователя: Хороший пользовательский интерфейс обеспечивает удобство использования приложения, делает его интуитивно понятным и простым</w:t>
            </w:r>
            <w:r w:rsidR="00413D8D">
              <w:rPr>
                <w:rFonts w:ascii="Times New Roman" w:eastAsia="Times New Roman" w:hAnsi="Times New Roman" w:cs="Times New Roman"/>
                <w:sz w:val="21"/>
                <w:szCs w:val="21"/>
              </w:rPr>
              <w:t xml:space="preserve"> в навигации, а также приятен глазу.</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Производительность: Эффективность и скорость работы приложения также важны для его конкурентоспособности. Пользователи ожидают быстрого отклика на свои действия и малое количество ошибок или задержек при выполнении операций.</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lastRenderedPageBreak/>
              <w:t>Надежность: Мобильное приложение должно быть стабильным и надежным, чтобы избежать сбоев и потери данных. Хорошо протестированный код и механизмы восстановления после сбоев могут значительно повысить надежность приложения.</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Безопасность: Защита данных пользователей и их конфиденциальность являются важными аспектами качества приложения. Мобильное приложение должно иметь механизмы шифрования данных, аутентификации и авторизации, чтобы предотвратить несанкционированный доступ к информации.</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Совместимость: Мобильное приложение должно быть совместимо с различными операционными системами, устройствами и версиями браузеров. Это позволяет достичь широкой аудитории пользователей и обеспечить доступность приложения на различных платформах.</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Масштабируемость:</w:t>
            </w:r>
            <w:r>
              <w:rPr>
                <w:rFonts w:ascii="Times New Roman" w:eastAsia="Times New Roman" w:hAnsi="Times New Roman" w:cs="Times New Roman"/>
                <w:sz w:val="21"/>
                <w:szCs w:val="21"/>
              </w:rPr>
              <w:t xml:space="preserve"> </w:t>
            </w:r>
            <w:r w:rsidRPr="00B57287">
              <w:rPr>
                <w:rFonts w:ascii="Times New Roman" w:eastAsia="Times New Roman" w:hAnsi="Times New Roman" w:cs="Times New Roman"/>
                <w:sz w:val="21"/>
                <w:szCs w:val="21"/>
              </w:rPr>
              <w:t>Если мобильное приложение предназначено для использования большим количеством пользователей, оно должно быть масштабируемым, то есть способным обрабатывать растущую нагрузку без значительного снижения производительности.</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Поддержка: Доступность технической поддержки, обратная связь пользователей и актуальные обновления являются важными аспектами поддержки продукта и его конкурентоспособности.</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50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lastRenderedPageBreak/>
              <w:t>18</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413D8D">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 xml:space="preserve"> Организационные, производственные и финансовые параметры бизнеса*</w:t>
            </w:r>
          </w:p>
          <w:p w:rsidR="00B14CB1" w:rsidRPr="00B57287" w:rsidRDefault="00B14CB1" w:rsidP="00B14CB1">
            <w:pPr>
              <w:spacing w:line="256" w:lineRule="auto"/>
              <w:ind w:firstLine="300"/>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ind w:firstLine="300"/>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 xml:space="preserve">Приводится видение основателя (-лей) </w:t>
            </w:r>
            <w:proofErr w:type="spellStart"/>
            <w:r w:rsidRPr="00B57287">
              <w:rPr>
                <w:rFonts w:ascii="Times New Roman" w:eastAsia="Times New Roman" w:hAnsi="Times New Roman" w:cs="Times New Roman"/>
                <w:i/>
                <w:sz w:val="20"/>
                <w:szCs w:val="20"/>
              </w:rPr>
              <w:t>стартапа</w:t>
            </w:r>
            <w:proofErr w:type="spellEnd"/>
            <w:r w:rsidRPr="00B57287">
              <w:rPr>
                <w:rFonts w:ascii="Times New Roman" w:eastAsia="Times New Roman" w:hAnsi="Times New Roman" w:cs="Times New Roman"/>
                <w:i/>
                <w:sz w:val="20"/>
                <w:szCs w:val="20"/>
              </w:rPr>
              <w:t xml:space="preserve"> в части выстраивания внутренних процессов организации бизнеса, включая партнерские возможности</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Организационные параметры бизнеса:</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 Основатели </w:t>
            </w:r>
            <w:proofErr w:type="spellStart"/>
            <w:r w:rsidRPr="00B57287">
              <w:rPr>
                <w:rFonts w:ascii="Times New Roman" w:eastAsia="Times New Roman" w:hAnsi="Times New Roman" w:cs="Times New Roman"/>
                <w:sz w:val="21"/>
                <w:szCs w:val="21"/>
              </w:rPr>
              <w:t>стартапа</w:t>
            </w:r>
            <w:proofErr w:type="spellEnd"/>
            <w:r w:rsidRPr="00B57287">
              <w:rPr>
                <w:rFonts w:ascii="Times New Roman" w:eastAsia="Times New Roman" w:hAnsi="Times New Roman" w:cs="Times New Roman"/>
                <w:sz w:val="21"/>
                <w:szCs w:val="21"/>
              </w:rPr>
              <w:t xml:space="preserve"> придают большое значение организации внутренних процессов бизнеса. Они стремятся создать систему эффективного управления, которая позволяет оперативно принимать решения и гибко реагировать на изменения рынка.</w:t>
            </w:r>
          </w:p>
          <w:p w:rsidR="00B14CB1" w:rsidRPr="00B57287" w:rsidRDefault="00B14CB1" w:rsidP="00B14CB1">
            <w:pPr>
              <w:jc w:val="both"/>
              <w:rPr>
                <w:rFonts w:ascii="Times New Roman" w:eastAsia="Times New Roman" w:hAnsi="Times New Roman" w:cs="Times New Roman"/>
                <w:sz w:val="21"/>
                <w:szCs w:val="21"/>
              </w:rPr>
            </w:pP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Производственные параметры бизнеса:</w:t>
            </w:r>
          </w:p>
          <w:p w:rsidR="00B14CB1" w:rsidRPr="00B57287" w:rsidRDefault="00B14CB1" w:rsidP="006D5F3C">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 </w:t>
            </w:r>
            <w:r w:rsidR="006D5F3C">
              <w:rPr>
                <w:rFonts w:ascii="Times New Roman" w:eastAsia="Times New Roman" w:hAnsi="Times New Roman" w:cs="Times New Roman"/>
                <w:sz w:val="21"/>
                <w:szCs w:val="21"/>
              </w:rPr>
              <w:t xml:space="preserve">Упор сделан на создании базы данных, которая бы содержала все пары в ВУЗе или </w:t>
            </w:r>
            <w:proofErr w:type="spellStart"/>
            <w:r w:rsidR="006D5F3C">
              <w:rPr>
                <w:rFonts w:ascii="Times New Roman" w:eastAsia="Times New Roman" w:hAnsi="Times New Roman" w:cs="Times New Roman"/>
                <w:sz w:val="21"/>
                <w:szCs w:val="21"/>
              </w:rPr>
              <w:t>СУЗе</w:t>
            </w:r>
            <w:proofErr w:type="spellEnd"/>
            <w:r w:rsidR="006D5F3C">
              <w:rPr>
                <w:rFonts w:ascii="Times New Roman" w:eastAsia="Times New Roman" w:hAnsi="Times New Roman" w:cs="Times New Roman"/>
                <w:sz w:val="21"/>
                <w:szCs w:val="21"/>
              </w:rPr>
              <w:t>.</w:t>
            </w:r>
          </w:p>
          <w:p w:rsidR="00B14CB1" w:rsidRPr="00B57287" w:rsidRDefault="00B14CB1" w:rsidP="00B14CB1">
            <w:pPr>
              <w:jc w:val="both"/>
              <w:rPr>
                <w:rFonts w:ascii="Times New Roman" w:eastAsia="Times New Roman" w:hAnsi="Times New Roman" w:cs="Times New Roman"/>
                <w:sz w:val="21"/>
                <w:szCs w:val="21"/>
              </w:rPr>
            </w:pP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Финансовые параметры бизнеса:</w:t>
            </w:r>
          </w:p>
          <w:p w:rsidR="00B14CB1" w:rsidRPr="00B57287" w:rsidRDefault="00B14CB1" w:rsidP="006D5F3C">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 </w:t>
            </w:r>
            <w:r w:rsidR="006D5F3C">
              <w:rPr>
                <w:rFonts w:ascii="Times New Roman" w:eastAsia="Times New Roman" w:hAnsi="Times New Roman" w:cs="Times New Roman"/>
                <w:sz w:val="21"/>
                <w:szCs w:val="21"/>
              </w:rPr>
              <w:t>Основным источником дохода – является продажа лицензий на использование ПО.</w:t>
            </w:r>
          </w:p>
          <w:p w:rsidR="00B14CB1" w:rsidRPr="00B57287" w:rsidRDefault="00B14CB1" w:rsidP="00B14CB1">
            <w:pPr>
              <w:jc w:val="both"/>
              <w:rPr>
                <w:rFonts w:ascii="Times New Roman" w:eastAsia="Times New Roman" w:hAnsi="Times New Roman" w:cs="Times New Roman"/>
                <w:sz w:val="21"/>
                <w:szCs w:val="21"/>
              </w:rPr>
            </w:pP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71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19</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413D8D">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Основные конкурентные преимущества*</w:t>
            </w:r>
          </w:p>
          <w:p w:rsidR="00B14CB1" w:rsidRPr="00B57287" w:rsidRDefault="00B14CB1" w:rsidP="00B14CB1">
            <w:pPr>
              <w:spacing w:line="256" w:lineRule="auto"/>
              <w:ind w:firstLine="570"/>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ind w:firstLine="570"/>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К основным конкурентным преимуществам можно отнести: </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 быстрота и удобство использования; </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 обратная связь пользователей; </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w:t>
            </w:r>
            <w:r w:rsidR="006D5F3C">
              <w:rPr>
                <w:rFonts w:ascii="Times New Roman" w:eastAsia="Times New Roman" w:hAnsi="Times New Roman" w:cs="Times New Roman"/>
                <w:sz w:val="21"/>
                <w:szCs w:val="21"/>
              </w:rPr>
              <w:t xml:space="preserve"> низкая стоимость</w:t>
            </w:r>
            <w:r w:rsidRPr="00B57287">
              <w:rPr>
                <w:rFonts w:ascii="Times New Roman" w:eastAsia="Times New Roman" w:hAnsi="Times New Roman" w:cs="Times New Roman"/>
                <w:sz w:val="21"/>
                <w:szCs w:val="21"/>
              </w:rPr>
              <w:t>.</w:t>
            </w:r>
          </w:p>
          <w:p w:rsidR="00B14CB1" w:rsidRPr="00B57287" w:rsidRDefault="00B14CB1" w:rsidP="006D5F3C">
            <w:pPr>
              <w:jc w:val="both"/>
              <w:rPr>
                <w:rFonts w:ascii="Times New Roman" w:eastAsia="Times New Roman" w:hAnsi="Times New Roman" w:cs="Times New Roman"/>
                <w:sz w:val="21"/>
                <w:szCs w:val="21"/>
              </w:rPr>
            </w:pP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71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lastRenderedPageBreak/>
              <w:t>20</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Научно-техническое решение и/или результаты, необходимые для создания продукции*</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6D5F3C" w:rsidP="00B14CB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B14CB1" w:rsidRPr="00B57287">
              <w:rPr>
                <w:rFonts w:ascii="Times New Roman" w:eastAsia="Times New Roman" w:hAnsi="Times New Roman" w:cs="Times New Roman"/>
                <w:sz w:val="21"/>
                <w:szCs w:val="21"/>
              </w:rPr>
              <w:t xml:space="preserve">. Внедрение искусственного интеллекта: </w:t>
            </w:r>
            <w:r>
              <w:rPr>
                <w:rFonts w:ascii="Times New Roman" w:eastAsia="Times New Roman" w:hAnsi="Times New Roman" w:cs="Times New Roman"/>
                <w:sz w:val="21"/>
                <w:szCs w:val="21"/>
              </w:rPr>
              <w:t>для создания расписания, которое бы удовлетворяло нуждам как преподавателей, так и обучающихся необходимо использовать средства искусственного интеллекта для исключения влияния человеческого фактора на составление расписания</w:t>
            </w:r>
            <w:r w:rsidR="00B14CB1" w:rsidRPr="00B57287">
              <w:rPr>
                <w:rFonts w:ascii="Times New Roman" w:eastAsia="Times New Roman" w:hAnsi="Times New Roman" w:cs="Times New Roman"/>
                <w:sz w:val="21"/>
                <w:szCs w:val="21"/>
              </w:rPr>
              <w:t xml:space="preserve">. </w:t>
            </w:r>
          </w:p>
          <w:p w:rsidR="00B14CB1" w:rsidRPr="00B57287" w:rsidRDefault="006D5F3C" w:rsidP="00B14CB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B14CB1" w:rsidRPr="00B57287">
              <w:rPr>
                <w:rFonts w:ascii="Times New Roman" w:eastAsia="Times New Roman" w:hAnsi="Times New Roman" w:cs="Times New Roman"/>
                <w:sz w:val="21"/>
                <w:szCs w:val="21"/>
              </w:rPr>
              <w:t>. Улучшение дизайна и пользовательского опыта: Одной из тенденций развития мобильных приложений для определения качества продуктов является улучшение их дизайна и пользовательского опыта. Это включает в себя упрощение интерфейса, добавление дополнительных функций и возможностей персонализации.</w:t>
            </w:r>
          </w:p>
          <w:p w:rsidR="00B14CB1" w:rsidRPr="00B57287" w:rsidRDefault="00B14CB1" w:rsidP="00B14CB1">
            <w:pPr>
              <w:jc w:val="both"/>
              <w:rPr>
                <w:rFonts w:ascii="Times New Roman" w:eastAsia="Times New Roman" w:hAnsi="Times New Roman" w:cs="Times New Roman"/>
                <w:sz w:val="21"/>
                <w:szCs w:val="21"/>
              </w:rPr>
            </w:pP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71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21</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«Задел». Уровень готовности продукта TRL</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 xml:space="preserve">Необходимо указать максимально емко и кратко, насколько проработан </w:t>
            </w:r>
            <w:proofErr w:type="spellStart"/>
            <w:r w:rsidRPr="00B57287">
              <w:rPr>
                <w:rFonts w:ascii="Times New Roman" w:eastAsia="Times New Roman" w:hAnsi="Times New Roman" w:cs="Times New Roman"/>
                <w:i/>
                <w:sz w:val="20"/>
                <w:szCs w:val="20"/>
              </w:rPr>
              <w:t>стартап</w:t>
            </w:r>
            <w:proofErr w:type="spellEnd"/>
            <w:r w:rsidRPr="00B57287">
              <w:rPr>
                <w:rFonts w:ascii="Times New Roman" w:eastAsia="Times New Roman" w:hAnsi="Times New Roman" w:cs="Times New Roman"/>
                <w:i/>
                <w:sz w:val="20"/>
                <w:szCs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sidRPr="00B57287">
              <w:rPr>
                <w:rFonts w:ascii="Times New Roman" w:eastAsia="Times New Roman" w:hAnsi="Times New Roman" w:cs="Times New Roman"/>
                <w:i/>
                <w:sz w:val="20"/>
                <w:szCs w:val="20"/>
              </w:rPr>
              <w:t>стартап</w:t>
            </w:r>
            <w:proofErr w:type="spellEnd"/>
            <w:r w:rsidRPr="00B57287">
              <w:rPr>
                <w:rFonts w:ascii="Times New Roman" w:eastAsia="Times New Roman" w:hAnsi="Times New Roman" w:cs="Times New Roman"/>
                <w:i/>
                <w:sz w:val="20"/>
                <w:szCs w:val="20"/>
              </w:rPr>
              <w:t xml:space="preserve"> дальше</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6D5F3C"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Уровень готовности продукта TRL для </w:t>
            </w:r>
            <w:r w:rsidR="006D5F3C">
              <w:rPr>
                <w:rFonts w:ascii="Times New Roman" w:eastAsia="Times New Roman" w:hAnsi="Times New Roman" w:cs="Times New Roman"/>
                <w:sz w:val="21"/>
                <w:szCs w:val="21"/>
              </w:rPr>
              <w:t xml:space="preserve">системы </w:t>
            </w:r>
            <w:proofErr w:type="spellStart"/>
            <w:r w:rsidR="006D5F3C">
              <w:rPr>
                <w:rFonts w:ascii="Times New Roman" w:eastAsia="Times New Roman" w:hAnsi="Times New Roman" w:cs="Times New Roman"/>
                <w:sz w:val="21"/>
                <w:szCs w:val="21"/>
                <w:lang w:val="en-US"/>
              </w:rPr>
              <w:t>RuRasp</w:t>
            </w:r>
            <w:proofErr w:type="spellEnd"/>
            <w:r w:rsidR="006D5F3C">
              <w:rPr>
                <w:rFonts w:ascii="Times New Roman" w:eastAsia="Times New Roman" w:hAnsi="Times New Roman" w:cs="Times New Roman"/>
                <w:sz w:val="21"/>
                <w:szCs w:val="21"/>
              </w:rPr>
              <w:t>,</w:t>
            </w:r>
            <w:r w:rsidRPr="00B57287">
              <w:rPr>
                <w:rFonts w:ascii="Times New Roman" w:eastAsia="Times New Roman" w:hAnsi="Times New Roman" w:cs="Times New Roman"/>
                <w:sz w:val="21"/>
                <w:szCs w:val="21"/>
              </w:rPr>
              <w:t xml:space="preserve"> можно оценить на уровне 7.</w:t>
            </w:r>
            <w:r w:rsidR="006D5F3C" w:rsidRPr="006D5F3C">
              <w:rPr>
                <w:rFonts w:ascii="Times New Roman" w:eastAsia="Times New Roman" w:hAnsi="Times New Roman" w:cs="Times New Roman"/>
                <w:sz w:val="21"/>
                <w:szCs w:val="21"/>
              </w:rPr>
              <w:t xml:space="preserve"> </w:t>
            </w:r>
            <w:r w:rsidR="006D5F3C">
              <w:rPr>
                <w:rFonts w:ascii="Times New Roman" w:eastAsia="Times New Roman" w:hAnsi="Times New Roman" w:cs="Times New Roman"/>
                <w:sz w:val="21"/>
                <w:szCs w:val="21"/>
              </w:rPr>
              <w:t>Т.к. проект проходит активную апробацию в ВФ РЭУ им. Г.В. Плеханова.</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Уровень 7 означает, что в прототипе продукта уже решены все ключевые технические вопросы и он прошел проверку в условиях близких к реальным. В данном случае,</w:t>
            </w:r>
            <w:r w:rsidR="006D5F3C">
              <w:rPr>
                <w:rFonts w:ascii="Times New Roman" w:eastAsia="Times New Roman" w:hAnsi="Times New Roman" w:cs="Times New Roman"/>
                <w:sz w:val="21"/>
                <w:szCs w:val="21"/>
              </w:rPr>
              <w:t xml:space="preserve"> готова система электронного расписания</w:t>
            </w:r>
            <w:r w:rsidRPr="00B57287">
              <w:rPr>
                <w:rFonts w:ascii="Times New Roman" w:eastAsia="Times New Roman" w:hAnsi="Times New Roman" w:cs="Times New Roman"/>
                <w:sz w:val="21"/>
                <w:szCs w:val="21"/>
              </w:rPr>
              <w:t>.</w:t>
            </w:r>
          </w:p>
          <w:p w:rsidR="00B14CB1" w:rsidRPr="00B57287" w:rsidRDefault="00B14CB1" w:rsidP="00B14CB1">
            <w:pPr>
              <w:jc w:val="both"/>
              <w:rPr>
                <w:rFonts w:ascii="Times New Roman" w:eastAsia="Times New Roman" w:hAnsi="Times New Roman" w:cs="Times New Roman"/>
                <w:sz w:val="21"/>
                <w:szCs w:val="21"/>
              </w:rPr>
            </w:pPr>
          </w:p>
          <w:p w:rsidR="00B14CB1" w:rsidRPr="006D5F3C" w:rsidRDefault="006D5F3C" w:rsidP="00B14CB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Пройдены следующие этапы</w:t>
            </w:r>
            <w:r w:rsidRPr="006D5F3C">
              <w:rPr>
                <w:rFonts w:ascii="Times New Roman" w:eastAsia="Times New Roman" w:hAnsi="Times New Roman" w:cs="Times New Roman"/>
                <w:sz w:val="21"/>
                <w:szCs w:val="21"/>
              </w:rPr>
              <w:t>:</w:t>
            </w: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1. Разработка и тестирование алгоритма </w:t>
            </w:r>
            <w:r w:rsidR="006D5F3C">
              <w:rPr>
                <w:rFonts w:ascii="Times New Roman" w:eastAsia="Times New Roman" w:hAnsi="Times New Roman" w:cs="Times New Roman"/>
                <w:sz w:val="21"/>
                <w:szCs w:val="21"/>
              </w:rPr>
              <w:t>составления электронного расписания.</w:t>
            </w:r>
          </w:p>
          <w:p w:rsidR="00B14CB1" w:rsidRPr="00B57287" w:rsidRDefault="00B14CB1" w:rsidP="00B14CB1">
            <w:pPr>
              <w:jc w:val="both"/>
              <w:rPr>
                <w:rFonts w:ascii="Times New Roman" w:eastAsia="Times New Roman" w:hAnsi="Times New Roman" w:cs="Times New Roman"/>
                <w:sz w:val="21"/>
                <w:szCs w:val="21"/>
              </w:rPr>
            </w:pPr>
          </w:p>
          <w:p w:rsidR="00B14CB1" w:rsidRPr="00B57287" w:rsidRDefault="006D5F3C" w:rsidP="00B14CB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 Создание базы данных, содержащей пары ВУЗа.</w:t>
            </w:r>
          </w:p>
          <w:p w:rsidR="00B14CB1" w:rsidRPr="00B57287" w:rsidRDefault="00B14CB1" w:rsidP="00B14CB1">
            <w:pPr>
              <w:jc w:val="both"/>
              <w:rPr>
                <w:rFonts w:ascii="Times New Roman" w:eastAsia="Times New Roman" w:hAnsi="Times New Roman" w:cs="Times New Roman"/>
                <w:sz w:val="21"/>
                <w:szCs w:val="21"/>
              </w:rPr>
            </w:pPr>
          </w:p>
          <w:p w:rsidR="00B14CB1" w:rsidRPr="00B57287" w:rsidRDefault="00B14CB1" w:rsidP="00B14C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3. Развитие системы </w:t>
            </w:r>
            <w:r w:rsidR="006D5F3C">
              <w:rPr>
                <w:rFonts w:ascii="Times New Roman" w:eastAsia="Times New Roman" w:hAnsi="Times New Roman" w:cs="Times New Roman"/>
                <w:sz w:val="21"/>
                <w:szCs w:val="21"/>
              </w:rPr>
              <w:t>получения различной отчётной документации</w:t>
            </w:r>
            <w:r w:rsidRPr="00B57287">
              <w:rPr>
                <w:rFonts w:ascii="Times New Roman" w:eastAsia="Times New Roman" w:hAnsi="Times New Roman" w:cs="Times New Roman"/>
                <w:sz w:val="21"/>
                <w:szCs w:val="21"/>
              </w:rPr>
              <w:t>.</w:t>
            </w:r>
          </w:p>
          <w:p w:rsidR="00B14CB1" w:rsidRPr="00B57287" w:rsidRDefault="00B14CB1" w:rsidP="00B14CB1">
            <w:pPr>
              <w:jc w:val="both"/>
              <w:rPr>
                <w:rFonts w:ascii="Times New Roman" w:eastAsia="Times New Roman" w:hAnsi="Times New Roman" w:cs="Times New Roman"/>
                <w:sz w:val="21"/>
                <w:szCs w:val="21"/>
              </w:rPr>
            </w:pPr>
          </w:p>
          <w:p w:rsidR="006D5F3C" w:rsidRPr="00B57287" w:rsidRDefault="00B14CB1" w:rsidP="006D5F3C">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4. </w:t>
            </w:r>
            <w:r w:rsidR="006D5F3C">
              <w:rPr>
                <w:rFonts w:ascii="Times New Roman" w:eastAsia="Times New Roman" w:hAnsi="Times New Roman" w:cs="Times New Roman"/>
                <w:sz w:val="21"/>
                <w:szCs w:val="21"/>
              </w:rPr>
              <w:t>Пройден этап поиска и исправления основных ошибок в коде.</w:t>
            </w:r>
          </w:p>
          <w:p w:rsidR="00B14CB1" w:rsidRPr="00B57287" w:rsidRDefault="00B14CB1" w:rsidP="00B14CB1">
            <w:pPr>
              <w:jc w:val="both"/>
              <w:rPr>
                <w:rFonts w:ascii="Times New Roman" w:eastAsia="Times New Roman" w:hAnsi="Times New Roman" w:cs="Times New Roman"/>
                <w:sz w:val="21"/>
                <w:szCs w:val="21"/>
              </w:rPr>
            </w:pP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87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22</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Соответствие проекта научным и(или) научно-техническим приоритетам образовательной организации/региона заявителя/предприятия*</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6D5F3C" w:rsidRDefault="006D5F3C" w:rsidP="00B14CB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Данный проект позволяет реализовать систему электронного расписания ВУЗа</w:t>
            </w:r>
            <w:r w:rsidRPr="006D5F3C">
              <w:rPr>
                <w:rFonts w:ascii="Times New Roman" w:eastAsia="Times New Roman" w:hAnsi="Times New Roman" w:cs="Times New Roman"/>
                <w:sz w:val="21"/>
                <w:szCs w:val="21"/>
              </w:rPr>
              <w:t>/</w:t>
            </w:r>
            <w:proofErr w:type="spellStart"/>
            <w:r>
              <w:rPr>
                <w:rFonts w:ascii="Times New Roman" w:eastAsia="Times New Roman" w:hAnsi="Times New Roman" w:cs="Times New Roman"/>
                <w:sz w:val="21"/>
                <w:szCs w:val="21"/>
              </w:rPr>
              <w:t>СУЗа</w:t>
            </w:r>
            <w:proofErr w:type="spellEnd"/>
            <w:r>
              <w:rPr>
                <w:rFonts w:ascii="Times New Roman" w:eastAsia="Times New Roman" w:hAnsi="Times New Roman" w:cs="Times New Roman"/>
                <w:sz w:val="21"/>
                <w:szCs w:val="21"/>
              </w:rPr>
              <w:t xml:space="preserve">, что позволяет пойти </w:t>
            </w:r>
            <w:proofErr w:type="spellStart"/>
            <w:r>
              <w:rPr>
                <w:rFonts w:ascii="Times New Roman" w:eastAsia="Times New Roman" w:hAnsi="Times New Roman" w:cs="Times New Roman"/>
                <w:sz w:val="21"/>
                <w:szCs w:val="21"/>
              </w:rPr>
              <w:t>аккредитационный</w:t>
            </w:r>
            <w:proofErr w:type="spellEnd"/>
            <w:r>
              <w:rPr>
                <w:rFonts w:ascii="Times New Roman" w:eastAsia="Times New Roman" w:hAnsi="Times New Roman" w:cs="Times New Roman"/>
                <w:sz w:val="21"/>
                <w:szCs w:val="21"/>
              </w:rPr>
              <w:t xml:space="preserve"> мон</w:t>
            </w:r>
            <w:r w:rsidR="00EB09B1">
              <w:rPr>
                <w:rFonts w:ascii="Times New Roman" w:eastAsia="Times New Roman" w:hAnsi="Times New Roman" w:cs="Times New Roman"/>
                <w:sz w:val="21"/>
                <w:szCs w:val="21"/>
              </w:rPr>
              <w:t>иторинг.</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29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23</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Каналы продвижения будущего продукта*</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EB09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Планируется реклама </w:t>
            </w:r>
            <w:r w:rsidR="00EB09B1">
              <w:rPr>
                <w:rFonts w:ascii="Times New Roman" w:eastAsia="Times New Roman" w:hAnsi="Times New Roman" w:cs="Times New Roman"/>
                <w:sz w:val="21"/>
                <w:szCs w:val="21"/>
              </w:rPr>
              <w:t>на государственном уровне</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08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24</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Каналы сбыта будущего продукта*</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lastRenderedPageBreak/>
              <w:t>Указать какие каналы сбыта планируется использовать для реализации продукта и дать кратко обоснование выбора</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EB09B1" w:rsidRDefault="00B14CB1" w:rsidP="00EB09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lastRenderedPageBreak/>
              <w:t xml:space="preserve">Планируется использовать </w:t>
            </w:r>
            <w:proofErr w:type="spellStart"/>
            <w:r w:rsidR="00EB09B1">
              <w:rPr>
                <w:rFonts w:ascii="Times New Roman" w:eastAsia="Times New Roman" w:hAnsi="Times New Roman" w:cs="Times New Roman"/>
                <w:sz w:val="21"/>
                <w:szCs w:val="21"/>
                <w:lang w:val="en-US"/>
              </w:rPr>
              <w:t>gosuslugi</w:t>
            </w:r>
            <w:proofErr w:type="spellEnd"/>
            <w:r w:rsidR="00EB09B1" w:rsidRPr="00EB09B1">
              <w:rPr>
                <w:rFonts w:ascii="Times New Roman" w:eastAsia="Times New Roman" w:hAnsi="Times New Roman" w:cs="Times New Roman"/>
                <w:sz w:val="21"/>
                <w:szCs w:val="21"/>
              </w:rPr>
              <w:t>.</w:t>
            </w:r>
            <w:r w:rsidR="00EB09B1">
              <w:rPr>
                <w:rFonts w:ascii="Times New Roman" w:eastAsia="Times New Roman" w:hAnsi="Times New Roman" w:cs="Times New Roman"/>
                <w:sz w:val="21"/>
                <w:szCs w:val="21"/>
              </w:rPr>
              <w:t xml:space="preserve"> ПО будет поставляться в государственные и коммерческие ВУЗы и </w:t>
            </w:r>
            <w:proofErr w:type="spellStart"/>
            <w:r w:rsidR="00EB09B1">
              <w:rPr>
                <w:rFonts w:ascii="Times New Roman" w:eastAsia="Times New Roman" w:hAnsi="Times New Roman" w:cs="Times New Roman"/>
                <w:sz w:val="21"/>
                <w:szCs w:val="21"/>
              </w:rPr>
              <w:t>СУЗы</w:t>
            </w:r>
            <w:proofErr w:type="spellEnd"/>
            <w:r w:rsidR="00EB09B1">
              <w:rPr>
                <w:rFonts w:ascii="Times New Roman" w:eastAsia="Times New Roman" w:hAnsi="Times New Roman" w:cs="Times New Roman"/>
                <w:sz w:val="21"/>
                <w:szCs w:val="21"/>
              </w:rPr>
              <w:t>.</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585"/>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before="120" w:after="120" w:line="351" w:lineRule="auto"/>
              <w:ind w:left="283"/>
              <w:jc w:val="center"/>
              <w:rPr>
                <w:rFonts w:ascii="Times New Roman" w:eastAsia="Times New Roman" w:hAnsi="Times New Roman" w:cs="Times New Roman"/>
                <w:b/>
                <w:color w:val="1F497D"/>
                <w:sz w:val="28"/>
                <w:szCs w:val="28"/>
              </w:rPr>
            </w:pPr>
            <w:r w:rsidRPr="00B57287">
              <w:rPr>
                <w:rFonts w:ascii="Times New Roman" w:eastAsia="Times New Roman" w:hAnsi="Times New Roman" w:cs="Times New Roman"/>
                <w:b/>
                <w:color w:val="1F497D"/>
                <w:sz w:val="28"/>
                <w:szCs w:val="28"/>
              </w:rPr>
              <w:lastRenderedPageBreak/>
              <w:t xml:space="preserve"> </w:t>
            </w:r>
          </w:p>
        </w:tc>
        <w:tc>
          <w:tcPr>
            <w:tcW w:w="10064"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before="120" w:after="120" w:line="351" w:lineRule="auto"/>
              <w:jc w:val="center"/>
              <w:rPr>
                <w:rFonts w:ascii="Times New Roman" w:eastAsia="Times New Roman" w:hAnsi="Times New Roman" w:cs="Times New Roman"/>
                <w:b/>
                <w:color w:val="1F497D"/>
                <w:sz w:val="28"/>
                <w:szCs w:val="28"/>
              </w:rPr>
            </w:pPr>
            <w:r w:rsidRPr="00B57287">
              <w:rPr>
                <w:rFonts w:ascii="Times New Roman" w:eastAsia="Times New Roman" w:hAnsi="Times New Roman" w:cs="Times New Roman"/>
                <w:b/>
                <w:color w:val="1F497D"/>
                <w:sz w:val="28"/>
                <w:szCs w:val="28"/>
              </w:rPr>
              <w:t xml:space="preserve">Характеристика проблемы, на решение которой направлен </w:t>
            </w:r>
            <w:proofErr w:type="spellStart"/>
            <w:r w:rsidRPr="00B57287">
              <w:rPr>
                <w:rFonts w:ascii="Times New Roman" w:eastAsia="Times New Roman" w:hAnsi="Times New Roman" w:cs="Times New Roman"/>
                <w:b/>
                <w:color w:val="1F497D"/>
                <w:sz w:val="28"/>
                <w:szCs w:val="28"/>
              </w:rPr>
              <w:t>стартап</w:t>
            </w:r>
            <w:proofErr w:type="spellEnd"/>
            <w:r w:rsidRPr="00B57287">
              <w:rPr>
                <w:rFonts w:ascii="Times New Roman" w:eastAsia="Times New Roman" w:hAnsi="Times New Roman" w:cs="Times New Roman"/>
                <w:b/>
                <w:color w:val="1F497D"/>
                <w:sz w:val="28"/>
                <w:szCs w:val="28"/>
              </w:rPr>
              <w:t>-проект</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87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25</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Описание проблемы*</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i/>
                <w:sz w:val="20"/>
                <w:szCs w:val="20"/>
              </w:rPr>
              <w:t>Необходимо детально описать проблему, указанную в пункте 9</w:t>
            </w:r>
            <w:r w:rsidRPr="00B57287">
              <w:rPr>
                <w:rFonts w:ascii="Times New Roman" w:eastAsia="Times New Roman" w:hAnsi="Times New Roman" w:cs="Times New Roman"/>
                <w:sz w:val="20"/>
                <w:szCs w:val="20"/>
              </w:rPr>
              <w:t xml:space="preserve">  </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EB09B1">
            <w:pPr>
              <w:jc w:val="both"/>
              <w:rPr>
                <w:rFonts w:ascii="Times New Roman" w:eastAsia="Times New Roman" w:hAnsi="Times New Roman" w:cs="Times New Roman"/>
                <w:sz w:val="21"/>
                <w:szCs w:val="21"/>
              </w:rPr>
            </w:pPr>
            <w:r w:rsidRPr="00B57287">
              <w:rPr>
                <w:rFonts w:ascii="Times New Roman" w:eastAsia="Times New Roman" w:hAnsi="Times New Roman" w:cs="Times New Roman"/>
                <w:sz w:val="21"/>
                <w:szCs w:val="21"/>
              </w:rPr>
              <w:t xml:space="preserve"> </w:t>
            </w:r>
            <w:r w:rsidR="00EB09B1">
              <w:rPr>
                <w:rFonts w:ascii="Times New Roman" w:eastAsia="Times New Roman" w:hAnsi="Times New Roman" w:cs="Times New Roman"/>
                <w:sz w:val="21"/>
                <w:szCs w:val="21"/>
              </w:rPr>
              <w:t xml:space="preserve">Проблема составления расписания в ВУЗе – крайне актуальна – тратятся большие ресурсы для содержания штата методистов, допускаются ошибки, зависящие от человеческого фактора. Автоматизированное составление расписания и вывод его на сайт – необходимо для построения системы </w:t>
            </w:r>
            <w:r w:rsidR="00EB09B1" w:rsidRPr="00EB09B1">
              <w:rPr>
                <w:rFonts w:ascii="Times New Roman" w:eastAsia="Times New Roman" w:hAnsi="Times New Roman" w:cs="Times New Roman"/>
                <w:sz w:val="21"/>
                <w:szCs w:val="21"/>
              </w:rPr>
              <w:t>“</w:t>
            </w:r>
            <w:r w:rsidR="00EB09B1">
              <w:rPr>
                <w:rFonts w:ascii="Times New Roman" w:eastAsia="Times New Roman" w:hAnsi="Times New Roman" w:cs="Times New Roman"/>
                <w:sz w:val="21"/>
                <w:szCs w:val="21"/>
              </w:rPr>
              <w:t>Электронного ВУЗа</w:t>
            </w:r>
            <w:r w:rsidR="00EB09B1" w:rsidRPr="00EB09B1">
              <w:rPr>
                <w:rFonts w:ascii="Times New Roman" w:eastAsia="Times New Roman" w:hAnsi="Times New Roman" w:cs="Times New Roman"/>
                <w:sz w:val="21"/>
                <w:szCs w:val="21"/>
              </w:rPr>
              <w:t>”</w:t>
            </w:r>
            <w:r w:rsidR="00EB09B1">
              <w:rPr>
                <w:rFonts w:ascii="Times New Roman" w:eastAsia="Times New Roman" w:hAnsi="Times New Roman" w:cs="Times New Roman"/>
                <w:sz w:val="21"/>
                <w:szCs w:val="21"/>
              </w:rPr>
              <w:t>.</w:t>
            </w:r>
            <w:r w:rsidRPr="00B57287">
              <w:rPr>
                <w:rFonts w:ascii="Times New Roman" w:eastAsia="Times New Roman" w:hAnsi="Times New Roman" w:cs="Times New Roman"/>
                <w:sz w:val="21"/>
                <w:szCs w:val="21"/>
              </w:rPr>
              <w:t xml:space="preserve"> </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50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26</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Какая часть проблемы решается (может быть решена)*</w:t>
            </w:r>
          </w:p>
          <w:p w:rsidR="00B14CB1" w:rsidRPr="00B57287" w:rsidRDefault="00B14CB1" w:rsidP="00B14CB1">
            <w:pPr>
              <w:spacing w:line="256" w:lineRule="auto"/>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sidRPr="00B57287">
              <w:rPr>
                <w:rFonts w:ascii="Times New Roman" w:eastAsia="Times New Roman" w:hAnsi="Times New Roman" w:cs="Times New Roman"/>
                <w:i/>
                <w:sz w:val="20"/>
                <w:szCs w:val="20"/>
              </w:rPr>
              <w:t>стартап</w:t>
            </w:r>
            <w:proofErr w:type="spellEnd"/>
            <w:r w:rsidRPr="00B57287">
              <w:rPr>
                <w:rFonts w:ascii="Times New Roman" w:eastAsia="Times New Roman" w:hAnsi="Times New Roman" w:cs="Times New Roman"/>
                <w:i/>
                <w:sz w:val="20"/>
                <w:szCs w:val="20"/>
              </w:rPr>
              <w:t>-проекта</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EB09B1" w:rsidP="00B14CB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 помощью данного проекта можно закрыть все потребности ВУЗа в плане составления расписаний.</w:t>
            </w:r>
            <w:r w:rsidR="00B14CB1" w:rsidRPr="00B57287">
              <w:rPr>
                <w:rFonts w:ascii="Times New Roman" w:eastAsia="Times New Roman" w:hAnsi="Times New Roman" w:cs="Times New Roman"/>
                <w:sz w:val="21"/>
                <w:szCs w:val="21"/>
              </w:rPr>
              <w:t xml:space="preserve"> </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50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27</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141"/>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«Держатель» проблемы, его мотивации и возможности решения проблемы с использованием продукции*</w:t>
            </w:r>
          </w:p>
          <w:p w:rsidR="00B14CB1" w:rsidRPr="00B57287" w:rsidRDefault="00B14CB1" w:rsidP="00B14CB1">
            <w:pPr>
              <w:spacing w:line="256" w:lineRule="auto"/>
              <w:ind w:left="141"/>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ind w:left="141"/>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 xml:space="preserve">Необходимо детально описать взаимосвязь между выявленной проблемой и потенциальным потребителем (см. пункты 9, 10 и 24) </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52A25" w:rsidRPr="00B52A25" w:rsidRDefault="00B52A25" w:rsidP="00B52A25">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Потребителей данного программного комплекса может привлечь то, что проект имеет:</w:t>
            </w:r>
            <w:r>
              <w:rPr>
                <w:rFonts w:ascii="Times New Roman" w:eastAsia="Times New Roman" w:hAnsi="Times New Roman" w:cs="Times New Roman"/>
                <w:sz w:val="21"/>
                <w:szCs w:val="21"/>
              </w:rPr>
              <w:br/>
              <w:t>электронный формат создания,</w:t>
            </w:r>
            <w:r>
              <w:rPr>
                <w:rFonts w:ascii="Times New Roman" w:eastAsia="Times New Roman" w:hAnsi="Times New Roman" w:cs="Times New Roman"/>
                <w:sz w:val="21"/>
                <w:szCs w:val="21"/>
              </w:rPr>
              <w:br/>
              <w:t>автоматическое создание расписания</w:t>
            </w:r>
            <w:r>
              <w:rPr>
                <w:rFonts w:ascii="Times New Roman" w:eastAsia="Times New Roman" w:hAnsi="Times New Roman" w:cs="Times New Roman"/>
                <w:sz w:val="21"/>
                <w:szCs w:val="21"/>
              </w:rPr>
              <w:br/>
              <w:t xml:space="preserve">необходим для прохождения </w:t>
            </w:r>
            <w:proofErr w:type="spellStart"/>
            <w:r>
              <w:rPr>
                <w:rFonts w:ascii="Times New Roman" w:eastAsia="Times New Roman" w:hAnsi="Times New Roman" w:cs="Times New Roman"/>
                <w:sz w:val="21"/>
                <w:szCs w:val="21"/>
              </w:rPr>
              <w:t>аккредитационного</w:t>
            </w:r>
            <w:proofErr w:type="spellEnd"/>
            <w:r>
              <w:rPr>
                <w:rFonts w:ascii="Times New Roman" w:eastAsia="Times New Roman" w:hAnsi="Times New Roman" w:cs="Times New Roman"/>
                <w:sz w:val="21"/>
                <w:szCs w:val="21"/>
              </w:rPr>
              <w:t xml:space="preserve"> мониторинга, беспрецедентно низкая стоимость внедрения</w:t>
            </w:r>
            <w:r>
              <w:rPr>
                <w:rFonts w:ascii="Times New Roman" w:eastAsia="Times New Roman" w:hAnsi="Times New Roman" w:cs="Times New Roman"/>
                <w:sz w:val="21"/>
                <w:szCs w:val="21"/>
              </w:rPr>
              <w:br/>
              <w:t xml:space="preserve">кроссплатформенность, легкая внедряемость, масштабируемость - все это свидетельствует о том, что данный проект при должном уровне продвижения имеет все шансы стать лидером рынка программ-систем </w:t>
            </w:r>
            <w:r w:rsidR="00A324C4" w:rsidRPr="00EB09B1">
              <w:rPr>
                <w:rFonts w:ascii="Times New Roman" w:eastAsia="Times New Roman" w:hAnsi="Times New Roman" w:cs="Times New Roman"/>
                <w:sz w:val="21"/>
                <w:szCs w:val="21"/>
              </w:rPr>
              <w:t>“</w:t>
            </w:r>
            <w:r>
              <w:rPr>
                <w:rFonts w:ascii="Times New Roman" w:eastAsia="Times New Roman" w:hAnsi="Times New Roman" w:cs="Times New Roman"/>
                <w:sz w:val="21"/>
                <w:szCs w:val="21"/>
              </w:rPr>
              <w:t>Электронного ВУЗа</w:t>
            </w:r>
            <w:r w:rsidRPr="00B52A25">
              <w:rPr>
                <w:rFonts w:ascii="Times New Roman" w:eastAsia="Times New Roman" w:hAnsi="Times New Roman" w:cs="Times New Roman"/>
                <w:sz w:val="21"/>
                <w:szCs w:val="21"/>
              </w:rPr>
              <w:t>”</w:t>
            </w:r>
            <w:r w:rsidR="00A324C4">
              <w:rPr>
                <w:rFonts w:ascii="Times New Roman" w:eastAsia="Times New Roman" w:hAnsi="Times New Roman" w:cs="Times New Roman"/>
                <w:sz w:val="21"/>
                <w:szCs w:val="21"/>
              </w:rPr>
              <w:t>.</w:t>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08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28</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141"/>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Каким способом будет решена проблема*</w:t>
            </w:r>
          </w:p>
          <w:p w:rsidR="00B14CB1" w:rsidRPr="00B57287" w:rsidRDefault="00B14CB1" w:rsidP="00B14CB1">
            <w:pPr>
              <w:spacing w:line="256" w:lineRule="auto"/>
              <w:ind w:left="141"/>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ind w:left="141"/>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Необходимо описать детально, как именно ваши товары и услуги помогут потребителям справляться с проблемой</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52A25" w:rsidP="00B52A25">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Наш проект</w:t>
            </w:r>
            <w:r w:rsidR="00967C71">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используя современные средства автоматизации, документооборота и возможности искусственного интеллекта</w:t>
            </w:r>
            <w:r w:rsidR="00967C71">
              <w:rPr>
                <w:rFonts w:ascii="Times New Roman" w:eastAsia="Times New Roman" w:hAnsi="Times New Roman" w:cs="Times New Roman"/>
                <w:sz w:val="21"/>
                <w:szCs w:val="21"/>
              </w:rPr>
              <w:t xml:space="preserve"> позволяют решить все насущные проблем ВУЗа/</w:t>
            </w:r>
            <w:proofErr w:type="spellStart"/>
            <w:r w:rsidR="00967C71">
              <w:rPr>
                <w:rFonts w:ascii="Times New Roman" w:eastAsia="Times New Roman" w:hAnsi="Times New Roman" w:cs="Times New Roman"/>
                <w:sz w:val="21"/>
                <w:szCs w:val="21"/>
              </w:rPr>
              <w:t>СУЗа</w:t>
            </w:r>
            <w:proofErr w:type="spellEnd"/>
            <w:r w:rsidR="00967C71">
              <w:rPr>
                <w:rFonts w:ascii="Times New Roman" w:eastAsia="Times New Roman" w:hAnsi="Times New Roman" w:cs="Times New Roman"/>
                <w:sz w:val="21"/>
                <w:szCs w:val="21"/>
              </w:rPr>
              <w:t xml:space="preserve"> в области методологического обеспечения.</w:t>
            </w:r>
            <w:r w:rsidR="00967C71">
              <w:rPr>
                <w:rFonts w:ascii="Times New Roman" w:eastAsia="Times New Roman" w:hAnsi="Times New Roman" w:cs="Times New Roman"/>
                <w:sz w:val="21"/>
                <w:szCs w:val="21"/>
              </w:rPr>
              <w:br/>
            </w:r>
          </w:p>
        </w:tc>
      </w:tr>
      <w:tr w:rsidR="00B14CB1" w:rsidRPr="00B57287" w:rsidTr="00B14CB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500"/>
        </w:trPr>
        <w:tc>
          <w:tcPr>
            <w:tcW w:w="7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283"/>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29</w:t>
            </w:r>
          </w:p>
        </w:tc>
        <w:tc>
          <w:tcPr>
            <w:tcW w:w="4198"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B14CB1" w:rsidP="00B14CB1">
            <w:pPr>
              <w:spacing w:line="256" w:lineRule="auto"/>
              <w:ind w:left="141"/>
              <w:rPr>
                <w:rFonts w:ascii="Times New Roman" w:eastAsia="Times New Roman" w:hAnsi="Times New Roman" w:cs="Times New Roman"/>
                <w:b/>
                <w:sz w:val="20"/>
                <w:szCs w:val="20"/>
              </w:rPr>
            </w:pPr>
            <w:r w:rsidRPr="00B57287">
              <w:rPr>
                <w:rFonts w:ascii="Times New Roman" w:eastAsia="Times New Roman" w:hAnsi="Times New Roman" w:cs="Times New Roman"/>
                <w:b/>
                <w:sz w:val="20"/>
                <w:szCs w:val="20"/>
              </w:rPr>
              <w:t>Оценка потенциала «рынка» и рентабельности бизнеса*</w:t>
            </w:r>
          </w:p>
          <w:p w:rsidR="00B14CB1" w:rsidRPr="00B57287" w:rsidRDefault="00B14CB1" w:rsidP="00B14CB1">
            <w:pPr>
              <w:spacing w:line="256" w:lineRule="auto"/>
              <w:ind w:left="141"/>
              <w:rPr>
                <w:rFonts w:ascii="Times New Roman" w:eastAsia="Times New Roman" w:hAnsi="Times New Roman" w:cs="Times New Roman"/>
                <w:sz w:val="20"/>
                <w:szCs w:val="20"/>
              </w:rPr>
            </w:pPr>
            <w:r w:rsidRPr="00B57287">
              <w:rPr>
                <w:rFonts w:ascii="Times New Roman" w:eastAsia="Times New Roman" w:hAnsi="Times New Roman" w:cs="Times New Roman"/>
                <w:sz w:val="20"/>
                <w:szCs w:val="20"/>
              </w:rPr>
              <w:t xml:space="preserve"> </w:t>
            </w:r>
          </w:p>
          <w:p w:rsidR="00B14CB1" w:rsidRPr="00B57287" w:rsidRDefault="00B14CB1" w:rsidP="00B14CB1">
            <w:pPr>
              <w:spacing w:line="256" w:lineRule="auto"/>
              <w:ind w:left="141"/>
              <w:rPr>
                <w:rFonts w:ascii="Times New Roman" w:eastAsia="Times New Roman" w:hAnsi="Times New Roman" w:cs="Times New Roman"/>
                <w:i/>
                <w:sz w:val="20"/>
                <w:szCs w:val="20"/>
              </w:rPr>
            </w:pPr>
            <w:r w:rsidRPr="00B57287">
              <w:rPr>
                <w:rFonts w:ascii="Times New Roman" w:eastAsia="Times New Roman" w:hAnsi="Times New Roman" w:cs="Times New Roman"/>
                <w:i/>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866" w:type="dxa"/>
            <w:gridSpan w:val="2"/>
            <w:tcBorders>
              <w:bottom w:val="single" w:sz="8" w:space="0" w:color="000000"/>
              <w:right w:val="single" w:sz="8" w:space="0" w:color="000000"/>
            </w:tcBorders>
            <w:shd w:val="clear" w:color="auto" w:fill="auto"/>
            <w:tcMar>
              <w:top w:w="0" w:type="dxa"/>
              <w:left w:w="100" w:type="dxa"/>
              <w:bottom w:w="0" w:type="dxa"/>
              <w:right w:w="100" w:type="dxa"/>
            </w:tcMar>
          </w:tcPr>
          <w:p w:rsidR="00B14CB1" w:rsidRPr="00B57287" w:rsidRDefault="00A324C4" w:rsidP="00B14CB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Возможности для </w:t>
            </w:r>
            <w:proofErr w:type="spellStart"/>
            <w:r>
              <w:rPr>
                <w:rFonts w:ascii="Times New Roman" w:eastAsia="Times New Roman" w:hAnsi="Times New Roman" w:cs="Times New Roman"/>
                <w:sz w:val="21"/>
                <w:szCs w:val="21"/>
              </w:rPr>
              <w:t>дистрибьюции</w:t>
            </w:r>
            <w:proofErr w:type="spellEnd"/>
            <w:r>
              <w:rPr>
                <w:rFonts w:ascii="Times New Roman" w:eastAsia="Times New Roman" w:hAnsi="Times New Roman" w:cs="Times New Roman"/>
                <w:sz w:val="21"/>
                <w:szCs w:val="21"/>
              </w:rPr>
              <w:t xml:space="preserve"> данного программного обеспечения довольно таки обширны, так как в нашей стране большое количество ВУЗов и </w:t>
            </w:r>
            <w:proofErr w:type="spellStart"/>
            <w:r>
              <w:rPr>
                <w:rFonts w:ascii="Times New Roman" w:eastAsia="Times New Roman" w:hAnsi="Times New Roman" w:cs="Times New Roman"/>
                <w:sz w:val="21"/>
                <w:szCs w:val="21"/>
              </w:rPr>
              <w:t>СУЗов</w:t>
            </w:r>
            <w:proofErr w:type="spellEnd"/>
            <w:r>
              <w:rPr>
                <w:rFonts w:ascii="Times New Roman" w:eastAsia="Times New Roman" w:hAnsi="Times New Roman" w:cs="Times New Roman"/>
                <w:sz w:val="21"/>
                <w:szCs w:val="21"/>
              </w:rPr>
              <w:t xml:space="preserve">, которые являются основными потребителями. </w:t>
            </w:r>
          </w:p>
        </w:tc>
      </w:tr>
    </w:tbl>
    <w:p w:rsidR="00B14CB1" w:rsidRDefault="00B14CB1" w:rsidP="00B14CB1">
      <w:pPr>
        <w:spacing w:before="240" w:line="401"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ПЛАН ДАЛЬНЕЙШЕГО РАЗВИТИЯ СТАРТАП-ПРОЕКТА</w:t>
      </w:r>
    </w:p>
    <w:p w:rsidR="00B14CB1" w:rsidRDefault="00B14CB1" w:rsidP="00B14CB1">
      <w:pPr>
        <w:spacing w:line="256" w:lineRule="auto"/>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5"/>
        <w:gridCol w:w="4477"/>
        <w:gridCol w:w="1870"/>
        <w:gridCol w:w="1983"/>
      </w:tblGrid>
      <w:tr w:rsidR="00B14CB1" w:rsidTr="00B14CB1">
        <w:trPr>
          <w:trHeight w:val="990"/>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07BE">
              <w:rPr>
                <w:rFonts w:ascii="Times New Roman" w:eastAsia="Times New Roman" w:hAnsi="Times New Roman" w:cs="Times New Roman"/>
                <w:sz w:val="24"/>
                <w:szCs w:val="24"/>
              </w:rPr>
              <w:t>1</w:t>
            </w:r>
          </w:p>
        </w:tc>
        <w:tc>
          <w:tcPr>
            <w:tcW w:w="4477"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A55CF" w:rsidP="00B14CB1">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Изучение методологии процессов в учебных заведениях с точки зрения методического обеспечения</w:t>
            </w:r>
            <w:r w:rsidR="00B14CB1">
              <w:rPr>
                <w:rFonts w:ascii="Times New Roman" w:eastAsia="Times New Roman" w:hAnsi="Times New Roman" w:cs="Times New Roman"/>
                <w:b/>
                <w:sz w:val="20"/>
                <w:szCs w:val="20"/>
              </w:rPr>
              <w:t xml:space="preserve"> </w:t>
            </w:r>
          </w:p>
        </w:tc>
        <w:tc>
          <w:tcPr>
            <w:tcW w:w="1870"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23.</w:t>
            </w:r>
            <w:r w:rsidRPr="002B07BE">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2023</w:t>
            </w:r>
            <w:r w:rsidR="00B14CB1">
              <w:rPr>
                <w:rFonts w:ascii="Times New Roman" w:eastAsia="Times New Roman" w:hAnsi="Times New Roman" w:cs="Times New Roman"/>
                <w:sz w:val="24"/>
                <w:szCs w:val="24"/>
              </w:rPr>
              <w:t xml:space="preserve"> </w:t>
            </w:r>
          </w:p>
        </w:tc>
        <w:tc>
          <w:tcPr>
            <w:tcW w:w="1983"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P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06.11.2023</w:t>
            </w:r>
          </w:p>
        </w:tc>
      </w:tr>
      <w:tr w:rsidR="002B07BE" w:rsidTr="00B14CB1">
        <w:trPr>
          <w:trHeight w:val="990"/>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477"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BA55CF" w:rsidP="00B14CB1">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Определение ключевых параметров приложение</w:t>
            </w:r>
          </w:p>
        </w:tc>
        <w:tc>
          <w:tcPr>
            <w:tcW w:w="1870"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07.11.2023</w:t>
            </w:r>
          </w:p>
        </w:tc>
        <w:tc>
          <w:tcPr>
            <w:tcW w:w="1983"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20.02.2024</w:t>
            </w:r>
          </w:p>
        </w:tc>
      </w:tr>
      <w:tr w:rsidR="002B07BE" w:rsidTr="00B14CB1">
        <w:trPr>
          <w:trHeight w:val="990"/>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77"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BA55CF" w:rsidP="00BA55CF">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Формирование команды разработчиков</w:t>
            </w:r>
          </w:p>
        </w:tc>
        <w:tc>
          <w:tcPr>
            <w:tcW w:w="1870"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21.02.2024</w:t>
            </w:r>
          </w:p>
        </w:tc>
        <w:tc>
          <w:tcPr>
            <w:tcW w:w="1983"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18.03.2024</w:t>
            </w:r>
          </w:p>
        </w:tc>
      </w:tr>
      <w:tr w:rsidR="002B07BE" w:rsidTr="00B14CB1">
        <w:trPr>
          <w:trHeight w:val="990"/>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77"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BA55CF" w:rsidP="00B14CB1">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Разработка и тестирование приложения, устранение замечаний</w:t>
            </w:r>
          </w:p>
        </w:tc>
        <w:tc>
          <w:tcPr>
            <w:tcW w:w="1870"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19.03.2024</w:t>
            </w:r>
          </w:p>
        </w:tc>
        <w:tc>
          <w:tcPr>
            <w:tcW w:w="1983"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04.05.2024</w:t>
            </w:r>
          </w:p>
        </w:tc>
      </w:tr>
      <w:tr w:rsidR="002B07BE" w:rsidTr="00B14CB1">
        <w:trPr>
          <w:trHeight w:val="990"/>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77"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A55CF">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Финансовый прогноз и стратегический план </w:t>
            </w:r>
            <w:r w:rsidR="00BA55CF">
              <w:rPr>
                <w:rFonts w:ascii="Times New Roman" w:eastAsia="Times New Roman" w:hAnsi="Times New Roman" w:cs="Times New Roman"/>
                <w:b/>
                <w:sz w:val="20"/>
                <w:szCs w:val="20"/>
              </w:rPr>
              <w:t>внедрения в учебные заведения страны</w:t>
            </w:r>
          </w:p>
        </w:tc>
        <w:tc>
          <w:tcPr>
            <w:tcW w:w="1870"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06.05.2024</w:t>
            </w:r>
          </w:p>
        </w:tc>
        <w:tc>
          <w:tcPr>
            <w:tcW w:w="1983"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20.05.2024</w:t>
            </w:r>
          </w:p>
        </w:tc>
      </w:tr>
      <w:tr w:rsidR="002B07BE" w:rsidTr="00B14CB1">
        <w:trPr>
          <w:trHeight w:val="990"/>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77"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BA55CF" w:rsidP="00B14CB1">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Внедрение в организации, продажи</w:t>
            </w:r>
          </w:p>
        </w:tc>
        <w:tc>
          <w:tcPr>
            <w:tcW w:w="1870"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Default="002B07BE"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21.05.2024</w:t>
            </w:r>
          </w:p>
        </w:tc>
        <w:tc>
          <w:tcPr>
            <w:tcW w:w="1983"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B07BE" w:rsidRPr="00C05018" w:rsidRDefault="002B07BE" w:rsidP="00B14CB1">
            <w:pPr>
              <w:spacing w:line="256" w:lineRule="auto"/>
              <w:jc w:val="center"/>
              <w:rPr>
                <w:rFonts w:ascii="Times New Roman" w:eastAsia="Times New Roman" w:hAnsi="Times New Roman" w:cs="Times New Roman"/>
                <w:sz w:val="24"/>
                <w:szCs w:val="24"/>
              </w:rPr>
            </w:pPr>
            <w:bookmarkStart w:id="0" w:name="_GoBack"/>
            <w:bookmarkEnd w:id="0"/>
          </w:p>
        </w:tc>
      </w:tr>
    </w:tbl>
    <w:p w:rsidR="00B14CB1" w:rsidRDefault="00B14CB1" w:rsidP="00B14CB1">
      <w:pPr>
        <w:spacing w:line="256" w:lineRule="auto"/>
        <w:rPr>
          <w:rFonts w:ascii="Times New Roman" w:eastAsia="Times New Roman" w:hAnsi="Times New Roman" w:cs="Times New Roman"/>
        </w:rPr>
      </w:pPr>
      <w:r>
        <w:rPr>
          <w:rFonts w:ascii="Times New Roman" w:eastAsia="Times New Roman" w:hAnsi="Times New Roman" w:cs="Times New Roman"/>
        </w:rPr>
        <w:t xml:space="preserve"> </w:t>
      </w:r>
    </w:p>
    <w:p w:rsidR="00B14CB1" w:rsidRDefault="00B14CB1" w:rsidP="00B14CB1">
      <w:pPr>
        <w:spacing w:line="256" w:lineRule="auto"/>
        <w:rPr>
          <w:rFonts w:ascii="Times New Roman" w:eastAsia="Times New Roman" w:hAnsi="Times New Roman" w:cs="Times New Roman"/>
        </w:rPr>
      </w:pPr>
      <w:r>
        <w:rPr>
          <w:rFonts w:ascii="Times New Roman" w:eastAsia="Times New Roman" w:hAnsi="Times New Roman" w:cs="Times New Roman"/>
        </w:rPr>
        <w:t xml:space="preserve"> </w:t>
      </w:r>
    </w:p>
    <w:p w:rsidR="00B14CB1" w:rsidRDefault="00B14CB1" w:rsidP="00B14CB1">
      <w:pPr>
        <w:spacing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B14CB1" w:rsidRDefault="00B14CB1" w:rsidP="00B14CB1">
      <w:pPr>
        <w:spacing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ДОПОЛНИТЕЛЬНО ДЛЯ ПОДАЧИ ЗАЯВКИ </w:t>
      </w:r>
    </w:p>
    <w:p w:rsidR="00B14CB1" w:rsidRDefault="00B14CB1" w:rsidP="00B14CB1">
      <w:pPr>
        <w:spacing w:line="256"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НА КОНКУРС СТУДЕНЧЕСКИЙ СТАРТАП ОТ ФСИ</w:t>
      </w:r>
      <w:r>
        <w:rPr>
          <w:rFonts w:ascii="Times New Roman" w:eastAsia="Times New Roman" w:hAnsi="Times New Roman" w:cs="Times New Roman"/>
          <w:sz w:val="32"/>
          <w:szCs w:val="32"/>
        </w:rPr>
        <w:t>:</w:t>
      </w:r>
    </w:p>
    <w:p w:rsidR="00B14CB1" w:rsidRDefault="00B14CB1" w:rsidP="00B14CB1">
      <w:pPr>
        <w:spacing w:line="256" w:lineRule="auto"/>
        <w:ind w:left="140"/>
        <w:rPr>
          <w:rFonts w:ascii="Times New Roman" w:eastAsia="Times New Roman" w:hAnsi="Times New Roman" w:cs="Times New Roman"/>
        </w:rPr>
      </w:pPr>
      <w:r>
        <w:rPr>
          <w:rFonts w:ascii="Times New Roman" w:eastAsia="Times New Roman" w:hAnsi="Times New Roman" w:cs="Times New Roman"/>
        </w:rPr>
        <w:t xml:space="preserve">(подробнее о подаче заявки на конкурс ФСИ - </w:t>
      </w:r>
      <w:hyperlink r:id="rId8" w:anchor="documentu">
        <w:r>
          <w:rPr>
            <w:rFonts w:ascii="Times New Roman" w:eastAsia="Times New Roman" w:hAnsi="Times New Roman" w:cs="Times New Roman"/>
            <w:color w:val="954F72"/>
            <w:u w:val="single"/>
          </w:rPr>
          <w:t>https://fasie.ru/programs/programma-studstartup/#documentu</w:t>
        </w:r>
      </w:hyperlink>
      <w:r>
        <w:rPr>
          <w:rFonts w:ascii="Times New Roman" w:eastAsia="Times New Roman" w:hAnsi="Times New Roman" w:cs="Times New Roman"/>
        </w:rPr>
        <w:t xml:space="preserve"> )</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10"/>
        <w:gridCol w:w="5115"/>
      </w:tblGrid>
      <w:tr w:rsidR="00B14CB1" w:rsidTr="00B14CB1">
        <w:trPr>
          <w:trHeight w:val="705"/>
        </w:trPr>
        <w:tc>
          <w:tcPr>
            <w:tcW w:w="391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Фокусная тематика из перечня ФСИ (</w:t>
            </w:r>
            <w:hyperlink r:id="rId9">
              <w:r>
                <w:rPr>
                  <w:rFonts w:ascii="Times New Roman" w:eastAsia="Times New Roman" w:hAnsi="Times New Roman" w:cs="Times New Roman"/>
                  <w:color w:val="954F72"/>
                  <w:u w:val="single"/>
                </w:rPr>
                <w:t>https://fasie.ru/programs/programma-start/fokusnye-tematiki.php</w:t>
              </w:r>
            </w:hyperlink>
            <w:r>
              <w:rPr>
                <w:rFonts w:ascii="Times New Roman" w:eastAsia="Times New Roman" w:hAnsi="Times New Roman" w:cs="Times New Roman"/>
              </w:rPr>
              <w:t xml:space="preserve"> )</w:t>
            </w:r>
          </w:p>
        </w:tc>
        <w:tc>
          <w:tcPr>
            <w:tcW w:w="5114"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136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i/>
                <w:color w:val="1F497D"/>
                <w:sz w:val="24"/>
                <w:szCs w:val="24"/>
              </w:rPr>
            </w:pPr>
            <w:r>
              <w:rPr>
                <w:rFonts w:ascii="Times New Roman" w:eastAsia="Times New Roman" w:hAnsi="Times New Roman" w:cs="Times New Roman"/>
                <w:b/>
                <w:color w:val="1F497D"/>
                <w:sz w:val="28"/>
                <w:szCs w:val="28"/>
              </w:rPr>
              <w:t xml:space="preserve">ХАРАКТЕРИСТИКА БУДУЩЕГО ПРЕДПРИЯТИЯ </w:t>
            </w:r>
            <w:r>
              <w:rPr>
                <w:rFonts w:ascii="Times New Roman" w:eastAsia="Times New Roman" w:hAnsi="Times New Roman" w:cs="Times New Roman"/>
                <w:b/>
                <w:color w:val="1F497D"/>
                <w:sz w:val="28"/>
                <w:szCs w:val="28"/>
              </w:rPr>
              <w:br/>
            </w:r>
            <w:r>
              <w:rPr>
                <w:rFonts w:ascii="Times New Roman" w:eastAsia="Times New Roman" w:hAnsi="Times New Roman" w:cs="Times New Roman"/>
                <w:b/>
                <w:color w:val="1F497D"/>
              </w:rPr>
              <w:t>(РЕЗУЛЬТАТ СТАРТАП-ПРОЕКТА)</w:t>
            </w:r>
            <w:r>
              <w:rPr>
                <w:rFonts w:ascii="Times New Roman" w:eastAsia="Times New Roman" w:hAnsi="Times New Roman" w:cs="Times New Roman"/>
                <w:b/>
                <w:color w:val="1F497D"/>
              </w:rPr>
              <w:br/>
            </w:r>
            <w:r>
              <w:rPr>
                <w:rFonts w:ascii="Times New Roman" w:eastAsia="Times New Roman" w:hAnsi="Times New Roman" w:cs="Times New Roman"/>
                <w:i/>
                <w:color w:val="1F497D"/>
                <w:sz w:val="24"/>
                <w:szCs w:val="24"/>
              </w:rPr>
              <w:t>Плановые оптимальные параметры (на момент выхода предприятия на самоокупаемость):</w:t>
            </w:r>
          </w:p>
        </w:tc>
      </w:tr>
      <w:tr w:rsidR="00B14CB1" w:rsidTr="00B14CB1">
        <w:trPr>
          <w:trHeight w:val="256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Коллектив </w:t>
            </w:r>
            <w:r>
              <w:rPr>
                <w:rFonts w:ascii="Times New Roman" w:eastAsia="Times New Roman" w:hAnsi="Times New Roman" w:cs="Times New Roman"/>
                <w:i/>
                <w:sz w:val="20"/>
                <w:szCs w:val="20"/>
              </w:rPr>
              <w:t>(характеристика будущего предприятия)</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предприятия в будущем, при переходе на самоокупаемость</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129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Техническое оснащение</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p>
        </w:tc>
      </w:tr>
      <w:tr w:rsidR="00B14CB1" w:rsidTr="00B14CB1">
        <w:trPr>
          <w:trHeight w:val="129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Партнеры (поставщики, продавцы)</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информация о Вашем представлении о партнерах/ поставщиках/продавцах на</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момент выхода предприятия на самоокупаемость, т.е. о том, как может быть.</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p>
        </w:tc>
      </w:tr>
      <w:tr w:rsidR="00B14CB1" w:rsidTr="00B14CB1">
        <w:trPr>
          <w:trHeight w:val="15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Объем реализации продукции (в натуральных единицах)</w:t>
            </w:r>
          </w:p>
          <w:p w:rsidR="00B14CB1" w:rsidRDefault="00B14CB1" w:rsidP="00B14CB1">
            <w:pPr>
              <w:spacing w:line="256" w:lineRule="auto"/>
              <w:ind w:left="-100"/>
              <w:rPr>
                <w:rFonts w:ascii="Times New Roman" w:eastAsia="Times New Roman" w:hAnsi="Times New Roman" w:cs="Times New Roman"/>
                <w:i/>
                <w:sz w:val="20"/>
                <w:szCs w:val="20"/>
              </w:rPr>
            </w:pPr>
            <w:r>
              <w:rPr>
                <w:i/>
              </w:rPr>
              <w:t xml:space="preserve"> </w:t>
            </w:r>
            <w:r>
              <w:rPr>
                <w:rFonts w:ascii="Times New Roman" w:eastAsia="Times New Roman" w:hAnsi="Times New Roman" w:cs="Times New Roman"/>
                <w:i/>
                <w:sz w:val="20"/>
                <w:szCs w:val="20"/>
              </w:rPr>
              <w:t>Указывается предполагаемый Вами объем реализации продукции на момент выхода</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предприятия на самоокупаемость, т.е. Ваше представление о том, как может быть</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осуществлено</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150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Доходы (в рублях)</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p>
        </w:tc>
      </w:tr>
      <w:tr w:rsidR="00B14CB1" w:rsidTr="00B14CB1">
        <w:trPr>
          <w:trHeight w:val="129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(в рублях)</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предполагаемый Вами объем всех расходов предприятия на момент выхода</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предприятия на самоокупаемость, т.е. Ваше представление о том, как это будет</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достигнуто</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p>
        </w:tc>
      </w:tr>
      <w:tr w:rsidR="00B14CB1" w:rsidTr="00B14CB1">
        <w:trPr>
          <w:trHeight w:val="108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Планируемый период выхода предприятия на самоокупаемость</w:t>
            </w:r>
          </w:p>
          <w:p w:rsidR="00B14CB1" w:rsidRDefault="00B14CB1" w:rsidP="00B14CB1">
            <w:pPr>
              <w:spacing w:line="256" w:lineRule="auto"/>
              <w:ind w:left="-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количество лет после завершения гранта</w:t>
            </w:r>
          </w:p>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p>
        </w:tc>
      </w:tr>
      <w:tr w:rsidR="00B14CB1" w:rsidTr="00B14CB1">
        <w:trPr>
          <w:trHeight w:val="73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pStyle w:val="3"/>
              <w:keepNext w:val="0"/>
              <w:keepLines w:val="0"/>
              <w:spacing w:line="254" w:lineRule="auto"/>
              <w:ind w:left="-100"/>
              <w:jc w:val="center"/>
              <w:rPr>
                <w:rFonts w:ascii="Times New Roman" w:eastAsia="Times New Roman" w:hAnsi="Times New Roman" w:cs="Times New Roman"/>
                <w:b/>
                <w:color w:val="1F4D78"/>
              </w:rPr>
            </w:pPr>
            <w:bookmarkStart w:id="1" w:name="_myr2t476q053" w:colFirst="0" w:colLast="0"/>
            <w:bookmarkEnd w:id="1"/>
            <w:r>
              <w:rPr>
                <w:rFonts w:ascii="Times New Roman" w:eastAsia="Times New Roman" w:hAnsi="Times New Roman" w:cs="Times New Roman"/>
                <w:b/>
                <w:color w:val="1F4D78"/>
              </w:rPr>
              <w:t>СУЩЕСТВУЮЩИЙ ЗАДЕЛ,</w:t>
            </w:r>
          </w:p>
          <w:p w:rsidR="00B14CB1" w:rsidRDefault="00B14CB1" w:rsidP="00B14CB1">
            <w:pPr>
              <w:pStyle w:val="3"/>
              <w:keepNext w:val="0"/>
              <w:keepLines w:val="0"/>
              <w:spacing w:line="254" w:lineRule="auto"/>
              <w:ind w:left="-100"/>
              <w:jc w:val="center"/>
              <w:rPr>
                <w:rFonts w:ascii="Times New Roman" w:eastAsia="Times New Roman" w:hAnsi="Times New Roman" w:cs="Times New Roman"/>
                <w:b/>
                <w:color w:val="1F4D78"/>
              </w:rPr>
            </w:pPr>
            <w:bookmarkStart w:id="2" w:name="_tyh548mqez94" w:colFirst="0" w:colLast="0"/>
            <w:bookmarkEnd w:id="2"/>
            <w:r>
              <w:rPr>
                <w:rFonts w:ascii="Times New Roman" w:eastAsia="Times New Roman" w:hAnsi="Times New Roman" w:cs="Times New Roman"/>
                <w:b/>
                <w:color w:val="1F4D78"/>
              </w:rPr>
              <w:t>КОТОРЫЙ МОЖЕТ БЫТЬ ОСНОВОЙ БУДУЩЕГО ПРЕДПРИЯТИЯ:</w:t>
            </w:r>
          </w:p>
        </w:tc>
      </w:tr>
      <w:tr w:rsidR="00B14CB1" w:rsidTr="00B14CB1">
        <w:trPr>
          <w:trHeight w:val="58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Коллектив</w:t>
            </w:r>
          </w:p>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6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Техническое оснащение:</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58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Партнеры (поставщики, продавцы)</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1230"/>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ПЛАН РЕАЛИЗАЦИИ ПРОЕКТА</w:t>
            </w:r>
          </w:p>
          <w:p w:rsidR="00B14CB1" w:rsidRDefault="00B14CB1" w:rsidP="00B14CB1">
            <w:pPr>
              <w:spacing w:line="256" w:lineRule="auto"/>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период </w:t>
            </w:r>
            <w:proofErr w:type="spellStart"/>
            <w:r>
              <w:rPr>
                <w:rFonts w:ascii="Times New Roman" w:eastAsia="Times New Roman" w:hAnsi="Times New Roman" w:cs="Times New Roman"/>
                <w:i/>
                <w:sz w:val="24"/>
                <w:szCs w:val="24"/>
              </w:rPr>
              <w:t>грантовой</w:t>
            </w:r>
            <w:proofErr w:type="spellEnd"/>
            <w:r>
              <w:rPr>
                <w:rFonts w:ascii="Times New Roman" w:eastAsia="Times New Roman" w:hAnsi="Times New Roman" w:cs="Times New Roman"/>
                <w:i/>
                <w:sz w:val="24"/>
                <w:szCs w:val="24"/>
              </w:rPr>
              <w:t xml:space="preserve"> поддержки и максимально прогнозируемый срок,</w:t>
            </w:r>
            <w:r>
              <w:rPr>
                <w:rFonts w:ascii="Times New Roman" w:eastAsia="Times New Roman" w:hAnsi="Times New Roman" w:cs="Times New Roman"/>
                <w:i/>
                <w:sz w:val="24"/>
                <w:szCs w:val="24"/>
              </w:rPr>
              <w:br/>
              <w:t>но не менее 2-х лет после завершения договора гранта)</w:t>
            </w:r>
          </w:p>
        </w:tc>
      </w:tr>
      <w:tr w:rsidR="00B14CB1" w:rsidTr="00B14CB1">
        <w:trPr>
          <w:trHeight w:val="6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Формирование коллектива:</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6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Функционирование юридического лица:</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253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162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6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Организация производства продукции:</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6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Реализация продукции:</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88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32"/>
                <w:szCs w:val="32"/>
              </w:rPr>
              <w:t>ФИНАНСОВЫЙ ПЛАН РЕАЛИЗАЦИИ ПРОЕКТА</w:t>
            </w:r>
            <w:r>
              <w:rPr>
                <w:rFonts w:ascii="Times New Roman" w:eastAsia="Times New Roman" w:hAnsi="Times New Roman" w:cs="Times New Roman"/>
                <w:b/>
                <w:color w:val="1F497D"/>
                <w:sz w:val="32"/>
                <w:szCs w:val="32"/>
              </w:rPr>
              <w:br/>
            </w:r>
            <w:r>
              <w:rPr>
                <w:rFonts w:ascii="Times New Roman" w:eastAsia="Times New Roman" w:hAnsi="Times New Roman" w:cs="Times New Roman"/>
                <w:b/>
                <w:color w:val="1F497D"/>
                <w:sz w:val="24"/>
                <w:szCs w:val="24"/>
              </w:rPr>
              <w:t>ПЛАНИРОВАНИЕ ДОХОДОВ И РАСХОДОВ НА РЕАЛИЗАЦИЮ ПРОЕКТА</w:t>
            </w:r>
          </w:p>
        </w:tc>
      </w:tr>
      <w:tr w:rsidR="00B14CB1" w:rsidTr="00B14CB1">
        <w:trPr>
          <w:trHeight w:val="6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Доходы:</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61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Расходы:</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229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lastRenderedPageBreak/>
              <w:t xml:space="preserve">Источники привлечения ресурсов для развития </w:t>
            </w:r>
            <w:proofErr w:type="spellStart"/>
            <w:r>
              <w:rPr>
                <w:rFonts w:ascii="Times New Roman" w:eastAsia="Times New Roman" w:hAnsi="Times New Roman" w:cs="Times New Roman"/>
              </w:rPr>
              <w:t>стартап</w:t>
            </w:r>
            <w:proofErr w:type="spellEnd"/>
            <w:r>
              <w:rPr>
                <w:rFonts w:ascii="Times New Roman" w:eastAsia="Times New Roman" w:hAnsi="Times New Roman" w:cs="Times New Roman"/>
              </w:rPr>
              <w:t>-проекта после завершения договора гранта и обоснование их выбора (</w:t>
            </w:r>
            <w:proofErr w:type="spellStart"/>
            <w:r>
              <w:rPr>
                <w:rFonts w:ascii="Times New Roman" w:eastAsia="Times New Roman" w:hAnsi="Times New Roman" w:cs="Times New Roman"/>
              </w:rPr>
              <w:t>грантовая</w:t>
            </w:r>
            <w:proofErr w:type="spellEnd"/>
            <w:r>
              <w:rPr>
                <w:rFonts w:ascii="Times New Roman" w:eastAsia="Times New Roman" w:hAnsi="Times New Roman" w:cs="Times New Roman"/>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 </w:t>
            </w:r>
          </w:p>
        </w:tc>
      </w:tr>
      <w:tr w:rsidR="00B14CB1" w:rsidTr="00B14CB1">
        <w:trPr>
          <w:trHeight w:val="61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240" w:line="401" w:lineRule="auto"/>
              <w:ind w:left="-1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ПЕРЕЧЕНЬ ПЛАНИРУЕМЫХ РАБОТ С ДЕТАЛИЗАЦИЕЙ</w:t>
            </w:r>
          </w:p>
        </w:tc>
      </w:tr>
      <w:tr w:rsidR="00B14CB1" w:rsidTr="00B14CB1">
        <w:trPr>
          <w:trHeight w:val="61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color w:val="1F497D"/>
              </w:rPr>
            </w:pPr>
            <w:r>
              <w:rPr>
                <w:rFonts w:ascii="Times New Roman" w:eastAsia="Times New Roman" w:hAnsi="Times New Roman" w:cs="Times New Roman"/>
                <w:color w:val="1F497D"/>
              </w:rPr>
              <w:t>Этап 1 (длительность – 2 месяца)</w:t>
            </w:r>
          </w:p>
        </w:tc>
      </w:tr>
      <w:tr w:rsidR="00B14CB1" w:rsidTr="00B14CB1">
        <w:trPr>
          <w:trHeight w:val="1110"/>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tbl>
            <w:tblPr>
              <w:tblW w:w="35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
              <w:gridCol w:w="874"/>
              <w:gridCol w:w="744"/>
              <w:gridCol w:w="931"/>
            </w:tblGrid>
            <w:tr w:rsidR="00B14CB1" w:rsidTr="00B14CB1">
              <w:trPr>
                <w:trHeight w:val="630"/>
              </w:trPr>
              <w:tc>
                <w:tcPr>
                  <w:tcW w:w="977"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работы</w:t>
                  </w:r>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Описание работы</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Стоимость</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Результат</w:t>
                  </w:r>
                </w:p>
              </w:tc>
            </w:tr>
            <w:tr w:rsidR="00B14CB1" w:rsidTr="00B14CB1">
              <w:trPr>
                <w:trHeight w:val="360"/>
              </w:trPr>
              <w:tc>
                <w:tcPr>
                  <w:tcW w:w="977"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1"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B14CB1" w:rsidRDefault="00B14CB1" w:rsidP="00B14CB1">
            <w:pPr>
              <w:ind w:left="-100"/>
            </w:pPr>
          </w:p>
        </w:tc>
      </w:tr>
      <w:tr w:rsidR="00B14CB1" w:rsidTr="00B14CB1">
        <w:trPr>
          <w:trHeight w:val="61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color w:val="1F497D"/>
              </w:rPr>
            </w:pPr>
            <w:r>
              <w:rPr>
                <w:rFonts w:ascii="Times New Roman" w:eastAsia="Times New Roman" w:hAnsi="Times New Roman" w:cs="Times New Roman"/>
                <w:color w:val="1F497D"/>
              </w:rPr>
              <w:t>Этап 2 (длительность – 10 месяцев)</w:t>
            </w:r>
          </w:p>
        </w:tc>
      </w:tr>
      <w:tr w:rsidR="00B14CB1" w:rsidTr="00B14CB1">
        <w:trPr>
          <w:trHeight w:val="1110"/>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tbl>
            <w:tblPr>
              <w:tblW w:w="3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
              <w:gridCol w:w="782"/>
              <w:gridCol w:w="706"/>
              <w:gridCol w:w="813"/>
            </w:tblGrid>
            <w:tr w:rsidR="00B14CB1" w:rsidTr="00B14CB1">
              <w:trPr>
                <w:trHeight w:val="63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работы</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Описание работы</w:t>
                  </w:r>
                </w:p>
              </w:tc>
              <w:tc>
                <w:tcPr>
                  <w:tcW w:w="70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Стоимость</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w:t>
                  </w:r>
                </w:p>
              </w:tc>
            </w:tr>
            <w:tr w:rsidR="00B14CB1" w:rsidTr="00B14CB1">
              <w:trPr>
                <w:trHeight w:val="36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B14CB1" w:rsidRDefault="00B14CB1" w:rsidP="00B14CB1">
                  <w:pPr>
                    <w:ind w:left="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B14CB1" w:rsidRDefault="00B14CB1" w:rsidP="00B14CB1">
            <w:pPr>
              <w:ind w:left="-100"/>
            </w:pPr>
          </w:p>
        </w:tc>
      </w:tr>
      <w:tr w:rsidR="00B14CB1" w:rsidTr="00B14CB1">
        <w:trPr>
          <w:trHeight w:val="97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240" w:line="401" w:lineRule="auto"/>
              <w:ind w:left="-1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ПОДДЕРЖКА ДРУГИХ ИНСТИТУТОВ </w:t>
            </w:r>
            <w:r>
              <w:rPr>
                <w:rFonts w:ascii="Times New Roman" w:eastAsia="Times New Roman" w:hAnsi="Times New Roman" w:cs="Times New Roman"/>
                <w:b/>
                <w:sz w:val="32"/>
                <w:szCs w:val="32"/>
              </w:rPr>
              <w:br/>
              <w:t>ИННОВАЦИОННОГО РАЗВИТИЯ</w:t>
            </w:r>
          </w:p>
        </w:tc>
      </w:tr>
      <w:tr w:rsidR="00B14CB1" w:rsidTr="00B14CB1">
        <w:trPr>
          <w:trHeight w:val="61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color w:val="1F497D"/>
              </w:rPr>
            </w:pPr>
            <w:r>
              <w:rPr>
                <w:rFonts w:ascii="Times New Roman" w:eastAsia="Times New Roman" w:hAnsi="Times New Roman" w:cs="Times New Roman"/>
                <w:color w:val="1F497D"/>
              </w:rPr>
              <w:t>Опыт взаимодействия с другими институтами развития</w:t>
            </w:r>
          </w:p>
        </w:tc>
      </w:tr>
      <w:tr w:rsidR="00B14CB1" w:rsidTr="00B14CB1">
        <w:trPr>
          <w:trHeight w:val="735"/>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b/>
                <w:color w:val="1F497D"/>
                <w:u w:val="single"/>
              </w:rPr>
            </w:pPr>
            <w:r>
              <w:rPr>
                <w:rFonts w:ascii="Times New Roman" w:eastAsia="Times New Roman" w:hAnsi="Times New Roman" w:cs="Times New Roman"/>
                <w:b/>
                <w:color w:val="1F497D"/>
                <w:u w:val="single"/>
              </w:rPr>
              <w:t>Платформа НТИ</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 xml:space="preserve"> </w:t>
            </w:r>
          </w:p>
        </w:tc>
      </w:tr>
      <w:tr w:rsidR="00B14CB1" w:rsidTr="00B14CB1">
        <w:trPr>
          <w:trHeight w:val="117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Участвовал ли кто-либо из членов проектной команды в «Акселерационно-образовательных </w:t>
            </w:r>
            <w:proofErr w:type="spellStart"/>
            <w:r>
              <w:rPr>
                <w:rFonts w:ascii="Times New Roman" w:eastAsia="Times New Roman" w:hAnsi="Times New Roman" w:cs="Times New Roman"/>
              </w:rPr>
              <w:lastRenderedPageBreak/>
              <w:t>интенсивах</w:t>
            </w:r>
            <w:proofErr w:type="spellEnd"/>
            <w:r>
              <w:rPr>
                <w:rFonts w:ascii="Times New Roman" w:eastAsia="Times New Roman" w:hAnsi="Times New Roman" w:cs="Times New Roman"/>
              </w:rPr>
              <w:t xml:space="preserve"> по формированию и </w:t>
            </w:r>
            <w:proofErr w:type="spellStart"/>
            <w:r>
              <w:rPr>
                <w:rFonts w:ascii="Times New Roman" w:eastAsia="Times New Roman" w:hAnsi="Times New Roman" w:cs="Times New Roman"/>
              </w:rPr>
              <w:t>преакселерации</w:t>
            </w:r>
            <w:proofErr w:type="spellEnd"/>
            <w:r>
              <w:rPr>
                <w:rFonts w:ascii="Times New Roman" w:eastAsia="Times New Roman" w:hAnsi="Times New Roman" w:cs="Times New Roman"/>
              </w:rPr>
              <w:t xml:space="preserve"> команд»:</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rPr>
            </w:pPr>
            <w:r>
              <w:rPr>
                <w:rFonts w:ascii="Times New Roman" w:eastAsia="Times New Roman" w:hAnsi="Times New Roman" w:cs="Times New Roman"/>
                <w:b/>
                <w:color w:val="1F497D"/>
              </w:rPr>
              <w:lastRenderedPageBreak/>
              <w:t xml:space="preserve"> </w:t>
            </w:r>
          </w:p>
        </w:tc>
      </w:tr>
      <w:tr w:rsidR="00B14CB1" w:rsidTr="00B14CB1">
        <w:trPr>
          <w:trHeight w:val="117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lastRenderedPageBreak/>
              <w:t xml:space="preserve">Участвовал ли кто-либо из членов проектной команды в программах «Диагностика и формирование </w:t>
            </w:r>
            <w:proofErr w:type="spellStart"/>
            <w:r>
              <w:rPr>
                <w:rFonts w:ascii="Times New Roman" w:eastAsia="Times New Roman" w:hAnsi="Times New Roman" w:cs="Times New Roman"/>
              </w:rPr>
              <w:t>компетентностного</w:t>
            </w:r>
            <w:proofErr w:type="spellEnd"/>
            <w:r>
              <w:rPr>
                <w:rFonts w:ascii="Times New Roman" w:eastAsia="Times New Roman" w:hAnsi="Times New Roman" w:cs="Times New Roman"/>
              </w:rPr>
              <w:t xml:space="preserve"> профиля человека / команды»:</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 xml:space="preserve"> </w:t>
            </w:r>
          </w:p>
        </w:tc>
      </w:tr>
      <w:tr w:rsidR="00B14CB1" w:rsidTr="00B14CB1">
        <w:trPr>
          <w:trHeight w:val="93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Перечень членов проектной команды, участвовавших в программах </w:t>
            </w:r>
            <w:proofErr w:type="spellStart"/>
            <w:r>
              <w:rPr>
                <w:rFonts w:ascii="Times New Roman" w:eastAsia="Times New Roman" w:hAnsi="Times New Roman" w:cs="Times New Roman"/>
              </w:rPr>
              <w:t>Leader</w:t>
            </w:r>
            <w:proofErr w:type="spellEnd"/>
            <w:r>
              <w:rPr>
                <w:rFonts w:ascii="Times New Roman" w:eastAsia="Times New Roman" w:hAnsi="Times New Roman" w:cs="Times New Roman"/>
              </w:rPr>
              <w:t xml:space="preserve"> ID и АНО «Платформа НТИ»:</w:t>
            </w:r>
          </w:p>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 xml:space="preserve"> </w:t>
            </w:r>
          </w:p>
        </w:tc>
      </w:tr>
      <w:tr w:rsidR="00B14CB1" w:rsidTr="00B14CB1">
        <w:trPr>
          <w:trHeight w:val="61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ДОПОЛНИТЕЛЬНО</w:t>
            </w:r>
          </w:p>
        </w:tc>
      </w:tr>
      <w:tr w:rsidR="00B14CB1" w:rsidTr="00B14CB1">
        <w:trPr>
          <w:trHeight w:val="63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b/>
              </w:rPr>
            </w:pPr>
            <w:r>
              <w:rPr>
                <w:rFonts w:ascii="Times New Roman" w:eastAsia="Times New Roman" w:hAnsi="Times New Roman" w:cs="Times New Roman"/>
                <w:b/>
              </w:rPr>
              <w:t>Участие в программе «</w:t>
            </w:r>
            <w:proofErr w:type="spellStart"/>
            <w:r>
              <w:rPr>
                <w:rFonts w:ascii="Times New Roman" w:eastAsia="Times New Roman" w:hAnsi="Times New Roman" w:cs="Times New Roman"/>
                <w:b/>
              </w:rPr>
              <w:t>Стартап</w:t>
            </w:r>
            <w:proofErr w:type="spellEnd"/>
            <w:r>
              <w:rPr>
                <w:rFonts w:ascii="Times New Roman" w:eastAsia="Times New Roman" w:hAnsi="Times New Roman" w:cs="Times New Roman"/>
                <w:b/>
              </w:rPr>
              <w:t xml:space="preserve"> как диплом»</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B14CB1" w:rsidTr="00B14CB1">
        <w:trPr>
          <w:trHeight w:val="132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b/>
              </w:rPr>
            </w:pPr>
            <w:r>
              <w:rPr>
                <w:rFonts w:ascii="Times New Roman" w:eastAsia="Times New Roman" w:hAnsi="Times New Roman" w:cs="Times New Roman"/>
                <w:b/>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B14CB1" w:rsidTr="00B14CB1">
        <w:trPr>
          <w:trHeight w:val="61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before="120" w:after="120" w:line="351" w:lineRule="auto"/>
              <w:ind w:left="-100"/>
              <w:rPr>
                <w:rFonts w:ascii="Times New Roman" w:eastAsia="Times New Roman" w:hAnsi="Times New Roman" w:cs="Times New Roman"/>
                <w:b/>
                <w:color w:val="1F497D"/>
              </w:rPr>
            </w:pPr>
            <w:r>
              <w:rPr>
                <w:rFonts w:ascii="Times New Roman" w:eastAsia="Times New Roman" w:hAnsi="Times New Roman" w:cs="Times New Roman"/>
                <w:b/>
                <w:color w:val="1F497D"/>
              </w:rPr>
              <w:t>Для исполнителей по программе УМНИК</w:t>
            </w:r>
          </w:p>
        </w:tc>
      </w:tr>
      <w:tr w:rsidR="00B14CB1" w:rsidTr="00B14CB1">
        <w:trPr>
          <w:trHeight w:val="63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Номер контракта и тема проекта по программе «УМНИК»</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B14CB1" w:rsidTr="00B14CB1">
        <w:trPr>
          <w:trHeight w:val="870"/>
        </w:trPr>
        <w:tc>
          <w:tcPr>
            <w:tcW w:w="39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Роль лидера по программе «УМНИК» в заявке по программе «Студенческий </w:t>
            </w:r>
            <w:proofErr w:type="spellStart"/>
            <w:r>
              <w:rPr>
                <w:rFonts w:ascii="Times New Roman" w:eastAsia="Times New Roman" w:hAnsi="Times New Roman" w:cs="Times New Roman"/>
              </w:rPr>
              <w:t>стартап</w:t>
            </w:r>
            <w:proofErr w:type="spellEnd"/>
            <w:r>
              <w:rPr>
                <w:rFonts w:ascii="Times New Roman" w:eastAsia="Times New Roman" w:hAnsi="Times New Roman" w:cs="Times New Roman"/>
              </w:rPr>
              <w:t>»</w:t>
            </w:r>
          </w:p>
        </w:tc>
        <w:tc>
          <w:tcPr>
            <w:tcW w:w="5114" w:type="dxa"/>
            <w:tcBorders>
              <w:bottom w:val="single" w:sz="8" w:space="0" w:color="000000"/>
              <w:right w:val="single" w:sz="8" w:space="0" w:color="000000"/>
            </w:tcBorders>
            <w:shd w:val="clear" w:color="auto" w:fill="auto"/>
            <w:tcMar>
              <w:top w:w="0" w:type="dxa"/>
              <w:left w:w="100" w:type="dxa"/>
              <w:bottom w:w="0" w:type="dxa"/>
              <w:right w:w="100" w:type="dxa"/>
            </w:tcMar>
          </w:tcPr>
          <w:p w:rsidR="00B14CB1" w:rsidRDefault="00B14CB1" w:rsidP="00B14CB1">
            <w:pPr>
              <w:spacing w:line="256" w:lineRule="auto"/>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rsidR="00B14CB1" w:rsidRDefault="00B14CB1" w:rsidP="00B14CB1">
      <w:pPr>
        <w:spacing w:before="240" w:line="401"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КАЛЕНДАРНЫЙ ПЛАН </w:t>
      </w:r>
    </w:p>
    <w:p w:rsidR="00B14CB1" w:rsidRDefault="00B14CB1" w:rsidP="00B14CB1">
      <w:pPr>
        <w:spacing w:line="256" w:lineRule="auto"/>
        <w:rPr>
          <w:rFonts w:ascii="Times New Roman" w:eastAsia="Times New Roman" w:hAnsi="Times New Roman" w:cs="Times New Roman"/>
          <w:b/>
          <w:i/>
        </w:rPr>
      </w:pPr>
      <w:r>
        <w:rPr>
          <w:rFonts w:ascii="Times New Roman" w:eastAsia="Times New Roman" w:hAnsi="Times New Roman" w:cs="Times New Roman"/>
          <w:b/>
          <w:i/>
        </w:rPr>
        <w:t xml:space="preserve">   Календарный план проекта:</w:t>
      </w:r>
    </w:p>
    <w:p w:rsidR="00B14CB1" w:rsidRDefault="00B14CB1" w:rsidP="00B14CB1">
      <w:pPr>
        <w:spacing w:line="256" w:lineRule="auto"/>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5"/>
        <w:gridCol w:w="4449"/>
        <w:gridCol w:w="1884"/>
        <w:gridCol w:w="1997"/>
      </w:tblGrid>
      <w:tr w:rsidR="00B14CB1" w:rsidTr="00B14CB1">
        <w:trPr>
          <w:trHeight w:val="990"/>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rPr>
            </w:pPr>
            <w:r>
              <w:rPr>
                <w:rFonts w:ascii="Times New Roman" w:eastAsia="Times New Roman" w:hAnsi="Times New Roman" w:cs="Times New Roman"/>
              </w:rPr>
              <w:t>№ этапа</w:t>
            </w:r>
          </w:p>
        </w:tc>
        <w:tc>
          <w:tcPr>
            <w:tcW w:w="4448"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этапа календарного плана</w:t>
            </w:r>
          </w:p>
        </w:tc>
        <w:tc>
          <w:tcPr>
            <w:tcW w:w="1884"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Длительность этапа, </w:t>
            </w:r>
            <w:proofErr w:type="spellStart"/>
            <w:r>
              <w:rPr>
                <w:rFonts w:ascii="Times New Roman" w:eastAsia="Times New Roman" w:hAnsi="Times New Roman" w:cs="Times New Roman"/>
                <w:b/>
                <w:sz w:val="20"/>
                <w:szCs w:val="20"/>
              </w:rPr>
              <w:t>мес</w:t>
            </w:r>
            <w:proofErr w:type="spellEnd"/>
          </w:p>
        </w:tc>
        <w:tc>
          <w:tcPr>
            <w:tcW w:w="1997" w:type="dxa"/>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Стоимость, руб.</w:t>
            </w:r>
          </w:p>
        </w:tc>
      </w:tr>
      <w:tr w:rsidR="00B14CB1" w:rsidTr="00B14CB1">
        <w:trPr>
          <w:trHeight w:val="1125"/>
        </w:trPr>
        <w:tc>
          <w:tcPr>
            <w:tcW w:w="694" w:type="dxa"/>
            <w:tcBorders>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448"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84"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97"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14CB1" w:rsidTr="00B14CB1">
        <w:trPr>
          <w:trHeight w:val="1125"/>
        </w:trPr>
        <w:tc>
          <w:tcPr>
            <w:tcW w:w="694" w:type="dxa"/>
            <w:tcBorders>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448"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84"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97"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14CB1" w:rsidTr="00B14CB1">
        <w:trPr>
          <w:trHeight w:val="510"/>
        </w:trPr>
        <w:tc>
          <w:tcPr>
            <w:tcW w:w="694" w:type="dxa"/>
            <w:tcBorders>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448"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84"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97" w:type="dxa"/>
            <w:tcBorders>
              <w:bottom w:val="single" w:sz="8" w:space="0" w:color="000000"/>
              <w:right w:val="single" w:sz="8" w:space="0" w:color="000000"/>
            </w:tcBorders>
            <w:shd w:val="clear" w:color="auto" w:fill="auto"/>
            <w:tcMar>
              <w:top w:w="0" w:type="dxa"/>
              <w:left w:w="40" w:type="dxa"/>
              <w:bottom w:w="0" w:type="dxa"/>
              <w:right w:w="40" w:type="dxa"/>
            </w:tcMar>
          </w:tcPr>
          <w:p w:rsidR="00B14CB1" w:rsidRDefault="00B14CB1" w:rsidP="00B14CB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B14CB1" w:rsidRDefault="00B14CB1" w:rsidP="00B14CB1">
      <w:pPr>
        <w:spacing w:line="256" w:lineRule="auto"/>
        <w:rPr>
          <w:rFonts w:ascii="Times New Roman" w:eastAsia="Times New Roman" w:hAnsi="Times New Roman" w:cs="Times New Roman"/>
        </w:rPr>
      </w:pPr>
      <w:r>
        <w:rPr>
          <w:rFonts w:ascii="Times New Roman" w:eastAsia="Times New Roman" w:hAnsi="Times New Roman" w:cs="Times New Roman"/>
        </w:rPr>
        <w:t xml:space="preserve"> </w:t>
      </w:r>
    </w:p>
    <w:p w:rsidR="00B14CB1" w:rsidRDefault="00B14CB1" w:rsidP="00B14CB1"/>
    <w:p w:rsidR="00A00448" w:rsidRDefault="00A00448" w:rsidP="00B14CB1">
      <w:pPr>
        <w:rPr>
          <w:rFonts w:ascii="Times New Roman" w:hAnsi="Times New Roman" w:cs="Times New Roman"/>
          <w:lang w:eastAsia="en-US"/>
        </w:rPr>
      </w:pPr>
    </w:p>
    <w:p w:rsidR="00A00448" w:rsidRDefault="00A00448"/>
    <w:p w:rsidR="00A00448" w:rsidRDefault="00A00448">
      <w:pPr>
        <w:pStyle w:val="ConsPlusNormal"/>
        <w:jc w:val="right"/>
        <w:rPr>
          <w:color w:val="000000" w:themeColor="text1"/>
        </w:rPr>
      </w:pPr>
    </w:p>
    <w:sectPr w:rsidR="00A00448">
      <w:footerReference w:type="default" r:id="rId10"/>
      <w:pgSz w:w="11906" w:h="16838"/>
      <w:pgMar w:top="426" w:right="851" w:bottom="766"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44" w:rsidRDefault="00FF5F44">
      <w:pPr>
        <w:spacing w:after="0" w:line="240" w:lineRule="auto"/>
      </w:pPr>
      <w:r>
        <w:separator/>
      </w:r>
    </w:p>
  </w:endnote>
  <w:endnote w:type="continuationSeparator" w:id="0">
    <w:p w:rsidR="00FF5F44" w:rsidRDefault="00FF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CB1" w:rsidRDefault="00B14CB1">
    <w:pPr>
      <w:pStyle w:val="af8"/>
      <w:spacing w:line="7"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44" w:rsidRDefault="00FF5F44">
      <w:pPr>
        <w:spacing w:after="0" w:line="240" w:lineRule="auto"/>
      </w:pPr>
      <w:r>
        <w:separator/>
      </w:r>
    </w:p>
  </w:footnote>
  <w:footnote w:type="continuationSeparator" w:id="0">
    <w:p w:rsidR="00FF5F44" w:rsidRDefault="00FF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13FE"/>
    <w:multiLevelType w:val="multilevel"/>
    <w:tmpl w:val="3E4659F6"/>
    <w:lvl w:ilvl="0">
      <w:start w:val="1"/>
      <w:numFmt w:val="bullet"/>
      <w:lvlText w:val=""/>
      <w:lvlJc w:val="left"/>
      <w:pPr>
        <w:tabs>
          <w:tab w:val="num" w:pos="0"/>
        </w:tabs>
        <w:ind w:left="1217" w:hanging="360"/>
      </w:pPr>
      <w:rPr>
        <w:rFonts w:ascii="Symbol" w:hAnsi="Symbol" w:cs="Symbol" w:hint="default"/>
      </w:rPr>
    </w:lvl>
    <w:lvl w:ilvl="1">
      <w:start w:val="1"/>
      <w:numFmt w:val="bullet"/>
      <w:lvlText w:val="o"/>
      <w:lvlJc w:val="left"/>
      <w:pPr>
        <w:tabs>
          <w:tab w:val="num" w:pos="0"/>
        </w:tabs>
        <w:ind w:left="1937" w:hanging="360"/>
      </w:pPr>
      <w:rPr>
        <w:rFonts w:ascii="Courier New" w:hAnsi="Courier New" w:cs="Courier New" w:hint="default"/>
      </w:rPr>
    </w:lvl>
    <w:lvl w:ilvl="2">
      <w:start w:val="1"/>
      <w:numFmt w:val="bullet"/>
      <w:lvlText w:val=""/>
      <w:lvlJc w:val="left"/>
      <w:pPr>
        <w:tabs>
          <w:tab w:val="num" w:pos="0"/>
        </w:tabs>
        <w:ind w:left="2657" w:hanging="360"/>
      </w:pPr>
      <w:rPr>
        <w:rFonts w:ascii="Wingdings" w:hAnsi="Wingdings" w:cs="Wingdings" w:hint="default"/>
      </w:rPr>
    </w:lvl>
    <w:lvl w:ilvl="3">
      <w:start w:val="1"/>
      <w:numFmt w:val="bullet"/>
      <w:lvlText w:val=""/>
      <w:lvlJc w:val="left"/>
      <w:pPr>
        <w:tabs>
          <w:tab w:val="num" w:pos="0"/>
        </w:tabs>
        <w:ind w:left="3377" w:hanging="360"/>
      </w:pPr>
      <w:rPr>
        <w:rFonts w:ascii="Symbol" w:hAnsi="Symbol" w:cs="Symbol" w:hint="default"/>
      </w:rPr>
    </w:lvl>
    <w:lvl w:ilvl="4">
      <w:start w:val="1"/>
      <w:numFmt w:val="bullet"/>
      <w:lvlText w:val="o"/>
      <w:lvlJc w:val="left"/>
      <w:pPr>
        <w:tabs>
          <w:tab w:val="num" w:pos="0"/>
        </w:tabs>
        <w:ind w:left="4097" w:hanging="360"/>
      </w:pPr>
      <w:rPr>
        <w:rFonts w:ascii="Courier New" w:hAnsi="Courier New" w:cs="Courier New" w:hint="default"/>
      </w:rPr>
    </w:lvl>
    <w:lvl w:ilvl="5">
      <w:start w:val="1"/>
      <w:numFmt w:val="bullet"/>
      <w:lvlText w:val=""/>
      <w:lvlJc w:val="left"/>
      <w:pPr>
        <w:tabs>
          <w:tab w:val="num" w:pos="0"/>
        </w:tabs>
        <w:ind w:left="4817" w:hanging="360"/>
      </w:pPr>
      <w:rPr>
        <w:rFonts w:ascii="Wingdings" w:hAnsi="Wingdings" w:cs="Wingdings" w:hint="default"/>
      </w:rPr>
    </w:lvl>
    <w:lvl w:ilvl="6">
      <w:start w:val="1"/>
      <w:numFmt w:val="bullet"/>
      <w:lvlText w:val=""/>
      <w:lvlJc w:val="left"/>
      <w:pPr>
        <w:tabs>
          <w:tab w:val="num" w:pos="0"/>
        </w:tabs>
        <w:ind w:left="5537" w:hanging="360"/>
      </w:pPr>
      <w:rPr>
        <w:rFonts w:ascii="Symbol" w:hAnsi="Symbol" w:cs="Symbol" w:hint="default"/>
      </w:rPr>
    </w:lvl>
    <w:lvl w:ilvl="7">
      <w:start w:val="1"/>
      <w:numFmt w:val="bullet"/>
      <w:lvlText w:val="o"/>
      <w:lvlJc w:val="left"/>
      <w:pPr>
        <w:tabs>
          <w:tab w:val="num" w:pos="0"/>
        </w:tabs>
        <w:ind w:left="6257" w:hanging="360"/>
      </w:pPr>
      <w:rPr>
        <w:rFonts w:ascii="Courier New" w:hAnsi="Courier New" w:cs="Courier New" w:hint="default"/>
      </w:rPr>
    </w:lvl>
    <w:lvl w:ilvl="8">
      <w:start w:val="1"/>
      <w:numFmt w:val="bullet"/>
      <w:lvlText w:val=""/>
      <w:lvlJc w:val="left"/>
      <w:pPr>
        <w:tabs>
          <w:tab w:val="num" w:pos="0"/>
        </w:tabs>
        <w:ind w:left="6977" w:hanging="360"/>
      </w:pPr>
      <w:rPr>
        <w:rFonts w:ascii="Wingdings" w:hAnsi="Wingdings" w:cs="Wingdings" w:hint="default"/>
      </w:rPr>
    </w:lvl>
  </w:abstractNum>
  <w:abstractNum w:abstractNumId="1" w15:restartNumberingAfterBreak="0">
    <w:nsid w:val="63EF20A3"/>
    <w:multiLevelType w:val="multilevel"/>
    <w:tmpl w:val="A3662C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48"/>
    <w:rsid w:val="0014097A"/>
    <w:rsid w:val="002B07BE"/>
    <w:rsid w:val="002B23AF"/>
    <w:rsid w:val="00413D8D"/>
    <w:rsid w:val="006D5F3C"/>
    <w:rsid w:val="0079544A"/>
    <w:rsid w:val="007D5CFC"/>
    <w:rsid w:val="00967C71"/>
    <w:rsid w:val="00A00448"/>
    <w:rsid w:val="00A324C4"/>
    <w:rsid w:val="00B14CB1"/>
    <w:rsid w:val="00B52A25"/>
    <w:rsid w:val="00BA55CF"/>
    <w:rsid w:val="00C05018"/>
    <w:rsid w:val="00CF15AB"/>
    <w:rsid w:val="00E805E2"/>
    <w:rsid w:val="00EB09B1"/>
    <w:rsid w:val="00FF5F4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CE42"/>
  <w15:docId w15:val="{BD62C1B7-F917-457E-AB1C-2BD1C05C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uiPriority w:val="99"/>
    <w:semiHidden/>
    <w:unhideWhenUsed/>
    <w:qFormat/>
    <w:rPr>
      <w:vertAlign w:val="superscript"/>
    </w:rPr>
  </w:style>
  <w:style w:type="character" w:styleId="ac">
    <w:name w:val="endnote reference"/>
    <w:rPr>
      <w:vertAlign w:val="superscript"/>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d">
    <w:name w:val="Верхний колонтитул Знак"/>
    <w:basedOn w:val="a0"/>
    <w:link w:val="ae"/>
    <w:uiPriority w:val="99"/>
    <w:qFormat/>
    <w:rPr>
      <w:rFonts w:eastAsiaTheme="minorEastAsia" w:cs="Times New Roman"/>
    </w:rPr>
  </w:style>
  <w:style w:type="character" w:customStyle="1" w:styleId="af">
    <w:name w:val="Нижний колонтитул Знак"/>
    <w:basedOn w:val="a0"/>
    <w:link w:val="af0"/>
    <w:uiPriority w:val="99"/>
    <w:qFormat/>
    <w:rPr>
      <w:rFonts w:eastAsiaTheme="minorEastAsia" w:cs="Times New Roman"/>
    </w:rPr>
  </w:style>
  <w:style w:type="character" w:customStyle="1" w:styleId="af1">
    <w:name w:val="Текст выноски Знак"/>
    <w:basedOn w:val="a0"/>
    <w:link w:val="af2"/>
    <w:uiPriority w:val="99"/>
    <w:semiHidden/>
    <w:qFormat/>
    <w:rPr>
      <w:rFonts w:ascii="Segoe UI" w:eastAsiaTheme="minorEastAsia" w:hAnsi="Segoe UI" w:cs="Segoe UI"/>
      <w:sz w:val="18"/>
      <w:szCs w:val="18"/>
    </w:rPr>
  </w:style>
  <w:style w:type="character" w:customStyle="1" w:styleId="af3">
    <w:name w:val="Текст примечания Знак"/>
    <w:link w:val="af4"/>
    <w:uiPriority w:val="99"/>
    <w:qFormat/>
    <w:rPr>
      <w:rFonts w:ascii="Times New Roman" w:hAnsi="Times New Roman"/>
      <w:sz w:val="20"/>
    </w:rPr>
  </w:style>
  <w:style w:type="character" w:customStyle="1" w:styleId="11">
    <w:name w:val="Текст примечания Знак1"/>
    <w:basedOn w:val="a0"/>
    <w:uiPriority w:val="99"/>
    <w:semiHidden/>
    <w:qFormat/>
    <w:rPr>
      <w:sz w:val="20"/>
      <w:szCs w:val="20"/>
    </w:rPr>
  </w:style>
  <w:style w:type="character" w:customStyle="1" w:styleId="af5">
    <w:name w:val="Тема примечания Знак"/>
    <w:basedOn w:val="11"/>
    <w:link w:val="af6"/>
    <w:uiPriority w:val="99"/>
    <w:semiHidden/>
    <w:qFormat/>
    <w:rPr>
      <w:b/>
      <w:bCs/>
      <w:sz w:val="20"/>
      <w:szCs w:val="20"/>
    </w:rPr>
  </w:style>
  <w:style w:type="character" w:customStyle="1" w:styleId="af7">
    <w:name w:val="Основной текст Знак"/>
    <w:basedOn w:val="a0"/>
    <w:link w:val="af8"/>
    <w:uiPriority w:val="1"/>
    <w:qFormat/>
    <w:rPr>
      <w:rFonts w:ascii="Times New Roman" w:eastAsia="Times New Roman" w:hAnsi="Times New Roman" w:cs="Times New Roman"/>
      <w:sz w:val="33"/>
      <w:szCs w:val="33"/>
      <w:lang w:val="en-US" w:eastAsia="en-US"/>
    </w:rPr>
  </w:style>
  <w:style w:type="character" w:styleId="af9">
    <w:name w:val="annotation reference"/>
    <w:basedOn w:val="a0"/>
    <w:uiPriority w:val="99"/>
    <w:qFormat/>
    <w:rPr>
      <w:rFonts w:cs="Times New Roman"/>
      <w:sz w:val="16"/>
    </w:rPr>
  </w:style>
  <w:style w:type="character" w:styleId="afa">
    <w:name w:val="Hyperlink"/>
    <w:basedOn w:val="a0"/>
    <w:uiPriority w:val="99"/>
    <w:unhideWhenUsed/>
    <w:rPr>
      <w:color w:val="0563C1" w:themeColor="hyperlink"/>
      <w:u w:val="single"/>
    </w:rPr>
  </w:style>
  <w:style w:type="character" w:styleId="afb">
    <w:name w:val="FollowedHyperlink"/>
    <w:basedOn w:val="a0"/>
    <w:uiPriority w:val="99"/>
    <w:semiHidden/>
    <w:unhideWhenUsed/>
    <w:rPr>
      <w:color w:val="954F72" w:themeColor="followedHyperlink"/>
      <w:u w:val="single"/>
    </w:rPr>
  </w:style>
  <w:style w:type="character" w:customStyle="1" w:styleId="afc">
    <w:name w:val="Абзац списка Знак"/>
    <w:link w:val="afd"/>
    <w:uiPriority w:val="99"/>
    <w:qFormat/>
    <w:rPr>
      <w:rFonts w:ascii="Times New Roman" w:eastAsia="Times New Roman" w:hAnsi="Times New Roman" w:cs="Times New Roman"/>
      <w:lang w:val="en-US" w:eastAsia="en-US"/>
    </w:rPr>
  </w:style>
  <w:style w:type="character" w:customStyle="1" w:styleId="afe">
    <w:name w:val="Текст сноски Знак"/>
    <w:basedOn w:val="a0"/>
    <w:link w:val="aff"/>
    <w:uiPriority w:val="99"/>
    <w:semiHidden/>
    <w:qFormat/>
    <w:rPr>
      <w:rFonts w:ascii="Calibri" w:eastAsia="Calibri" w:hAnsi="Calibri" w:cs="Times New Roman"/>
      <w:sz w:val="20"/>
      <w:szCs w:val="20"/>
    </w:rPr>
  </w:style>
  <w:style w:type="character" w:customStyle="1" w:styleId="aff0">
    <w:name w:val="Символ сноски"/>
    <w:uiPriority w:val="99"/>
    <w:semiHidden/>
    <w:qFormat/>
    <w:rPr>
      <w:rFonts w:cs="Times New Roman"/>
      <w:vertAlign w:val="superscript"/>
    </w:rPr>
  </w:style>
  <w:style w:type="character" w:styleId="aff1">
    <w:name w:val="footnote reference"/>
    <w:rPr>
      <w:rFonts w:cs="Times New Roman"/>
      <w:vertAlign w:val="superscript"/>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styleId="a4">
    <w:name w:val="Title"/>
    <w:basedOn w:val="a"/>
    <w:next w:val="af8"/>
    <w:link w:val="a3"/>
    <w:uiPriority w:val="10"/>
    <w:qFormat/>
    <w:pPr>
      <w:spacing w:before="300" w:after="200"/>
      <w:contextualSpacing/>
    </w:pPr>
    <w:rPr>
      <w:sz w:val="48"/>
      <w:szCs w:val="48"/>
    </w:rPr>
  </w:style>
  <w:style w:type="paragraph" w:styleId="af8">
    <w:name w:val="Body Text"/>
    <w:basedOn w:val="a"/>
    <w:link w:val="af7"/>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styleId="aff2">
    <w:name w:val="List"/>
    <w:basedOn w:val="af8"/>
    <w:rPr>
      <w:rFonts w:cs="Lohit Devanagari"/>
    </w:rPr>
  </w:style>
  <w:style w:type="paragraph" w:styleId="aff3">
    <w:name w:val="caption"/>
    <w:basedOn w:val="a"/>
    <w:qFormat/>
    <w:pPr>
      <w:suppressLineNumbers/>
      <w:spacing w:before="120" w:after="120"/>
    </w:pPr>
    <w:rPr>
      <w:rFonts w:cs="Lohit Devanagari"/>
      <w:i/>
      <w:iCs/>
      <w:sz w:val="24"/>
      <w:szCs w:val="24"/>
    </w:rPr>
  </w:style>
  <w:style w:type="paragraph" w:styleId="aff4">
    <w:name w:val="index heading"/>
    <w:basedOn w:val="a4"/>
  </w:style>
  <w:style w:type="paragraph" w:customStyle="1" w:styleId="caption1">
    <w:name w:val="caption1"/>
    <w:basedOn w:val="a"/>
    <w:qFormat/>
    <w:pPr>
      <w:suppressLineNumbers/>
      <w:spacing w:before="120" w:after="120"/>
    </w:pPr>
    <w:rPr>
      <w:rFonts w:cs="Lohit Devanagari"/>
      <w:i/>
      <w:iCs/>
      <w:sz w:val="24"/>
      <w:szCs w:val="24"/>
    </w:rPr>
  </w:style>
  <w:style w:type="paragraph" w:customStyle="1" w:styleId="indexheading1">
    <w:name w:val="index heading1"/>
    <w:basedOn w:val="a4"/>
    <w:qFormat/>
  </w:style>
  <w:style w:type="paragraph" w:styleId="aff5">
    <w:name w:val="No Spacing"/>
    <w:uiPriority w:val="1"/>
    <w:qFormat/>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aption11">
    <w:name w:val="caption11"/>
    <w:basedOn w:val="a"/>
    <w:next w:val="a"/>
    <w:uiPriority w:val="35"/>
    <w:semiHidden/>
    <w:unhideWhenUsed/>
    <w:qFormat/>
    <w:pPr>
      <w:spacing w:line="276" w:lineRule="auto"/>
    </w:pPr>
    <w:rPr>
      <w:b/>
      <w:bCs/>
      <w:color w:val="5B9BD5" w:themeColor="accent1"/>
      <w:sz w:val="18"/>
      <w:szCs w:val="18"/>
    </w:rPr>
  </w:style>
  <w:style w:type="paragraph" w:styleId="aa">
    <w:name w:val="endnote text"/>
    <w:basedOn w:val="a"/>
    <w:link w:val="a9"/>
    <w:uiPriority w:val="99"/>
    <w:semiHidden/>
    <w:unhideWhenUsed/>
    <w:pPr>
      <w:spacing w:after="0" w:line="240" w:lineRule="auto"/>
    </w:pPr>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6">
    <w:name w:val="TOC Heading"/>
    <w:uiPriority w:val="39"/>
    <w:unhideWhenUsed/>
    <w:qFormat/>
    <w:pPr>
      <w:spacing w:after="160" w:line="259" w:lineRule="auto"/>
    </w:pPr>
  </w:style>
  <w:style w:type="paragraph" w:styleId="aff7">
    <w:name w:val="table of figures"/>
    <w:basedOn w:val="a"/>
    <w:next w:val="a"/>
    <w:uiPriority w:val="99"/>
    <w:unhideWhenUsed/>
    <w:pPr>
      <w:spacing w:after="0"/>
    </w:pPr>
  </w:style>
  <w:style w:type="paragraph" w:customStyle="1" w:styleId="ConsPlusNormal">
    <w:name w:val="ConsPlusNormal"/>
    <w:link w:val="ConsPlusNormalChar"/>
    <w:qFormat/>
    <w:pPr>
      <w:widowControl w:val="0"/>
    </w:pPr>
    <w:rPr>
      <w:rFonts w:ascii="Times New Roman" w:eastAsiaTheme="minorEastAsia" w:hAnsi="Times New Roman" w:cs="Times New Roman"/>
      <w:sz w:val="24"/>
      <w:szCs w:val="24"/>
    </w:rPr>
  </w:style>
  <w:style w:type="paragraph" w:customStyle="1" w:styleId="aff8">
    <w:name w:val="Колонтитул"/>
    <w:basedOn w:val="a"/>
    <w:qFormat/>
  </w:style>
  <w:style w:type="paragraph" w:styleId="ae">
    <w:name w:val="header"/>
    <w:basedOn w:val="a"/>
    <w:link w:val="ad"/>
    <w:uiPriority w:val="99"/>
    <w:unhideWhenUsed/>
    <w:pPr>
      <w:tabs>
        <w:tab w:val="center" w:pos="4677"/>
        <w:tab w:val="right" w:pos="9355"/>
      </w:tabs>
    </w:pPr>
    <w:rPr>
      <w:rFonts w:eastAsiaTheme="minorEastAsia" w:cs="Times New Roman"/>
    </w:rPr>
  </w:style>
  <w:style w:type="paragraph" w:styleId="af0">
    <w:name w:val="footer"/>
    <w:basedOn w:val="a"/>
    <w:link w:val="af"/>
    <w:uiPriority w:val="99"/>
    <w:unhideWhenUsed/>
    <w:pPr>
      <w:tabs>
        <w:tab w:val="center" w:pos="4677"/>
        <w:tab w:val="right" w:pos="9355"/>
      </w:tabs>
    </w:pPr>
    <w:rPr>
      <w:rFonts w:eastAsiaTheme="minorEastAsia" w:cs="Times New Roman"/>
    </w:rPr>
  </w:style>
  <w:style w:type="paragraph" w:styleId="af2">
    <w:name w:val="Balloon Text"/>
    <w:basedOn w:val="a"/>
    <w:link w:val="af1"/>
    <w:uiPriority w:val="99"/>
    <w:semiHidden/>
    <w:unhideWhenUsed/>
    <w:qFormat/>
    <w:pPr>
      <w:spacing w:after="0" w:line="240" w:lineRule="auto"/>
    </w:pPr>
    <w:rPr>
      <w:rFonts w:ascii="Segoe UI" w:eastAsiaTheme="minorEastAsia" w:hAnsi="Segoe UI" w:cs="Segoe UI"/>
      <w:sz w:val="18"/>
      <w:szCs w:val="18"/>
    </w:rPr>
  </w:style>
  <w:style w:type="paragraph" w:styleId="af4">
    <w:name w:val="annotation text"/>
    <w:basedOn w:val="a"/>
    <w:link w:val="af3"/>
    <w:uiPriority w:val="99"/>
    <w:qFormat/>
    <w:pPr>
      <w:spacing w:before="60" w:after="0" w:line="360" w:lineRule="auto"/>
      <w:ind w:firstLine="709"/>
      <w:jc w:val="both"/>
    </w:pPr>
    <w:rPr>
      <w:rFonts w:ascii="Times New Roman" w:hAnsi="Times New Roman"/>
      <w:sz w:val="20"/>
    </w:rPr>
  </w:style>
  <w:style w:type="paragraph" w:styleId="af6">
    <w:name w:val="annotation subject"/>
    <w:basedOn w:val="af4"/>
    <w:next w:val="af4"/>
    <w:link w:val="af5"/>
    <w:uiPriority w:val="99"/>
    <w:semiHidden/>
    <w:unhideWhenUsed/>
    <w:qFormat/>
    <w:pPr>
      <w:spacing w:before="0" w:after="160" w:line="259" w:lineRule="auto"/>
      <w:ind w:firstLine="0"/>
      <w:jc w:val="left"/>
    </w:pPr>
    <w:rPr>
      <w:rFonts w:asciiTheme="minorHAnsi" w:hAnsiTheme="minorHAnsi"/>
      <w:b/>
      <w:bCs/>
      <w:szCs w:val="20"/>
    </w:rPr>
  </w:style>
  <w:style w:type="paragraph" w:customStyle="1" w:styleId="ConsPlusNonformat">
    <w:name w:val="ConsPlusNonformat"/>
    <w:uiPriority w:val="99"/>
    <w:qFormat/>
    <w:pPr>
      <w:widowControl w:val="0"/>
    </w:pPr>
    <w:rPr>
      <w:rFonts w:ascii="Courier New" w:eastAsiaTheme="minorEastAsia" w:hAnsi="Courier New" w:cs="Courier New"/>
      <w:sz w:val="20"/>
      <w:szCs w:val="20"/>
    </w:rPr>
  </w:style>
  <w:style w:type="paragraph" w:styleId="aff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aligncenter">
    <w:name w:val="align_center"/>
    <w:basedOn w:val="a"/>
    <w:qFormat/>
    <w:pPr>
      <w:spacing w:beforeAutospacing="1" w:afterAutospacing="1" w:line="240" w:lineRule="auto"/>
    </w:pPr>
    <w:rPr>
      <w:rFonts w:ascii="Times New Roman" w:eastAsia="Times New Roman" w:hAnsi="Times New Roman" w:cs="Times New Roman"/>
      <w:sz w:val="24"/>
      <w:szCs w:val="24"/>
    </w:rPr>
  </w:style>
  <w:style w:type="paragraph" w:styleId="afd">
    <w:name w:val="List Paragraph"/>
    <w:basedOn w:val="a"/>
    <w:link w:val="afc"/>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paragraph" w:styleId="affa">
    <w:name w:val="Revision"/>
    <w:uiPriority w:val="99"/>
    <w:semiHidden/>
    <w:qFormat/>
  </w:style>
  <w:style w:type="paragraph" w:customStyle="1" w:styleId="TableText">
    <w:name w:val="Table Text"/>
    <w:basedOn w:val="a"/>
    <w:uiPriority w:val="99"/>
    <w:qFormat/>
    <w:pPr>
      <w:tabs>
        <w:tab w:val="left" w:pos="432"/>
      </w:tabs>
      <w:spacing w:after="240" w:line="240" w:lineRule="auto"/>
    </w:pPr>
    <w:rPr>
      <w:rFonts w:ascii="Times New Roman" w:eastAsia="Times New Roman" w:hAnsi="Times New Roman" w:cs="Times New Roman"/>
      <w:sz w:val="24"/>
      <w:szCs w:val="24"/>
      <w:lang w:val="en-US" w:eastAsia="en-US"/>
    </w:rPr>
  </w:style>
  <w:style w:type="paragraph" w:styleId="aff">
    <w:name w:val="footnote text"/>
    <w:basedOn w:val="a"/>
    <w:link w:val="afe"/>
    <w:uiPriority w:val="99"/>
    <w:semiHidden/>
    <w:pPr>
      <w:spacing w:after="0" w:line="240" w:lineRule="auto"/>
    </w:pPr>
    <w:rPr>
      <w:rFonts w:ascii="Calibri" w:eastAsia="Calibri" w:hAnsi="Calibri" w:cs="Times New Roman"/>
      <w:sz w:val="20"/>
      <w:szCs w:val="20"/>
    </w:rPr>
  </w:style>
  <w:style w:type="paragraph" w:customStyle="1" w:styleId="ConsPlusTitle">
    <w:name w:val="ConsPlusTitle"/>
    <w:qFormat/>
    <w:pPr>
      <w:widowControl w:val="0"/>
    </w:pPr>
    <w:rPr>
      <w:rFonts w:eastAsia="Times New Roman" w:cs="Calibri"/>
      <w:b/>
      <w:szCs w:val="20"/>
    </w:rPr>
  </w:style>
  <w:style w:type="paragraph" w:customStyle="1" w:styleId="affb">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c">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paragraph" w:customStyle="1" w:styleId="normal1">
    <w:name w:val="normal1"/>
    <w:qFormat/>
    <w:pPr>
      <w:spacing w:line="276" w:lineRule="auto"/>
    </w:p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1"/>
      </w:tcPr>
    </w:tblStylePr>
    <w:tblStylePr w:type="lastRow">
      <w:rPr>
        <w:b/>
        <w:sz w:val="22"/>
      </w:rPr>
      <w:tblPr/>
      <w:tcPr>
        <w:tcBorders>
          <w:top w:val="single" w:sz="4" w:space="0" w:color="FFFFFF" w:themeColor="light1"/>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5"/>
      </w:tcPr>
    </w:tblStylePr>
    <w:tblStylePr w:type="lastRow">
      <w:rPr>
        <w:b/>
        <w:sz w:val="22"/>
      </w:rPr>
      <w:tblPr/>
      <w:tcPr>
        <w:tcBorders>
          <w:top w:val="single" w:sz="4" w:space="0" w:color="FFFFFF" w:themeColor="light1"/>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sz w:val="22"/>
      </w:rPr>
      <w:tblPr/>
      <w:tcPr>
        <w:shd w:val="clear" w:color="8DA9DB"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sz w:val="22"/>
      </w:rPr>
      <w:tblPr/>
      <w:tcPr>
        <w:shd w:val="clear" w:color="4472C4"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Pr>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Pr>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Pr>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Pr>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d">
    <w:name w:val="Table Grid"/>
    <w:basedOn w:val="a1"/>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98FC-9DF1-4285-A77F-3C05968F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dc:description/>
  <cp:lastModifiedBy>Щербаков Максим Антонович</cp:lastModifiedBy>
  <cp:revision>3</cp:revision>
  <dcterms:created xsi:type="dcterms:W3CDTF">2023-10-20T11:01:00Z</dcterms:created>
  <dcterms:modified xsi:type="dcterms:W3CDTF">2023-10-20T11:17:00Z</dcterms:modified>
  <dc:language>ru-RU</dc:language>
</cp:coreProperties>
</file>