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9"/>
        <w:jc w:val="right"/>
      </w:pPr>
    </w:p>
    <w:p>
      <w:pPr>
        <w:pStyle w:val="189"/>
        <w:jc w:val="right"/>
      </w:pPr>
      <w:r>
        <w:t>Приложение № 15 к Договору</w:t>
      </w:r>
    </w:p>
    <w:p>
      <w:pPr>
        <w:spacing w:before="91"/>
        <w:ind w:right="176"/>
        <w:jc w:val="right"/>
        <w:rPr>
          <w:rFonts w:ascii="Times New Roman" w:hAnsi="Times New Roman" w:cs="Times New Roman"/>
        </w:rPr>
      </w:pPr>
      <w:r>
        <w:rPr>
          <w:rFonts w:ascii="Times New Roman" w:hAnsi="Times New Roman" w:cs="Times New Roman"/>
        </w:rPr>
        <w:t>от __________ № ____________</w:t>
      </w:r>
    </w:p>
    <w:p>
      <w:pPr>
        <w:spacing w:before="91"/>
        <w:ind w:right="176"/>
        <w:jc w:val="right"/>
        <w:rPr>
          <w:rFonts w:ascii="Times New Roman" w:hAnsi="Times New Roman" w:cs="Times New Roman"/>
          <w:sz w:val="24"/>
          <w:szCs w:val="24"/>
        </w:rPr>
      </w:pPr>
    </w:p>
    <w:p>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pPr>
        <w:widowControl w:val="0"/>
        <w:jc w:val="center"/>
        <w:rPr>
          <w:rFonts w:ascii="Times New Roman" w:hAnsi="Times New Roman" w:cs="Times New Roman"/>
          <w:b/>
          <w:bCs/>
          <w:caps/>
          <w:sz w:val="32"/>
          <w:szCs w:val="20"/>
        </w:rPr>
      </w:pP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5"/>
        <w:gridCol w:w="4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5" w:type="dxa"/>
          </w:tcPr>
          <w:p>
            <w:pPr>
              <w:widowControl w:val="0"/>
              <w:spacing w:after="0" w:line="240" w:lineRule="auto"/>
              <w:rPr>
                <w:rFonts w:ascii="Times New Roman" w:hAnsi="Times New Roman" w:cs="Times New Roman"/>
                <w:b/>
                <w:bCs/>
                <w:caps/>
                <w:sz w:val="20"/>
                <w:szCs w:val="20"/>
                <w:lang w:eastAsia="en-US"/>
              </w:rPr>
            </w:pPr>
            <w:r>
              <w:rPr>
                <w:rFonts w:ascii="Times New Roman" w:hAnsi="Times New Roman" w:cs="Times New Roman"/>
                <w:bCs/>
                <w:caps/>
                <w:sz w:val="20"/>
                <w:szCs w:val="20"/>
                <w:lang w:eastAsia="en-US"/>
              </w:rPr>
              <w:t>_______</w:t>
            </w:r>
            <w:r>
              <w:rPr>
                <w:rFonts w:ascii="Times New Roman" w:hAnsi="Times New Roman" w:cs="Times New Roman"/>
                <w:bCs/>
                <w:i/>
                <w:caps/>
                <w:sz w:val="20"/>
                <w:szCs w:val="20"/>
                <w:lang w:eastAsia="en-US"/>
              </w:rPr>
              <w:t>_____(</w:t>
            </w:r>
            <w:r>
              <w:rPr>
                <w:rFonts w:ascii="Times New Roman" w:hAnsi="Times New Roman" w:cs="Times New Roman"/>
                <w:bCs/>
                <w:i/>
                <w:sz w:val="20"/>
                <w:szCs w:val="20"/>
                <w:lang w:eastAsia="en-US"/>
              </w:rPr>
              <w:t>ссылка на проект)</w:t>
            </w:r>
          </w:p>
        </w:tc>
        <w:tc>
          <w:tcPr>
            <w:tcW w:w="4956" w:type="dxa"/>
          </w:tcPr>
          <w:p>
            <w:pPr>
              <w:widowControl w:val="0"/>
              <w:spacing w:after="0" w:line="240" w:lineRule="auto"/>
              <w:jc w:val="right"/>
              <w:rPr>
                <w:rFonts w:ascii="Times New Roman" w:hAnsi="Times New Roman" w:cs="Times New Roman"/>
                <w:b/>
                <w:bCs/>
                <w:caps/>
                <w:sz w:val="20"/>
                <w:szCs w:val="20"/>
                <w:lang w:eastAsia="en-US"/>
              </w:rPr>
            </w:pPr>
            <w:r>
              <w:rPr>
                <w:rFonts w:ascii="Times New Roman" w:hAnsi="Times New Roman" w:cs="Times New Roman"/>
                <w:bCs/>
                <w:i/>
                <w:sz w:val="20"/>
                <w:szCs w:val="20"/>
                <w:lang w:eastAsia="en-US"/>
              </w:rPr>
              <w:t>_________________(дата выгрузки)</w:t>
            </w:r>
          </w:p>
        </w:tc>
      </w:tr>
    </w:tbl>
    <w:p>
      <w:pPr>
        <w:widowControl w:val="0"/>
        <w:rPr>
          <w:rFonts w:ascii="Times New Roman" w:hAnsi="Times New Roman" w:cs="Times New Roman"/>
          <w:b/>
          <w:bCs/>
          <w:sz w:val="20"/>
          <w:szCs w:val="20"/>
        </w:rPr>
      </w:pP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55"/>
        <w:gridCol w:w="4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5" w:type="dxa"/>
          </w:tcPr>
          <w:p>
            <w:pPr>
              <w:widowControl w:val="0"/>
              <w:spacing w:after="0" w:line="240" w:lineRule="auto"/>
              <w:rPr>
                <w:rFonts w:ascii="Times New Roman" w:hAnsi="Times New Roman" w:cs="Times New Roman"/>
                <w:b/>
                <w:bCs/>
                <w:sz w:val="20"/>
                <w:szCs w:val="20"/>
                <w:lang w:eastAsia="en-US"/>
              </w:rPr>
            </w:pPr>
            <w:r>
              <w:rPr>
                <w:rFonts w:ascii="Times New Roman" w:hAnsi="Times New Roman" w:cs="Times New Roman"/>
                <w:lang w:eastAsia="en-US"/>
              </w:rPr>
              <w:t>Наименование образовательной организации высшего образования (Получателя гранта)</w:t>
            </w:r>
          </w:p>
        </w:tc>
        <w:tc>
          <w:tcPr>
            <w:tcW w:w="4956" w:type="dxa"/>
          </w:tcPr>
          <w:p>
            <w:pPr>
              <w:widowControl w:val="0"/>
              <w:spacing w:after="0" w:line="240" w:lineRule="auto"/>
              <w:rPr>
                <w:rFonts w:hint="default" w:ascii="Times New Roman" w:hAnsi="Times New Roman" w:cs="Times New Roman"/>
                <w:b/>
                <w:bCs/>
                <w:sz w:val="20"/>
                <w:szCs w:val="20"/>
                <w:lang w:eastAsia="en-US"/>
              </w:rPr>
            </w:pPr>
            <w:r>
              <w:rPr>
                <w:rFonts w:ascii="Times New Roman" w:hAnsi="Times New Roman" w:cs="Times New Roman"/>
                <w:b/>
                <w:bCs/>
                <w:sz w:val="20"/>
                <w:szCs w:val="20"/>
                <w:lang w:eastAsia="en-US"/>
              </w:rPr>
              <w:t>Брянский филиал РЭУ им. Г. В. Плеханова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5" w:type="dxa"/>
          </w:tcPr>
          <w:p>
            <w:pPr>
              <w:widowControl w:val="0"/>
              <w:spacing w:after="0" w:line="240" w:lineRule="auto"/>
              <w:rPr>
                <w:rFonts w:ascii="Times New Roman" w:hAnsi="Times New Roman" w:cs="Times New Roman"/>
                <w:lang w:eastAsia="en-US"/>
              </w:rPr>
            </w:pPr>
            <w:r>
              <w:rPr>
                <w:rFonts w:ascii="Times New Roman" w:hAnsi="Times New Roman" w:cs="Times New Roman"/>
                <w:lang w:eastAsia="en-US"/>
              </w:rPr>
              <w:t>Карточка ВУЗа (по ИНН)</w:t>
            </w:r>
          </w:p>
        </w:tc>
        <w:tc>
          <w:tcPr>
            <w:tcW w:w="4956" w:type="dxa"/>
          </w:tcPr>
          <w:p>
            <w:pPr>
              <w:widowControl w:val="0"/>
              <w:spacing w:after="0" w:line="240" w:lineRule="auto"/>
              <w:rPr>
                <w:rFonts w:ascii="Times New Roman" w:hAnsi="Times New Roman" w:cs="Times New Roman"/>
                <w:b/>
                <w:bCs/>
                <w:sz w:val="20"/>
                <w:szCs w:val="20"/>
                <w:lang w:eastAsia="en-US"/>
              </w:rPr>
            </w:pPr>
            <w:r>
              <w:rPr>
                <w:rFonts w:ascii="Times New Roman" w:hAnsi="Times New Roman" w:cs="Times New Roman"/>
                <w:b/>
                <w:bCs/>
                <w:sz w:val="20"/>
                <w:szCs w:val="20"/>
                <w:lang w:eastAsia="en-US"/>
              </w:rPr>
              <w:t>7705043493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5" w:type="dxa"/>
          </w:tcPr>
          <w:p>
            <w:pPr>
              <w:widowControl w:val="0"/>
              <w:spacing w:after="0" w:line="240" w:lineRule="auto"/>
              <w:rPr>
                <w:rFonts w:ascii="Times New Roman" w:hAnsi="Times New Roman" w:cs="Times New Roman"/>
                <w:lang w:eastAsia="en-US"/>
              </w:rPr>
            </w:pPr>
            <w:r>
              <w:rPr>
                <w:rFonts w:ascii="Times New Roman" w:hAnsi="Times New Roman" w:cs="Times New Roman"/>
                <w:lang w:eastAsia="en-US"/>
              </w:rPr>
              <w:t xml:space="preserve">Регион ВУЗа </w:t>
            </w:r>
          </w:p>
        </w:tc>
        <w:tc>
          <w:tcPr>
            <w:tcW w:w="4956" w:type="dxa"/>
          </w:tcPr>
          <w:p>
            <w:pPr>
              <w:widowControl w:val="0"/>
              <w:spacing w:after="0" w:line="240" w:lineRule="auto"/>
              <w:rPr>
                <w:rFonts w:hint="default" w:ascii="Times New Roman" w:hAnsi="Times New Roman" w:cs="Times New Roman"/>
                <w:b/>
                <w:bCs/>
                <w:sz w:val="20"/>
                <w:szCs w:val="20"/>
                <w:lang w:eastAsia="en-US"/>
              </w:rPr>
            </w:pPr>
            <w:r>
              <w:rPr>
                <w:rFonts w:ascii="Times New Roman" w:hAnsi="Times New Roman" w:cs="Times New Roman"/>
                <w:b/>
                <w:bCs/>
                <w:sz w:val="20"/>
                <w:szCs w:val="20"/>
                <w:lang w:eastAsia="en-US"/>
              </w:rPr>
              <w:t>Брянская область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5" w:type="dxa"/>
          </w:tcPr>
          <w:p>
            <w:pPr>
              <w:widowControl w:val="0"/>
              <w:spacing w:after="0" w:line="240" w:lineRule="auto"/>
              <w:rPr>
                <w:rFonts w:ascii="Times New Roman" w:hAnsi="Times New Roman" w:cs="Times New Roman"/>
                <w:b/>
                <w:bCs/>
                <w:sz w:val="20"/>
                <w:szCs w:val="20"/>
                <w:lang w:eastAsia="en-US"/>
              </w:rPr>
            </w:pPr>
            <w:r>
              <w:rPr>
                <w:rFonts w:ascii="Times New Roman" w:hAnsi="Times New Roman" w:cs="Times New Roman"/>
                <w:lang w:eastAsia="en-US"/>
              </w:rPr>
              <w:t xml:space="preserve">Наименование акселерационной программы </w:t>
            </w:r>
          </w:p>
        </w:tc>
        <w:tc>
          <w:tcPr>
            <w:tcW w:w="4956" w:type="dxa"/>
          </w:tcPr>
          <w:p>
            <w:pPr>
              <w:widowControl w:val="0"/>
              <w:spacing w:after="0" w:line="240" w:lineRule="auto"/>
              <w:rPr>
                <w:rFonts w:ascii="Times New Roman" w:hAnsi="Times New Roman" w:cs="Times New Roman"/>
                <w:b/>
                <w:bCs/>
                <w:sz w:val="20"/>
                <w:szCs w:val="20"/>
                <w:lang w:eastAsia="en-US"/>
              </w:rPr>
            </w:pPr>
            <w:r>
              <w:rPr>
                <w:rFonts w:ascii="Times New Roman" w:hAnsi="Times New Roman" w:cs="Times New Roman"/>
                <w:b/>
                <w:bCs/>
                <w:sz w:val="20"/>
                <w:szCs w:val="20"/>
                <w:lang w:eastAsia="en-US"/>
              </w:rPr>
              <w:t>ФУДТЕХ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55" w:type="dxa"/>
          </w:tcPr>
          <w:p>
            <w:pPr>
              <w:widowControl w:val="0"/>
              <w:spacing w:after="0" w:line="240" w:lineRule="auto"/>
              <w:rPr>
                <w:rFonts w:ascii="Times New Roman" w:hAnsi="Times New Roman" w:cs="Times New Roman"/>
                <w:b/>
                <w:bCs/>
                <w:sz w:val="20"/>
                <w:szCs w:val="20"/>
                <w:lang w:eastAsia="en-US"/>
              </w:rPr>
            </w:pPr>
            <w:r>
              <w:rPr>
                <w:rFonts w:ascii="Times New Roman" w:hAnsi="Times New Roman" w:cs="Times New Roman"/>
                <w:lang w:eastAsia="en-US"/>
              </w:rPr>
              <w:t>Дата заключения и номер Договора</w:t>
            </w:r>
          </w:p>
        </w:tc>
        <w:tc>
          <w:tcPr>
            <w:tcW w:w="4956" w:type="dxa"/>
          </w:tcPr>
          <w:p>
            <w:pPr>
              <w:widowControl w:val="0"/>
              <w:spacing w:after="0" w:line="240" w:lineRule="auto"/>
              <w:rPr>
                <w:rFonts w:ascii="Times New Roman" w:hAnsi="Times New Roman" w:cs="Times New Roman"/>
                <w:b/>
                <w:bCs/>
                <w:sz w:val="20"/>
                <w:szCs w:val="20"/>
                <w:lang w:eastAsia="en-US"/>
              </w:rPr>
            </w:pPr>
          </w:p>
        </w:tc>
      </w:tr>
    </w:tbl>
    <w:p>
      <w:pPr>
        <w:widowControl w:val="0"/>
        <w:rPr>
          <w:rFonts w:ascii="Times New Roman" w:hAnsi="Times New Roman" w:cs="Times New Roman"/>
          <w:b/>
          <w:bCs/>
          <w:sz w:val="20"/>
          <w:szCs w:val="20"/>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4530"/>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pStyle w:val="209"/>
              <w:rPr>
                <w:rFonts w:ascii="Times New Roman" w:hAnsi="Times New Roman"/>
                <w:sz w:val="28"/>
              </w:rPr>
            </w:pPr>
          </w:p>
        </w:tc>
        <w:tc>
          <w:tcPr>
            <w:tcW w:w="4801" w:type="pct"/>
            <w:gridSpan w:val="2"/>
          </w:tcPr>
          <w:p>
            <w:pPr>
              <w:pStyle w:val="209"/>
              <w:rPr>
                <w:rFonts w:ascii="Times New Roman" w:hAnsi="Times New Roman"/>
                <w:sz w:val="28"/>
              </w:rPr>
            </w:pPr>
            <w:r>
              <w:rPr>
                <w:rFonts w:ascii="Times New Roman" w:hAnsi="Times New Roman"/>
                <w:sz w:val="28"/>
              </w:rPr>
              <w:t>Краткая Информация о стартап-проекте</w:t>
            </w:r>
          </w:p>
          <w:p>
            <w:pPr>
              <w:pStyle w:val="204"/>
              <w:widowControl w:val="0"/>
              <w:spacing w:after="0"/>
              <w:jc w:val="center"/>
              <w:rPr>
                <w:b/>
                <w:sz w:val="20"/>
                <w:szCs w:val="20"/>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2234" w:type="pct"/>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2566" w:type="pct"/>
          </w:tcPr>
          <w:p>
            <w:pPr>
              <w:pStyle w:val="204"/>
              <w:widowControl w:val="0"/>
              <w:spacing w:after="0"/>
              <w:rPr>
                <w:rFonts w:hint="default"/>
                <w:sz w:val="20"/>
                <w:szCs w:val="20"/>
              </w:rPr>
            </w:pPr>
            <w:r>
              <w:rPr>
                <w:sz w:val="20"/>
                <w:szCs w:val="20"/>
              </w:rPr>
              <w:t>GenoDiet</w:t>
            </w:r>
          </w:p>
          <w:p>
            <w:pPr>
              <w:pStyle w:val="204"/>
              <w:widowControl w:val="0"/>
              <w:spacing w:after="0"/>
              <w:rPr>
                <w:sz w:val="20"/>
                <w:szCs w:val="20"/>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rPr>
                <w:rFonts w:ascii="Times New Roman" w:hAnsi="Times New Roman" w:cs="Times New Roman"/>
                <w:b/>
                <w:bCs/>
                <w:sz w:val="20"/>
                <w:szCs w:val="20"/>
              </w:rPr>
            </w:pPr>
            <w:r>
              <w:rPr>
                <w:rFonts w:ascii="Times New Roman" w:hAnsi="Times New Roman" w:cs="Times New Roman"/>
                <w:b/>
                <w:bCs/>
                <w:sz w:val="20"/>
                <w:szCs w:val="20"/>
              </w:rPr>
              <w:t>2</w:t>
            </w:r>
          </w:p>
        </w:tc>
        <w:tc>
          <w:tcPr>
            <w:tcW w:w="2234" w:type="pct"/>
          </w:tcPr>
          <w:p>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pPr>
              <w:rPr>
                <w:rFonts w:ascii="Times New Roman" w:hAnsi="Times New Roman" w:cs="Times New Roman"/>
                <w:bCs/>
                <w:sz w:val="20"/>
                <w:szCs w:val="20"/>
              </w:rPr>
            </w:pPr>
            <w:r>
              <w:rPr>
                <w:rFonts w:ascii="Times New Roman" w:hAnsi="Times New Roman" w:cs="Times New Roman"/>
                <w:b/>
                <w:bCs/>
                <w:sz w:val="20"/>
                <w:szCs w:val="20"/>
              </w:rPr>
              <w:br w:type="textWrapping"/>
            </w:r>
            <w:r>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pPr>
              <w:tabs>
                <w:tab w:val="left" w:pos="414"/>
              </w:tabs>
              <w:rPr>
                <w:rFonts w:ascii="Times New Roman" w:hAnsi="Times New Roman" w:cs="Times New Roman"/>
                <w:b/>
                <w:bCs/>
                <w:sz w:val="20"/>
                <w:szCs w:val="20"/>
              </w:rPr>
            </w:pPr>
          </w:p>
        </w:tc>
        <w:tc>
          <w:tcPr>
            <w:tcW w:w="2566" w:type="pct"/>
          </w:tcPr>
          <w:p>
            <w:pPr>
              <w:pStyle w:val="204"/>
              <w:widowControl w:val="0"/>
              <w:spacing w:after="0"/>
              <w:rPr>
                <w:rFonts w:hint="default"/>
                <w:sz w:val="20"/>
                <w:szCs w:val="20"/>
                <w:lang w:val="ru-RU"/>
              </w:rPr>
            </w:pPr>
            <w:r>
              <w:rPr>
                <w:rFonts w:hint="default"/>
                <w:sz w:val="20"/>
                <w:szCs w:val="20"/>
                <w:lang w:val="ru-RU"/>
              </w:rPr>
              <w:t xml:space="preserve">Стартап-проект мобильное приложение «GenoDiet» выполняется в рамках акселерационной программы ФУДТЕХ, в которой одними из основных технологических направлений являются биотехнологии, цифровое здравоохранение и интеграция с умными устройствами. </w:t>
            </w:r>
          </w:p>
          <w:p>
            <w:pPr>
              <w:pStyle w:val="204"/>
              <w:widowControl w:val="0"/>
              <w:spacing w:after="0"/>
              <w:rPr>
                <w:rFonts w:hint="default"/>
                <w:sz w:val="20"/>
                <w:szCs w:val="20"/>
                <w:lang w:val="ru-RU"/>
              </w:rPr>
            </w:pPr>
            <w:r>
              <w:rPr>
                <w:rFonts w:hint="default"/>
                <w:sz w:val="20"/>
                <w:szCs w:val="20"/>
                <w:lang w:val="ru-RU"/>
              </w:rPr>
              <w:t>Проект может быть классифицирован как инновационное решение в области биотехнологий и цифрового здравоохранения, что соответствует приоритетным направлениям развития критических технологий в Российской Федерации.</w:t>
            </w:r>
          </w:p>
          <w:p>
            <w:pPr>
              <w:pStyle w:val="204"/>
              <w:widowControl w:val="0"/>
              <w:spacing w:after="0"/>
              <w:rPr>
                <w:rFonts w:hint="default"/>
                <w:sz w:val="20"/>
                <w:szCs w:val="20"/>
                <w:lang w:val="ru-RU"/>
              </w:rPr>
            </w:pPr>
            <w:r>
              <w:rPr>
                <w:rFonts w:hint="default"/>
                <w:sz w:val="20"/>
                <w:szCs w:val="20"/>
                <w:lang w:val="ru-RU"/>
              </w:rPr>
              <w:t>Оно соответствует трендам персонализированного подхода к здоровью и может стать востребованным среди осведомленных потребителей. Применяются большие данные (Big Data) в виде сквозных технологий для анализа и обработки генетической информации и формирования индивидуальных рекомендаций, а так же - персонифицированная медицина, технологии информационной безопасности,  технологии моделирования и разработки материалов с заданными свойствами.</w:t>
            </w:r>
          </w:p>
          <w:p>
            <w:pPr>
              <w:pStyle w:val="204"/>
              <w:widowControl w:val="0"/>
              <w:spacing w:after="0"/>
              <w:rPr>
                <w:rFonts w:hint="default"/>
                <w:sz w:val="20"/>
                <w:szCs w:val="20"/>
                <w:lang w:val="ru-RU"/>
              </w:rPr>
            </w:pPr>
            <w:r>
              <w:rPr>
                <w:rFonts w:hint="default"/>
                <w:sz w:val="20"/>
                <w:szCs w:val="20"/>
                <w:lang w:val="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2234" w:type="pct"/>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type="textWrapping"/>
            </w:r>
          </w:p>
        </w:tc>
        <w:tc>
          <w:tcPr>
            <w:tcW w:w="2566" w:type="pct"/>
          </w:tcPr>
          <w:p>
            <w:pPr>
              <w:pStyle w:val="204"/>
              <w:widowControl w:val="0"/>
              <w:spacing w:after="0"/>
              <w:rPr>
                <w:rFonts w:hint="default" w:eastAsia="Arial" w:cs="Times New Roman"/>
                <w:i w:val="0"/>
                <w:iCs w:val="0"/>
                <w:caps w:val="0"/>
                <w:color w:val="020C22"/>
                <w:spacing w:val="0"/>
                <w:sz w:val="21"/>
                <w:szCs w:val="21"/>
                <w:shd w:val="clear" w:color="auto" w:fill="FEFEFE"/>
                <w:lang w:val="ru-RU"/>
              </w:rPr>
            </w:pPr>
            <w:r>
              <w:rPr>
                <w:rFonts w:hint="default" w:eastAsia="Arial" w:cs="Times New Roman"/>
                <w:i w:val="0"/>
                <w:iCs w:val="0"/>
                <w:caps w:val="0"/>
                <w:color w:val="020C22"/>
                <w:spacing w:val="0"/>
                <w:sz w:val="21"/>
                <w:szCs w:val="21"/>
                <w:shd w:val="clear" w:color="auto" w:fill="FEFEFE"/>
                <w:lang w:val="ru-RU"/>
              </w:rPr>
              <w:t>В соответствии с перечнем критических технологий РФ наш проект соответствует таким направлениям, как:</w:t>
            </w:r>
          </w:p>
          <w:p>
            <w:pPr>
              <w:pStyle w:val="204"/>
              <w:widowControl w:val="0"/>
              <w:spacing w:after="0"/>
              <w:rPr>
                <w:rFonts w:hint="default" w:ascii="Times New Roman" w:hAnsi="Times New Roman" w:eastAsia="Arial" w:cs="Times New Roman"/>
                <w:i w:val="0"/>
                <w:iCs w:val="0"/>
                <w:caps w:val="0"/>
                <w:color w:val="020C22"/>
                <w:spacing w:val="0"/>
                <w:sz w:val="21"/>
                <w:szCs w:val="21"/>
                <w:shd w:val="clear" w:color="auto" w:fill="FEFEFE"/>
                <w:lang w:val="ru-RU"/>
              </w:rPr>
            </w:pPr>
            <w:r>
              <w:rPr>
                <w:rFonts w:hint="default" w:eastAsia="Arial" w:cs="Times New Roman"/>
                <w:i w:val="0"/>
                <w:iCs w:val="0"/>
                <w:caps w:val="0"/>
                <w:color w:val="020C22"/>
                <w:spacing w:val="0"/>
                <w:sz w:val="21"/>
                <w:szCs w:val="21"/>
                <w:shd w:val="clear" w:color="auto" w:fill="FEFEFE"/>
                <w:lang w:val="ru-RU"/>
              </w:rPr>
              <w:t xml:space="preserve">- </w:t>
            </w:r>
            <w:r>
              <w:rPr>
                <w:rFonts w:hint="default" w:ascii="Times New Roman" w:hAnsi="Times New Roman" w:eastAsia="Arial" w:cs="Times New Roman"/>
                <w:i w:val="0"/>
                <w:iCs w:val="0"/>
                <w:caps w:val="0"/>
                <w:color w:val="020C22"/>
                <w:spacing w:val="0"/>
                <w:sz w:val="21"/>
                <w:szCs w:val="21"/>
                <w:shd w:val="clear" w:color="auto" w:fill="FEFEFE"/>
              </w:rPr>
              <w:t>Биомедицинские и ветеринарные технологии</w:t>
            </w:r>
            <w:r>
              <w:rPr>
                <w:rFonts w:hint="default" w:eastAsia="Arial" w:cs="Times New Roman"/>
                <w:i w:val="0"/>
                <w:iCs w:val="0"/>
                <w:caps w:val="0"/>
                <w:color w:val="020C22"/>
                <w:spacing w:val="0"/>
                <w:sz w:val="21"/>
                <w:szCs w:val="21"/>
                <w:shd w:val="clear" w:color="auto" w:fill="FEFEFE"/>
                <w:lang w:val="ru-RU"/>
              </w:rPr>
              <w:t>;</w:t>
            </w:r>
          </w:p>
          <w:p>
            <w:pPr>
              <w:pStyle w:val="204"/>
              <w:widowControl w:val="0"/>
              <w:spacing w:after="0"/>
              <w:rPr>
                <w:rFonts w:ascii="Arial" w:hAnsi="Arial" w:eastAsia="Arial" w:cs="Arial"/>
                <w:i w:val="0"/>
                <w:iCs w:val="0"/>
                <w:caps w:val="0"/>
                <w:color w:val="020C22"/>
                <w:spacing w:val="0"/>
                <w:sz w:val="20"/>
                <w:szCs w:val="20"/>
                <w:shd w:val="clear" w:color="auto" w:fill="FEFEFE"/>
                <w:lang w:val="ru-RU"/>
              </w:rPr>
            </w:pPr>
            <w:r>
              <w:rPr>
                <w:rFonts w:hint="default" w:eastAsia="Arial" w:cs="Times New Roman"/>
                <w:i w:val="0"/>
                <w:iCs w:val="0"/>
                <w:caps w:val="0"/>
                <w:color w:val="020C22"/>
                <w:spacing w:val="0"/>
                <w:sz w:val="21"/>
                <w:szCs w:val="21"/>
                <w:shd w:val="clear" w:color="auto" w:fill="FEFEFE"/>
                <w:lang w:val="ru-RU"/>
              </w:rPr>
              <w:t xml:space="preserve">- </w:t>
            </w:r>
            <w:r>
              <w:rPr>
                <w:rFonts w:hint="default" w:ascii="Times New Roman" w:hAnsi="Times New Roman" w:eastAsia="Arial" w:cs="Times New Roman"/>
                <w:i w:val="0"/>
                <w:iCs w:val="0"/>
                <w:caps w:val="0"/>
                <w:color w:val="020C22"/>
                <w:spacing w:val="0"/>
                <w:sz w:val="21"/>
                <w:szCs w:val="21"/>
                <w:shd w:val="clear" w:color="auto" w:fill="FEFEFE"/>
              </w:rPr>
              <w:t>Технологии снижения потерь от социально значимых заболеваний.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2234" w:type="pct"/>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type="textWrapping"/>
            </w:r>
          </w:p>
        </w:tc>
        <w:tc>
          <w:tcPr>
            <w:tcW w:w="2566" w:type="pct"/>
          </w:tcPr>
          <w:p>
            <w:pPr>
              <w:pStyle w:val="204"/>
              <w:widowControl w:val="0"/>
              <w:spacing w:after="0"/>
              <w:rPr>
                <w:rFonts w:hint="default"/>
                <w:sz w:val="20"/>
                <w:szCs w:val="20"/>
                <w:lang w:val="ru-RU"/>
              </w:rPr>
            </w:pPr>
            <w:r>
              <w:rPr>
                <w:rFonts w:hint="default"/>
                <w:sz w:val="20"/>
                <w:szCs w:val="20"/>
                <w:lang w:val="ru-RU"/>
              </w:rPr>
              <w:t>Используется рынок НТИ 1.0 и следующие его направления:</w:t>
            </w:r>
          </w:p>
          <w:p>
            <w:pPr>
              <w:pStyle w:val="204"/>
              <w:widowControl w:val="0"/>
              <w:spacing w:after="0"/>
              <w:rPr>
                <w:rFonts w:hint="default"/>
                <w:sz w:val="20"/>
                <w:szCs w:val="20"/>
                <w:lang w:val="ru-RU"/>
              </w:rPr>
            </w:pPr>
            <w:r>
              <w:rPr>
                <w:rFonts w:hint="default"/>
                <w:sz w:val="20"/>
                <w:szCs w:val="20"/>
                <w:lang w:val="ru-RU"/>
              </w:rPr>
              <w:t>- Фуднет;</w:t>
            </w:r>
          </w:p>
          <w:p>
            <w:pPr>
              <w:pStyle w:val="204"/>
              <w:widowControl w:val="0"/>
              <w:spacing w:after="0"/>
              <w:rPr>
                <w:rFonts w:hint="default"/>
                <w:sz w:val="20"/>
                <w:szCs w:val="20"/>
                <w:lang w:val="ru-RU"/>
              </w:rPr>
            </w:pPr>
            <w:r>
              <w:rPr>
                <w:rFonts w:hint="default"/>
                <w:sz w:val="20"/>
                <w:szCs w:val="20"/>
                <w:lang w:val="ru-RU"/>
              </w:rPr>
              <w:t>- Хелснет;</w:t>
            </w:r>
          </w:p>
          <w:p>
            <w:pPr>
              <w:pStyle w:val="204"/>
              <w:widowControl w:val="0"/>
              <w:spacing w:after="0"/>
              <w:rPr>
                <w:rFonts w:hint="default"/>
                <w:sz w:val="20"/>
                <w:szCs w:val="20"/>
                <w:lang w:val="ru-RU"/>
              </w:rPr>
            </w:pPr>
            <w:r>
              <w:rPr>
                <w:rFonts w:hint="default"/>
                <w:sz w:val="20"/>
                <w:szCs w:val="20"/>
                <w:lang w:val="ru-RU"/>
              </w:rPr>
              <w:t>- Технет.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2234" w:type="pct"/>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type="textWrapping"/>
            </w:r>
          </w:p>
        </w:tc>
        <w:tc>
          <w:tcPr>
            <w:tcW w:w="2566" w:type="pct"/>
          </w:tcPr>
          <w:p>
            <w:pPr>
              <w:pStyle w:val="204"/>
              <w:widowControl w:val="0"/>
              <w:spacing w:after="0"/>
              <w:rPr>
                <w:rFonts w:hint="default"/>
                <w:sz w:val="20"/>
                <w:szCs w:val="20"/>
                <w:lang w:val="ru-RU"/>
              </w:rPr>
            </w:pPr>
            <w:r>
              <w:rPr>
                <w:rFonts w:hint="default"/>
                <w:sz w:val="20"/>
                <w:szCs w:val="20"/>
                <w:lang w:val="ru-RU"/>
              </w:rPr>
              <w:t xml:space="preserve">В нашем проекте будут задействованы такие сквозные технологии как: </w:t>
            </w:r>
          </w:p>
          <w:p>
            <w:pPr>
              <w:pStyle w:val="204"/>
              <w:widowControl w:val="0"/>
              <w:spacing w:after="0"/>
              <w:rPr>
                <w:rFonts w:hint="default"/>
                <w:sz w:val="20"/>
                <w:szCs w:val="20"/>
                <w:lang w:val="ru-RU"/>
              </w:rPr>
            </w:pPr>
            <w:r>
              <w:rPr>
                <w:rFonts w:hint="default"/>
                <w:sz w:val="20"/>
                <w:szCs w:val="20"/>
                <w:lang w:val="ru-RU"/>
              </w:rPr>
              <w:t>- Персонифицированная медицина;</w:t>
            </w:r>
          </w:p>
          <w:p>
            <w:pPr>
              <w:pStyle w:val="204"/>
              <w:widowControl w:val="0"/>
              <w:spacing w:after="0"/>
              <w:rPr>
                <w:rFonts w:hint="default"/>
                <w:sz w:val="20"/>
                <w:szCs w:val="20"/>
                <w:lang w:val="ru-RU"/>
              </w:rPr>
            </w:pPr>
            <w:r>
              <w:rPr>
                <w:rFonts w:hint="default"/>
                <w:sz w:val="20"/>
                <w:szCs w:val="20"/>
                <w:lang w:val="ru-RU"/>
              </w:rPr>
              <w:t xml:space="preserve">- Технологии информационной безопасности; </w:t>
            </w:r>
          </w:p>
          <w:p>
            <w:pPr>
              <w:pStyle w:val="204"/>
              <w:widowControl w:val="0"/>
              <w:spacing w:after="0"/>
              <w:rPr>
                <w:rFonts w:hint="default"/>
                <w:sz w:val="20"/>
                <w:szCs w:val="20"/>
                <w:lang w:val="ru-RU"/>
              </w:rPr>
            </w:pPr>
            <w:r>
              <w:rPr>
                <w:rFonts w:hint="default"/>
                <w:sz w:val="20"/>
                <w:szCs w:val="20"/>
                <w:lang w:val="ru-RU"/>
              </w:rPr>
              <w:t xml:space="preserve">- Технологии моделирования и разработки материалов с заданными свойствами; </w:t>
            </w:r>
          </w:p>
          <w:p>
            <w:pPr>
              <w:pStyle w:val="204"/>
              <w:widowControl w:val="0"/>
              <w:spacing w:after="0"/>
              <w:rPr>
                <w:rFonts w:hint="default"/>
                <w:sz w:val="20"/>
                <w:szCs w:val="20"/>
                <w:lang w:val="ru-RU"/>
              </w:rPr>
            </w:pPr>
            <w:r>
              <w:rPr>
                <w:rFonts w:hint="default"/>
                <w:sz w:val="20"/>
                <w:szCs w:val="20"/>
                <w:lang w:val="ru-RU"/>
              </w:rPr>
              <w:t>- Технологии хранения и анализа больших данных.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pStyle w:val="209"/>
              <w:rPr>
                <w:sz w:val="28"/>
              </w:rPr>
            </w:pPr>
          </w:p>
        </w:tc>
        <w:tc>
          <w:tcPr>
            <w:tcW w:w="4801" w:type="pct"/>
            <w:gridSpan w:val="2"/>
          </w:tcPr>
          <w:p>
            <w:pPr>
              <w:pStyle w:val="209"/>
              <w:rPr>
                <w:sz w:val="28"/>
              </w:rPr>
            </w:pPr>
            <w:r>
              <w:rPr>
                <w:sz w:val="28"/>
              </w:rPr>
              <w:t>Информация о лидере и участниках стартап-проекта</w:t>
            </w:r>
          </w:p>
          <w:p>
            <w:pPr>
              <w:pStyle w:val="204"/>
              <w:widowControl w:val="0"/>
              <w:spacing w:after="0"/>
              <w:rPr>
                <w:sz w:val="20"/>
                <w:szCs w:val="20"/>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2234" w:type="pct"/>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tc>
        <w:tc>
          <w:tcPr>
            <w:tcW w:w="2566" w:type="pct"/>
          </w:tcPr>
          <w:p>
            <w:pPr>
              <w:pStyle w:val="204"/>
              <w:widowControl w:val="0"/>
              <w:spacing w:after="0"/>
              <w:rPr>
                <w:rFonts w:hint="default"/>
                <w:sz w:val="20"/>
                <w:szCs w:val="20"/>
                <w:lang w:val="ru-RU"/>
              </w:rPr>
            </w:pPr>
            <w:r>
              <w:rPr>
                <w:sz w:val="20"/>
                <w:szCs w:val="20"/>
              </w:rPr>
              <w:t xml:space="preserve">- Unti </w:t>
            </w:r>
            <w:r>
              <w:rPr>
                <w:rFonts w:ascii="Calibri" w:hAnsi="Calibri" w:cs="Calibri"/>
                <w:i/>
                <w:iCs/>
                <w:color w:val="000000"/>
                <w:sz w:val="22"/>
                <w:szCs w:val="22"/>
                <w:lang w:val="en-US"/>
              </w:rPr>
              <w:t>U1430326</w:t>
            </w:r>
          </w:p>
          <w:p>
            <w:pPr>
              <w:pStyle w:val="204"/>
              <w:widowControl w:val="0"/>
              <w:spacing w:after="0"/>
              <w:rPr>
                <w:rFonts w:hint="default"/>
                <w:sz w:val="20"/>
                <w:szCs w:val="20"/>
                <w:lang w:val="ru-RU"/>
              </w:rPr>
            </w:pPr>
            <w:r>
              <w:rPr>
                <w:sz w:val="20"/>
                <w:szCs w:val="20"/>
              </w:rPr>
              <w:t>- Leader ID</w:t>
            </w:r>
            <w:r>
              <w:rPr>
                <w:rFonts w:hint="default"/>
                <w:sz w:val="20"/>
                <w:szCs w:val="20"/>
                <w:lang w:val="ru-RU"/>
              </w:rPr>
              <w:t xml:space="preserve"> </w:t>
            </w:r>
            <w:r>
              <w:rPr>
                <w:rFonts w:ascii="Calibri" w:hAnsi="Calibri" w:cs="Calibri"/>
                <w:i/>
                <w:iCs/>
                <w:color w:val="000000"/>
                <w:sz w:val="22"/>
                <w:szCs w:val="22"/>
                <w:lang w:val="en-US"/>
              </w:rPr>
              <w:t>Id4057920</w:t>
            </w:r>
          </w:p>
          <w:p>
            <w:pPr>
              <w:pStyle w:val="204"/>
              <w:widowControl w:val="0"/>
              <w:spacing w:after="0"/>
              <w:rPr>
                <w:rFonts w:hint="default"/>
                <w:sz w:val="20"/>
                <w:szCs w:val="20"/>
                <w:lang w:val="ru-RU"/>
              </w:rPr>
            </w:pPr>
            <w:r>
              <w:rPr>
                <w:sz w:val="20"/>
                <w:szCs w:val="20"/>
              </w:rPr>
              <w:t xml:space="preserve">- </w:t>
            </w:r>
            <w:r>
              <w:rPr>
                <w:sz w:val="20"/>
                <w:szCs w:val="20"/>
                <w:lang w:val="ru-RU"/>
              </w:rPr>
              <w:t>ФИО</w:t>
            </w:r>
            <w:r>
              <w:rPr>
                <w:rFonts w:hint="default"/>
                <w:sz w:val="20"/>
                <w:szCs w:val="20"/>
                <w:lang w:val="ru-RU"/>
              </w:rPr>
              <w:t xml:space="preserve"> Пантелеева Юлия Александровна</w:t>
            </w:r>
          </w:p>
          <w:p>
            <w:pPr>
              <w:pStyle w:val="204"/>
              <w:widowControl w:val="0"/>
              <w:spacing w:after="0"/>
              <w:rPr>
                <w:sz w:val="20"/>
                <w:szCs w:val="20"/>
                <w:lang w:val="ru-RU"/>
              </w:rPr>
            </w:pPr>
            <w:r>
              <w:rPr>
                <w:sz w:val="20"/>
                <w:szCs w:val="20"/>
              </w:rPr>
              <w:t xml:space="preserve">- </w:t>
            </w:r>
            <w:r>
              <w:rPr>
                <w:sz w:val="20"/>
                <w:szCs w:val="20"/>
                <w:lang w:val="ru-RU"/>
              </w:rPr>
              <w:t>телефон</w:t>
            </w:r>
            <w:r>
              <w:rPr>
                <w:rFonts w:hint="default"/>
                <w:sz w:val="20"/>
                <w:szCs w:val="20"/>
                <w:lang w:val="ru-RU"/>
              </w:rPr>
              <w:t xml:space="preserve"> </w:t>
            </w:r>
            <w:r>
              <w:rPr>
                <w:sz w:val="20"/>
                <w:szCs w:val="20"/>
                <w:lang w:val="en-US"/>
              </w:rPr>
              <w:t>89538199913</w:t>
            </w:r>
          </w:p>
          <w:p>
            <w:pPr>
              <w:pStyle w:val="204"/>
              <w:widowControl w:val="0"/>
              <w:spacing w:after="0"/>
              <w:rPr>
                <w:rFonts w:hint="default"/>
                <w:sz w:val="20"/>
                <w:szCs w:val="20"/>
                <w:lang w:val="ru-RU"/>
              </w:rPr>
            </w:pPr>
            <w:r>
              <w:rPr>
                <w:sz w:val="20"/>
                <w:szCs w:val="20"/>
                <w:lang w:val="ru-RU"/>
              </w:rPr>
              <w:t>- почта</w:t>
            </w:r>
            <w:r>
              <w:rPr>
                <w:rFonts w:hint="default"/>
                <w:sz w:val="20"/>
                <w:szCs w:val="20"/>
                <w:lang w:val="ru-RU"/>
              </w:rPr>
              <w:t xml:space="preserve"> </w:t>
            </w:r>
            <w:r>
              <w:rPr>
                <w:sz w:val="20"/>
                <w:szCs w:val="20"/>
                <w:lang w:val="en-US"/>
              </w:rPr>
              <w:t>juliapanteleeva43@yandex.ru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pStyle w:val="204"/>
              <w:widowControl w:val="0"/>
              <w:spacing w:after="0"/>
              <w:rPr>
                <w:b/>
                <w:bCs/>
                <w:sz w:val="20"/>
                <w:szCs w:val="20"/>
                <w:lang w:val="ru-RU"/>
              </w:rPr>
            </w:pPr>
            <w:r>
              <w:rPr>
                <w:b/>
                <w:bCs/>
                <w:sz w:val="20"/>
                <w:szCs w:val="20"/>
                <w:lang w:val="ru-RU"/>
              </w:rPr>
              <w:t>7</w:t>
            </w:r>
          </w:p>
        </w:tc>
        <w:tc>
          <w:tcPr>
            <w:tcW w:w="4801" w:type="pct"/>
            <w:gridSpan w:val="2"/>
          </w:tcPr>
          <w:p>
            <w:pPr>
              <w:pStyle w:val="204"/>
              <w:widowControl w:val="0"/>
              <w:spacing w:after="0"/>
              <w:rPr>
                <w:b/>
                <w:bCs/>
                <w:sz w:val="20"/>
                <w:szCs w:val="20"/>
                <w:lang w:val="ru-RU"/>
              </w:rPr>
            </w:pPr>
            <w:r>
              <w:rPr>
                <w:b/>
                <w:bCs/>
                <w:sz w:val="20"/>
                <w:szCs w:val="20"/>
                <w:lang w:val="ru-RU"/>
              </w:rPr>
              <w:t>Команда</w:t>
            </w:r>
            <w:r>
              <w:rPr>
                <w:rStyle w:val="15"/>
                <w:rFonts w:eastAsia="Arial"/>
                <w:lang w:val="ru-RU"/>
              </w:rPr>
              <w:t xml:space="preserve"> </w:t>
            </w:r>
            <w:r>
              <w:rPr>
                <w:rStyle w:val="15"/>
                <w:rFonts w:eastAsia="Arial"/>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41"/>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2"/>
              <w:gridCol w:w="876"/>
              <w:gridCol w:w="1147"/>
              <w:gridCol w:w="1418"/>
              <w:gridCol w:w="1701"/>
              <w:gridCol w:w="1134"/>
              <w:gridCol w:w="155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82" w:type="dxa"/>
                </w:tcPr>
                <w:p>
                  <w:pPr>
                    <w:pStyle w:val="204"/>
                    <w:widowControl w:val="0"/>
                    <w:spacing w:after="0"/>
                    <w:rPr>
                      <w:sz w:val="20"/>
                      <w:szCs w:val="20"/>
                      <w:lang w:val="ru-RU"/>
                    </w:rPr>
                  </w:pPr>
                  <w:r>
                    <w:rPr>
                      <w:sz w:val="20"/>
                      <w:szCs w:val="20"/>
                      <w:lang w:val="ru-RU"/>
                    </w:rPr>
                    <w:t>№</w:t>
                  </w:r>
                </w:p>
              </w:tc>
              <w:tc>
                <w:tcPr>
                  <w:tcW w:w="876" w:type="dxa"/>
                </w:tcPr>
                <w:p>
                  <w:pPr>
                    <w:pStyle w:val="204"/>
                    <w:widowControl w:val="0"/>
                    <w:spacing w:after="0"/>
                    <w:rPr>
                      <w:sz w:val="20"/>
                      <w:szCs w:val="20"/>
                      <w:lang w:val="ru-RU"/>
                    </w:rPr>
                  </w:pPr>
                  <w:r>
                    <w:rPr>
                      <w:sz w:val="20"/>
                      <w:szCs w:val="20"/>
                      <w:lang w:val="ru-RU"/>
                    </w:rPr>
                    <w:t>Unti ID</w:t>
                  </w:r>
                </w:p>
              </w:tc>
              <w:tc>
                <w:tcPr>
                  <w:tcW w:w="1147" w:type="dxa"/>
                </w:tcPr>
                <w:p>
                  <w:pPr>
                    <w:pStyle w:val="204"/>
                    <w:widowControl w:val="0"/>
                    <w:spacing w:after="0"/>
                    <w:rPr>
                      <w:sz w:val="20"/>
                      <w:szCs w:val="20"/>
                      <w:lang w:val="ru-RU"/>
                    </w:rPr>
                  </w:pPr>
                  <w:r>
                    <w:rPr>
                      <w:sz w:val="20"/>
                      <w:szCs w:val="20"/>
                      <w:lang w:val="ru-RU"/>
                    </w:rPr>
                    <w:t>Leader ID</w:t>
                  </w:r>
                </w:p>
              </w:tc>
              <w:tc>
                <w:tcPr>
                  <w:tcW w:w="1418" w:type="dxa"/>
                </w:tcPr>
                <w:p>
                  <w:pPr>
                    <w:pStyle w:val="204"/>
                    <w:widowControl w:val="0"/>
                    <w:spacing w:after="0"/>
                    <w:rPr>
                      <w:sz w:val="20"/>
                      <w:szCs w:val="20"/>
                      <w:lang w:val="ru-RU"/>
                    </w:rPr>
                  </w:pPr>
                  <w:r>
                    <w:rPr>
                      <w:sz w:val="20"/>
                      <w:szCs w:val="20"/>
                      <w:lang w:val="ru-RU"/>
                    </w:rPr>
                    <w:t>ФИО</w:t>
                  </w:r>
                </w:p>
              </w:tc>
              <w:tc>
                <w:tcPr>
                  <w:tcW w:w="1701" w:type="dxa"/>
                </w:tcPr>
                <w:p>
                  <w:pPr>
                    <w:pStyle w:val="204"/>
                    <w:widowControl w:val="0"/>
                    <w:spacing w:after="0"/>
                    <w:rPr>
                      <w:sz w:val="20"/>
                      <w:szCs w:val="20"/>
                      <w:lang w:val="ru-RU"/>
                    </w:rPr>
                  </w:pPr>
                  <w:r>
                    <w:rPr>
                      <w:sz w:val="20"/>
                      <w:szCs w:val="20"/>
                      <w:lang w:val="ru-RU"/>
                    </w:rPr>
                    <w:t>Роль в проекте</w:t>
                  </w:r>
                </w:p>
              </w:tc>
              <w:tc>
                <w:tcPr>
                  <w:tcW w:w="1134" w:type="dxa"/>
                </w:tcPr>
                <w:p>
                  <w:pPr>
                    <w:pStyle w:val="204"/>
                    <w:widowControl w:val="0"/>
                    <w:spacing w:after="0"/>
                    <w:rPr>
                      <w:sz w:val="20"/>
                      <w:szCs w:val="20"/>
                      <w:lang w:val="ru-RU"/>
                    </w:rPr>
                  </w:pPr>
                  <w:r>
                    <w:rPr>
                      <w:sz w:val="20"/>
                      <w:szCs w:val="20"/>
                      <w:lang w:val="ru-RU"/>
                    </w:rPr>
                    <w:t>Телефон, почта</w:t>
                  </w:r>
                </w:p>
              </w:tc>
              <w:tc>
                <w:tcPr>
                  <w:tcW w:w="1559" w:type="dxa"/>
                </w:tcPr>
                <w:p>
                  <w:pPr>
                    <w:pStyle w:val="204"/>
                    <w:widowControl w:val="0"/>
                    <w:spacing w:after="0"/>
                    <w:rPr>
                      <w:sz w:val="20"/>
                      <w:szCs w:val="20"/>
                      <w:lang w:val="ru-RU"/>
                    </w:rPr>
                  </w:pPr>
                  <w:r>
                    <w:rPr>
                      <w:sz w:val="20"/>
                      <w:szCs w:val="20"/>
                      <w:lang w:val="ru-RU"/>
                    </w:rPr>
                    <w:t>Должность (при наличии)</w:t>
                  </w:r>
                </w:p>
              </w:tc>
              <w:tc>
                <w:tcPr>
                  <w:tcW w:w="1559" w:type="dxa"/>
                </w:tcPr>
                <w:p>
                  <w:pPr>
                    <w:pStyle w:val="204"/>
                    <w:widowControl w:val="0"/>
                    <w:spacing w:after="0"/>
                    <w:rPr>
                      <w:sz w:val="20"/>
                      <w:szCs w:val="20"/>
                      <w:lang w:val="ru-RU"/>
                    </w:rPr>
                  </w:pPr>
                  <w:r>
                    <w:rPr>
                      <w:sz w:val="20"/>
                      <w:szCs w:val="20"/>
                      <w:lang w:val="ru-RU"/>
                    </w:rPr>
                    <w:t>Опыт и квалификация (краткое описание)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 w:type="dxa"/>
                </w:tcPr>
                <w:p>
                  <w:pPr>
                    <w:pStyle w:val="204"/>
                    <w:widowControl w:val="0"/>
                    <w:spacing w:after="0"/>
                    <w:rPr>
                      <w:sz w:val="20"/>
                      <w:szCs w:val="20"/>
                      <w:lang w:val="ru-RU"/>
                    </w:rPr>
                  </w:pPr>
                  <w:r>
                    <w:rPr>
                      <w:sz w:val="20"/>
                      <w:szCs w:val="20"/>
                      <w:lang w:val="ru-RU"/>
                    </w:rPr>
                    <w:t>1</w:t>
                  </w:r>
                </w:p>
              </w:tc>
              <w:tc>
                <w:tcPr>
                  <w:tcW w:w="876" w:type="dxa"/>
                </w:tcPr>
                <w:p>
                  <w:pPr>
                    <w:pStyle w:val="204"/>
                    <w:widowControl w:val="0"/>
                    <w:spacing w:after="0"/>
                    <w:rPr>
                      <w:rFonts w:ascii="Calibri" w:hAnsi="Calibri" w:cs="Calibri"/>
                      <w:i/>
                      <w:iCs/>
                      <w:color w:val="000000"/>
                      <w:sz w:val="22"/>
                      <w:szCs w:val="22"/>
                    </w:rPr>
                  </w:pPr>
                  <w:r>
                    <w:rPr>
                      <w:rFonts w:ascii="Calibri" w:hAnsi="Calibri" w:cs="Calibri"/>
                      <w:i/>
                      <w:iCs/>
                      <w:color w:val="000000"/>
                      <w:sz w:val="22"/>
                      <w:szCs w:val="22"/>
                      <w:lang w:val="en-US"/>
                    </w:rPr>
                    <w:t>U1430326</w:t>
                  </w:r>
                </w:p>
              </w:tc>
              <w:tc>
                <w:tcPr>
                  <w:tcW w:w="1147" w:type="dxa"/>
                </w:tcPr>
                <w:p>
                  <w:pPr>
                    <w:pStyle w:val="204"/>
                    <w:widowControl w:val="0"/>
                    <w:spacing w:after="0"/>
                    <w:rPr>
                      <w:rFonts w:ascii="Calibri" w:hAnsi="Calibri" w:cs="Calibri"/>
                      <w:i/>
                      <w:iCs/>
                      <w:color w:val="000000"/>
                      <w:sz w:val="22"/>
                      <w:szCs w:val="22"/>
                    </w:rPr>
                  </w:pPr>
                  <w:r>
                    <w:rPr>
                      <w:rFonts w:ascii="Calibri" w:hAnsi="Calibri" w:cs="Calibri"/>
                      <w:i/>
                      <w:iCs/>
                      <w:color w:val="000000"/>
                      <w:sz w:val="22"/>
                      <w:szCs w:val="22"/>
                      <w:lang w:val="en-US"/>
                    </w:rPr>
                    <w:t>Id4057920</w:t>
                  </w:r>
                </w:p>
              </w:tc>
              <w:tc>
                <w:tcPr>
                  <w:tcW w:w="1418" w:type="dxa"/>
                </w:tcPr>
                <w:p>
                  <w:pPr>
                    <w:pStyle w:val="204"/>
                    <w:widowControl w:val="0"/>
                    <w:spacing w:after="0"/>
                    <w:rPr>
                      <w:rFonts w:hint="default"/>
                      <w:sz w:val="20"/>
                      <w:szCs w:val="20"/>
                    </w:rPr>
                  </w:pPr>
                  <w:r>
                    <w:rPr>
                      <w:rFonts w:hint="default"/>
                      <w:sz w:val="20"/>
                      <w:szCs w:val="20"/>
                    </w:rPr>
                    <w:t>Пантелеева Юлия Александровна</w:t>
                  </w:r>
                </w:p>
              </w:tc>
              <w:tc>
                <w:tcPr>
                  <w:tcW w:w="1701" w:type="dxa"/>
                </w:tcPr>
                <w:p>
                  <w:pPr>
                    <w:pStyle w:val="204"/>
                    <w:widowControl w:val="0"/>
                    <w:spacing w:after="0"/>
                    <w:rPr>
                      <w:rFonts w:hint="default"/>
                      <w:sz w:val="20"/>
                      <w:szCs w:val="20"/>
                    </w:rPr>
                  </w:pPr>
                  <w:r>
                    <w:rPr>
                      <w:sz w:val="20"/>
                      <w:szCs w:val="20"/>
                    </w:rPr>
                    <w:t>Лидер</w:t>
                  </w:r>
                </w:p>
              </w:tc>
              <w:tc>
                <w:tcPr>
                  <w:tcW w:w="1134" w:type="dxa"/>
                </w:tcPr>
                <w:p>
                  <w:pPr>
                    <w:pStyle w:val="204"/>
                    <w:widowControl w:val="0"/>
                    <w:spacing w:after="0"/>
                    <w:rPr>
                      <w:sz w:val="20"/>
                      <w:szCs w:val="20"/>
                      <w:lang w:val="ru-RU"/>
                    </w:rPr>
                  </w:pPr>
                  <w:r>
                    <w:rPr>
                      <w:sz w:val="20"/>
                      <w:szCs w:val="20"/>
                      <w:lang w:val="en-US"/>
                    </w:rPr>
                    <w:t>89538199913</w:t>
                  </w:r>
                </w:p>
                <w:p>
                  <w:pPr>
                    <w:pStyle w:val="204"/>
                    <w:widowControl w:val="0"/>
                    <w:spacing w:after="0"/>
                    <w:rPr>
                      <w:sz w:val="20"/>
                      <w:szCs w:val="20"/>
                      <w:lang w:val="ru-RU"/>
                    </w:rPr>
                  </w:pPr>
                  <w:r>
                    <w:rPr>
                      <w:sz w:val="20"/>
                      <w:szCs w:val="20"/>
                      <w:lang w:val="en-US"/>
                    </w:rPr>
                    <w:t>juliapanteleeva43@yandex.ru</w:t>
                  </w:r>
                </w:p>
              </w:tc>
              <w:tc>
                <w:tcPr>
                  <w:tcW w:w="1559" w:type="dxa"/>
                </w:tcPr>
                <w:p>
                  <w:pPr>
                    <w:pStyle w:val="204"/>
                    <w:widowControl w:val="0"/>
                    <w:spacing w:after="0"/>
                    <w:rPr>
                      <w:sz w:val="20"/>
                      <w:szCs w:val="20"/>
                      <w:lang w:val="ru-RU"/>
                    </w:rPr>
                  </w:pPr>
                </w:p>
              </w:tc>
              <w:tc>
                <w:tcPr>
                  <w:tcW w:w="1559" w:type="dxa"/>
                </w:tcPr>
                <w:p>
                  <w:pPr>
                    <w:pStyle w:val="204"/>
                    <w:widowControl w:val="0"/>
                    <w:spacing w:after="0"/>
                    <w:rPr>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 w:type="dxa"/>
                </w:tcPr>
                <w:p>
                  <w:pPr>
                    <w:pStyle w:val="204"/>
                    <w:widowControl w:val="0"/>
                    <w:spacing w:after="0"/>
                    <w:rPr>
                      <w:sz w:val="20"/>
                      <w:szCs w:val="20"/>
                      <w:lang w:val="ru-RU"/>
                    </w:rPr>
                  </w:pPr>
                  <w:r>
                    <w:rPr>
                      <w:sz w:val="20"/>
                      <w:szCs w:val="20"/>
                      <w:lang w:val="ru-RU"/>
                    </w:rPr>
                    <w:t>2</w:t>
                  </w:r>
                </w:p>
              </w:tc>
              <w:tc>
                <w:tcPr>
                  <w:tcW w:w="876" w:type="dxa"/>
                </w:tcPr>
                <w:p>
                  <w:pPr>
                    <w:pStyle w:val="204"/>
                    <w:widowControl w:val="0"/>
                    <w:spacing w:after="0"/>
                    <w:rPr>
                      <w:rFonts w:ascii="Calibri" w:hAnsi="Calibri" w:cs="Calibri"/>
                      <w:i/>
                      <w:iCs/>
                      <w:color w:val="000000"/>
                      <w:sz w:val="22"/>
                      <w:szCs w:val="22"/>
                    </w:rPr>
                  </w:pPr>
                  <w:r>
                    <w:rPr>
                      <w:rFonts w:ascii="Calibri" w:hAnsi="Calibri" w:cs="Calibri"/>
                      <w:i/>
                      <w:iCs/>
                      <w:color w:val="000000"/>
                      <w:sz w:val="22"/>
                      <w:szCs w:val="22"/>
                      <w:lang w:val="en-US"/>
                    </w:rPr>
                    <w:t>U1430399</w:t>
                  </w:r>
                </w:p>
              </w:tc>
              <w:tc>
                <w:tcPr>
                  <w:tcW w:w="1147" w:type="dxa"/>
                </w:tcPr>
                <w:p>
                  <w:pPr>
                    <w:pStyle w:val="204"/>
                    <w:widowControl w:val="0"/>
                    <w:spacing w:after="0"/>
                    <w:rPr>
                      <w:rFonts w:ascii="Calibri" w:hAnsi="Calibri" w:cs="Calibri"/>
                      <w:i/>
                      <w:iCs/>
                      <w:color w:val="000000"/>
                      <w:sz w:val="22"/>
                      <w:szCs w:val="22"/>
                    </w:rPr>
                  </w:pPr>
                  <w:r>
                    <w:rPr>
                      <w:rFonts w:ascii="Calibri" w:hAnsi="Calibri" w:cs="Calibri"/>
                      <w:i/>
                      <w:iCs/>
                      <w:color w:val="000000"/>
                      <w:sz w:val="22"/>
                      <w:szCs w:val="22"/>
                      <w:lang w:val="en-US"/>
                    </w:rPr>
                    <w:t>Id4040450</w:t>
                  </w:r>
                </w:p>
              </w:tc>
              <w:tc>
                <w:tcPr>
                  <w:tcW w:w="1418" w:type="dxa"/>
                </w:tcPr>
                <w:p>
                  <w:pPr>
                    <w:pStyle w:val="204"/>
                    <w:widowControl w:val="0"/>
                    <w:spacing w:after="0"/>
                    <w:rPr>
                      <w:rFonts w:hint="default"/>
                      <w:sz w:val="20"/>
                      <w:szCs w:val="20"/>
                    </w:rPr>
                  </w:pPr>
                  <w:r>
                    <w:rPr>
                      <w:sz w:val="20"/>
                      <w:szCs w:val="20"/>
                    </w:rPr>
                    <w:t>Александрова Екатерина Владимировна</w:t>
                  </w:r>
                </w:p>
              </w:tc>
              <w:tc>
                <w:tcPr>
                  <w:tcW w:w="1701" w:type="dxa"/>
                </w:tcPr>
                <w:p>
                  <w:pPr>
                    <w:pStyle w:val="204"/>
                    <w:widowControl w:val="0"/>
                    <w:spacing w:after="0"/>
                    <w:rPr>
                      <w:sz w:val="20"/>
                      <w:szCs w:val="20"/>
                      <w:lang w:val="ru-RU"/>
                    </w:rPr>
                  </w:pPr>
                </w:p>
              </w:tc>
              <w:tc>
                <w:tcPr>
                  <w:tcW w:w="1134" w:type="dxa"/>
                </w:tcPr>
                <w:p>
                  <w:pPr>
                    <w:pStyle w:val="204"/>
                    <w:widowControl w:val="0"/>
                    <w:spacing w:after="0"/>
                    <w:rPr>
                      <w:sz w:val="20"/>
                      <w:szCs w:val="20"/>
                      <w:lang w:val="ru-RU"/>
                    </w:rPr>
                  </w:pPr>
                  <w:r>
                    <w:rPr>
                      <w:sz w:val="20"/>
                      <w:szCs w:val="20"/>
                      <w:lang w:val="en-US"/>
                    </w:rPr>
                    <w:t>89158040509</w:t>
                  </w:r>
                </w:p>
                <w:p>
                  <w:pPr>
                    <w:pStyle w:val="204"/>
                    <w:widowControl w:val="0"/>
                    <w:spacing w:after="0"/>
                    <w:rPr>
                      <w:sz w:val="20"/>
                      <w:szCs w:val="20"/>
                      <w:lang w:val="ru-RU"/>
                    </w:rPr>
                  </w:pPr>
                  <w:r>
                    <w:rPr>
                      <w:sz w:val="20"/>
                      <w:szCs w:val="20"/>
                      <w:lang w:val="en-US"/>
                    </w:rPr>
                    <w:t>yekat.alexandrowa2018@yandex.ru</w:t>
                  </w:r>
                </w:p>
              </w:tc>
              <w:tc>
                <w:tcPr>
                  <w:tcW w:w="1559" w:type="dxa"/>
                </w:tcPr>
                <w:p>
                  <w:pPr>
                    <w:pStyle w:val="204"/>
                    <w:widowControl w:val="0"/>
                    <w:spacing w:after="0"/>
                    <w:rPr>
                      <w:sz w:val="20"/>
                      <w:szCs w:val="20"/>
                      <w:lang w:val="ru-RU"/>
                    </w:rPr>
                  </w:pPr>
                </w:p>
              </w:tc>
              <w:tc>
                <w:tcPr>
                  <w:tcW w:w="1559" w:type="dxa"/>
                </w:tcPr>
                <w:p>
                  <w:pPr>
                    <w:pStyle w:val="204"/>
                    <w:widowControl w:val="0"/>
                    <w:spacing w:after="0"/>
                    <w:rPr>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82" w:type="dxa"/>
                </w:tcPr>
                <w:p>
                  <w:pPr>
                    <w:pStyle w:val="204"/>
                    <w:widowControl w:val="0"/>
                    <w:spacing w:after="0"/>
                    <w:rPr>
                      <w:sz w:val="20"/>
                      <w:szCs w:val="20"/>
                      <w:lang w:val="ru-RU"/>
                    </w:rPr>
                  </w:pPr>
                  <w:r>
                    <w:rPr>
                      <w:sz w:val="20"/>
                      <w:szCs w:val="20"/>
                      <w:lang w:val="ru-RU"/>
                    </w:rPr>
                    <w:t>3</w:t>
                  </w:r>
                </w:p>
              </w:tc>
              <w:tc>
                <w:tcPr>
                  <w:tcW w:w="876" w:type="dxa"/>
                </w:tcPr>
                <w:p>
                  <w:pPr>
                    <w:pStyle w:val="204"/>
                    <w:widowControl w:val="0"/>
                    <w:spacing w:after="0"/>
                    <w:rPr>
                      <w:rFonts w:ascii="Calibri" w:hAnsi="Calibri" w:cs="Calibri"/>
                      <w:i/>
                      <w:iCs/>
                      <w:color w:val="000000"/>
                      <w:sz w:val="22"/>
                      <w:szCs w:val="22"/>
                    </w:rPr>
                  </w:pPr>
                  <w:r>
                    <w:rPr>
                      <w:rFonts w:ascii="Calibri" w:hAnsi="Calibri" w:cs="Calibri"/>
                      <w:i/>
                      <w:iCs/>
                      <w:color w:val="000000"/>
                      <w:sz w:val="22"/>
                      <w:szCs w:val="22"/>
                      <w:lang w:val="en-US"/>
                    </w:rPr>
                    <w:t>U1430443</w:t>
                  </w:r>
                </w:p>
              </w:tc>
              <w:tc>
                <w:tcPr>
                  <w:tcW w:w="1147" w:type="dxa"/>
                </w:tcPr>
                <w:p>
                  <w:pPr>
                    <w:pStyle w:val="204"/>
                    <w:widowControl w:val="0"/>
                    <w:spacing w:after="0"/>
                    <w:rPr>
                      <w:rFonts w:ascii="Calibri" w:hAnsi="Calibri" w:cs="Calibri"/>
                      <w:i/>
                      <w:iCs/>
                      <w:color w:val="000000"/>
                      <w:sz w:val="22"/>
                      <w:szCs w:val="22"/>
                    </w:rPr>
                  </w:pPr>
                  <w:r>
                    <w:rPr>
                      <w:rFonts w:ascii="Calibri" w:hAnsi="Calibri" w:cs="Calibri"/>
                      <w:i/>
                      <w:iCs/>
                      <w:color w:val="000000"/>
                      <w:sz w:val="22"/>
                      <w:szCs w:val="22"/>
                      <w:lang w:val="en-US"/>
                    </w:rPr>
                    <w:t>Id4207535</w:t>
                  </w:r>
                </w:p>
              </w:tc>
              <w:tc>
                <w:tcPr>
                  <w:tcW w:w="1418" w:type="dxa"/>
                </w:tcPr>
                <w:p>
                  <w:pPr>
                    <w:pStyle w:val="204"/>
                    <w:widowControl w:val="0"/>
                    <w:spacing w:after="0"/>
                    <w:rPr>
                      <w:rFonts w:hint="default"/>
                      <w:sz w:val="20"/>
                      <w:szCs w:val="20"/>
                    </w:rPr>
                  </w:pPr>
                  <w:r>
                    <w:rPr>
                      <w:rFonts w:hint="default"/>
                      <w:sz w:val="20"/>
                      <w:szCs w:val="20"/>
                    </w:rPr>
                    <w:t>Будникова Дарья</w:t>
                  </w:r>
                </w:p>
              </w:tc>
              <w:tc>
                <w:tcPr>
                  <w:tcW w:w="1701" w:type="dxa"/>
                </w:tcPr>
                <w:p>
                  <w:pPr>
                    <w:pStyle w:val="204"/>
                    <w:widowControl w:val="0"/>
                    <w:spacing w:after="0"/>
                    <w:rPr>
                      <w:sz w:val="20"/>
                      <w:szCs w:val="20"/>
                      <w:lang w:val="ru-RU"/>
                    </w:rPr>
                  </w:pPr>
                </w:p>
              </w:tc>
              <w:tc>
                <w:tcPr>
                  <w:tcW w:w="1134" w:type="dxa"/>
                </w:tcPr>
                <w:p>
                  <w:pPr>
                    <w:pStyle w:val="204"/>
                    <w:widowControl w:val="0"/>
                    <w:spacing w:after="0"/>
                    <w:rPr>
                      <w:sz w:val="20"/>
                      <w:szCs w:val="20"/>
                      <w:lang w:val="ru-RU"/>
                    </w:rPr>
                  </w:pPr>
                  <w:r>
                    <w:rPr>
                      <w:sz w:val="20"/>
                      <w:szCs w:val="20"/>
                      <w:lang w:val="en-US"/>
                    </w:rPr>
                    <w:t>89158083243</w:t>
                  </w:r>
                </w:p>
                <w:p>
                  <w:pPr>
                    <w:pStyle w:val="204"/>
                    <w:widowControl w:val="0"/>
                    <w:spacing w:after="0"/>
                    <w:rPr>
                      <w:sz w:val="20"/>
                      <w:szCs w:val="20"/>
                      <w:lang w:val="ru-RU"/>
                    </w:rPr>
                  </w:pPr>
                  <w:r>
                    <w:rPr>
                      <w:sz w:val="20"/>
                      <w:szCs w:val="20"/>
                      <w:lang w:val="en-US"/>
                    </w:rPr>
                    <w:t>budnikovad745@gmail.com</w:t>
                  </w:r>
                </w:p>
              </w:tc>
              <w:tc>
                <w:tcPr>
                  <w:tcW w:w="1559" w:type="dxa"/>
                </w:tcPr>
                <w:p>
                  <w:pPr>
                    <w:pStyle w:val="204"/>
                    <w:widowControl w:val="0"/>
                    <w:spacing w:after="0"/>
                    <w:rPr>
                      <w:sz w:val="20"/>
                      <w:szCs w:val="20"/>
                      <w:lang w:val="ru-RU"/>
                    </w:rPr>
                  </w:pPr>
                </w:p>
              </w:tc>
              <w:tc>
                <w:tcPr>
                  <w:tcW w:w="1559" w:type="dxa"/>
                </w:tcPr>
                <w:p>
                  <w:pPr>
                    <w:pStyle w:val="204"/>
                    <w:widowControl w:val="0"/>
                    <w:spacing w:after="0"/>
                    <w:rPr>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 w:type="dxa"/>
                </w:tcPr>
                <w:p>
                  <w:pPr>
                    <w:pStyle w:val="204"/>
                    <w:widowControl w:val="0"/>
                    <w:spacing w:after="0"/>
                    <w:rPr>
                      <w:rFonts w:hint="default"/>
                      <w:sz w:val="20"/>
                      <w:szCs w:val="20"/>
                    </w:rPr>
                  </w:pPr>
                  <w:r>
                    <w:rPr>
                      <w:sz w:val="20"/>
                      <w:szCs w:val="20"/>
                    </w:rPr>
                    <w:t>4</w:t>
                  </w:r>
                </w:p>
              </w:tc>
              <w:tc>
                <w:tcPr>
                  <w:tcW w:w="876" w:type="dxa"/>
                </w:tcPr>
                <w:p>
                  <w:pPr>
                    <w:pStyle w:val="204"/>
                    <w:widowControl w:val="0"/>
                    <w:spacing w:after="0"/>
                    <w:rPr>
                      <w:rFonts w:ascii="Calibri" w:hAnsi="Calibri" w:cs="Calibri"/>
                      <w:i/>
                      <w:iCs/>
                      <w:color w:val="000000"/>
                      <w:sz w:val="22"/>
                      <w:szCs w:val="22"/>
                    </w:rPr>
                  </w:pPr>
                  <w:r>
                    <w:rPr>
                      <w:rFonts w:ascii="Calibri" w:hAnsi="Calibri" w:cs="Calibri"/>
                      <w:i/>
                      <w:iCs/>
                      <w:color w:val="000000"/>
                      <w:sz w:val="22"/>
                      <w:szCs w:val="22"/>
                      <w:lang w:val="en-US"/>
                    </w:rPr>
                    <w:t>U1430339</w:t>
                  </w:r>
                </w:p>
              </w:tc>
              <w:tc>
                <w:tcPr>
                  <w:tcW w:w="1147" w:type="dxa"/>
                </w:tcPr>
                <w:p>
                  <w:pPr>
                    <w:pStyle w:val="204"/>
                    <w:widowControl w:val="0"/>
                    <w:spacing w:after="0"/>
                    <w:rPr>
                      <w:rFonts w:ascii="Calibri" w:hAnsi="Calibri" w:cs="Calibri"/>
                      <w:i/>
                      <w:iCs/>
                      <w:color w:val="000000"/>
                      <w:sz w:val="22"/>
                      <w:szCs w:val="22"/>
                    </w:rPr>
                  </w:pPr>
                  <w:r>
                    <w:rPr>
                      <w:rFonts w:ascii="Calibri" w:hAnsi="Calibri" w:cs="Calibri"/>
                      <w:i/>
                      <w:iCs/>
                      <w:color w:val="000000"/>
                      <w:sz w:val="22"/>
                      <w:szCs w:val="22"/>
                      <w:lang w:val="en-US"/>
                    </w:rPr>
                    <w:t>Id4048064</w:t>
                  </w:r>
                </w:p>
              </w:tc>
              <w:tc>
                <w:tcPr>
                  <w:tcW w:w="1418" w:type="dxa"/>
                </w:tcPr>
                <w:p>
                  <w:pPr>
                    <w:pStyle w:val="204"/>
                    <w:widowControl w:val="0"/>
                    <w:spacing w:after="0"/>
                    <w:rPr>
                      <w:rFonts w:hint="default"/>
                      <w:sz w:val="20"/>
                      <w:szCs w:val="20"/>
                    </w:rPr>
                  </w:pPr>
                  <w:r>
                    <w:rPr>
                      <w:rFonts w:hint="default"/>
                      <w:sz w:val="20"/>
                      <w:szCs w:val="20"/>
                    </w:rPr>
                    <w:t>Бабакова Юлия Николаевна</w:t>
                  </w:r>
                </w:p>
              </w:tc>
              <w:tc>
                <w:tcPr>
                  <w:tcW w:w="1701" w:type="dxa"/>
                </w:tcPr>
                <w:p>
                  <w:pPr>
                    <w:pStyle w:val="204"/>
                    <w:widowControl w:val="0"/>
                    <w:spacing w:after="0"/>
                    <w:rPr>
                      <w:sz w:val="20"/>
                      <w:szCs w:val="20"/>
                      <w:lang w:val="ru-RU"/>
                    </w:rPr>
                  </w:pPr>
                </w:p>
              </w:tc>
              <w:tc>
                <w:tcPr>
                  <w:tcW w:w="1134" w:type="dxa"/>
                </w:tcPr>
                <w:p>
                  <w:pPr>
                    <w:pStyle w:val="204"/>
                    <w:widowControl w:val="0"/>
                    <w:spacing w:after="0"/>
                    <w:rPr>
                      <w:sz w:val="20"/>
                      <w:szCs w:val="20"/>
                      <w:lang w:val="ru-RU"/>
                    </w:rPr>
                  </w:pPr>
                  <w:r>
                    <w:rPr>
                      <w:sz w:val="20"/>
                      <w:szCs w:val="20"/>
                      <w:lang w:val="ru-RU"/>
                    </w:rPr>
                    <w:t>89038192279</w:t>
                  </w:r>
                </w:p>
                <w:p>
                  <w:pPr>
                    <w:pStyle w:val="204"/>
                    <w:widowControl w:val="0"/>
                    <w:spacing w:after="0"/>
                    <w:rPr>
                      <w:sz w:val="20"/>
                      <w:szCs w:val="20"/>
                      <w:lang w:val="ru-RU"/>
                    </w:rPr>
                  </w:pPr>
                  <w:r>
                    <w:rPr>
                      <w:sz w:val="20"/>
                      <w:szCs w:val="20"/>
                      <w:lang w:val="ru-RU"/>
                    </w:rPr>
                    <w:t>julia23939@ilcloud.com</w:t>
                  </w:r>
                </w:p>
              </w:tc>
              <w:tc>
                <w:tcPr>
                  <w:tcW w:w="1559" w:type="dxa"/>
                </w:tcPr>
                <w:p>
                  <w:pPr>
                    <w:pStyle w:val="204"/>
                    <w:widowControl w:val="0"/>
                    <w:spacing w:after="0"/>
                    <w:rPr>
                      <w:sz w:val="20"/>
                      <w:szCs w:val="20"/>
                      <w:lang w:val="ru-RU"/>
                    </w:rPr>
                  </w:pPr>
                </w:p>
              </w:tc>
              <w:tc>
                <w:tcPr>
                  <w:tcW w:w="1559" w:type="dxa"/>
                </w:tcPr>
                <w:p>
                  <w:pPr>
                    <w:pStyle w:val="204"/>
                    <w:widowControl w:val="0"/>
                    <w:spacing w:after="0"/>
                    <w:rPr>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 w:type="dxa"/>
                </w:tcPr>
                <w:p>
                  <w:pPr>
                    <w:pStyle w:val="204"/>
                    <w:widowControl w:val="0"/>
                    <w:spacing w:after="0"/>
                    <w:rPr>
                      <w:rFonts w:hint="default"/>
                      <w:sz w:val="20"/>
                      <w:szCs w:val="20"/>
                    </w:rPr>
                  </w:pPr>
                  <w:r>
                    <w:rPr>
                      <w:sz w:val="20"/>
                      <w:szCs w:val="20"/>
                    </w:rPr>
                    <w:t>5</w:t>
                  </w:r>
                </w:p>
              </w:tc>
              <w:tc>
                <w:tcPr>
                  <w:tcW w:w="876" w:type="dxa"/>
                </w:tcPr>
                <w:p>
                  <w:pPr>
                    <w:pStyle w:val="204"/>
                    <w:widowControl w:val="0"/>
                    <w:spacing w:after="0"/>
                    <w:rPr>
                      <w:rFonts w:ascii="Calibri" w:hAnsi="Calibri" w:cs="Calibri"/>
                      <w:i/>
                      <w:iCs/>
                      <w:color w:val="000000"/>
                      <w:sz w:val="22"/>
                      <w:szCs w:val="22"/>
                    </w:rPr>
                  </w:pPr>
                  <w:r>
                    <w:rPr>
                      <w:rFonts w:ascii="Calibri" w:hAnsi="Calibri" w:cs="Calibri"/>
                      <w:i/>
                      <w:iCs/>
                      <w:color w:val="000000"/>
                      <w:sz w:val="22"/>
                      <w:szCs w:val="22"/>
                      <w:lang w:val="en-US"/>
                    </w:rPr>
                    <w:t>U1430321</w:t>
                  </w:r>
                </w:p>
              </w:tc>
              <w:tc>
                <w:tcPr>
                  <w:tcW w:w="1147" w:type="dxa"/>
                </w:tcPr>
                <w:p>
                  <w:pPr>
                    <w:pStyle w:val="204"/>
                    <w:widowControl w:val="0"/>
                    <w:spacing w:after="0"/>
                    <w:rPr>
                      <w:rFonts w:ascii="Calibri" w:hAnsi="Calibri" w:cs="Calibri"/>
                      <w:i/>
                      <w:iCs/>
                      <w:color w:val="000000"/>
                      <w:sz w:val="22"/>
                      <w:szCs w:val="22"/>
                    </w:rPr>
                  </w:pPr>
                  <w:r>
                    <w:rPr>
                      <w:rFonts w:ascii="Calibri" w:hAnsi="Calibri" w:cs="Calibri"/>
                      <w:i/>
                      <w:iCs/>
                      <w:color w:val="000000"/>
                      <w:sz w:val="22"/>
                      <w:szCs w:val="22"/>
                      <w:lang w:val="en-US"/>
                    </w:rPr>
                    <w:t>Id4040451</w:t>
                  </w:r>
                </w:p>
              </w:tc>
              <w:tc>
                <w:tcPr>
                  <w:tcW w:w="1418" w:type="dxa"/>
                </w:tcPr>
                <w:p>
                  <w:pPr>
                    <w:pStyle w:val="204"/>
                    <w:widowControl w:val="0"/>
                    <w:spacing w:after="0"/>
                    <w:rPr>
                      <w:rFonts w:hint="default"/>
                      <w:sz w:val="20"/>
                      <w:szCs w:val="20"/>
                    </w:rPr>
                  </w:pPr>
                  <w:r>
                    <w:rPr>
                      <w:rFonts w:hint="default"/>
                      <w:sz w:val="20"/>
                      <w:szCs w:val="20"/>
                    </w:rPr>
                    <w:t xml:space="preserve">Крупинина Дарья </w:t>
                  </w:r>
                </w:p>
              </w:tc>
              <w:tc>
                <w:tcPr>
                  <w:tcW w:w="1701" w:type="dxa"/>
                </w:tcPr>
                <w:p>
                  <w:pPr>
                    <w:pStyle w:val="204"/>
                    <w:widowControl w:val="0"/>
                    <w:spacing w:after="0"/>
                    <w:rPr>
                      <w:sz w:val="20"/>
                      <w:szCs w:val="20"/>
                      <w:lang w:val="ru-RU"/>
                    </w:rPr>
                  </w:pPr>
                </w:p>
              </w:tc>
              <w:tc>
                <w:tcPr>
                  <w:tcW w:w="1134" w:type="dxa"/>
                </w:tcPr>
                <w:p>
                  <w:pPr>
                    <w:pStyle w:val="204"/>
                    <w:widowControl w:val="0"/>
                    <w:spacing w:after="0"/>
                    <w:rPr>
                      <w:sz w:val="20"/>
                      <w:szCs w:val="20"/>
                      <w:lang w:val="ru-RU"/>
                    </w:rPr>
                  </w:pPr>
                  <w:r>
                    <w:rPr>
                      <w:sz w:val="20"/>
                      <w:szCs w:val="20"/>
                      <w:lang w:val="en-US"/>
                    </w:rPr>
                    <w:t>89506905884</w:t>
                  </w:r>
                </w:p>
                <w:p>
                  <w:pPr>
                    <w:pStyle w:val="204"/>
                    <w:widowControl w:val="0"/>
                    <w:spacing w:after="0"/>
                    <w:rPr>
                      <w:sz w:val="20"/>
                      <w:szCs w:val="20"/>
                      <w:lang w:val="ru-RU"/>
                    </w:rPr>
                  </w:pPr>
                  <w:r>
                    <w:rPr>
                      <w:sz w:val="20"/>
                      <w:szCs w:val="20"/>
                      <w:lang w:val="en-US"/>
                    </w:rPr>
                    <w:t>krupininad@yandex.ru</w:t>
                  </w:r>
                </w:p>
              </w:tc>
              <w:tc>
                <w:tcPr>
                  <w:tcW w:w="1559" w:type="dxa"/>
                </w:tcPr>
                <w:p>
                  <w:pPr>
                    <w:pStyle w:val="204"/>
                    <w:widowControl w:val="0"/>
                    <w:spacing w:after="0"/>
                    <w:rPr>
                      <w:sz w:val="20"/>
                      <w:szCs w:val="20"/>
                      <w:lang w:val="ru-RU"/>
                    </w:rPr>
                  </w:pPr>
                </w:p>
              </w:tc>
              <w:tc>
                <w:tcPr>
                  <w:tcW w:w="1559" w:type="dxa"/>
                </w:tcPr>
                <w:p>
                  <w:pPr>
                    <w:pStyle w:val="204"/>
                    <w:widowControl w:val="0"/>
                    <w:spacing w:after="0"/>
                    <w:rPr>
                      <w:sz w:val="20"/>
                      <w:szCs w:val="20"/>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 w:type="dxa"/>
                </w:tcPr>
                <w:p>
                  <w:pPr>
                    <w:pStyle w:val="204"/>
                    <w:widowControl w:val="0"/>
                    <w:spacing w:after="0"/>
                    <w:rPr>
                      <w:rFonts w:hint="default"/>
                      <w:sz w:val="20"/>
                      <w:szCs w:val="20"/>
                    </w:rPr>
                  </w:pPr>
                  <w:r>
                    <w:rPr>
                      <w:sz w:val="20"/>
                      <w:szCs w:val="20"/>
                    </w:rPr>
                    <w:t>6</w:t>
                  </w:r>
                </w:p>
              </w:tc>
              <w:tc>
                <w:tcPr>
                  <w:tcW w:w="876" w:type="dxa"/>
                </w:tcPr>
                <w:p>
                  <w:pPr>
                    <w:pStyle w:val="204"/>
                    <w:widowControl w:val="0"/>
                    <w:spacing w:after="0"/>
                    <w:rPr>
                      <w:rFonts w:ascii="Calibri" w:hAnsi="Calibri" w:cs="Calibri"/>
                      <w:i/>
                      <w:iCs/>
                      <w:color w:val="000000"/>
                      <w:sz w:val="22"/>
                      <w:szCs w:val="22"/>
                    </w:rPr>
                  </w:pPr>
                  <w:r>
                    <w:rPr>
                      <w:rFonts w:ascii="Calibri" w:hAnsi="Calibri" w:cs="Calibri"/>
                      <w:i/>
                      <w:iCs/>
                      <w:color w:val="000000"/>
                      <w:sz w:val="22"/>
                      <w:szCs w:val="22"/>
                      <w:lang w:val="en-US"/>
                    </w:rPr>
                    <w:t>U1430346</w:t>
                  </w:r>
                </w:p>
              </w:tc>
              <w:tc>
                <w:tcPr>
                  <w:tcW w:w="1147" w:type="dxa"/>
                </w:tcPr>
                <w:p>
                  <w:pPr>
                    <w:pStyle w:val="204"/>
                    <w:widowControl w:val="0"/>
                    <w:spacing w:after="0"/>
                    <w:rPr>
                      <w:rFonts w:ascii="Calibri" w:hAnsi="Calibri" w:cs="Calibri"/>
                      <w:i/>
                      <w:iCs/>
                      <w:color w:val="000000"/>
                      <w:sz w:val="22"/>
                      <w:szCs w:val="22"/>
                    </w:rPr>
                  </w:pPr>
                  <w:r>
                    <w:rPr>
                      <w:rFonts w:ascii="Calibri" w:hAnsi="Calibri" w:cs="Calibri"/>
                      <w:i/>
                      <w:iCs/>
                      <w:color w:val="000000"/>
                      <w:sz w:val="22"/>
                      <w:szCs w:val="22"/>
                      <w:lang w:val="en-US"/>
                    </w:rPr>
                    <w:t>Id4040452</w:t>
                  </w:r>
                </w:p>
              </w:tc>
              <w:tc>
                <w:tcPr>
                  <w:tcW w:w="1418" w:type="dxa"/>
                </w:tcPr>
                <w:p>
                  <w:pPr>
                    <w:pStyle w:val="204"/>
                    <w:widowControl w:val="0"/>
                    <w:spacing w:after="0"/>
                    <w:rPr>
                      <w:rFonts w:hint="default"/>
                      <w:sz w:val="20"/>
                      <w:szCs w:val="20"/>
                    </w:rPr>
                  </w:pPr>
                  <w:r>
                    <w:rPr>
                      <w:rFonts w:hint="default"/>
                      <w:sz w:val="20"/>
                      <w:szCs w:val="20"/>
                    </w:rPr>
                    <w:t xml:space="preserve">Козловская Кристина </w:t>
                  </w:r>
                </w:p>
              </w:tc>
              <w:tc>
                <w:tcPr>
                  <w:tcW w:w="1701" w:type="dxa"/>
                </w:tcPr>
                <w:p>
                  <w:pPr>
                    <w:pStyle w:val="204"/>
                    <w:widowControl w:val="0"/>
                    <w:spacing w:after="0"/>
                    <w:rPr>
                      <w:sz w:val="20"/>
                      <w:szCs w:val="20"/>
                      <w:lang w:val="ru-RU"/>
                    </w:rPr>
                  </w:pPr>
                </w:p>
              </w:tc>
              <w:tc>
                <w:tcPr>
                  <w:tcW w:w="1134" w:type="dxa"/>
                </w:tcPr>
                <w:p>
                  <w:pPr>
                    <w:pStyle w:val="204"/>
                    <w:widowControl w:val="0"/>
                    <w:spacing w:after="0"/>
                    <w:rPr>
                      <w:sz w:val="20"/>
                      <w:szCs w:val="20"/>
                      <w:lang w:val="ru-RU"/>
                    </w:rPr>
                  </w:pPr>
                  <w:r>
                    <w:rPr>
                      <w:sz w:val="20"/>
                      <w:szCs w:val="20"/>
                      <w:lang w:val="en-US"/>
                    </w:rPr>
                    <w:t>89506988704</w:t>
                  </w:r>
                </w:p>
                <w:p>
                  <w:pPr>
                    <w:pStyle w:val="204"/>
                    <w:widowControl w:val="0"/>
                    <w:spacing w:after="0"/>
                    <w:rPr>
                      <w:sz w:val="20"/>
                      <w:szCs w:val="20"/>
                      <w:lang w:val="ru-RU"/>
                    </w:rPr>
                  </w:pPr>
                  <w:r>
                    <w:rPr>
                      <w:sz w:val="20"/>
                      <w:szCs w:val="20"/>
                      <w:lang w:val="en-US"/>
                    </w:rPr>
                    <w:t>kozloovskayaakriss@gmail.com</w:t>
                  </w:r>
                </w:p>
              </w:tc>
              <w:tc>
                <w:tcPr>
                  <w:tcW w:w="1559" w:type="dxa"/>
                </w:tcPr>
                <w:p>
                  <w:pPr>
                    <w:pStyle w:val="204"/>
                    <w:widowControl w:val="0"/>
                    <w:spacing w:after="0"/>
                    <w:rPr>
                      <w:sz w:val="20"/>
                      <w:szCs w:val="20"/>
                      <w:lang w:val="ru-RU"/>
                    </w:rPr>
                  </w:pPr>
                </w:p>
              </w:tc>
              <w:tc>
                <w:tcPr>
                  <w:tcW w:w="1559" w:type="dxa"/>
                </w:tcPr>
                <w:p>
                  <w:pPr>
                    <w:pStyle w:val="204"/>
                    <w:widowControl w:val="0"/>
                    <w:spacing w:after="0"/>
                    <w:rPr>
                      <w:sz w:val="20"/>
                      <w:szCs w:val="20"/>
                      <w:lang w:val="ru-RU"/>
                    </w:rPr>
                  </w:pPr>
                </w:p>
              </w:tc>
            </w:tr>
          </w:tbl>
          <w:p>
            <w:pPr>
              <w:pStyle w:val="204"/>
              <w:widowControl w:val="0"/>
              <w:spacing w:after="0"/>
              <w:rPr>
                <w:sz w:val="20"/>
                <w:szCs w:val="20"/>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pStyle w:val="209"/>
              <w:rPr>
                <w:rFonts w:ascii="Times New Roman" w:hAnsi="Times New Roman"/>
              </w:rPr>
            </w:pPr>
          </w:p>
        </w:tc>
        <w:tc>
          <w:tcPr>
            <w:tcW w:w="4801" w:type="pct"/>
            <w:gridSpan w:val="2"/>
          </w:tcPr>
          <w:p>
            <w:pPr>
              <w:pStyle w:val="209"/>
              <w:rPr>
                <w:rFonts w:ascii="Times New Roman" w:hAnsi="Times New Roman"/>
              </w:rPr>
            </w:pPr>
            <w:r>
              <w:rPr>
                <w:rFonts w:ascii="Times New Roman" w:hAnsi="Times New Roman"/>
              </w:rPr>
              <w:t>плаН реализации стартап-проекта</w:t>
            </w:r>
          </w:p>
          <w:p>
            <w:pPr>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tabs>
                <w:tab w:val="left" w:pos="414"/>
              </w:tabs>
              <w:rPr>
                <w:rFonts w:ascii="Times New Roman" w:hAnsi="Times New Roman" w:cs="Times New Roman"/>
                <w:bCs/>
              </w:rPr>
            </w:pPr>
            <w:r>
              <w:rPr>
                <w:rFonts w:ascii="Times New Roman" w:hAnsi="Times New Roman" w:cs="Times New Roman"/>
                <w:bCs/>
              </w:rPr>
              <w:t>8</w:t>
            </w:r>
          </w:p>
        </w:tc>
        <w:tc>
          <w:tcPr>
            <w:tcW w:w="2234" w:type="pct"/>
          </w:tcPr>
          <w:p>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pPr>
              <w:tabs>
                <w:tab w:val="left" w:pos="414"/>
              </w:tabs>
              <w:rPr>
                <w:rFonts w:ascii="Times New Roman" w:hAnsi="Times New Roman" w:cs="Times New Roman"/>
                <w:bCs/>
                <w:i/>
                <w:sz w:val="20"/>
              </w:rPr>
            </w:pPr>
            <w:r>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2566" w:type="pct"/>
          </w:tcPr>
          <w:p>
            <w:pPr>
              <w:pStyle w:val="39"/>
              <w:keepNext w:val="0"/>
              <w:keepLines w:val="0"/>
              <w:widowControl/>
              <w:suppressLineNumbers w:val="0"/>
              <w:spacing w:before="0" w:beforeAutospacing="0" w:after="160" w:afterAutospacing="0" w:line="253" w:lineRule="auto"/>
              <w:ind w:left="0" w:right="0"/>
              <w:jc w:val="both"/>
              <w:rPr>
                <w:rFonts w:hint="default" w:ascii="Times New Roman" w:hAnsi="Times New Roman" w:eastAsia="Calibri" w:cs="Times New Roman"/>
                <w:sz w:val="20"/>
                <w:szCs w:val="20"/>
              </w:rPr>
            </w:pPr>
            <w:r>
              <w:rPr>
                <w:rFonts w:hint="default" w:ascii="Times New Roman" w:hAnsi="Times New Roman" w:eastAsia="Calibri" w:cs="Times New Roman"/>
                <w:kern w:val="0"/>
                <w:sz w:val="20"/>
                <w:szCs w:val="20"/>
                <w:lang w:eastAsia="zh-CN"/>
              </w:rPr>
              <w:t xml:space="preserve">"GenoDiet" – это инновационное мобильное приложение, направленное на создание индивидуальных планов питания на основе генетического анализа. С использованием передовых методов биоинформатики и машинного обучения, оно предоставит возможность глубокого анализа ДНК для выявления генетических маркеров, влияющих на метаболизм, потребность в микроэлементах и реакцию на определенные продукты. После анализа, пользователи получат персонализированный план питания, способствующий улучшению здоровья и достижению целей по контролю веса. </w:t>
            </w:r>
          </w:p>
          <w:p>
            <w:pPr>
              <w:pStyle w:val="39"/>
              <w:keepNext w:val="0"/>
              <w:keepLines w:val="0"/>
              <w:widowControl/>
              <w:suppressLineNumbers w:val="0"/>
              <w:spacing w:before="0" w:beforeAutospacing="0" w:after="160" w:afterAutospacing="0" w:line="253" w:lineRule="auto"/>
              <w:ind w:left="0" w:right="0"/>
              <w:jc w:val="both"/>
              <w:rPr>
                <w:rFonts w:hint="default" w:ascii="Times New Roman" w:hAnsi="Times New Roman" w:eastAsia="Calibri" w:cs="Times New Roman"/>
                <w:sz w:val="20"/>
                <w:szCs w:val="20"/>
              </w:rPr>
            </w:pPr>
            <w:r>
              <w:rPr>
                <w:rFonts w:hint="default" w:ascii="Times New Roman" w:hAnsi="Times New Roman" w:eastAsia="Calibri" w:cs="Times New Roman"/>
                <w:kern w:val="0"/>
                <w:sz w:val="20"/>
                <w:szCs w:val="20"/>
                <w:lang w:eastAsia="zh-CN"/>
              </w:rPr>
              <w:t>"GenoDiet" будет включать в себя функционал для мониторинга прогресса, синхронизацию с фитнес-трекерами и возможность консультаций с квалифицированными диетологами онлайн. Пользователи могут делиться результатами и поддерживать друг друга через встроенную социальную сеть.</w:t>
            </w:r>
          </w:p>
          <w:p>
            <w:pPr>
              <w:pStyle w:val="39"/>
              <w:keepNext w:val="0"/>
              <w:keepLines w:val="0"/>
              <w:widowControl/>
              <w:suppressLineNumbers w:val="0"/>
              <w:spacing w:before="0" w:beforeAutospacing="0" w:after="160" w:afterAutospacing="0" w:line="253" w:lineRule="auto"/>
              <w:ind w:left="0" w:right="0"/>
              <w:jc w:val="both"/>
              <w:rPr>
                <w:rFonts w:hint="default" w:ascii="Times New Roman" w:hAnsi="Times New Roman" w:eastAsia="Calibri" w:cs="Times New Roman"/>
                <w:sz w:val="20"/>
                <w:szCs w:val="20"/>
              </w:rPr>
            </w:pPr>
            <w:r>
              <w:rPr>
                <w:rFonts w:hint="default" w:ascii="Times New Roman" w:hAnsi="Times New Roman" w:eastAsia="Calibri" w:cs="Times New Roman"/>
                <w:kern w:val="0"/>
                <w:sz w:val="20"/>
                <w:szCs w:val="20"/>
                <w:lang w:eastAsia="zh-CN"/>
              </w:rPr>
              <w:t>Сотрудничество с медицинскими организациями и исследовательскими позволит нам обеспечивать наиболее актуальные рекомендации, позволит использовать научные исследования в области генетически обусловленного питания.</w:t>
            </w:r>
          </w:p>
          <w:p>
            <w:pPr>
              <w:pStyle w:val="39"/>
              <w:keepNext w:val="0"/>
              <w:keepLines w:val="0"/>
              <w:widowControl/>
              <w:suppressLineNumbers w:val="0"/>
              <w:spacing w:before="0" w:beforeAutospacing="0" w:after="160" w:afterAutospacing="0" w:line="253" w:lineRule="auto"/>
              <w:ind w:left="0" w:right="0"/>
              <w:jc w:val="left"/>
            </w:pPr>
            <w:r>
              <w:rPr>
                <w:rFonts w:hint="default" w:eastAsia="Calibri" w:cs="Times New Roman"/>
                <w:kern w:val="0"/>
                <w:sz w:val="20"/>
                <w:szCs w:val="20"/>
                <w:lang w:eastAsia="zh-CN"/>
              </w:rPr>
              <w:t>Наша ц</w:t>
            </w:r>
            <w:r>
              <w:rPr>
                <w:rFonts w:hint="default" w:ascii="Times New Roman" w:hAnsi="Times New Roman" w:eastAsia="Calibri" w:cs="Times New Roman"/>
                <w:kern w:val="0"/>
                <w:sz w:val="20"/>
                <w:szCs w:val="20"/>
                <w:lang w:eastAsia="zh-CN"/>
              </w:rPr>
              <w:t xml:space="preserve">ель - помочь людям жить здоровее и дольше, опираясь на уникальную генетическую карту каждого человека. </w:t>
            </w:r>
          </w:p>
          <w:p>
            <w:pPr>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8" w:type="pct"/>
          </w:tcPr>
          <w:p>
            <w:pPr>
              <w:tabs>
                <w:tab w:val="left" w:pos="414"/>
              </w:tabs>
              <w:rPr>
                <w:rFonts w:ascii="Times New Roman" w:hAnsi="Times New Roman" w:cs="Times New Roman"/>
                <w:b/>
                <w:sz w:val="28"/>
              </w:rPr>
            </w:pPr>
          </w:p>
        </w:tc>
        <w:tc>
          <w:tcPr>
            <w:tcW w:w="4801" w:type="pct"/>
            <w:gridSpan w:val="2"/>
          </w:tcPr>
          <w:p>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8" w:type="pct"/>
          </w:tcPr>
          <w:p>
            <w:pPr>
              <w:keepLines/>
              <w:spacing w:after="0"/>
              <w:rPr>
                <w:rFonts w:ascii="Times New Roman" w:hAnsi="Times New Roman" w:cs="Times New Roman"/>
                <w:bCs/>
                <w:sz w:val="20"/>
              </w:rPr>
            </w:pPr>
            <w:r>
              <w:rPr>
                <w:rFonts w:ascii="Times New Roman" w:hAnsi="Times New Roman" w:cs="Times New Roman"/>
                <w:bCs/>
                <w:sz w:val="20"/>
              </w:rPr>
              <w:t>9</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pPr>
              <w:keepLines/>
              <w:spacing w:after="0"/>
              <w:rPr>
                <w:rFonts w:ascii="Times New Roman" w:hAnsi="Times New Roman" w:cs="Times New Roman"/>
                <w:bCs/>
                <w:sz w:val="20"/>
              </w:rPr>
            </w:pPr>
          </w:p>
        </w:tc>
        <w:tc>
          <w:tcPr>
            <w:tcW w:w="2566" w:type="pct"/>
          </w:tcPr>
          <w:p>
            <w:pPr>
              <w:pStyle w:val="204"/>
              <w:widowControl w:val="0"/>
              <w:spacing w:after="0"/>
              <w:ind w:firstLine="360"/>
              <w:jc w:val="both"/>
              <w:rPr>
                <w:rFonts w:hint="default"/>
                <w:sz w:val="20"/>
                <w:szCs w:val="20"/>
                <w:lang w:val="ru-RU"/>
              </w:rPr>
            </w:pPr>
            <w:r>
              <w:rPr>
                <w:rFonts w:hint="default"/>
                <w:sz w:val="20"/>
                <w:szCs w:val="20"/>
                <w:lang w:val="ru-RU"/>
              </w:rPr>
              <w:t>Продуктом стартапа "GenoDiet" является мобильное приложение, предлагающее персонализированные планы питания на основе генетического анализа. Доход планируется получать через подписные платежи за доступ к персонализированным планам и дополнительным функциям.</w:t>
            </w:r>
          </w:p>
          <w:p>
            <w:pPr>
              <w:pStyle w:val="204"/>
              <w:widowControl w:val="0"/>
              <w:spacing w:after="0"/>
              <w:ind w:firstLine="360"/>
              <w:jc w:val="both"/>
              <w:rPr>
                <w:rFonts w:hint="default"/>
                <w:sz w:val="20"/>
                <w:szCs w:val="20"/>
                <w:lang w:val="ru-RU"/>
              </w:rPr>
            </w:pPr>
            <w:r>
              <w:rPr>
                <w:rFonts w:hint="default"/>
                <w:sz w:val="20"/>
                <w:szCs w:val="20"/>
                <w:lang w:val="ru-RU"/>
              </w:rPr>
              <w:t>В дополнение к мобильному приложению, "GenoDiet" будет предлагать набор для домашнего генетического теста, который можно заказать прямо через приложение. Этот набор позволит пользователям без посещения медицинского учреждения сдать образец ДНК для последующего анализа.</w:t>
            </w:r>
          </w:p>
          <w:p>
            <w:pPr>
              <w:pStyle w:val="204"/>
              <w:widowControl w:val="0"/>
              <w:spacing w:after="0"/>
              <w:ind w:firstLine="360"/>
              <w:jc w:val="both"/>
              <w:rPr>
                <w:rFonts w:hint="default"/>
                <w:sz w:val="20"/>
                <w:szCs w:val="20"/>
                <w:lang w:val="ru-RU"/>
              </w:rPr>
            </w:pPr>
            <w:r>
              <w:rPr>
                <w:rFonts w:hint="default"/>
                <w:sz w:val="20"/>
                <w:szCs w:val="20"/>
                <w:lang w:val="ru-RU"/>
              </w:rPr>
              <w:t>Кроме того, мы будем предлагать партнерские программы для медицинских учреждений и фитнес-центров, позволяя им предоставлять наш сервис своим клиентам как дополнительную услугу. Это не только расширяет нашу клиентскую базу, но и создает дополнительный поток дохода через комиссионные и совместные маркетинговые акции.</w:t>
            </w:r>
          </w:p>
          <w:p>
            <w:pPr>
              <w:pStyle w:val="204"/>
              <w:widowControl w:val="0"/>
              <w:spacing w:after="0"/>
              <w:ind w:firstLine="360"/>
              <w:jc w:val="both"/>
              <w:rPr>
                <w:sz w:val="20"/>
                <w:szCs w:val="20"/>
                <w:lang w:val="ru-RU"/>
              </w:rPr>
            </w:pPr>
            <w:r>
              <w:rPr>
                <w:rFonts w:hint="default"/>
                <w:sz w:val="20"/>
                <w:szCs w:val="20"/>
                <w:lang w:val="ru-RU"/>
              </w:rPr>
              <w:t>Таким образом, основные источники дохода "GenoDiet" включают подписные платежи от пользователей, продажу наборов для генетического тестирования, и партнерские соглашения с медицинскими и фитнес организациями.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pStyle w:val="201"/>
              <w:ind w:left="0" w:firstLine="0"/>
              <w:rPr>
                <w:bCs/>
                <w:sz w:val="20"/>
                <w:lang w:val="ru-RU"/>
              </w:rPr>
            </w:pPr>
            <w:r>
              <w:rPr>
                <w:bCs/>
                <w:sz w:val="20"/>
                <w:lang w:val="ru-RU"/>
              </w:rPr>
              <w:t>10</w:t>
            </w:r>
          </w:p>
        </w:tc>
        <w:tc>
          <w:tcPr>
            <w:tcW w:w="2234" w:type="pct"/>
          </w:tcPr>
          <w:p>
            <w:pPr>
              <w:pStyle w:val="201"/>
              <w:ind w:left="0" w:firstLine="0"/>
              <w:rPr>
                <w:b/>
                <w:bCs/>
                <w:sz w:val="20"/>
                <w:lang w:val="ru-RU"/>
              </w:rPr>
            </w:pPr>
            <w:r>
              <w:rPr>
                <w:b/>
                <w:bCs/>
                <w:sz w:val="20"/>
                <w:lang w:val="ru-RU"/>
              </w:rPr>
              <w:t>Какую и чью (какого типа потребителей) проблему решает*</w:t>
            </w:r>
          </w:p>
          <w:p>
            <w:pPr>
              <w:tabs>
                <w:tab w:val="left" w:pos="414"/>
              </w:tabs>
              <w:rPr>
                <w:rFonts w:ascii="Times New Roman" w:hAnsi="Times New Roman" w:cs="Times New Roman"/>
                <w:bCs/>
                <w:sz w:val="20"/>
              </w:rPr>
            </w:pPr>
          </w:p>
          <w:p>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2566" w:type="pct"/>
          </w:tcPr>
          <w:p>
            <w:pPr>
              <w:pStyle w:val="204"/>
              <w:widowControl w:val="0"/>
              <w:spacing w:after="0"/>
              <w:ind w:firstLine="360"/>
              <w:jc w:val="both"/>
              <w:rPr>
                <w:rFonts w:hint="default"/>
                <w:sz w:val="20"/>
                <w:szCs w:val="20"/>
                <w:lang w:val="ru-RU"/>
              </w:rPr>
            </w:pPr>
            <w:r>
              <w:rPr>
                <w:rFonts w:hint="default"/>
                <w:sz w:val="20"/>
                <w:szCs w:val="20"/>
                <w:lang w:val="ru-RU"/>
              </w:rPr>
              <w:t>"GenoDiet" решает проблему неэффективных и обобщенных диет, с которой сталкиваются люди, стремящиеся улучшить свое здоровье или контролировать вес. Путем индивидуализации планов питания на основе генетического профиля, наш продукт обращается к потребностям людей, которые ищут научно-обоснованный и персонализированный подход к диетологии. Это включает в себя как обычных потребителей, так и спортсменов, людей с хроническими заболеваниями и тех, кто просто хочет оптимизировать свое питание для лучшего общего здоровья.</w:t>
            </w:r>
          </w:p>
          <w:p>
            <w:pPr>
              <w:pStyle w:val="204"/>
              <w:widowControl w:val="0"/>
              <w:spacing w:after="0"/>
              <w:ind w:firstLine="360"/>
              <w:jc w:val="both"/>
              <w:rPr>
                <w:rFonts w:hint="default"/>
                <w:sz w:val="20"/>
                <w:szCs w:val="20"/>
                <w:lang w:val="ru-RU"/>
              </w:rPr>
            </w:pPr>
            <w:r>
              <w:rPr>
                <w:rFonts w:hint="default"/>
                <w:sz w:val="20"/>
                <w:szCs w:val="20"/>
                <w:lang w:val="ru-RU"/>
              </w:rPr>
              <w:t>Кроме того, "GenoDiet" может быть полезен для медицинских профессионалов, таких как диетологи и эндокринологи, которые хотят предложить своим пациентам более точные и индивидуализированные рекомендации по питанию. Наше приложение может служить дополнительным инструментом в их практике, помогая уточнить диетические планы и улучшить исходы лечения.</w:t>
            </w:r>
          </w:p>
          <w:p>
            <w:pPr>
              <w:pStyle w:val="204"/>
              <w:widowControl w:val="0"/>
              <w:spacing w:after="0"/>
              <w:ind w:firstLine="360"/>
              <w:jc w:val="both"/>
              <w:rPr>
                <w:sz w:val="20"/>
                <w:szCs w:val="20"/>
                <w:lang w:val="ru-RU"/>
              </w:rPr>
            </w:pPr>
            <w:r>
              <w:rPr>
                <w:rFonts w:hint="default"/>
                <w:sz w:val="20"/>
                <w:szCs w:val="20"/>
                <w:lang w:val="ru-RU"/>
              </w:rPr>
              <w:t>Также, наш продукт может быть интересен корпорациям и организациям, которые хотят поддерживать здоровье своих сотрудников. Через партнерские программы, компании могут предоставить доступ к "GenoDiet" как часть корпоративного благосостояния или программ здоровья.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rPr>
                <w:bCs/>
                <w:sz w:val="20"/>
              </w:rPr>
            </w:pPr>
            <w:r>
              <w:rPr>
                <w:bCs/>
                <w:sz w:val="20"/>
              </w:rPr>
              <w:t>11</w:t>
            </w:r>
          </w:p>
        </w:tc>
        <w:tc>
          <w:tcPr>
            <w:tcW w:w="2234" w:type="pct"/>
          </w:tcPr>
          <w:p>
            <w:pPr>
              <w:ind w:left="56"/>
              <w:rPr>
                <w:b/>
                <w:bCs/>
                <w:sz w:val="20"/>
              </w:rPr>
            </w:pPr>
            <w:r>
              <w:rPr>
                <w:b/>
                <w:bCs/>
                <w:sz w:val="20"/>
              </w:rPr>
              <w:t>Потенциальные потребительские сегменты*</w:t>
            </w:r>
          </w:p>
          <w:p>
            <w:pPr>
              <w:pStyle w:val="201"/>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2566" w:type="pct"/>
          </w:tcPr>
          <w:p>
            <w:pPr>
              <w:pStyle w:val="204"/>
              <w:widowControl w:val="0"/>
              <w:spacing w:after="0"/>
              <w:ind w:firstLine="360"/>
              <w:jc w:val="both"/>
              <w:rPr>
                <w:rFonts w:hint="default"/>
                <w:sz w:val="20"/>
                <w:szCs w:val="20"/>
                <w:lang w:val="ru-RU"/>
              </w:rPr>
            </w:pPr>
            <w:r>
              <w:rPr>
                <w:rFonts w:hint="default"/>
                <w:sz w:val="20"/>
                <w:szCs w:val="20"/>
                <w:lang w:val="ru-RU"/>
              </w:rPr>
              <w:t>1. Физические лица (B2C):</w:t>
            </w:r>
          </w:p>
          <w:p>
            <w:pPr>
              <w:pStyle w:val="204"/>
              <w:widowControl w:val="0"/>
              <w:spacing w:after="0"/>
              <w:ind w:firstLine="360"/>
              <w:jc w:val="both"/>
              <w:rPr>
                <w:rFonts w:hint="default"/>
                <w:sz w:val="20"/>
                <w:szCs w:val="20"/>
                <w:lang w:val="ru-RU"/>
              </w:rPr>
            </w:pPr>
            <w:r>
              <w:rPr>
                <w:rFonts w:hint="default"/>
                <w:sz w:val="20"/>
                <w:szCs w:val="20"/>
                <w:lang w:val="ru-RU"/>
              </w:rPr>
              <w:t xml:space="preserve">   - Возраст: 18-65 лет</w:t>
            </w:r>
          </w:p>
          <w:p>
            <w:pPr>
              <w:pStyle w:val="204"/>
              <w:widowControl w:val="0"/>
              <w:spacing w:after="0"/>
              <w:ind w:firstLine="360"/>
              <w:jc w:val="both"/>
              <w:rPr>
                <w:rFonts w:hint="default"/>
                <w:sz w:val="20"/>
                <w:szCs w:val="20"/>
                <w:lang w:val="ru-RU"/>
              </w:rPr>
            </w:pPr>
            <w:r>
              <w:rPr>
                <w:rFonts w:hint="default"/>
                <w:sz w:val="20"/>
                <w:szCs w:val="20"/>
                <w:lang w:val="ru-RU"/>
              </w:rPr>
              <w:t xml:space="preserve">   - Уровень образования: среднее и выше</w:t>
            </w:r>
          </w:p>
          <w:p>
            <w:pPr>
              <w:pStyle w:val="204"/>
              <w:widowControl w:val="0"/>
              <w:spacing w:after="0"/>
              <w:ind w:firstLine="360"/>
              <w:jc w:val="both"/>
              <w:rPr>
                <w:rFonts w:hint="default"/>
                <w:sz w:val="20"/>
                <w:szCs w:val="20"/>
                <w:lang w:val="ru-RU"/>
              </w:rPr>
            </w:pPr>
            <w:r>
              <w:rPr>
                <w:rFonts w:hint="default"/>
                <w:sz w:val="20"/>
                <w:szCs w:val="20"/>
                <w:lang w:val="ru-RU"/>
              </w:rPr>
              <w:t xml:space="preserve">   - Интересы: здоровый образ жизни, фитнес, научные подходы к здоровью</w:t>
            </w:r>
          </w:p>
          <w:p>
            <w:pPr>
              <w:pStyle w:val="204"/>
              <w:widowControl w:val="0"/>
              <w:spacing w:after="0"/>
              <w:ind w:firstLine="360"/>
              <w:jc w:val="both"/>
              <w:rPr>
                <w:rFonts w:hint="default"/>
                <w:sz w:val="20"/>
                <w:szCs w:val="20"/>
                <w:lang w:val="ru-RU"/>
              </w:rPr>
            </w:pPr>
            <w:r>
              <w:rPr>
                <w:rFonts w:hint="default"/>
                <w:sz w:val="20"/>
                <w:szCs w:val="20"/>
                <w:lang w:val="ru-RU"/>
              </w:rPr>
              <w:t xml:space="preserve">   - География: глобальная, с акцентом на развитых странах</w:t>
            </w:r>
          </w:p>
          <w:p>
            <w:pPr>
              <w:pStyle w:val="204"/>
              <w:widowControl w:val="0"/>
              <w:spacing w:after="0"/>
              <w:ind w:firstLine="360"/>
              <w:jc w:val="both"/>
              <w:rPr>
                <w:rFonts w:hint="default"/>
                <w:sz w:val="20"/>
                <w:szCs w:val="20"/>
                <w:lang w:val="ru-RU"/>
              </w:rPr>
            </w:pPr>
            <w:r>
              <w:rPr>
                <w:rFonts w:hint="default"/>
                <w:sz w:val="20"/>
                <w:szCs w:val="20"/>
                <w:lang w:val="ru-RU"/>
              </w:rPr>
              <w:t>2. Медицинские профессионалы (B2B):</w:t>
            </w:r>
          </w:p>
          <w:p>
            <w:pPr>
              <w:pStyle w:val="204"/>
              <w:widowControl w:val="0"/>
              <w:spacing w:after="0"/>
              <w:ind w:firstLine="360"/>
              <w:jc w:val="both"/>
              <w:rPr>
                <w:rFonts w:hint="default"/>
                <w:sz w:val="20"/>
                <w:szCs w:val="20"/>
                <w:lang w:val="ru-RU"/>
              </w:rPr>
            </w:pPr>
            <w:r>
              <w:rPr>
                <w:rFonts w:hint="default"/>
                <w:sz w:val="20"/>
                <w:szCs w:val="20"/>
                <w:lang w:val="ru-RU"/>
              </w:rPr>
              <w:t xml:space="preserve">   - Отрасль: медицина, диетология, эндокринология</w:t>
            </w:r>
          </w:p>
          <w:p>
            <w:pPr>
              <w:pStyle w:val="204"/>
              <w:widowControl w:val="0"/>
              <w:spacing w:after="0"/>
              <w:ind w:firstLine="360"/>
              <w:jc w:val="both"/>
              <w:rPr>
                <w:rFonts w:hint="default"/>
                <w:sz w:val="20"/>
                <w:szCs w:val="20"/>
                <w:lang w:val="ru-RU"/>
              </w:rPr>
            </w:pPr>
            <w:r>
              <w:rPr>
                <w:rFonts w:hint="default"/>
                <w:sz w:val="20"/>
                <w:szCs w:val="20"/>
                <w:lang w:val="ru-RU"/>
              </w:rPr>
              <w:t xml:space="preserve">   - Категория: частные клиники, исследовательские центры, больницы</w:t>
            </w:r>
          </w:p>
          <w:p>
            <w:pPr>
              <w:pStyle w:val="204"/>
              <w:widowControl w:val="0"/>
              <w:spacing w:after="0"/>
              <w:ind w:firstLine="360"/>
              <w:jc w:val="both"/>
              <w:rPr>
                <w:rFonts w:hint="default"/>
                <w:sz w:val="20"/>
                <w:szCs w:val="20"/>
                <w:lang w:val="ru-RU"/>
              </w:rPr>
            </w:pPr>
            <w:r>
              <w:rPr>
                <w:rFonts w:hint="default"/>
                <w:sz w:val="20"/>
                <w:szCs w:val="20"/>
                <w:lang w:val="ru-RU"/>
              </w:rPr>
              <w:t xml:space="preserve">   - География: глобальная</w:t>
            </w:r>
          </w:p>
          <w:p>
            <w:pPr>
              <w:pStyle w:val="204"/>
              <w:widowControl w:val="0"/>
              <w:spacing w:after="0"/>
              <w:ind w:firstLine="360"/>
              <w:jc w:val="both"/>
              <w:rPr>
                <w:rFonts w:hint="default"/>
                <w:sz w:val="20"/>
                <w:szCs w:val="20"/>
                <w:lang w:val="ru-RU"/>
              </w:rPr>
            </w:pPr>
            <w:r>
              <w:rPr>
                <w:rFonts w:hint="default"/>
                <w:sz w:val="20"/>
                <w:szCs w:val="20"/>
                <w:lang w:val="ru-RU"/>
              </w:rPr>
              <w:t>3. Корпорации (B2B):</w:t>
            </w:r>
          </w:p>
          <w:p>
            <w:pPr>
              <w:pStyle w:val="204"/>
              <w:widowControl w:val="0"/>
              <w:spacing w:after="0"/>
              <w:ind w:firstLine="360"/>
              <w:jc w:val="both"/>
              <w:rPr>
                <w:rFonts w:hint="default"/>
                <w:sz w:val="20"/>
                <w:szCs w:val="20"/>
                <w:lang w:val="ru-RU"/>
              </w:rPr>
            </w:pPr>
            <w:r>
              <w:rPr>
                <w:rFonts w:hint="default"/>
                <w:sz w:val="20"/>
                <w:szCs w:val="20"/>
                <w:lang w:val="ru-RU"/>
              </w:rPr>
              <w:t xml:space="preserve">   - Отрасль: IT, финансы, большие производственные компании</w:t>
            </w:r>
          </w:p>
          <w:p>
            <w:pPr>
              <w:pStyle w:val="204"/>
              <w:widowControl w:val="0"/>
              <w:spacing w:after="0"/>
              <w:ind w:firstLine="360"/>
              <w:jc w:val="both"/>
              <w:rPr>
                <w:rFonts w:hint="default"/>
                <w:sz w:val="20"/>
                <w:szCs w:val="20"/>
                <w:lang w:val="ru-RU"/>
              </w:rPr>
            </w:pPr>
            <w:r>
              <w:rPr>
                <w:rFonts w:hint="default"/>
                <w:sz w:val="20"/>
                <w:szCs w:val="20"/>
                <w:lang w:val="ru-RU"/>
              </w:rPr>
              <w:t xml:space="preserve">   - Категория: корпорации с программами корпоративного здоровья</w:t>
            </w:r>
          </w:p>
          <w:p>
            <w:pPr>
              <w:pStyle w:val="204"/>
              <w:widowControl w:val="0"/>
              <w:spacing w:after="0"/>
              <w:ind w:firstLine="360"/>
              <w:jc w:val="both"/>
              <w:rPr>
                <w:rFonts w:hint="default"/>
                <w:sz w:val="20"/>
                <w:szCs w:val="20"/>
                <w:lang w:val="ru-RU"/>
              </w:rPr>
            </w:pPr>
            <w:r>
              <w:rPr>
                <w:rFonts w:hint="default"/>
                <w:sz w:val="20"/>
                <w:szCs w:val="20"/>
                <w:lang w:val="ru-RU"/>
              </w:rPr>
              <w:t xml:space="preserve">   - География: глобальная</w:t>
            </w:r>
          </w:p>
          <w:p>
            <w:pPr>
              <w:pStyle w:val="204"/>
              <w:widowControl w:val="0"/>
              <w:spacing w:after="0"/>
              <w:ind w:firstLine="360"/>
              <w:jc w:val="both"/>
              <w:rPr>
                <w:rFonts w:hint="default"/>
                <w:sz w:val="20"/>
                <w:szCs w:val="20"/>
                <w:lang w:val="ru-RU"/>
              </w:rPr>
            </w:pPr>
            <w:r>
              <w:rPr>
                <w:rFonts w:hint="default"/>
                <w:sz w:val="20"/>
                <w:szCs w:val="20"/>
                <w:lang w:val="ru-RU"/>
              </w:rPr>
              <w:t>4. Фитнес-центры (B2B):</w:t>
            </w:r>
          </w:p>
          <w:p>
            <w:pPr>
              <w:pStyle w:val="204"/>
              <w:widowControl w:val="0"/>
              <w:spacing w:after="0"/>
              <w:ind w:firstLine="360"/>
              <w:jc w:val="both"/>
              <w:rPr>
                <w:rFonts w:hint="default"/>
                <w:sz w:val="20"/>
                <w:szCs w:val="20"/>
                <w:lang w:val="ru-RU"/>
              </w:rPr>
            </w:pPr>
            <w:r>
              <w:rPr>
                <w:rFonts w:hint="default"/>
                <w:sz w:val="20"/>
                <w:szCs w:val="20"/>
                <w:lang w:val="ru-RU"/>
              </w:rPr>
              <w:t xml:space="preserve">   - Отрасль: фитнес и спорт</w:t>
            </w:r>
          </w:p>
          <w:p>
            <w:pPr>
              <w:pStyle w:val="204"/>
              <w:widowControl w:val="0"/>
              <w:spacing w:after="0"/>
              <w:ind w:firstLine="360"/>
              <w:jc w:val="both"/>
              <w:rPr>
                <w:rFonts w:hint="default"/>
                <w:sz w:val="20"/>
                <w:szCs w:val="20"/>
                <w:lang w:val="ru-RU"/>
              </w:rPr>
            </w:pPr>
            <w:r>
              <w:rPr>
                <w:rFonts w:hint="default"/>
                <w:sz w:val="20"/>
                <w:szCs w:val="20"/>
                <w:lang w:val="ru-RU"/>
              </w:rPr>
              <w:t xml:space="preserve">   - Категория: средние и крупные фитнес-центры</w:t>
            </w:r>
          </w:p>
          <w:p>
            <w:pPr>
              <w:pStyle w:val="204"/>
              <w:widowControl w:val="0"/>
              <w:spacing w:after="0"/>
              <w:ind w:firstLine="360"/>
              <w:jc w:val="both"/>
              <w:rPr>
                <w:rFonts w:hint="default"/>
                <w:sz w:val="20"/>
                <w:szCs w:val="20"/>
                <w:lang w:val="ru-RU"/>
              </w:rPr>
            </w:pPr>
            <w:r>
              <w:rPr>
                <w:rFonts w:hint="default"/>
                <w:sz w:val="20"/>
                <w:szCs w:val="20"/>
                <w:lang w:val="ru-RU"/>
              </w:rPr>
              <w:t xml:space="preserve">   - География: глобальная</w:t>
            </w:r>
          </w:p>
          <w:p>
            <w:pPr>
              <w:pStyle w:val="204"/>
              <w:widowControl w:val="0"/>
              <w:numPr>
                <w:ilvl w:val="0"/>
                <w:numId w:val="1"/>
              </w:numPr>
              <w:spacing w:after="0"/>
              <w:ind w:firstLine="360"/>
              <w:jc w:val="both"/>
              <w:rPr>
                <w:rFonts w:hint="default"/>
                <w:sz w:val="20"/>
                <w:szCs w:val="20"/>
                <w:lang w:val="ru-RU"/>
              </w:rPr>
            </w:pPr>
            <w:r>
              <w:rPr>
                <w:rFonts w:hint="default"/>
                <w:sz w:val="20"/>
                <w:szCs w:val="20"/>
                <w:lang w:val="ru-RU"/>
              </w:rPr>
              <w:t>Спортсмены и тренеры (B2C &amp; B2B):</w:t>
            </w:r>
          </w:p>
          <w:p>
            <w:pPr>
              <w:pStyle w:val="204"/>
              <w:widowControl w:val="0"/>
              <w:numPr>
                <w:ilvl w:val="0"/>
                <w:numId w:val="0"/>
              </w:numPr>
              <w:spacing w:after="0"/>
              <w:ind w:firstLine="400" w:firstLineChars="200"/>
              <w:jc w:val="both"/>
              <w:rPr>
                <w:rFonts w:hint="default"/>
                <w:sz w:val="20"/>
                <w:szCs w:val="20"/>
                <w:lang w:val="ru-RU"/>
              </w:rPr>
            </w:pPr>
            <w:r>
              <w:rPr>
                <w:rFonts w:hint="default"/>
                <w:sz w:val="20"/>
                <w:szCs w:val="20"/>
                <w:lang w:val="ru-RU"/>
              </w:rPr>
              <w:t xml:space="preserve">   - Отрасль: профессиональный и любительский спорт</w:t>
            </w:r>
          </w:p>
          <w:p>
            <w:pPr>
              <w:pStyle w:val="204"/>
              <w:widowControl w:val="0"/>
              <w:spacing w:after="0"/>
              <w:ind w:firstLine="360"/>
              <w:jc w:val="both"/>
              <w:rPr>
                <w:rFonts w:hint="default"/>
                <w:sz w:val="20"/>
                <w:szCs w:val="20"/>
                <w:lang w:val="ru-RU"/>
              </w:rPr>
            </w:pPr>
            <w:r>
              <w:rPr>
                <w:rFonts w:hint="default"/>
                <w:sz w:val="20"/>
                <w:szCs w:val="20"/>
                <w:lang w:val="ru-RU"/>
              </w:rPr>
              <w:t xml:space="preserve">   - География: глобальная</w:t>
            </w:r>
          </w:p>
          <w:p>
            <w:pPr>
              <w:pStyle w:val="204"/>
              <w:widowControl w:val="0"/>
              <w:spacing w:after="0"/>
              <w:ind w:firstLine="360"/>
              <w:jc w:val="both"/>
              <w:rPr>
                <w:rFonts w:hint="default"/>
                <w:sz w:val="20"/>
                <w:szCs w:val="20"/>
                <w:lang w:val="ru-RU"/>
              </w:rPr>
            </w:pPr>
            <w:r>
              <w:rPr>
                <w:rFonts w:hint="default"/>
                <w:sz w:val="20"/>
                <w:szCs w:val="20"/>
                <w:lang w:val="ru-RU"/>
              </w:rPr>
              <w:t xml:space="preserve">   - Характеристики: высокая мотивация к оптимизации питания для улучшения результатов</w:t>
            </w:r>
          </w:p>
          <w:p>
            <w:pPr>
              <w:pStyle w:val="204"/>
              <w:widowControl w:val="0"/>
              <w:spacing w:after="0"/>
              <w:ind w:firstLine="360"/>
              <w:jc w:val="both"/>
              <w:rPr>
                <w:rFonts w:hint="default"/>
                <w:sz w:val="20"/>
                <w:szCs w:val="20"/>
                <w:lang w:val="ru-RU"/>
              </w:rPr>
            </w:pPr>
            <w:r>
              <w:rPr>
                <w:rFonts w:hint="default"/>
                <w:sz w:val="20"/>
                <w:szCs w:val="20"/>
                <w:lang w:val="ru-RU"/>
              </w:rPr>
              <w:t>6. Люди с хроническими заболеваниями (B2C):</w:t>
            </w:r>
          </w:p>
          <w:p>
            <w:pPr>
              <w:pStyle w:val="204"/>
              <w:widowControl w:val="0"/>
              <w:spacing w:after="0"/>
              <w:ind w:firstLine="360"/>
              <w:jc w:val="both"/>
              <w:rPr>
                <w:rFonts w:hint="default"/>
                <w:sz w:val="20"/>
                <w:szCs w:val="20"/>
                <w:lang w:val="ru-RU"/>
              </w:rPr>
            </w:pPr>
            <w:r>
              <w:rPr>
                <w:rFonts w:hint="default"/>
                <w:sz w:val="20"/>
                <w:szCs w:val="20"/>
                <w:lang w:val="ru-RU"/>
              </w:rPr>
              <w:t xml:space="preserve">   - Возраст: разнообразный</w:t>
            </w:r>
          </w:p>
          <w:p>
            <w:pPr>
              <w:pStyle w:val="204"/>
              <w:widowControl w:val="0"/>
              <w:spacing w:after="0"/>
              <w:ind w:firstLine="360"/>
              <w:jc w:val="both"/>
              <w:rPr>
                <w:rFonts w:hint="default"/>
                <w:sz w:val="20"/>
                <w:szCs w:val="20"/>
                <w:lang w:val="ru-RU"/>
              </w:rPr>
            </w:pPr>
            <w:r>
              <w:rPr>
                <w:rFonts w:hint="default"/>
                <w:sz w:val="20"/>
                <w:szCs w:val="20"/>
                <w:lang w:val="ru-RU"/>
              </w:rPr>
              <w:t xml:space="preserve">   - Характеристики: люди с диабетом, проблемами с весом, сердечно-сосудистыми заболеваниями и т.д.</w:t>
            </w:r>
          </w:p>
          <w:p>
            <w:pPr>
              <w:pStyle w:val="204"/>
              <w:widowControl w:val="0"/>
              <w:spacing w:after="0"/>
              <w:ind w:firstLine="360"/>
              <w:jc w:val="both"/>
              <w:rPr>
                <w:rFonts w:hint="default"/>
                <w:sz w:val="20"/>
                <w:szCs w:val="20"/>
                <w:lang w:val="ru-RU"/>
              </w:rPr>
            </w:pPr>
            <w:r>
              <w:rPr>
                <w:rFonts w:hint="default"/>
                <w:sz w:val="20"/>
                <w:szCs w:val="20"/>
                <w:lang w:val="ru-RU"/>
              </w:rPr>
              <w:t xml:space="preserve">   - География: глобальная</w:t>
            </w:r>
          </w:p>
          <w:p>
            <w:pPr>
              <w:pStyle w:val="204"/>
              <w:widowControl w:val="0"/>
              <w:spacing w:after="0"/>
              <w:ind w:firstLine="360"/>
              <w:jc w:val="both"/>
              <w:rPr>
                <w:rFonts w:hint="default"/>
                <w:sz w:val="20"/>
                <w:szCs w:val="20"/>
                <w:lang w:val="ru-RU"/>
              </w:rPr>
            </w:pPr>
            <w:r>
              <w:rPr>
                <w:rFonts w:hint="default"/>
                <w:sz w:val="20"/>
                <w:szCs w:val="20"/>
                <w:lang w:val="ru-RU"/>
              </w:rPr>
              <w:t>7. Страховые компании (B2B):</w:t>
            </w:r>
          </w:p>
          <w:p>
            <w:pPr>
              <w:pStyle w:val="204"/>
              <w:widowControl w:val="0"/>
              <w:spacing w:after="0"/>
              <w:ind w:firstLine="360"/>
              <w:jc w:val="both"/>
              <w:rPr>
                <w:rFonts w:hint="default"/>
                <w:sz w:val="20"/>
                <w:szCs w:val="20"/>
                <w:lang w:val="ru-RU"/>
              </w:rPr>
            </w:pPr>
            <w:r>
              <w:rPr>
                <w:rFonts w:hint="default"/>
                <w:sz w:val="20"/>
                <w:szCs w:val="20"/>
                <w:lang w:val="ru-RU"/>
              </w:rPr>
              <w:t xml:space="preserve">   - Отрасль: медицинская страховка</w:t>
            </w:r>
          </w:p>
          <w:p>
            <w:pPr>
              <w:pStyle w:val="204"/>
              <w:widowControl w:val="0"/>
              <w:spacing w:after="0"/>
              <w:ind w:firstLine="360"/>
              <w:jc w:val="both"/>
              <w:rPr>
                <w:rFonts w:hint="default"/>
                <w:sz w:val="20"/>
                <w:szCs w:val="20"/>
                <w:lang w:val="ru-RU"/>
              </w:rPr>
            </w:pPr>
            <w:r>
              <w:rPr>
                <w:rFonts w:hint="default"/>
                <w:sz w:val="20"/>
                <w:szCs w:val="20"/>
                <w:lang w:val="ru-RU"/>
              </w:rPr>
              <w:t xml:space="preserve">   - География: глобальная</w:t>
            </w:r>
          </w:p>
          <w:p>
            <w:pPr>
              <w:pStyle w:val="204"/>
              <w:widowControl w:val="0"/>
              <w:spacing w:after="0"/>
              <w:ind w:firstLine="360"/>
              <w:jc w:val="both"/>
              <w:rPr>
                <w:rFonts w:hint="default"/>
                <w:sz w:val="20"/>
                <w:szCs w:val="20"/>
                <w:lang w:val="ru-RU"/>
              </w:rPr>
            </w:pPr>
            <w:r>
              <w:rPr>
                <w:rFonts w:hint="default"/>
                <w:sz w:val="20"/>
                <w:szCs w:val="20"/>
                <w:lang w:val="ru-RU"/>
              </w:rPr>
              <w:t xml:space="preserve">   - Характеристики: интерес к уменьшению медицинских рисков среди своих клиентов</w:t>
            </w:r>
          </w:p>
          <w:p>
            <w:pPr>
              <w:pStyle w:val="204"/>
              <w:widowControl w:val="0"/>
              <w:spacing w:after="0"/>
              <w:ind w:firstLine="360"/>
              <w:jc w:val="both"/>
              <w:rPr>
                <w:rFonts w:hint="default"/>
                <w:sz w:val="20"/>
                <w:szCs w:val="20"/>
                <w:lang w:val="ru-RU"/>
              </w:rPr>
            </w:pPr>
            <w:r>
              <w:rPr>
                <w:rFonts w:hint="default"/>
                <w:sz w:val="20"/>
                <w:szCs w:val="20"/>
                <w:lang w:val="ru-RU"/>
              </w:rPr>
              <w:t>8. Образовательные учреждения (B2B):</w:t>
            </w:r>
          </w:p>
          <w:p>
            <w:pPr>
              <w:pStyle w:val="204"/>
              <w:widowControl w:val="0"/>
              <w:spacing w:after="0"/>
              <w:ind w:firstLine="360"/>
              <w:jc w:val="both"/>
              <w:rPr>
                <w:rFonts w:hint="default"/>
                <w:sz w:val="20"/>
                <w:szCs w:val="20"/>
                <w:lang w:val="ru-RU"/>
              </w:rPr>
            </w:pPr>
            <w:r>
              <w:rPr>
                <w:rFonts w:hint="default"/>
                <w:sz w:val="20"/>
                <w:szCs w:val="20"/>
                <w:lang w:val="ru-RU"/>
              </w:rPr>
              <w:t xml:space="preserve">   - Отрасль: высшее и среднее образование в сфере медицины и биологии</w:t>
            </w:r>
          </w:p>
          <w:p>
            <w:pPr>
              <w:pStyle w:val="204"/>
              <w:widowControl w:val="0"/>
              <w:spacing w:after="0"/>
              <w:ind w:firstLine="360"/>
              <w:jc w:val="both"/>
              <w:rPr>
                <w:rFonts w:hint="default"/>
                <w:sz w:val="20"/>
                <w:szCs w:val="20"/>
                <w:lang w:val="ru-RU"/>
              </w:rPr>
            </w:pPr>
            <w:r>
              <w:rPr>
                <w:rFonts w:hint="default"/>
                <w:sz w:val="20"/>
                <w:szCs w:val="20"/>
                <w:lang w:val="ru-RU"/>
              </w:rPr>
              <w:t xml:space="preserve">   - География: глобальная</w:t>
            </w:r>
          </w:p>
          <w:p>
            <w:pPr>
              <w:pStyle w:val="204"/>
              <w:widowControl w:val="0"/>
              <w:spacing w:after="0"/>
              <w:ind w:firstLine="360"/>
              <w:jc w:val="both"/>
              <w:rPr>
                <w:rFonts w:hint="default"/>
                <w:sz w:val="20"/>
                <w:szCs w:val="20"/>
                <w:lang w:val="ru-RU"/>
              </w:rPr>
            </w:pPr>
            <w:r>
              <w:rPr>
                <w:rFonts w:hint="default"/>
                <w:sz w:val="20"/>
                <w:szCs w:val="20"/>
                <w:lang w:val="ru-RU"/>
              </w:rPr>
              <w:t xml:space="preserve">   - Характеристики: использование приложения как образовательного инструмента в курсах по диетологии и генетике.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pStyle w:val="201"/>
              <w:keepLines/>
              <w:tabs>
                <w:tab w:val="left" w:pos="170"/>
              </w:tabs>
              <w:ind w:left="0" w:firstLine="0"/>
              <w:rPr>
                <w:bCs/>
                <w:sz w:val="20"/>
                <w:lang w:val="ru-RU"/>
              </w:rPr>
            </w:pPr>
            <w:r>
              <w:rPr>
                <w:bCs/>
                <w:sz w:val="20"/>
                <w:lang w:val="ru-RU"/>
              </w:rPr>
              <w:t>12</w:t>
            </w:r>
          </w:p>
        </w:tc>
        <w:tc>
          <w:tcPr>
            <w:tcW w:w="2234" w:type="pct"/>
          </w:tcPr>
          <w:p>
            <w:pPr>
              <w:pStyle w:val="201"/>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pPr>
              <w:pStyle w:val="201"/>
              <w:keepLines/>
              <w:tabs>
                <w:tab w:val="left" w:pos="170"/>
              </w:tabs>
              <w:ind w:left="0" w:firstLine="0"/>
              <w:rPr>
                <w:bCs/>
                <w:sz w:val="20"/>
                <w:lang w:val="ru-RU"/>
              </w:rPr>
            </w:pPr>
          </w:p>
          <w:p>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2566" w:type="pct"/>
          </w:tcPr>
          <w:p>
            <w:pPr>
              <w:pStyle w:val="204"/>
              <w:widowControl w:val="0"/>
              <w:spacing w:after="0"/>
              <w:ind w:firstLine="360"/>
              <w:jc w:val="both"/>
              <w:rPr>
                <w:rFonts w:hint="default"/>
                <w:sz w:val="20"/>
                <w:szCs w:val="20"/>
                <w:lang w:val="ru-RU"/>
              </w:rPr>
            </w:pPr>
            <w:r>
              <w:rPr>
                <w:rFonts w:hint="default"/>
                <w:sz w:val="20"/>
                <w:szCs w:val="20"/>
                <w:lang w:val="ru-RU"/>
              </w:rPr>
              <w:t>Для создания "GenoDiet" мы используем комбинацию собственных и существующих научно-технических решений:</w:t>
            </w:r>
          </w:p>
          <w:p>
            <w:pPr>
              <w:pStyle w:val="204"/>
              <w:widowControl w:val="0"/>
              <w:spacing w:after="0"/>
              <w:ind w:firstLine="360"/>
              <w:jc w:val="both"/>
              <w:rPr>
                <w:rFonts w:hint="default"/>
                <w:sz w:val="20"/>
                <w:szCs w:val="20"/>
                <w:lang w:val="ru-RU"/>
              </w:rPr>
            </w:pPr>
            <w:r>
              <w:rPr>
                <w:rFonts w:hint="default"/>
                <w:sz w:val="20"/>
                <w:szCs w:val="20"/>
                <w:lang w:val="ru-RU"/>
              </w:rPr>
              <w:t xml:space="preserve">1. Генетический </w:t>
            </w:r>
            <w:r>
              <w:rPr>
                <w:rFonts w:hint="default"/>
                <w:sz w:val="20"/>
                <w:szCs w:val="20"/>
                <w:lang w:val="en-US"/>
              </w:rPr>
              <w:t>а</w:t>
            </w:r>
            <w:r>
              <w:rPr>
                <w:rFonts w:hint="default"/>
                <w:sz w:val="20"/>
                <w:szCs w:val="20"/>
                <w:lang w:val="ru-RU"/>
              </w:rPr>
              <w:t>нализ:</w:t>
            </w:r>
          </w:p>
          <w:p>
            <w:pPr>
              <w:pStyle w:val="204"/>
              <w:widowControl w:val="0"/>
              <w:spacing w:after="0"/>
              <w:ind w:firstLine="360"/>
              <w:jc w:val="both"/>
              <w:rPr>
                <w:rFonts w:hint="default"/>
                <w:sz w:val="20"/>
                <w:szCs w:val="20"/>
                <w:lang w:val="ru-RU"/>
              </w:rPr>
            </w:pPr>
            <w:r>
              <w:rPr>
                <w:rFonts w:hint="default"/>
                <w:sz w:val="20"/>
                <w:szCs w:val="20"/>
                <w:lang w:val="ru-RU"/>
              </w:rPr>
              <w:t xml:space="preserve">   - Используются существующие методы секвенирования ДНК для выявления маркеров, связанных с питанием и метаболизмом.</w:t>
            </w:r>
          </w:p>
          <w:p>
            <w:pPr>
              <w:pStyle w:val="204"/>
              <w:widowControl w:val="0"/>
              <w:spacing w:after="0"/>
              <w:ind w:firstLine="360"/>
              <w:jc w:val="both"/>
              <w:rPr>
                <w:rFonts w:hint="default"/>
                <w:sz w:val="20"/>
                <w:szCs w:val="20"/>
                <w:lang w:val="ru-RU"/>
              </w:rPr>
            </w:pPr>
            <w:r>
              <w:rPr>
                <w:rFonts w:hint="default"/>
                <w:sz w:val="20"/>
                <w:szCs w:val="20"/>
                <w:lang w:val="ru-RU"/>
              </w:rPr>
              <w:t xml:space="preserve">2. Алгоритмы </w:t>
            </w:r>
            <w:r>
              <w:rPr>
                <w:rFonts w:hint="default"/>
                <w:sz w:val="20"/>
                <w:szCs w:val="20"/>
                <w:lang w:val="en-US"/>
              </w:rPr>
              <w:t>м</w:t>
            </w:r>
            <w:r>
              <w:rPr>
                <w:rFonts w:hint="default"/>
                <w:sz w:val="20"/>
                <w:szCs w:val="20"/>
                <w:lang w:val="ru-RU"/>
              </w:rPr>
              <w:t xml:space="preserve">ашинного </w:t>
            </w:r>
            <w:r>
              <w:rPr>
                <w:rFonts w:hint="default"/>
                <w:sz w:val="20"/>
                <w:szCs w:val="20"/>
                <w:lang w:val="en-US"/>
              </w:rPr>
              <w:t>о</w:t>
            </w:r>
            <w:r>
              <w:rPr>
                <w:rFonts w:hint="default"/>
                <w:sz w:val="20"/>
                <w:szCs w:val="20"/>
                <w:lang w:val="ru-RU"/>
              </w:rPr>
              <w:t>бучения:</w:t>
            </w:r>
          </w:p>
          <w:p>
            <w:pPr>
              <w:pStyle w:val="204"/>
              <w:widowControl w:val="0"/>
              <w:spacing w:after="0"/>
              <w:ind w:firstLine="360"/>
              <w:jc w:val="both"/>
              <w:rPr>
                <w:rFonts w:hint="default"/>
                <w:sz w:val="20"/>
                <w:szCs w:val="20"/>
                <w:lang w:val="ru-RU"/>
              </w:rPr>
            </w:pPr>
            <w:r>
              <w:rPr>
                <w:rFonts w:hint="default"/>
                <w:sz w:val="20"/>
                <w:szCs w:val="20"/>
                <w:lang w:val="ru-RU"/>
              </w:rPr>
              <w:t xml:space="preserve">   - Собственные алгоритмы для анализа генетических данных и создания индивидуальных диетических планов.</w:t>
            </w:r>
          </w:p>
          <w:p>
            <w:pPr>
              <w:pStyle w:val="204"/>
              <w:widowControl w:val="0"/>
              <w:spacing w:after="0"/>
              <w:ind w:firstLine="360"/>
              <w:jc w:val="both"/>
              <w:rPr>
                <w:rFonts w:hint="default"/>
                <w:sz w:val="20"/>
                <w:szCs w:val="20"/>
                <w:lang w:val="ru-RU"/>
              </w:rPr>
            </w:pPr>
            <w:r>
              <w:rPr>
                <w:rFonts w:hint="default"/>
                <w:sz w:val="20"/>
                <w:szCs w:val="20"/>
                <w:lang w:val="ru-RU"/>
              </w:rPr>
              <w:t xml:space="preserve">3. Мобильное </w:t>
            </w:r>
            <w:r>
              <w:rPr>
                <w:rFonts w:hint="default"/>
                <w:sz w:val="20"/>
                <w:szCs w:val="20"/>
                <w:lang w:val="en-US"/>
              </w:rPr>
              <w:t>пр</w:t>
            </w:r>
            <w:r>
              <w:rPr>
                <w:rFonts w:hint="default"/>
                <w:sz w:val="20"/>
                <w:szCs w:val="20"/>
                <w:lang w:val="ru-RU"/>
              </w:rPr>
              <w:t>иложение:</w:t>
            </w:r>
          </w:p>
          <w:p>
            <w:pPr>
              <w:pStyle w:val="204"/>
              <w:widowControl w:val="0"/>
              <w:spacing w:after="0"/>
              <w:ind w:firstLine="360"/>
              <w:jc w:val="both"/>
              <w:rPr>
                <w:rFonts w:hint="default"/>
                <w:sz w:val="20"/>
                <w:szCs w:val="20"/>
                <w:lang w:val="ru-RU"/>
              </w:rPr>
            </w:pPr>
            <w:r>
              <w:rPr>
                <w:rFonts w:hint="default"/>
                <w:sz w:val="20"/>
                <w:szCs w:val="20"/>
                <w:lang w:val="ru-RU"/>
              </w:rPr>
              <w:t xml:space="preserve">   - Разработка собственного мобильного приложения с использованием передовых технологий в области UX/UI дизайна для легкости и удобства использования.</w:t>
            </w:r>
          </w:p>
          <w:p>
            <w:pPr>
              <w:pStyle w:val="204"/>
              <w:widowControl w:val="0"/>
              <w:spacing w:after="0"/>
              <w:ind w:firstLine="360"/>
              <w:jc w:val="both"/>
              <w:rPr>
                <w:rFonts w:hint="default"/>
                <w:sz w:val="20"/>
                <w:szCs w:val="20"/>
                <w:lang w:val="ru-RU"/>
              </w:rPr>
            </w:pPr>
            <w:r>
              <w:rPr>
                <w:rFonts w:hint="default"/>
                <w:sz w:val="20"/>
                <w:szCs w:val="20"/>
                <w:lang w:val="ru-RU"/>
              </w:rPr>
              <w:t>4. База данных продуктов:</w:t>
            </w:r>
          </w:p>
          <w:p>
            <w:pPr>
              <w:pStyle w:val="204"/>
              <w:widowControl w:val="0"/>
              <w:spacing w:after="0"/>
              <w:ind w:firstLine="360"/>
              <w:jc w:val="both"/>
              <w:rPr>
                <w:rFonts w:hint="default"/>
                <w:sz w:val="20"/>
                <w:szCs w:val="20"/>
                <w:lang w:val="ru-RU"/>
              </w:rPr>
            </w:pPr>
            <w:r>
              <w:rPr>
                <w:rFonts w:hint="default"/>
                <w:sz w:val="20"/>
                <w:szCs w:val="20"/>
                <w:lang w:val="ru-RU"/>
              </w:rPr>
              <w:t xml:space="preserve">   - Используется существующая база данных с информацией о пищевой ценности различных продуктов, интегрированная в алгоритмы для более точных рекомендаций.</w:t>
            </w:r>
          </w:p>
          <w:p>
            <w:pPr>
              <w:pStyle w:val="204"/>
              <w:widowControl w:val="0"/>
              <w:spacing w:after="0"/>
              <w:ind w:firstLine="360"/>
              <w:jc w:val="both"/>
              <w:rPr>
                <w:rFonts w:hint="default"/>
                <w:sz w:val="20"/>
                <w:szCs w:val="20"/>
                <w:lang w:val="ru-RU"/>
              </w:rPr>
            </w:pPr>
            <w:r>
              <w:rPr>
                <w:rFonts w:hint="default"/>
                <w:sz w:val="20"/>
                <w:szCs w:val="20"/>
                <w:lang w:val="ru-RU"/>
              </w:rPr>
              <w:t>5. Телемедицина:</w:t>
            </w:r>
          </w:p>
          <w:p>
            <w:pPr>
              <w:pStyle w:val="204"/>
              <w:widowControl w:val="0"/>
              <w:spacing w:after="0"/>
              <w:ind w:firstLine="360"/>
              <w:jc w:val="both"/>
              <w:rPr>
                <w:rFonts w:hint="default"/>
                <w:sz w:val="20"/>
                <w:szCs w:val="20"/>
                <w:lang w:val="ru-RU"/>
              </w:rPr>
            </w:pPr>
            <w:r>
              <w:rPr>
                <w:rFonts w:hint="default"/>
                <w:sz w:val="20"/>
                <w:szCs w:val="20"/>
                <w:lang w:val="ru-RU"/>
              </w:rPr>
              <w:t xml:space="preserve">   - Интеграция с функционалом для онлайн-консультаций с диетологами и медицинскими специалистами.</w:t>
            </w:r>
          </w:p>
          <w:p>
            <w:pPr>
              <w:pStyle w:val="204"/>
              <w:widowControl w:val="0"/>
              <w:spacing w:after="0"/>
              <w:ind w:firstLine="360"/>
              <w:jc w:val="both"/>
              <w:rPr>
                <w:rFonts w:hint="default"/>
                <w:sz w:val="20"/>
                <w:szCs w:val="20"/>
                <w:lang w:val="ru-RU"/>
              </w:rPr>
            </w:pPr>
            <w:r>
              <w:rPr>
                <w:rFonts w:hint="default"/>
                <w:sz w:val="20"/>
                <w:szCs w:val="20"/>
                <w:lang w:val="ru-RU"/>
              </w:rPr>
              <w:t>6. Биометрический мониторинг:</w:t>
            </w:r>
          </w:p>
          <w:p>
            <w:pPr>
              <w:pStyle w:val="204"/>
              <w:widowControl w:val="0"/>
              <w:spacing w:after="0"/>
              <w:ind w:firstLine="360"/>
              <w:jc w:val="both"/>
              <w:rPr>
                <w:rFonts w:hint="default"/>
                <w:sz w:val="20"/>
                <w:szCs w:val="20"/>
                <w:lang w:val="ru-RU"/>
              </w:rPr>
            </w:pPr>
            <w:r>
              <w:rPr>
                <w:rFonts w:hint="default"/>
                <w:sz w:val="20"/>
                <w:szCs w:val="20"/>
                <w:lang w:val="ru-RU"/>
              </w:rPr>
              <w:t xml:space="preserve">   - Возможность синхронизации с устройствами для мониторинга здоровья (например, фитнес-браслеты), для отслеживания прогресса и динамики показателей здоровья.</w:t>
            </w:r>
          </w:p>
          <w:p>
            <w:pPr>
              <w:pStyle w:val="204"/>
              <w:widowControl w:val="0"/>
              <w:spacing w:after="0"/>
              <w:ind w:firstLine="360"/>
              <w:jc w:val="both"/>
              <w:rPr>
                <w:rFonts w:hint="default"/>
                <w:sz w:val="20"/>
                <w:szCs w:val="20"/>
                <w:lang w:val="ru-RU"/>
              </w:rPr>
            </w:pPr>
            <w:r>
              <w:rPr>
                <w:rFonts w:hint="default"/>
                <w:sz w:val="20"/>
                <w:szCs w:val="20"/>
                <w:lang w:val="ru-RU"/>
              </w:rPr>
              <w:t>7. Облачные технологии:</w:t>
            </w:r>
          </w:p>
          <w:p>
            <w:pPr>
              <w:pStyle w:val="204"/>
              <w:widowControl w:val="0"/>
              <w:spacing w:after="0"/>
              <w:ind w:firstLine="360"/>
              <w:jc w:val="both"/>
              <w:rPr>
                <w:rFonts w:hint="default"/>
                <w:sz w:val="20"/>
                <w:szCs w:val="20"/>
                <w:lang w:val="ru-RU"/>
              </w:rPr>
            </w:pPr>
            <w:r>
              <w:rPr>
                <w:rFonts w:hint="default"/>
                <w:sz w:val="20"/>
                <w:szCs w:val="20"/>
                <w:lang w:val="ru-RU"/>
              </w:rPr>
              <w:t xml:space="preserve">   - Использование облачных решений для хранения и обработки данных, что обеспечивает высокую скорость и безопасность сервиса.</w:t>
            </w:r>
          </w:p>
          <w:p>
            <w:pPr>
              <w:pStyle w:val="204"/>
              <w:widowControl w:val="0"/>
              <w:spacing w:after="0"/>
              <w:ind w:firstLine="360"/>
              <w:jc w:val="both"/>
              <w:rPr>
                <w:rFonts w:hint="default"/>
                <w:sz w:val="20"/>
                <w:szCs w:val="20"/>
                <w:lang w:val="ru-RU"/>
              </w:rPr>
            </w:pPr>
            <w:r>
              <w:rPr>
                <w:rFonts w:hint="default"/>
                <w:sz w:val="20"/>
                <w:szCs w:val="20"/>
                <w:lang w:val="ru-RU"/>
              </w:rPr>
              <w:t>8. Кибербезопасность:</w:t>
            </w:r>
          </w:p>
          <w:p>
            <w:pPr>
              <w:pStyle w:val="204"/>
              <w:widowControl w:val="0"/>
              <w:spacing w:after="0"/>
              <w:ind w:firstLine="360"/>
              <w:jc w:val="both"/>
              <w:rPr>
                <w:rFonts w:hint="default"/>
                <w:sz w:val="20"/>
                <w:szCs w:val="20"/>
                <w:lang w:val="ru-RU"/>
              </w:rPr>
            </w:pPr>
            <w:r>
              <w:rPr>
                <w:rFonts w:hint="default"/>
                <w:sz w:val="20"/>
                <w:szCs w:val="20"/>
                <w:lang w:val="ru-RU"/>
              </w:rPr>
              <w:t xml:space="preserve">   - Использование современных методов шифрования и защиты данных для обеспечения конфиденциальности пользовательской информации.</w:t>
            </w:r>
          </w:p>
          <w:p>
            <w:pPr>
              <w:pStyle w:val="204"/>
              <w:widowControl w:val="0"/>
              <w:spacing w:after="0"/>
              <w:ind w:firstLine="360"/>
              <w:jc w:val="both"/>
              <w:rPr>
                <w:rFonts w:hint="default"/>
                <w:sz w:val="20"/>
                <w:szCs w:val="20"/>
                <w:lang w:val="ru-RU"/>
              </w:rPr>
            </w:pPr>
            <w:r>
              <w:rPr>
                <w:rFonts w:hint="default"/>
                <w:sz w:val="20"/>
                <w:szCs w:val="20"/>
                <w:lang w:val="ru-RU"/>
              </w:rPr>
              <w:t xml:space="preserve">9. Интерактивные </w:t>
            </w:r>
            <w:r>
              <w:rPr>
                <w:rFonts w:hint="default"/>
                <w:sz w:val="20"/>
                <w:szCs w:val="20"/>
                <w:lang w:val="en-US"/>
              </w:rPr>
              <w:t>ф</w:t>
            </w:r>
            <w:r>
              <w:rPr>
                <w:rFonts w:hint="default"/>
                <w:sz w:val="20"/>
                <w:szCs w:val="20"/>
                <w:lang w:val="ru-RU"/>
              </w:rPr>
              <w:t>ункции:</w:t>
            </w:r>
          </w:p>
          <w:p>
            <w:pPr>
              <w:pStyle w:val="204"/>
              <w:widowControl w:val="0"/>
              <w:spacing w:after="0"/>
              <w:ind w:firstLine="360"/>
              <w:jc w:val="both"/>
              <w:rPr>
                <w:rFonts w:hint="default"/>
                <w:sz w:val="20"/>
                <w:szCs w:val="20"/>
                <w:lang w:val="ru-RU"/>
              </w:rPr>
            </w:pPr>
            <w:r>
              <w:rPr>
                <w:rFonts w:hint="default"/>
                <w:sz w:val="20"/>
                <w:szCs w:val="20"/>
                <w:lang w:val="ru-RU"/>
              </w:rPr>
              <w:t xml:space="preserve">   - Разработка собственных интерактивных элементов, таких как визуализация данных, интерактивные графики и обратная связь в реальном времени для повышения уровня вовлеченности пользователя.</w:t>
            </w:r>
          </w:p>
          <w:p>
            <w:pPr>
              <w:pStyle w:val="204"/>
              <w:widowControl w:val="0"/>
              <w:spacing w:after="0"/>
              <w:ind w:firstLine="360"/>
              <w:jc w:val="both"/>
              <w:rPr>
                <w:rFonts w:hint="default"/>
                <w:sz w:val="20"/>
                <w:szCs w:val="20"/>
                <w:lang w:val="ru-RU"/>
              </w:rPr>
            </w:pPr>
            <w:r>
              <w:rPr>
                <w:rFonts w:hint="default"/>
                <w:sz w:val="20"/>
                <w:szCs w:val="20"/>
                <w:lang w:val="ru-RU"/>
              </w:rPr>
              <w:t xml:space="preserve">10. API </w:t>
            </w:r>
            <w:r>
              <w:rPr>
                <w:rFonts w:hint="default"/>
                <w:sz w:val="20"/>
                <w:szCs w:val="20"/>
                <w:lang w:val="en-US"/>
              </w:rPr>
              <w:t>ин</w:t>
            </w:r>
            <w:r>
              <w:rPr>
                <w:rFonts w:hint="default"/>
                <w:sz w:val="20"/>
                <w:szCs w:val="20"/>
                <w:lang w:val="ru-RU"/>
              </w:rPr>
              <w:t>теграции:</w:t>
            </w:r>
          </w:p>
          <w:p>
            <w:pPr>
              <w:pStyle w:val="204"/>
              <w:widowControl w:val="0"/>
              <w:spacing w:after="0"/>
              <w:ind w:firstLine="360"/>
              <w:jc w:val="both"/>
              <w:rPr>
                <w:rFonts w:hint="default"/>
                <w:sz w:val="20"/>
                <w:szCs w:val="20"/>
                <w:lang w:val="ru-RU"/>
              </w:rPr>
            </w:pPr>
            <w:r>
              <w:rPr>
                <w:rFonts w:hint="default"/>
                <w:sz w:val="20"/>
                <w:szCs w:val="20"/>
                <w:lang w:val="ru-RU"/>
              </w:rPr>
              <w:t xml:space="preserve">    - Возможность интеграции с другими медицинскими и фитнес-приложениями для более широкого спектра данных и функциональности.</w:t>
            </w:r>
          </w:p>
          <w:p>
            <w:pPr>
              <w:pStyle w:val="204"/>
              <w:widowControl w:val="0"/>
              <w:spacing w:after="0"/>
              <w:ind w:firstLine="360"/>
              <w:jc w:val="both"/>
              <w:rPr>
                <w:rFonts w:hint="default"/>
                <w:sz w:val="20"/>
                <w:szCs w:val="20"/>
                <w:lang w:val="ru-RU"/>
              </w:rPr>
            </w:pPr>
            <w:r>
              <w:rPr>
                <w:rFonts w:hint="default"/>
                <w:sz w:val="20"/>
                <w:szCs w:val="20"/>
                <w:lang w:val="ru-RU"/>
              </w:rPr>
              <w:t xml:space="preserve">11. Экосистема </w:t>
            </w:r>
            <w:r>
              <w:rPr>
                <w:rFonts w:hint="default"/>
                <w:sz w:val="20"/>
                <w:szCs w:val="20"/>
                <w:lang w:val="en-US"/>
              </w:rPr>
              <w:t>п</w:t>
            </w:r>
            <w:r>
              <w:rPr>
                <w:rFonts w:hint="default"/>
                <w:sz w:val="20"/>
                <w:szCs w:val="20"/>
                <w:lang w:val="ru-RU"/>
              </w:rPr>
              <w:t>артнеров:</w:t>
            </w:r>
          </w:p>
          <w:p>
            <w:pPr>
              <w:pStyle w:val="204"/>
              <w:widowControl w:val="0"/>
              <w:spacing w:after="0"/>
              <w:ind w:firstLine="360"/>
              <w:jc w:val="both"/>
              <w:rPr>
                <w:rFonts w:hint="default"/>
                <w:sz w:val="20"/>
                <w:szCs w:val="20"/>
                <w:lang w:val="ru-RU"/>
              </w:rPr>
            </w:pPr>
            <w:r>
              <w:rPr>
                <w:rFonts w:hint="default"/>
                <w:sz w:val="20"/>
                <w:szCs w:val="20"/>
                <w:lang w:val="ru-RU"/>
              </w:rPr>
              <w:t xml:space="preserve">    - Создание экосистемы с партнерами из медицинской сферы, фитнес-индустрии и продуктов питания для расширения функционала и предложения сопутствующих услуг.</w:t>
            </w:r>
          </w:p>
          <w:p>
            <w:pPr>
              <w:pStyle w:val="204"/>
              <w:widowControl w:val="0"/>
              <w:spacing w:after="0"/>
              <w:ind w:firstLine="360"/>
              <w:jc w:val="both"/>
              <w:rPr>
                <w:rFonts w:hint="default"/>
                <w:sz w:val="20"/>
                <w:szCs w:val="20"/>
                <w:lang w:val="ru-RU"/>
              </w:rPr>
            </w:pPr>
            <w:r>
              <w:rPr>
                <w:rFonts w:hint="default"/>
                <w:sz w:val="20"/>
                <w:szCs w:val="20"/>
                <w:lang w:val="ru-RU"/>
              </w:rPr>
              <w:t xml:space="preserve">12. Научные </w:t>
            </w:r>
            <w:r>
              <w:rPr>
                <w:rFonts w:hint="default"/>
                <w:sz w:val="20"/>
                <w:szCs w:val="20"/>
                <w:lang w:val="en-US"/>
              </w:rPr>
              <w:t>и</w:t>
            </w:r>
            <w:r>
              <w:rPr>
                <w:rFonts w:hint="default"/>
                <w:sz w:val="20"/>
                <w:szCs w:val="20"/>
                <w:lang w:val="ru-RU"/>
              </w:rPr>
              <w:t>сследования:</w:t>
            </w:r>
          </w:p>
          <w:p>
            <w:pPr>
              <w:pStyle w:val="204"/>
              <w:widowControl w:val="0"/>
              <w:spacing w:after="0"/>
              <w:ind w:firstLine="360"/>
              <w:jc w:val="both"/>
              <w:rPr>
                <w:sz w:val="20"/>
                <w:szCs w:val="20"/>
                <w:lang w:val="ru-RU"/>
              </w:rPr>
            </w:pPr>
            <w:r>
              <w:rPr>
                <w:rFonts w:hint="default"/>
                <w:sz w:val="20"/>
                <w:szCs w:val="20"/>
                <w:lang w:val="ru-RU"/>
              </w:rPr>
              <w:t xml:space="preserve">    - Проведение собственных исследований и коллабораций с академическими и исследовательскими учреждениями для постоянного улучшения алгоритмов и подходов.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tabs>
                <w:tab w:val="left" w:pos="414"/>
              </w:tabs>
              <w:rPr>
                <w:rFonts w:ascii="Times New Roman" w:hAnsi="Times New Roman" w:cs="Times New Roman"/>
                <w:bCs/>
                <w:sz w:val="20"/>
              </w:rPr>
            </w:pPr>
            <w:r>
              <w:rPr>
                <w:rFonts w:ascii="Times New Roman" w:hAnsi="Times New Roman" w:cs="Times New Roman"/>
                <w:bCs/>
                <w:sz w:val="20"/>
              </w:rPr>
              <w:t>13</w:t>
            </w:r>
          </w:p>
        </w:tc>
        <w:tc>
          <w:tcPr>
            <w:tcW w:w="2234" w:type="pct"/>
          </w:tcPr>
          <w:p>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2566" w:type="pct"/>
          </w:tcPr>
          <w:p>
            <w:pPr>
              <w:pStyle w:val="204"/>
              <w:widowControl w:val="0"/>
              <w:spacing w:after="0"/>
              <w:ind w:firstLine="360"/>
              <w:jc w:val="both"/>
              <w:rPr>
                <w:rFonts w:hint="default"/>
                <w:sz w:val="20"/>
                <w:szCs w:val="20"/>
                <w:lang w:val="ru-RU"/>
              </w:rPr>
            </w:pPr>
            <w:r>
              <w:rPr>
                <w:rFonts w:hint="default"/>
                <w:sz w:val="20"/>
                <w:szCs w:val="20"/>
                <w:lang w:val="ru-RU"/>
              </w:rPr>
              <w:t xml:space="preserve">Регуляторные </w:t>
            </w:r>
            <w:r>
              <w:rPr>
                <w:rFonts w:hint="default"/>
                <w:sz w:val="20"/>
                <w:szCs w:val="20"/>
                <w:lang w:val="en-US"/>
              </w:rPr>
              <w:t>о</w:t>
            </w:r>
            <w:r>
              <w:rPr>
                <w:rFonts w:hint="default"/>
                <w:sz w:val="20"/>
                <w:szCs w:val="20"/>
                <w:lang w:val="ru-RU"/>
              </w:rPr>
              <w:t>тношения:</w:t>
            </w:r>
          </w:p>
          <w:p>
            <w:pPr>
              <w:pStyle w:val="204"/>
              <w:widowControl w:val="0"/>
              <w:spacing w:after="0"/>
              <w:ind w:firstLine="360"/>
              <w:jc w:val="both"/>
              <w:rPr>
                <w:rFonts w:hint="default"/>
                <w:sz w:val="20"/>
                <w:szCs w:val="20"/>
                <w:lang w:val="ru-RU"/>
              </w:rPr>
            </w:pPr>
            <w:r>
              <w:rPr>
                <w:rFonts w:hint="default"/>
                <w:sz w:val="20"/>
                <w:szCs w:val="20"/>
                <w:lang w:val="ru-RU"/>
              </w:rPr>
              <w:t xml:space="preserve">    - Работа с регуляторными органами для обеспечения соответствия стандартам безопасности и конфиденциальности данных.</w:t>
            </w:r>
          </w:p>
          <w:p>
            <w:pPr>
              <w:pStyle w:val="204"/>
              <w:widowControl w:val="0"/>
              <w:spacing w:after="0"/>
              <w:ind w:firstLine="360"/>
              <w:jc w:val="both"/>
              <w:rPr>
                <w:rFonts w:hint="default"/>
                <w:sz w:val="20"/>
                <w:szCs w:val="20"/>
                <w:lang w:val="ru-RU"/>
              </w:rPr>
            </w:pPr>
            <w:r>
              <w:rPr>
                <w:rFonts w:hint="default"/>
                <w:sz w:val="20"/>
                <w:szCs w:val="20"/>
                <w:lang w:val="ru-RU"/>
              </w:rPr>
              <w:t>Брендинг и PR:</w:t>
            </w:r>
          </w:p>
          <w:p>
            <w:pPr>
              <w:pStyle w:val="204"/>
              <w:widowControl w:val="0"/>
              <w:spacing w:after="0"/>
              <w:ind w:firstLine="360"/>
              <w:jc w:val="both"/>
              <w:rPr>
                <w:rFonts w:hint="default"/>
                <w:sz w:val="20"/>
                <w:szCs w:val="20"/>
                <w:lang w:val="ru-RU"/>
              </w:rPr>
            </w:pPr>
            <w:r>
              <w:rPr>
                <w:rFonts w:hint="default"/>
                <w:sz w:val="20"/>
                <w:szCs w:val="20"/>
                <w:lang w:val="ru-RU"/>
              </w:rPr>
              <w:t xml:space="preserve">    - Активная PR-кампания для создания положительного образа бренда.</w:t>
            </w:r>
          </w:p>
          <w:p>
            <w:pPr>
              <w:pStyle w:val="204"/>
              <w:widowControl w:val="0"/>
              <w:spacing w:after="0"/>
              <w:ind w:firstLine="360"/>
              <w:jc w:val="both"/>
              <w:rPr>
                <w:rFonts w:hint="default"/>
                <w:sz w:val="20"/>
                <w:szCs w:val="20"/>
                <w:lang w:val="ru-RU"/>
              </w:rPr>
            </w:pPr>
            <w:r>
              <w:rPr>
                <w:rFonts w:hint="default"/>
                <w:sz w:val="20"/>
                <w:szCs w:val="20"/>
                <w:lang w:val="ru-RU"/>
              </w:rPr>
              <w:t>Диверсификация:</w:t>
            </w:r>
          </w:p>
          <w:p>
            <w:pPr>
              <w:pStyle w:val="204"/>
              <w:widowControl w:val="0"/>
              <w:spacing w:after="0"/>
              <w:ind w:firstLine="360"/>
              <w:jc w:val="both"/>
              <w:rPr>
                <w:rFonts w:hint="default"/>
                <w:sz w:val="20"/>
                <w:szCs w:val="20"/>
                <w:lang w:val="ru-RU"/>
              </w:rPr>
            </w:pPr>
            <w:r>
              <w:rPr>
                <w:rFonts w:hint="default"/>
                <w:sz w:val="20"/>
                <w:szCs w:val="20"/>
                <w:lang w:val="ru-RU"/>
              </w:rPr>
              <w:t xml:space="preserve">    - В долгосрочной перспективе, расширение линейки продуктов и услуг — от дополнительных медицинских тестов до фитнес-трекеров и умных кухонных устройств.</w:t>
            </w:r>
          </w:p>
          <w:p>
            <w:pPr>
              <w:pStyle w:val="204"/>
              <w:widowControl w:val="0"/>
              <w:spacing w:after="0"/>
              <w:ind w:firstLine="360"/>
              <w:jc w:val="both"/>
              <w:rPr>
                <w:rFonts w:hint="default"/>
                <w:sz w:val="20"/>
                <w:szCs w:val="20"/>
                <w:lang w:val="ru-RU"/>
              </w:rPr>
            </w:pPr>
            <w:r>
              <w:rPr>
                <w:rFonts w:hint="default"/>
                <w:sz w:val="20"/>
                <w:szCs w:val="20"/>
                <w:lang w:val="ru-RU"/>
              </w:rPr>
              <w:t xml:space="preserve"> Глобальная </w:t>
            </w:r>
            <w:r>
              <w:rPr>
                <w:rFonts w:hint="default"/>
                <w:sz w:val="20"/>
                <w:szCs w:val="20"/>
                <w:lang w:val="en-US"/>
              </w:rPr>
              <w:t>с</w:t>
            </w:r>
            <w:r>
              <w:rPr>
                <w:rFonts w:hint="default"/>
                <w:sz w:val="20"/>
                <w:szCs w:val="20"/>
                <w:lang w:val="ru-RU"/>
              </w:rPr>
              <w:t>тратегия:</w:t>
            </w:r>
          </w:p>
          <w:p>
            <w:pPr>
              <w:pStyle w:val="204"/>
              <w:widowControl w:val="0"/>
              <w:spacing w:after="0"/>
              <w:ind w:firstLine="360"/>
              <w:jc w:val="both"/>
              <w:rPr>
                <w:rFonts w:hint="default"/>
                <w:sz w:val="20"/>
                <w:szCs w:val="20"/>
                <w:lang w:val="ru-RU"/>
              </w:rPr>
            </w:pPr>
            <w:r>
              <w:rPr>
                <w:rFonts w:hint="default"/>
                <w:sz w:val="20"/>
                <w:szCs w:val="20"/>
                <w:lang w:val="ru-RU"/>
              </w:rPr>
              <w:t xml:space="preserve">    - Стратегия масштабирования продукта для доступа к международным рынкам через локализацию и партнерские отношения.</w:t>
            </w:r>
          </w:p>
          <w:p>
            <w:pPr>
              <w:pStyle w:val="204"/>
              <w:widowControl w:val="0"/>
              <w:spacing w:after="0"/>
              <w:ind w:firstLine="360"/>
              <w:jc w:val="both"/>
              <w:rPr>
                <w:rFonts w:hint="default"/>
                <w:sz w:val="20"/>
                <w:szCs w:val="20"/>
                <w:lang w:val="ru-RU"/>
              </w:rPr>
            </w:pPr>
            <w:r>
              <w:rPr>
                <w:rFonts w:hint="default"/>
                <w:sz w:val="20"/>
                <w:szCs w:val="20"/>
                <w:lang w:val="ru-RU"/>
              </w:rPr>
              <w:t xml:space="preserve">Операционная </w:t>
            </w:r>
            <w:r>
              <w:rPr>
                <w:rFonts w:hint="default"/>
                <w:sz w:val="20"/>
                <w:szCs w:val="20"/>
                <w:lang w:val="en-US"/>
              </w:rPr>
              <w:t>э</w:t>
            </w:r>
            <w:r>
              <w:rPr>
                <w:rFonts w:hint="default"/>
                <w:sz w:val="20"/>
                <w:szCs w:val="20"/>
                <w:lang w:val="ru-RU"/>
              </w:rPr>
              <w:t>ффективность:</w:t>
            </w:r>
          </w:p>
          <w:p>
            <w:pPr>
              <w:pStyle w:val="204"/>
              <w:widowControl w:val="0"/>
              <w:spacing w:after="0"/>
              <w:ind w:firstLine="360"/>
              <w:jc w:val="both"/>
              <w:rPr>
                <w:rFonts w:hint="default"/>
                <w:sz w:val="20"/>
                <w:szCs w:val="20"/>
                <w:lang w:val="ru-RU"/>
              </w:rPr>
            </w:pPr>
            <w:r>
              <w:rPr>
                <w:rFonts w:hint="default"/>
                <w:sz w:val="20"/>
                <w:szCs w:val="20"/>
                <w:lang w:val="ru-RU"/>
              </w:rPr>
              <w:t xml:space="preserve">    - Автоматизация основных бизнес-процессов для снижения операционных затрат.</w:t>
            </w:r>
          </w:p>
          <w:p>
            <w:pPr>
              <w:pStyle w:val="204"/>
              <w:widowControl w:val="0"/>
              <w:spacing w:after="0"/>
              <w:ind w:firstLine="360"/>
              <w:jc w:val="both"/>
              <w:rPr>
                <w:rFonts w:hint="default"/>
                <w:sz w:val="20"/>
                <w:szCs w:val="20"/>
                <w:lang w:val="ru-RU"/>
              </w:rPr>
            </w:pPr>
            <w:r>
              <w:rPr>
                <w:rFonts w:hint="default"/>
                <w:sz w:val="20"/>
                <w:szCs w:val="20"/>
                <w:lang w:val="ru-RU"/>
              </w:rPr>
              <w:t xml:space="preserve">Система </w:t>
            </w:r>
            <w:r>
              <w:rPr>
                <w:rFonts w:hint="default"/>
                <w:sz w:val="20"/>
                <w:szCs w:val="20"/>
                <w:lang w:val="en-US"/>
              </w:rPr>
              <w:t>у</w:t>
            </w:r>
            <w:r>
              <w:rPr>
                <w:rFonts w:hint="default"/>
                <w:sz w:val="20"/>
                <w:szCs w:val="20"/>
                <w:lang w:val="ru-RU"/>
              </w:rPr>
              <w:t xml:space="preserve">правления </w:t>
            </w:r>
            <w:r>
              <w:rPr>
                <w:rFonts w:hint="default"/>
                <w:sz w:val="20"/>
                <w:szCs w:val="20"/>
                <w:lang w:val="en-US"/>
              </w:rPr>
              <w:t>з</w:t>
            </w:r>
            <w:r>
              <w:rPr>
                <w:rFonts w:hint="default"/>
                <w:sz w:val="20"/>
                <w:szCs w:val="20"/>
                <w:lang w:val="ru-RU"/>
              </w:rPr>
              <w:t>нанием:</w:t>
            </w:r>
          </w:p>
          <w:p>
            <w:pPr>
              <w:pStyle w:val="204"/>
              <w:widowControl w:val="0"/>
              <w:spacing w:after="0"/>
              <w:ind w:firstLine="360"/>
              <w:jc w:val="both"/>
              <w:rPr>
                <w:rFonts w:hint="default"/>
                <w:sz w:val="20"/>
                <w:szCs w:val="20"/>
                <w:lang w:val="ru-RU"/>
              </w:rPr>
            </w:pPr>
            <w:r>
              <w:rPr>
                <w:rFonts w:hint="default"/>
                <w:sz w:val="20"/>
                <w:szCs w:val="20"/>
                <w:lang w:val="ru-RU"/>
              </w:rPr>
              <w:t xml:space="preserve">    - Создание базы данных успешных историй и научных исследований для подтверждения эффективности продукта и для использования в маркетинговых материалах.</w:t>
            </w:r>
          </w:p>
          <w:p>
            <w:pPr>
              <w:pStyle w:val="204"/>
              <w:widowControl w:val="0"/>
              <w:spacing w:after="0"/>
              <w:ind w:firstLine="360"/>
              <w:jc w:val="both"/>
              <w:rPr>
                <w:rFonts w:hint="default"/>
                <w:sz w:val="20"/>
                <w:szCs w:val="20"/>
                <w:lang w:val="ru-RU"/>
              </w:rPr>
            </w:pPr>
            <w:r>
              <w:rPr>
                <w:rFonts w:hint="default"/>
                <w:sz w:val="20"/>
                <w:szCs w:val="20"/>
                <w:lang w:val="ru-RU"/>
              </w:rPr>
              <w:t xml:space="preserve">Поддержка </w:t>
            </w:r>
            <w:r>
              <w:rPr>
                <w:rFonts w:hint="default"/>
                <w:sz w:val="20"/>
                <w:szCs w:val="20"/>
                <w:lang w:val="en-US"/>
              </w:rPr>
              <w:t>по</w:t>
            </w:r>
            <w:r>
              <w:rPr>
                <w:rFonts w:hint="default"/>
                <w:sz w:val="20"/>
                <w:szCs w:val="20"/>
                <w:lang w:val="ru-RU"/>
              </w:rPr>
              <w:t>слепродажная:</w:t>
            </w:r>
          </w:p>
          <w:p>
            <w:pPr>
              <w:pStyle w:val="204"/>
              <w:widowControl w:val="0"/>
              <w:spacing w:after="0"/>
              <w:ind w:firstLine="360"/>
              <w:jc w:val="both"/>
              <w:rPr>
                <w:rFonts w:hint="default"/>
                <w:sz w:val="20"/>
                <w:szCs w:val="20"/>
                <w:lang w:val="ru-RU"/>
              </w:rPr>
            </w:pPr>
            <w:r>
              <w:rPr>
                <w:rFonts w:hint="default"/>
                <w:sz w:val="20"/>
                <w:szCs w:val="20"/>
                <w:lang w:val="ru-RU"/>
              </w:rPr>
              <w:t xml:space="preserve">    - Организация круглосуточной службы поддержки и FAQ для текущих и потенциальных клиентов.</w:t>
            </w:r>
          </w:p>
          <w:p>
            <w:pPr>
              <w:pStyle w:val="204"/>
              <w:widowControl w:val="0"/>
              <w:spacing w:after="0"/>
              <w:ind w:firstLine="360"/>
              <w:jc w:val="both"/>
              <w:rPr>
                <w:rFonts w:hint="default"/>
                <w:sz w:val="20"/>
                <w:szCs w:val="20"/>
                <w:lang w:val="ru-RU"/>
              </w:rPr>
            </w:pPr>
            <w:r>
              <w:rPr>
                <w:rFonts w:hint="default"/>
                <w:sz w:val="20"/>
                <w:szCs w:val="20"/>
                <w:lang w:val="ru-RU"/>
              </w:rPr>
              <w:t xml:space="preserve">Коммерческие </w:t>
            </w:r>
            <w:r>
              <w:rPr>
                <w:rFonts w:hint="default"/>
                <w:sz w:val="20"/>
                <w:szCs w:val="20"/>
                <w:lang w:val="en-US"/>
              </w:rPr>
              <w:t>па</w:t>
            </w:r>
            <w:r>
              <w:rPr>
                <w:rFonts w:hint="default"/>
                <w:sz w:val="20"/>
                <w:szCs w:val="20"/>
                <w:lang w:val="ru-RU"/>
              </w:rPr>
              <w:t>ртнерства:</w:t>
            </w:r>
          </w:p>
          <w:p>
            <w:pPr>
              <w:pStyle w:val="204"/>
              <w:widowControl w:val="0"/>
              <w:spacing w:after="0"/>
              <w:ind w:firstLine="360"/>
              <w:jc w:val="both"/>
              <w:rPr>
                <w:rFonts w:hint="default"/>
                <w:sz w:val="20"/>
                <w:szCs w:val="20"/>
                <w:lang w:val="ru-RU"/>
              </w:rPr>
            </w:pPr>
            <w:r>
              <w:rPr>
                <w:rFonts w:hint="default"/>
                <w:sz w:val="20"/>
                <w:szCs w:val="20"/>
                <w:lang w:val="ru-RU"/>
              </w:rPr>
              <w:t xml:space="preserve">    - Сотрудничество с ритейлерами и продовольственными компаниями для предложения скидок и специальных предложений пользователям приложения.</w:t>
            </w:r>
          </w:p>
          <w:p>
            <w:pPr>
              <w:pStyle w:val="204"/>
              <w:widowControl w:val="0"/>
              <w:spacing w:after="0"/>
              <w:ind w:firstLine="360"/>
              <w:jc w:val="both"/>
              <w:rPr>
                <w:rFonts w:hint="default"/>
                <w:sz w:val="20"/>
                <w:szCs w:val="20"/>
                <w:lang w:val="ru-RU"/>
              </w:rPr>
            </w:pPr>
            <w:r>
              <w:rPr>
                <w:rFonts w:hint="default"/>
                <w:sz w:val="20"/>
                <w:szCs w:val="20"/>
                <w:lang w:val="ru-RU"/>
              </w:rPr>
              <w:t xml:space="preserve">Управление </w:t>
            </w:r>
            <w:r>
              <w:rPr>
                <w:rFonts w:hint="default"/>
                <w:sz w:val="20"/>
                <w:szCs w:val="20"/>
                <w:lang w:val="en-US"/>
              </w:rPr>
              <w:t>д</w:t>
            </w:r>
            <w:r>
              <w:rPr>
                <w:rFonts w:hint="default"/>
                <w:sz w:val="20"/>
                <w:szCs w:val="20"/>
                <w:lang w:val="ru-RU"/>
              </w:rPr>
              <w:t>анными:</w:t>
            </w:r>
          </w:p>
          <w:p>
            <w:pPr>
              <w:pStyle w:val="204"/>
              <w:widowControl w:val="0"/>
              <w:spacing w:after="0"/>
              <w:ind w:firstLine="360"/>
              <w:jc w:val="both"/>
              <w:rPr>
                <w:rFonts w:hint="default"/>
                <w:sz w:val="20"/>
                <w:szCs w:val="20"/>
                <w:lang w:val="ru-RU"/>
              </w:rPr>
            </w:pPr>
            <w:r>
              <w:rPr>
                <w:rFonts w:hint="default"/>
                <w:sz w:val="20"/>
                <w:szCs w:val="20"/>
                <w:lang w:val="ru-RU"/>
              </w:rPr>
              <w:t xml:space="preserve">    - Инвестирование в безопасное и надежное хранение данных с соответствием GDPR и другим международным стандартам.</w:t>
            </w:r>
          </w:p>
          <w:p>
            <w:pPr>
              <w:pStyle w:val="204"/>
              <w:widowControl w:val="0"/>
              <w:spacing w:after="0"/>
              <w:ind w:firstLine="360"/>
              <w:jc w:val="both"/>
              <w:rPr>
                <w:rFonts w:hint="default"/>
                <w:sz w:val="20"/>
                <w:szCs w:val="20"/>
                <w:lang w:val="ru-RU"/>
              </w:rPr>
            </w:pPr>
            <w:r>
              <w:rPr>
                <w:rFonts w:hint="default"/>
                <w:sz w:val="20"/>
                <w:szCs w:val="20"/>
                <w:lang w:val="ru-RU"/>
              </w:rPr>
              <w:t xml:space="preserve">Социальная </w:t>
            </w:r>
            <w:r>
              <w:rPr>
                <w:rFonts w:hint="default"/>
                <w:sz w:val="20"/>
                <w:szCs w:val="20"/>
                <w:lang w:val="en-US"/>
              </w:rPr>
              <w:t>о</w:t>
            </w:r>
            <w:r>
              <w:rPr>
                <w:rFonts w:hint="default"/>
                <w:sz w:val="20"/>
                <w:szCs w:val="20"/>
                <w:lang w:val="ru-RU"/>
              </w:rPr>
              <w:t>тветственность:</w:t>
            </w:r>
          </w:p>
          <w:p>
            <w:pPr>
              <w:pStyle w:val="204"/>
              <w:widowControl w:val="0"/>
              <w:spacing w:after="0"/>
              <w:ind w:firstLine="360"/>
              <w:jc w:val="both"/>
              <w:rPr>
                <w:sz w:val="20"/>
                <w:szCs w:val="20"/>
                <w:lang w:val="ru-RU"/>
              </w:rPr>
            </w:pPr>
            <w:r>
              <w:rPr>
                <w:rFonts w:hint="default"/>
                <w:sz w:val="20"/>
                <w:szCs w:val="20"/>
                <w:lang w:val="ru-RU"/>
              </w:rPr>
              <w:t xml:space="preserve">    - Внедрение программы по улучшению общественного здоровья, возможно, в сотрудничестве с некоммерческими организациями.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tabs>
                <w:tab w:val="left" w:pos="414"/>
              </w:tabs>
              <w:rPr>
                <w:rFonts w:ascii="Times New Roman" w:hAnsi="Times New Roman" w:cs="Times New Roman"/>
                <w:bCs/>
                <w:sz w:val="20"/>
              </w:rPr>
            </w:pPr>
            <w:r>
              <w:rPr>
                <w:rFonts w:ascii="Times New Roman" w:hAnsi="Times New Roman" w:cs="Times New Roman"/>
                <w:bCs/>
                <w:sz w:val="20"/>
              </w:rPr>
              <w:t>14</w:t>
            </w:r>
          </w:p>
        </w:tc>
        <w:tc>
          <w:tcPr>
            <w:tcW w:w="2234" w:type="pct"/>
          </w:tcPr>
          <w:p>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2566" w:type="pct"/>
          </w:tcPr>
          <w:p>
            <w:pPr>
              <w:pStyle w:val="204"/>
              <w:widowControl w:val="0"/>
              <w:numPr>
                <w:ilvl w:val="0"/>
                <w:numId w:val="2"/>
              </w:numPr>
              <w:spacing w:after="0"/>
              <w:ind w:firstLine="360"/>
              <w:jc w:val="both"/>
              <w:rPr>
                <w:rFonts w:hint="default"/>
                <w:sz w:val="20"/>
                <w:szCs w:val="20"/>
                <w:lang w:val="ru-RU"/>
              </w:rPr>
            </w:pPr>
            <w:r>
              <w:rPr>
                <w:rFonts w:hint="default"/>
                <w:sz w:val="20"/>
                <w:szCs w:val="20"/>
                <w:lang w:val="ru-RU"/>
              </w:rPr>
              <w:t xml:space="preserve">23andMe. </w:t>
            </w:r>
          </w:p>
          <w:p>
            <w:pPr>
              <w:pStyle w:val="204"/>
              <w:widowControl w:val="0"/>
              <w:numPr>
                <w:ilvl w:val="0"/>
                <w:numId w:val="2"/>
              </w:numPr>
              <w:spacing w:after="0"/>
              <w:ind w:firstLine="360"/>
              <w:jc w:val="both"/>
              <w:rPr>
                <w:rFonts w:hint="default"/>
                <w:sz w:val="20"/>
                <w:szCs w:val="20"/>
                <w:lang w:val="ru-RU"/>
              </w:rPr>
            </w:pPr>
            <w:r>
              <w:rPr>
                <w:rFonts w:hint="default"/>
                <w:sz w:val="20"/>
                <w:szCs w:val="20"/>
                <w:lang w:val="ru-RU"/>
              </w:rPr>
              <w:t>MyFitnessPal</w:t>
            </w:r>
          </w:p>
          <w:p>
            <w:pPr>
              <w:pStyle w:val="204"/>
              <w:widowControl w:val="0"/>
              <w:numPr>
                <w:ilvl w:val="0"/>
                <w:numId w:val="2"/>
              </w:numPr>
              <w:spacing w:after="0"/>
              <w:ind w:left="0" w:leftChars="0" w:firstLine="360" w:firstLineChars="0"/>
              <w:jc w:val="both"/>
              <w:rPr>
                <w:rFonts w:hint="default"/>
                <w:sz w:val="20"/>
                <w:szCs w:val="20"/>
                <w:lang w:val="ru-RU"/>
              </w:rPr>
            </w:pPr>
            <w:r>
              <w:rPr>
                <w:rFonts w:hint="default"/>
                <w:sz w:val="20"/>
                <w:szCs w:val="20"/>
                <w:lang w:val="ru-RU"/>
              </w:rPr>
              <w:t>Nutrigenomix</w:t>
            </w:r>
          </w:p>
          <w:p>
            <w:pPr>
              <w:pStyle w:val="204"/>
              <w:widowControl w:val="0"/>
              <w:numPr>
                <w:ilvl w:val="0"/>
                <w:numId w:val="2"/>
              </w:numPr>
              <w:spacing w:after="0"/>
              <w:ind w:left="0" w:leftChars="0" w:firstLine="360" w:firstLineChars="0"/>
              <w:jc w:val="both"/>
              <w:rPr>
                <w:rFonts w:hint="default"/>
                <w:sz w:val="20"/>
                <w:szCs w:val="20"/>
                <w:lang w:val="ru-RU"/>
              </w:rPr>
            </w:pPr>
            <w:r>
              <w:rPr>
                <w:rFonts w:hint="default"/>
                <w:sz w:val="20"/>
                <w:szCs w:val="20"/>
                <w:lang w:val="ru-RU"/>
              </w:rPr>
              <w:t>DNAfit</w:t>
            </w:r>
          </w:p>
          <w:p>
            <w:pPr>
              <w:pStyle w:val="204"/>
              <w:widowControl w:val="0"/>
              <w:numPr>
                <w:ilvl w:val="0"/>
                <w:numId w:val="2"/>
              </w:numPr>
              <w:spacing w:after="0"/>
              <w:ind w:left="0" w:leftChars="0" w:firstLine="360" w:firstLineChars="0"/>
              <w:jc w:val="both"/>
              <w:rPr>
                <w:rFonts w:hint="default"/>
                <w:sz w:val="20"/>
                <w:szCs w:val="20"/>
                <w:lang w:val="ru-RU"/>
              </w:rPr>
            </w:pPr>
            <w:r>
              <w:rPr>
                <w:rFonts w:hint="default"/>
                <w:sz w:val="20"/>
                <w:szCs w:val="20"/>
                <w:lang w:val="ru-RU"/>
              </w:rPr>
              <w:t>Weight Watchers (WW)</w:t>
            </w:r>
          </w:p>
          <w:p>
            <w:pPr>
              <w:pStyle w:val="204"/>
              <w:widowControl w:val="0"/>
              <w:spacing w:after="0"/>
              <w:ind w:firstLine="360"/>
              <w:jc w:val="both"/>
              <w:rPr>
                <w:rFonts w:hint="default"/>
                <w:sz w:val="20"/>
                <w:szCs w:val="20"/>
                <w:lang w:val="ru-RU"/>
              </w:rPr>
            </w:pPr>
            <w:r>
              <w:rPr>
                <w:rFonts w:hint="default"/>
                <w:sz w:val="20"/>
                <w:szCs w:val="20"/>
                <w:lang w:val="ru-RU"/>
              </w:rPr>
              <w:t>6.  Openfit</w:t>
            </w:r>
          </w:p>
          <w:p>
            <w:pPr>
              <w:pStyle w:val="204"/>
              <w:widowControl w:val="0"/>
              <w:spacing w:after="0"/>
              <w:ind w:firstLine="360"/>
              <w:jc w:val="both"/>
              <w:rPr>
                <w:rFonts w:hint="default"/>
                <w:sz w:val="20"/>
                <w:szCs w:val="20"/>
                <w:lang w:val="ru-RU"/>
              </w:rPr>
            </w:pPr>
            <w:r>
              <w:rPr>
                <w:rFonts w:hint="default"/>
                <w:sz w:val="20"/>
                <w:szCs w:val="20"/>
                <w:lang w:val="ru-RU"/>
              </w:rPr>
              <w:t>7. InsideTracker</w:t>
            </w:r>
          </w:p>
          <w:p>
            <w:pPr>
              <w:pStyle w:val="204"/>
              <w:widowControl w:val="0"/>
              <w:spacing w:after="0"/>
              <w:ind w:firstLine="360"/>
              <w:jc w:val="both"/>
              <w:rPr>
                <w:rFonts w:hint="default"/>
                <w:sz w:val="20"/>
                <w:szCs w:val="20"/>
                <w:lang w:val="ru-RU"/>
              </w:rPr>
            </w:pPr>
            <w:r>
              <w:rPr>
                <w:rFonts w:hint="default"/>
                <w:sz w:val="20"/>
                <w:szCs w:val="20"/>
                <w:lang w:val="ru-RU"/>
              </w:rPr>
              <w:t>8. Lose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tabs>
                <w:tab w:val="left" w:pos="414"/>
              </w:tabs>
              <w:rPr>
                <w:rFonts w:ascii="Times New Roman" w:hAnsi="Times New Roman" w:cs="Times New Roman"/>
                <w:bCs/>
                <w:sz w:val="20"/>
              </w:rPr>
            </w:pPr>
            <w:r>
              <w:rPr>
                <w:rFonts w:ascii="Times New Roman" w:hAnsi="Times New Roman" w:cs="Times New Roman"/>
                <w:bCs/>
                <w:sz w:val="20"/>
              </w:rPr>
              <w:t>15</w:t>
            </w:r>
          </w:p>
        </w:tc>
        <w:tc>
          <w:tcPr>
            <w:tcW w:w="2234" w:type="pct"/>
          </w:tcPr>
          <w:p>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2566" w:type="pct"/>
          </w:tcPr>
          <w:p>
            <w:pPr>
              <w:pStyle w:val="204"/>
              <w:widowControl w:val="0"/>
              <w:spacing w:after="0"/>
              <w:jc w:val="both"/>
              <w:rPr>
                <w:rFonts w:hint="default"/>
                <w:sz w:val="20"/>
                <w:szCs w:val="20"/>
                <w:lang w:val="ru-RU"/>
              </w:rPr>
            </w:pPr>
            <w:r>
              <w:rPr>
                <w:rFonts w:hint="default"/>
                <w:sz w:val="20"/>
                <w:szCs w:val="20"/>
                <w:lang w:val="ru-RU"/>
              </w:rPr>
              <w:t>Ценностное предложение "GenoDiet" заключается в интеграции научных исследований и персонализированного подхода для создания оптимального плана питания. В отличие от множества существующих приложений для отслеживания калорий и пищевых режимов, "GenoDiet" предлагает научно-обоснованные рекомендации, основанные на вашей уникальной генетической структуре.</w:t>
            </w:r>
          </w:p>
          <w:p>
            <w:pPr>
              <w:pStyle w:val="204"/>
              <w:widowControl w:val="0"/>
              <w:spacing w:after="0"/>
              <w:ind w:firstLine="360"/>
              <w:jc w:val="both"/>
              <w:rPr>
                <w:rFonts w:hint="default"/>
                <w:sz w:val="20"/>
                <w:szCs w:val="20"/>
                <w:lang w:val="ru-RU"/>
              </w:rPr>
            </w:pPr>
            <w:r>
              <w:rPr>
                <w:rFonts w:hint="default"/>
                <w:sz w:val="20"/>
                <w:szCs w:val="20"/>
                <w:lang w:val="ru-RU"/>
              </w:rPr>
              <w:t>1. Используя последние достижения в области генетики и нутригеномики, наши планы питания не просто трендовы, они основаны на науке.</w:t>
            </w:r>
          </w:p>
          <w:p>
            <w:pPr>
              <w:pStyle w:val="204"/>
              <w:widowControl w:val="0"/>
              <w:spacing w:after="0"/>
              <w:ind w:firstLine="360"/>
              <w:jc w:val="both"/>
              <w:rPr>
                <w:rFonts w:hint="default"/>
                <w:sz w:val="20"/>
                <w:szCs w:val="20"/>
                <w:lang w:val="ru-RU"/>
              </w:rPr>
            </w:pPr>
            <w:r>
              <w:rPr>
                <w:rFonts w:hint="default"/>
                <w:sz w:val="20"/>
                <w:szCs w:val="20"/>
                <w:lang w:val="ru-RU"/>
              </w:rPr>
              <w:t>2. Ваша диета будет настроена на ваши уникальные физиологические потребности, а не на обобщенные параметры.</w:t>
            </w:r>
          </w:p>
          <w:p>
            <w:pPr>
              <w:pStyle w:val="204"/>
              <w:widowControl w:val="0"/>
              <w:spacing w:after="0"/>
              <w:ind w:firstLine="360"/>
              <w:jc w:val="both"/>
              <w:rPr>
                <w:rFonts w:hint="default"/>
                <w:sz w:val="20"/>
                <w:szCs w:val="20"/>
                <w:lang w:val="ru-RU"/>
              </w:rPr>
            </w:pPr>
            <w:r>
              <w:rPr>
                <w:rFonts w:hint="default"/>
                <w:sz w:val="20"/>
                <w:szCs w:val="20"/>
                <w:lang w:val="ru-RU"/>
              </w:rPr>
              <w:t>3. Не только план питания, но и рекомендации по образу жизни, уровню физической активности и медицинским противопоказаниям.</w:t>
            </w:r>
          </w:p>
          <w:p>
            <w:pPr>
              <w:pStyle w:val="204"/>
              <w:widowControl w:val="0"/>
              <w:spacing w:after="0"/>
              <w:ind w:firstLine="360"/>
              <w:jc w:val="both"/>
              <w:rPr>
                <w:rFonts w:hint="default"/>
                <w:sz w:val="20"/>
                <w:szCs w:val="20"/>
                <w:lang w:val="ru-RU"/>
              </w:rPr>
            </w:pPr>
            <w:r>
              <w:rPr>
                <w:rFonts w:hint="default"/>
                <w:sz w:val="20"/>
                <w:szCs w:val="20"/>
                <w:lang w:val="ru-RU"/>
              </w:rPr>
              <w:t>4. Наша цель — не просто помочь вам потерять вес, но и улучшить общее состояние здоровья и качество жизни.</w:t>
            </w:r>
          </w:p>
          <w:p>
            <w:pPr>
              <w:pStyle w:val="204"/>
              <w:widowControl w:val="0"/>
              <w:spacing w:after="0"/>
              <w:ind w:firstLine="360"/>
              <w:jc w:val="both"/>
              <w:rPr>
                <w:rFonts w:hint="default"/>
                <w:sz w:val="20"/>
                <w:szCs w:val="20"/>
                <w:lang w:val="ru-RU"/>
              </w:rPr>
            </w:pPr>
            <w:r>
              <w:rPr>
                <w:rFonts w:hint="default"/>
                <w:sz w:val="20"/>
                <w:szCs w:val="20"/>
                <w:lang w:val="ru-RU"/>
              </w:rPr>
              <w:t>5. Мобильное приложение делает процесс отслеживания и следования плану питания легким и доступным.</w:t>
            </w:r>
          </w:p>
          <w:p>
            <w:pPr>
              <w:pStyle w:val="204"/>
              <w:widowControl w:val="0"/>
              <w:spacing w:after="0"/>
              <w:ind w:firstLine="360"/>
              <w:jc w:val="both"/>
              <w:rPr>
                <w:rFonts w:hint="default"/>
                <w:sz w:val="20"/>
                <w:szCs w:val="20"/>
                <w:lang w:val="ru-RU"/>
              </w:rPr>
            </w:pPr>
            <w:r>
              <w:rPr>
                <w:rFonts w:hint="default"/>
                <w:sz w:val="20"/>
                <w:szCs w:val="20"/>
                <w:lang w:val="ru-RU"/>
              </w:rPr>
              <w:t>6. Полная прозрачность в обработке ваших генетических данных, с соблюдением всех стандартов безопасности и конфиденциальности.</w:t>
            </w:r>
          </w:p>
          <w:p>
            <w:pPr>
              <w:pStyle w:val="204"/>
              <w:widowControl w:val="0"/>
              <w:spacing w:after="0"/>
              <w:ind w:firstLine="360"/>
              <w:jc w:val="both"/>
              <w:rPr>
                <w:rFonts w:hint="default"/>
                <w:sz w:val="20"/>
                <w:szCs w:val="20"/>
                <w:lang w:val="ru-RU"/>
              </w:rPr>
            </w:pPr>
            <w:r>
              <w:rPr>
                <w:rFonts w:hint="default"/>
                <w:sz w:val="20"/>
                <w:szCs w:val="20"/>
                <w:lang w:val="ru-RU"/>
              </w:rPr>
              <w:t>7. Наша система способна адаптироваться к изменениям в вашем состоянии здоровья, пищевых предпочтениях или физической активности, обновляя план питания в реальном времени.</w:t>
            </w:r>
          </w:p>
          <w:p>
            <w:pPr>
              <w:pStyle w:val="204"/>
              <w:widowControl w:val="0"/>
              <w:spacing w:after="0"/>
              <w:ind w:firstLine="360"/>
              <w:jc w:val="both"/>
              <w:rPr>
                <w:rFonts w:hint="default"/>
                <w:sz w:val="20"/>
                <w:szCs w:val="20"/>
                <w:lang w:val="ru-RU"/>
              </w:rPr>
            </w:pPr>
            <w:r>
              <w:rPr>
                <w:rFonts w:hint="default"/>
                <w:sz w:val="20"/>
                <w:szCs w:val="20"/>
                <w:lang w:val="ru-RU"/>
              </w:rPr>
              <w:t>8. В приложении доступны форумы и чаты с экспертами и другими пользователями для обмена опытом, что создает дополнительную мотивацию.</w:t>
            </w:r>
          </w:p>
          <w:p>
            <w:pPr>
              <w:pStyle w:val="204"/>
              <w:widowControl w:val="0"/>
              <w:spacing w:after="0"/>
              <w:ind w:firstLine="360"/>
              <w:jc w:val="both"/>
              <w:rPr>
                <w:rFonts w:hint="default"/>
                <w:sz w:val="20"/>
                <w:szCs w:val="20"/>
                <w:lang w:val="ru-RU"/>
              </w:rPr>
            </w:pPr>
            <w:r>
              <w:rPr>
                <w:rFonts w:hint="default"/>
                <w:sz w:val="20"/>
                <w:szCs w:val="20"/>
                <w:lang w:val="ru-RU"/>
              </w:rPr>
              <w:t>9.Синхронизация с фитнес-трекерами и умными весами для полного контроля и анализа вашего прогресса.</w:t>
            </w:r>
          </w:p>
          <w:p>
            <w:pPr>
              <w:pStyle w:val="204"/>
              <w:widowControl w:val="0"/>
              <w:spacing w:after="0"/>
              <w:ind w:firstLine="360"/>
              <w:jc w:val="both"/>
              <w:rPr>
                <w:rFonts w:hint="default"/>
                <w:sz w:val="20"/>
                <w:szCs w:val="20"/>
                <w:lang w:val="ru-RU"/>
              </w:rPr>
            </w:pPr>
            <w:r>
              <w:rPr>
                <w:rFonts w:hint="default"/>
                <w:sz w:val="20"/>
                <w:szCs w:val="20"/>
                <w:lang w:val="ru-RU"/>
              </w:rPr>
              <w:t>10.</w:t>
            </w:r>
            <w:r>
              <w:rPr>
                <w:rFonts w:hint="default"/>
                <w:sz w:val="20"/>
                <w:szCs w:val="20"/>
                <w:lang w:val="en-US"/>
              </w:rPr>
              <w:t xml:space="preserve"> </w:t>
            </w:r>
            <w:r>
              <w:rPr>
                <w:rFonts w:hint="default"/>
                <w:sz w:val="20"/>
                <w:szCs w:val="20"/>
                <w:lang w:val="ru-RU"/>
              </w:rPr>
              <w:t>Возможность консультироваться с диетологами, генетиками и фитнес-тренерами прямо через приложение.</w:t>
            </w:r>
          </w:p>
          <w:p>
            <w:pPr>
              <w:pStyle w:val="204"/>
              <w:widowControl w:val="0"/>
              <w:spacing w:after="0"/>
              <w:ind w:firstLine="360"/>
              <w:jc w:val="both"/>
              <w:rPr>
                <w:rFonts w:hint="default"/>
                <w:sz w:val="20"/>
                <w:szCs w:val="20"/>
                <w:lang w:val="ru-RU"/>
              </w:rPr>
            </w:pPr>
            <w:r>
              <w:rPr>
                <w:rFonts w:hint="default"/>
                <w:sz w:val="20"/>
                <w:szCs w:val="20"/>
                <w:lang w:val="ru-RU"/>
              </w:rPr>
              <w:t>11. Сотрудничество с медицинскими организациями для подтверждения эффективности наших планов питания.</w:t>
            </w:r>
          </w:p>
          <w:p>
            <w:pPr>
              <w:pStyle w:val="204"/>
              <w:widowControl w:val="0"/>
              <w:spacing w:after="0"/>
              <w:ind w:firstLine="360"/>
              <w:jc w:val="both"/>
              <w:rPr>
                <w:rFonts w:hint="default"/>
                <w:sz w:val="20"/>
                <w:szCs w:val="20"/>
                <w:lang w:val="ru-RU"/>
              </w:rPr>
            </w:pPr>
            <w:r>
              <w:rPr>
                <w:rFonts w:hint="default"/>
                <w:sz w:val="20"/>
                <w:szCs w:val="20"/>
                <w:lang w:val="ru-RU"/>
              </w:rPr>
              <w:t>12. Благодаря оптимизированной структуре затрат, наш сервис доступен для широкого круга потребителей без компромиссов по качеству.</w:t>
            </w:r>
          </w:p>
          <w:p>
            <w:pPr>
              <w:pStyle w:val="204"/>
              <w:widowControl w:val="0"/>
              <w:spacing w:after="0"/>
              <w:ind w:firstLine="360"/>
              <w:jc w:val="both"/>
              <w:rPr>
                <w:sz w:val="20"/>
                <w:szCs w:val="20"/>
                <w:lang w:val="ru-RU"/>
              </w:rPr>
            </w:pPr>
            <w:r>
              <w:rPr>
                <w:rFonts w:hint="default"/>
                <w:sz w:val="20"/>
                <w:szCs w:val="20"/>
                <w:lang w:val="ru-RU"/>
              </w:rPr>
              <w:t>13. Приложение не только удобно в использовании, но и образовывает пользователя, делая процесс соблюдения диеты менее стрессовым и более осознанным.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98" w:type="pct"/>
          </w:tcPr>
          <w:p>
            <w:pPr>
              <w:keepLines/>
              <w:spacing w:after="0"/>
              <w:rPr>
                <w:rFonts w:ascii="Times New Roman" w:hAnsi="Times New Roman" w:cs="Times New Roman"/>
                <w:bCs/>
                <w:sz w:val="20"/>
              </w:rPr>
            </w:pPr>
            <w:r>
              <w:rPr>
                <w:rFonts w:ascii="Times New Roman" w:hAnsi="Times New Roman" w:cs="Times New Roman"/>
                <w:bCs/>
                <w:sz w:val="20"/>
              </w:rPr>
              <w:t>16</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2566" w:type="pct"/>
          </w:tcPr>
          <w:p>
            <w:pPr>
              <w:pStyle w:val="204"/>
              <w:widowControl w:val="0"/>
              <w:spacing w:after="0"/>
              <w:ind w:firstLine="360"/>
              <w:jc w:val="both"/>
              <w:rPr>
                <w:rFonts w:hint="default"/>
                <w:sz w:val="20"/>
                <w:szCs w:val="20"/>
                <w:lang w:val="ru-RU"/>
              </w:rPr>
            </w:pPr>
            <w:r>
              <w:rPr>
                <w:rFonts w:hint="default"/>
                <w:sz w:val="20"/>
                <w:szCs w:val="20"/>
                <w:lang w:val="ru-RU"/>
              </w:rPr>
              <w:t>1. Наша платформа основана на уникальных научно-исследовательских разработках в области генетики и нутригеномики, что делает наш продукт выдающимся на фоне конкурентов.</w:t>
            </w:r>
          </w:p>
          <w:p>
            <w:pPr>
              <w:pStyle w:val="204"/>
              <w:widowControl w:val="0"/>
              <w:spacing w:after="0"/>
              <w:ind w:firstLine="360"/>
              <w:jc w:val="both"/>
              <w:rPr>
                <w:rFonts w:hint="default"/>
                <w:sz w:val="20"/>
                <w:szCs w:val="20"/>
                <w:lang w:val="ru-RU"/>
              </w:rPr>
            </w:pPr>
            <w:r>
              <w:rPr>
                <w:rFonts w:hint="default"/>
                <w:sz w:val="20"/>
                <w:szCs w:val="20"/>
                <w:lang w:val="ru-RU"/>
              </w:rPr>
              <w:t>2. У нас уже есть партнерские отношения с медицинскими организациями и лабораториями, что ускоряет процесс сбора и анализа генетических данных.</w:t>
            </w:r>
          </w:p>
          <w:p>
            <w:pPr>
              <w:pStyle w:val="204"/>
              <w:widowControl w:val="0"/>
              <w:spacing w:after="0"/>
              <w:ind w:firstLine="360"/>
              <w:jc w:val="both"/>
              <w:rPr>
                <w:rFonts w:hint="default"/>
                <w:sz w:val="20"/>
                <w:szCs w:val="20"/>
                <w:lang w:val="ru-RU"/>
              </w:rPr>
            </w:pPr>
            <w:r>
              <w:rPr>
                <w:rFonts w:hint="default"/>
                <w:sz w:val="20"/>
                <w:szCs w:val="20"/>
                <w:lang w:val="ru-RU"/>
              </w:rPr>
              <w:t>3. Используя собственные алгоритмы и базы данных, мы минимизируем зависимость от внешних поставщиков и увеличиваем стабильность бизнеса.</w:t>
            </w:r>
          </w:p>
          <w:p>
            <w:pPr>
              <w:pStyle w:val="204"/>
              <w:widowControl w:val="0"/>
              <w:spacing w:after="0"/>
              <w:ind w:firstLine="360"/>
              <w:jc w:val="both"/>
              <w:rPr>
                <w:rFonts w:hint="default"/>
                <w:sz w:val="20"/>
                <w:szCs w:val="20"/>
                <w:lang w:val="ru-RU"/>
              </w:rPr>
            </w:pPr>
            <w:r>
              <w:rPr>
                <w:rFonts w:hint="default"/>
                <w:sz w:val="20"/>
                <w:szCs w:val="20"/>
                <w:lang w:val="ru-RU"/>
              </w:rPr>
              <w:t>4.</w:t>
            </w:r>
            <w:r>
              <w:rPr>
                <w:rFonts w:hint="default"/>
                <w:sz w:val="20"/>
                <w:szCs w:val="20"/>
                <w:lang w:val="en-US"/>
              </w:rPr>
              <w:t xml:space="preserve"> </w:t>
            </w:r>
            <w:r>
              <w:rPr>
                <w:rFonts w:hint="default"/>
                <w:sz w:val="20"/>
                <w:szCs w:val="20"/>
                <w:lang w:val="ru-RU"/>
              </w:rPr>
              <w:t>Существует явный дефицит персонализированных, научно-обоснованных решений в сфере питания. Большинство доступных продуктов либо обобщены, либо не имеют научной базы.</w:t>
            </w:r>
          </w:p>
          <w:p>
            <w:pPr>
              <w:pStyle w:val="204"/>
              <w:widowControl w:val="0"/>
              <w:spacing w:after="0"/>
              <w:ind w:firstLine="360"/>
              <w:jc w:val="both"/>
              <w:rPr>
                <w:rFonts w:hint="default"/>
                <w:sz w:val="20"/>
                <w:szCs w:val="20"/>
                <w:lang w:val="ru-RU"/>
              </w:rPr>
            </w:pPr>
            <w:r>
              <w:rPr>
                <w:rFonts w:hint="default"/>
                <w:sz w:val="20"/>
                <w:szCs w:val="20"/>
                <w:lang w:val="ru-RU"/>
              </w:rPr>
              <w:t>5. Наши алгоритмы и подход к созданию диеты являются уникальными, что добавляет дополнительную ценность для пользователей и увеличивает шансы на успех в конкурентной среде.</w:t>
            </w:r>
          </w:p>
          <w:p>
            <w:pPr>
              <w:pStyle w:val="204"/>
              <w:widowControl w:val="0"/>
              <w:spacing w:after="0"/>
              <w:ind w:firstLine="360"/>
              <w:jc w:val="both"/>
              <w:rPr>
                <w:rFonts w:hint="default"/>
                <w:sz w:val="20"/>
                <w:szCs w:val="20"/>
                <w:lang w:val="ru-RU"/>
              </w:rPr>
            </w:pPr>
            <w:r>
              <w:rPr>
                <w:rFonts w:hint="default"/>
                <w:sz w:val="20"/>
                <w:szCs w:val="20"/>
                <w:lang w:val="en-US"/>
              </w:rPr>
              <w:t xml:space="preserve">6. </w:t>
            </w:r>
            <w:r>
              <w:rPr>
                <w:rFonts w:hint="default"/>
                <w:sz w:val="20"/>
                <w:szCs w:val="20"/>
                <w:lang w:val="ru-RU"/>
              </w:rPr>
              <w:t>Благодаря точности персонализации, пользователи могут экономить на лишних продуктах и ненужных диетических добавках.</w:t>
            </w:r>
          </w:p>
          <w:p>
            <w:pPr>
              <w:pStyle w:val="204"/>
              <w:widowControl w:val="0"/>
              <w:spacing w:after="0"/>
              <w:ind w:firstLine="360"/>
              <w:jc w:val="both"/>
              <w:rPr>
                <w:rFonts w:hint="default"/>
                <w:sz w:val="20"/>
                <w:szCs w:val="20"/>
                <w:lang w:val="ru-RU"/>
              </w:rPr>
            </w:pPr>
            <w:r>
              <w:rPr>
                <w:rFonts w:hint="default"/>
                <w:sz w:val="20"/>
                <w:szCs w:val="20"/>
                <w:lang w:val="ru-RU"/>
              </w:rPr>
              <w:t>7.</w:t>
            </w:r>
            <w:r>
              <w:rPr>
                <w:rFonts w:hint="default"/>
                <w:sz w:val="20"/>
                <w:szCs w:val="20"/>
                <w:lang w:val="en-US"/>
              </w:rPr>
              <w:t xml:space="preserve"> </w:t>
            </w:r>
            <w:r>
              <w:rPr>
                <w:rFonts w:hint="default"/>
                <w:sz w:val="20"/>
                <w:szCs w:val="20"/>
                <w:lang w:val="ru-RU"/>
              </w:rPr>
              <w:t>Благодаря широкому спектру потенциальных пользователей и доступной ценовой политике, бизнес-модель обещает быстрый возврат инвестиций и устойчивую прибыль.</w:t>
            </w:r>
          </w:p>
          <w:p>
            <w:pPr>
              <w:pStyle w:val="204"/>
              <w:widowControl w:val="0"/>
              <w:spacing w:after="0"/>
              <w:ind w:firstLine="360"/>
              <w:jc w:val="both"/>
              <w:rPr>
                <w:rFonts w:hint="default"/>
                <w:sz w:val="20"/>
                <w:szCs w:val="20"/>
                <w:lang w:val="ru-RU"/>
              </w:rPr>
            </w:pPr>
            <w:r>
              <w:rPr>
                <w:rFonts w:hint="default"/>
                <w:sz w:val="20"/>
                <w:szCs w:val="20"/>
                <w:lang w:val="ru-RU"/>
              </w:rPr>
              <w:t>8. Благодаря наличию долгосрочных партнеров, интеграции с умными устройствами и возможности адаптации к потребностям пользователя, бизнес-модель предлагает устойчивость на долгосрочную перспективу.</w:t>
            </w:r>
          </w:p>
          <w:p>
            <w:pPr>
              <w:pStyle w:val="204"/>
              <w:widowControl w:val="0"/>
              <w:spacing w:after="0"/>
              <w:ind w:firstLine="360"/>
              <w:jc w:val="both"/>
              <w:rPr>
                <w:rFonts w:hint="default"/>
                <w:sz w:val="20"/>
                <w:szCs w:val="20"/>
                <w:lang w:val="ru-RU"/>
              </w:rPr>
            </w:pPr>
            <w:r>
              <w:rPr>
                <w:rFonts w:hint="default"/>
                <w:sz w:val="20"/>
                <w:szCs w:val="20"/>
                <w:lang w:val="ru-RU"/>
              </w:rPr>
              <w:t>9. Простота внедрения и совместимость с другими платформами позволяют быстро масштабировать бизнес, не теряя в качестве.</w:t>
            </w:r>
          </w:p>
          <w:p>
            <w:pPr>
              <w:pStyle w:val="204"/>
              <w:widowControl w:val="0"/>
              <w:spacing w:after="0"/>
              <w:ind w:firstLine="360"/>
              <w:jc w:val="both"/>
              <w:rPr>
                <w:sz w:val="20"/>
                <w:szCs w:val="20"/>
                <w:lang w:val="ru-RU"/>
              </w:rPr>
            </w:pPr>
            <w:r>
              <w:rPr>
                <w:rFonts w:hint="default"/>
                <w:sz w:val="20"/>
                <w:szCs w:val="20"/>
                <w:lang w:val="ru-RU"/>
              </w:rPr>
              <w:t>10.</w:t>
            </w:r>
            <w:r>
              <w:rPr>
                <w:rFonts w:hint="default"/>
                <w:sz w:val="20"/>
                <w:szCs w:val="20"/>
                <w:lang w:val="en-US"/>
              </w:rPr>
              <w:t xml:space="preserve"> </w:t>
            </w:r>
            <w:r>
              <w:rPr>
                <w:rFonts w:hint="default"/>
                <w:sz w:val="20"/>
                <w:szCs w:val="20"/>
                <w:lang w:val="ru-RU"/>
              </w:rPr>
              <w:t xml:space="preserve"> Благодаря фокусу на улучшении здоровья на уровне индивида, продукт обладает высоким уровнем социальной важности, что может привлечь дополнительные инвестиции и поддержку.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 w:type="pct"/>
          </w:tcPr>
          <w:p>
            <w:pPr>
              <w:jc w:val="center"/>
              <w:rPr>
                <w:rFonts w:ascii="Times New Roman" w:hAnsi="Times New Roman" w:eastAsia="Times New Roman" w:cs="Times New Roman"/>
                <w:b/>
                <w:bCs/>
                <w:iCs/>
                <w:sz w:val="28"/>
                <w:lang w:eastAsia="en-US"/>
              </w:rPr>
            </w:pPr>
          </w:p>
        </w:tc>
        <w:tc>
          <w:tcPr>
            <w:tcW w:w="4801" w:type="pct"/>
            <w:gridSpan w:val="2"/>
            <w:vAlign w:val="center"/>
          </w:tcPr>
          <w:p>
            <w:pPr>
              <w:jc w:val="center"/>
              <w:rPr>
                <w:rFonts w:ascii="Times New Roman" w:hAnsi="Times New Roman" w:cs="Times New Roman"/>
                <w:b/>
                <w:bCs/>
                <w:sz w:val="20"/>
              </w:rPr>
            </w:pPr>
            <w:r>
              <w:rPr>
                <w:rFonts w:ascii="Times New Roman" w:hAnsi="Times New Roman" w:eastAsia="Times New Roman" w:cs="Times New Roman"/>
                <w:b/>
                <w:bCs/>
                <w:iCs/>
                <w:sz w:val="28"/>
                <w:lang w:eastAsia="en-US"/>
              </w:rPr>
              <w:t>Характеристика будущего продукта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widowControl w:val="0"/>
              <w:spacing w:after="0"/>
              <w:rPr>
                <w:rFonts w:ascii="Times New Roman" w:hAnsi="Times New Roman" w:cs="Times New Roman"/>
                <w:bCs/>
                <w:sz w:val="20"/>
              </w:rPr>
            </w:pPr>
            <w:r>
              <w:rPr>
                <w:rFonts w:ascii="Times New Roman" w:hAnsi="Times New Roman" w:cs="Times New Roman"/>
                <w:bCs/>
                <w:sz w:val="20"/>
              </w:rPr>
              <w:t>17</w:t>
            </w:r>
          </w:p>
        </w:tc>
        <w:tc>
          <w:tcPr>
            <w:tcW w:w="2234" w:type="pct"/>
          </w:tcPr>
          <w:p>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pPr>
              <w:widowControl w:val="0"/>
              <w:spacing w:after="0"/>
              <w:rPr>
                <w:rFonts w:ascii="Times New Roman" w:hAnsi="Times New Roman" w:cs="Times New Roman"/>
                <w:bCs/>
                <w:sz w:val="20"/>
              </w:rPr>
            </w:pPr>
          </w:p>
          <w:p>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2566" w:type="pct"/>
          </w:tcPr>
          <w:p>
            <w:pPr>
              <w:keepNext w:val="0"/>
              <w:keepLines w:val="0"/>
              <w:widowControl/>
              <w:numPr>
                <w:ilvl w:val="0"/>
                <w:numId w:val="0"/>
              </w:numPr>
              <w:suppressLineNumbers w:val="0"/>
              <w:pBdr>
                <w:top w:val="single" w:color="D9D9E3" w:sz="2" w:space="0"/>
                <w:left w:val="single" w:color="D9D9E3" w:sz="2" w:space="0"/>
                <w:bottom w:val="single" w:color="D9D9E3" w:sz="2" w:space="0"/>
                <w:right w:val="single" w:color="D9D9E3" w:sz="2" w:space="0"/>
              </w:pBdr>
              <w:spacing w:before="0" w:beforeAutospacing="0" w:after="0" w:afterAutospacing="0"/>
              <w:rPr>
                <w:rFonts w:hint="default" w:ascii="Times New Roman" w:hAnsi="Times New Roman" w:cs="Times New Roman"/>
                <w:sz w:val="20"/>
                <w:szCs w:val="20"/>
              </w:rPr>
            </w:pPr>
          </w:p>
          <w:p>
            <w:pPr>
              <w:numPr>
                <w:ilvl w:val="0"/>
                <w:numId w:val="3"/>
              </w:numPr>
              <w:rPr>
                <w:rFonts w:hint="default" w:ascii="Times New Roman" w:hAnsi="Times New Roman" w:cs="Times New Roman"/>
                <w:sz w:val="20"/>
                <w:szCs w:val="20"/>
              </w:rPr>
            </w:pPr>
            <w:r>
              <w:rPr>
                <w:rFonts w:hint="default" w:ascii="Times New Roman" w:hAnsi="Times New Roman" w:cs="Times New Roman"/>
                <w:sz w:val="20"/>
                <w:szCs w:val="20"/>
              </w:rPr>
              <w:t xml:space="preserve">Безопасность и </w:t>
            </w:r>
            <w:r>
              <w:rPr>
                <w:rFonts w:hint="default" w:ascii="Times New Roman" w:hAnsi="Times New Roman" w:cs="Times New Roman"/>
                <w:sz w:val="20"/>
                <w:szCs w:val="20"/>
                <w:lang w:val="ru-RU"/>
              </w:rPr>
              <w:t>ко</w:t>
            </w:r>
            <w:r>
              <w:rPr>
                <w:rFonts w:hint="default" w:ascii="Times New Roman" w:hAnsi="Times New Roman" w:cs="Times New Roman"/>
                <w:sz w:val="20"/>
                <w:szCs w:val="20"/>
              </w:rPr>
              <w:t xml:space="preserve">нфиденциальность </w:t>
            </w:r>
            <w:r>
              <w:rPr>
                <w:rFonts w:hint="default" w:ascii="Times New Roman" w:hAnsi="Times New Roman" w:cs="Times New Roman"/>
                <w:sz w:val="20"/>
                <w:szCs w:val="20"/>
                <w:lang w:val="ru-RU"/>
              </w:rPr>
              <w:t>д</w:t>
            </w:r>
            <w:r>
              <w:rPr>
                <w:rFonts w:hint="default" w:ascii="Times New Roman" w:hAnsi="Times New Roman" w:cs="Times New Roman"/>
                <w:sz w:val="20"/>
                <w:szCs w:val="20"/>
              </w:rPr>
              <w:t>анных</w:t>
            </w:r>
            <w:r>
              <w:rPr>
                <w:rFonts w:hint="default" w:ascii="Times New Roman" w:hAnsi="Times New Roman" w:cs="Times New Roman"/>
                <w:sz w:val="20"/>
                <w:szCs w:val="20"/>
                <w:lang w:val="ru-RU"/>
              </w:rPr>
              <w:t xml:space="preserve"> - ш</w:t>
            </w:r>
            <w:r>
              <w:rPr>
                <w:rFonts w:hint="default" w:ascii="Times New Roman" w:hAnsi="Times New Roman" w:cs="Times New Roman"/>
                <w:sz w:val="20"/>
                <w:szCs w:val="20"/>
              </w:rPr>
              <w:t>ифрование данных на уровне приложения и сервера.</w:t>
            </w:r>
          </w:p>
          <w:p>
            <w:pPr>
              <w:numPr>
                <w:ilvl w:val="0"/>
                <w:numId w:val="3"/>
              </w:num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Соблюдение GDPR и других законов о конфиденциальности.</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Шифрование и анонимизация данных обеспечивают высокий уровень конфиденциальности, что является важным аспектом в медицинских и диетологических приложениях.</w:t>
            </w:r>
          </w:p>
          <w:p>
            <w:pPr>
              <w:numPr>
                <w:ilvl w:val="0"/>
                <w:numId w:val="3"/>
              </w:num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 xml:space="preserve">Генетический </w:t>
            </w:r>
            <w:r>
              <w:rPr>
                <w:rFonts w:hint="default" w:ascii="Times New Roman" w:hAnsi="Times New Roman" w:cs="Times New Roman"/>
                <w:sz w:val="20"/>
                <w:szCs w:val="20"/>
                <w:lang w:val="ru-RU"/>
              </w:rPr>
              <w:t>а</w:t>
            </w:r>
            <w:r>
              <w:rPr>
                <w:rFonts w:hint="default" w:ascii="Times New Roman" w:hAnsi="Times New Roman" w:cs="Times New Roman"/>
                <w:sz w:val="20"/>
                <w:szCs w:val="20"/>
              </w:rPr>
              <w:t>нализ</w:t>
            </w:r>
            <w:r>
              <w:rPr>
                <w:rFonts w:hint="default" w:ascii="Times New Roman" w:hAnsi="Times New Roman" w:cs="Times New Roman"/>
                <w:sz w:val="20"/>
                <w:szCs w:val="20"/>
                <w:lang w:val="ru-RU"/>
              </w:rPr>
              <w:t>, со</w:t>
            </w:r>
            <w:r>
              <w:rPr>
                <w:rFonts w:hint="default" w:ascii="Times New Roman" w:hAnsi="Times New Roman" w:cs="Times New Roman"/>
                <w:sz w:val="20"/>
                <w:szCs w:val="20"/>
              </w:rPr>
              <w:t>трудничество с аккредитованными лабораториями для точного генетического анализа.</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Алгоритмы машинного обучения для интерпретации генетических данных.</w:t>
            </w:r>
          </w:p>
          <w:p>
            <w:pPr>
              <w:numPr>
                <w:ilvl w:val="0"/>
                <w:numId w:val="3"/>
              </w:num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 xml:space="preserve">Пользовательский </w:t>
            </w:r>
            <w:r>
              <w:rPr>
                <w:rFonts w:hint="default" w:ascii="Times New Roman" w:hAnsi="Times New Roman" w:cs="Times New Roman"/>
                <w:sz w:val="20"/>
                <w:szCs w:val="20"/>
                <w:lang w:val="ru-RU"/>
              </w:rPr>
              <w:t>и</w:t>
            </w:r>
            <w:r>
              <w:rPr>
                <w:rFonts w:hint="default" w:ascii="Times New Roman" w:hAnsi="Times New Roman" w:cs="Times New Roman"/>
                <w:sz w:val="20"/>
                <w:szCs w:val="20"/>
              </w:rPr>
              <w:t>нтерфей</w:t>
            </w:r>
            <w:r>
              <w:rPr>
                <w:rFonts w:hint="default" w:ascii="Times New Roman" w:hAnsi="Times New Roman" w:cs="Times New Roman"/>
                <w:sz w:val="20"/>
                <w:szCs w:val="20"/>
                <w:lang w:val="ru-RU"/>
              </w:rPr>
              <w:t>с.</w:t>
            </w:r>
          </w:p>
          <w:p>
            <w:pPr>
              <w:numPr>
                <w:ilvl w:val="0"/>
                <w:numId w:val="3"/>
              </w:num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Интуитивно понятный дизайн.</w:t>
            </w:r>
          </w:p>
          <w:p>
            <w:pPr>
              <w:numPr>
                <w:ilvl w:val="0"/>
                <w:numId w:val="3"/>
              </w:num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Персонализированные рекомендации и диеты.</w:t>
            </w:r>
          </w:p>
          <w:p>
            <w:pPr>
              <w:numPr>
                <w:ilvl w:val="0"/>
                <w:numId w:val="3"/>
              </w:num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 xml:space="preserve">Интеграция с </w:t>
            </w:r>
            <w:r>
              <w:rPr>
                <w:rFonts w:hint="default" w:ascii="Times New Roman" w:hAnsi="Times New Roman" w:cs="Times New Roman"/>
                <w:sz w:val="20"/>
                <w:szCs w:val="20"/>
                <w:lang w:val="ru-RU"/>
              </w:rPr>
              <w:t>д</w:t>
            </w:r>
            <w:r>
              <w:rPr>
                <w:rFonts w:hint="default" w:ascii="Times New Roman" w:hAnsi="Times New Roman" w:cs="Times New Roman"/>
                <w:sz w:val="20"/>
                <w:szCs w:val="20"/>
              </w:rPr>
              <w:t xml:space="preserve">ругими </w:t>
            </w:r>
            <w:r>
              <w:rPr>
                <w:rFonts w:hint="default" w:ascii="Times New Roman" w:hAnsi="Times New Roman" w:cs="Times New Roman"/>
                <w:sz w:val="20"/>
                <w:szCs w:val="20"/>
                <w:lang w:val="ru-RU"/>
              </w:rPr>
              <w:t>у</w:t>
            </w:r>
            <w:r>
              <w:rPr>
                <w:rFonts w:hint="default" w:ascii="Times New Roman" w:hAnsi="Times New Roman" w:cs="Times New Roman"/>
                <w:sz w:val="20"/>
                <w:szCs w:val="20"/>
              </w:rPr>
              <w:t>стройствами</w:t>
            </w:r>
            <w:r>
              <w:rPr>
                <w:rFonts w:hint="default" w:ascii="Times New Roman" w:hAnsi="Times New Roman" w:cs="Times New Roman"/>
                <w:sz w:val="20"/>
                <w:szCs w:val="20"/>
                <w:lang w:val="ru-RU"/>
              </w:rPr>
              <w:t>.</w:t>
            </w:r>
          </w:p>
          <w:p>
            <w:pPr>
              <w:numPr>
                <w:ilvl w:val="0"/>
                <w:numId w:val="3"/>
              </w:num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Многоплатформенность</w:t>
            </w:r>
            <w:r>
              <w:rPr>
                <w:rFonts w:hint="default" w:ascii="Times New Roman" w:hAnsi="Times New Roman" w:cs="Times New Roman"/>
                <w:sz w:val="20"/>
                <w:szCs w:val="20"/>
                <w:lang w:val="ru-RU"/>
              </w:rPr>
              <w:t>.</w:t>
            </w:r>
          </w:p>
          <w:p>
            <w:pPr>
              <w:numPr>
                <w:ilvl w:val="0"/>
                <w:numId w:val="3"/>
              </w:num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Обратная</w:t>
            </w:r>
            <w:r>
              <w:rPr>
                <w:rFonts w:hint="default" w:ascii="Times New Roman" w:hAnsi="Times New Roman" w:cs="Times New Roman"/>
                <w:sz w:val="20"/>
                <w:szCs w:val="20"/>
                <w:lang w:val="ru-RU"/>
              </w:rPr>
              <w:t xml:space="preserve"> с</w:t>
            </w:r>
            <w:r>
              <w:rPr>
                <w:rFonts w:hint="default" w:ascii="Times New Roman" w:hAnsi="Times New Roman" w:cs="Times New Roman"/>
                <w:sz w:val="20"/>
                <w:szCs w:val="20"/>
              </w:rPr>
              <w:t xml:space="preserve">вязь и </w:t>
            </w:r>
            <w:r>
              <w:rPr>
                <w:rFonts w:hint="default" w:ascii="Times New Roman" w:hAnsi="Times New Roman" w:cs="Times New Roman"/>
                <w:sz w:val="20"/>
                <w:szCs w:val="20"/>
                <w:lang w:val="ru-RU"/>
              </w:rPr>
              <w:t>п</w:t>
            </w:r>
            <w:r>
              <w:rPr>
                <w:rFonts w:hint="default" w:ascii="Times New Roman" w:hAnsi="Times New Roman" w:cs="Times New Roman"/>
                <w:sz w:val="20"/>
                <w:szCs w:val="20"/>
              </w:rPr>
              <w:t>оддержка</w:t>
            </w:r>
            <w:r>
              <w:rPr>
                <w:rFonts w:hint="default" w:ascii="Times New Roman" w:hAnsi="Times New Roman" w:cs="Times New Roman"/>
                <w:sz w:val="20"/>
                <w:szCs w:val="20"/>
                <w:lang w:val="ru-RU"/>
              </w:rPr>
              <w:t xml:space="preserve"> - ч</w:t>
            </w:r>
            <w:r>
              <w:rPr>
                <w:rFonts w:hint="default" w:ascii="Times New Roman" w:hAnsi="Times New Roman" w:cs="Times New Roman"/>
                <w:sz w:val="20"/>
                <w:szCs w:val="20"/>
              </w:rPr>
              <w:t>ат-боты или встроенная служба поддержки для ответов на вопросы пользователей.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keepLines/>
              <w:spacing w:after="0"/>
              <w:rPr>
                <w:rFonts w:ascii="Times New Roman" w:hAnsi="Times New Roman" w:cs="Times New Roman"/>
                <w:bCs/>
                <w:sz w:val="20"/>
              </w:rPr>
            </w:pPr>
            <w:r>
              <w:rPr>
                <w:rFonts w:ascii="Times New Roman" w:hAnsi="Times New Roman" w:cs="Times New Roman"/>
                <w:bCs/>
                <w:sz w:val="20"/>
              </w:rPr>
              <w:t>18</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2566" w:type="pct"/>
          </w:tcPr>
          <w:p>
            <w:pPr>
              <w:numPr>
                <w:ilvl w:val="0"/>
                <w:numId w:val="4"/>
              </w:numPr>
              <w:rPr>
                <w:rFonts w:hint="default" w:ascii="Times New Roman" w:hAnsi="Times New Roman" w:cs="Times New Roman"/>
                <w:sz w:val="20"/>
                <w:szCs w:val="20"/>
              </w:rPr>
            </w:pPr>
            <w:r>
              <w:rPr>
                <w:rFonts w:hint="default" w:ascii="Times New Roman" w:hAnsi="Times New Roman" w:cs="Times New Roman"/>
                <w:sz w:val="20"/>
                <w:szCs w:val="20"/>
              </w:rPr>
              <w:t xml:space="preserve">Структура </w:t>
            </w:r>
            <w:r>
              <w:rPr>
                <w:rFonts w:hint="default" w:ascii="Times New Roman" w:hAnsi="Times New Roman" w:cs="Times New Roman"/>
                <w:sz w:val="20"/>
                <w:szCs w:val="20"/>
                <w:lang w:val="ru-RU"/>
              </w:rPr>
              <w:t>к</w:t>
            </w:r>
            <w:r>
              <w:rPr>
                <w:rFonts w:hint="default" w:ascii="Times New Roman" w:hAnsi="Times New Roman" w:cs="Times New Roman"/>
                <w:sz w:val="20"/>
                <w:szCs w:val="20"/>
              </w:rPr>
              <w:t>оманды</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Отдел разработки для улучшения и поддержания мобильного приложения</w:t>
            </w:r>
            <w:r>
              <w:rPr>
                <w:rFonts w:hint="default" w:ascii="Times New Roman" w:hAnsi="Times New Roman" w:cs="Times New Roman"/>
                <w:sz w:val="20"/>
                <w:szCs w:val="20"/>
                <w:lang w:val="ru-RU"/>
              </w:rPr>
              <w:t>;</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Отдел данных и аналитики для работы с генетическими данными и обеспечения безопасности</w:t>
            </w:r>
            <w:r>
              <w:rPr>
                <w:rFonts w:hint="default" w:ascii="Times New Roman" w:hAnsi="Times New Roman" w:cs="Times New Roman"/>
                <w:sz w:val="20"/>
                <w:szCs w:val="20"/>
                <w:lang w:val="ru-RU"/>
              </w:rPr>
              <w:t>;</w:t>
            </w:r>
          </w:p>
          <w:p>
            <w:pPr>
              <w:rPr>
                <w:rFonts w:hint="default" w:ascii="Times New Roman" w:hAnsi="Times New Roman" w:cs="Times New Roman"/>
                <w:sz w:val="20"/>
                <w:szCs w:val="20"/>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Маркетинговый отдел для продвижения продукта.</w:t>
            </w:r>
          </w:p>
          <w:p>
            <w:pPr>
              <w:numPr>
                <w:ilvl w:val="0"/>
                <w:numId w:val="4"/>
              </w:num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 xml:space="preserve">Внутренние </w:t>
            </w:r>
            <w:r>
              <w:rPr>
                <w:rFonts w:hint="default" w:ascii="Times New Roman" w:hAnsi="Times New Roman" w:cs="Times New Roman"/>
                <w:sz w:val="20"/>
                <w:szCs w:val="20"/>
                <w:lang w:val="ru-RU"/>
              </w:rPr>
              <w:t>п</w:t>
            </w:r>
            <w:r>
              <w:rPr>
                <w:rFonts w:hint="default" w:ascii="Times New Roman" w:hAnsi="Times New Roman" w:cs="Times New Roman"/>
                <w:sz w:val="20"/>
                <w:szCs w:val="20"/>
                <w:lang w:val="en-US"/>
              </w:rPr>
              <w:t>роцессы:</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Регулярные встречи и обновления для мониторинга хода проекта</w:t>
            </w:r>
            <w:r>
              <w:rPr>
                <w:rFonts w:hint="default" w:ascii="Times New Roman" w:hAnsi="Times New Roman" w:cs="Times New Roman"/>
                <w:sz w:val="20"/>
                <w:szCs w:val="20"/>
                <w:lang w:val="ru-RU"/>
              </w:rPr>
              <w:t>;</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Внедрение Agile методологий для гибкости и быстрого реагирования на изменения</w:t>
            </w:r>
            <w:r>
              <w:rPr>
                <w:rFonts w:hint="default" w:ascii="Times New Roman" w:hAnsi="Times New Roman" w:cs="Times New Roman"/>
                <w:sz w:val="20"/>
                <w:szCs w:val="20"/>
                <w:lang w:val="ru-RU"/>
              </w:rPr>
              <w:t>.</w:t>
            </w:r>
          </w:p>
          <w:p>
            <w:pPr>
              <w:numPr>
                <w:ilvl w:val="0"/>
                <w:numId w:val="4"/>
              </w:num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 xml:space="preserve">Партнерские </w:t>
            </w:r>
            <w:r>
              <w:rPr>
                <w:rFonts w:hint="default" w:ascii="Times New Roman" w:hAnsi="Times New Roman" w:cs="Times New Roman"/>
                <w:sz w:val="20"/>
                <w:szCs w:val="20"/>
                <w:lang w:val="ru-RU"/>
              </w:rPr>
              <w:t>в</w:t>
            </w:r>
            <w:r>
              <w:rPr>
                <w:rFonts w:hint="default" w:ascii="Times New Roman" w:hAnsi="Times New Roman" w:cs="Times New Roman"/>
                <w:sz w:val="20"/>
                <w:szCs w:val="20"/>
              </w:rPr>
              <w:t>озможности</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Сотрудничество с медицинскими учреждениями и аккредитованными лабораториями</w:t>
            </w:r>
            <w:r>
              <w:rPr>
                <w:rFonts w:hint="default" w:ascii="Times New Roman" w:hAnsi="Times New Roman" w:cs="Times New Roman"/>
                <w:sz w:val="20"/>
                <w:szCs w:val="20"/>
                <w:lang w:val="ru-RU"/>
              </w:rPr>
              <w:t>;</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Партнерство с компаниями, производящими фитнес-трекеры и умные часы</w:t>
            </w:r>
            <w:r>
              <w:rPr>
                <w:rFonts w:hint="default" w:ascii="Times New Roman" w:hAnsi="Times New Roman" w:cs="Times New Roman"/>
                <w:sz w:val="20"/>
                <w:szCs w:val="20"/>
                <w:lang w:val="ru-RU"/>
              </w:rPr>
              <w:t>.</w:t>
            </w:r>
          </w:p>
          <w:p>
            <w:pPr>
              <w:numPr>
                <w:ilvl w:val="0"/>
                <w:numId w:val="4"/>
              </w:num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 xml:space="preserve">Производственные </w:t>
            </w:r>
            <w:r>
              <w:rPr>
                <w:rFonts w:hint="default" w:ascii="Times New Roman" w:hAnsi="Times New Roman" w:cs="Times New Roman"/>
                <w:sz w:val="20"/>
                <w:szCs w:val="20"/>
                <w:lang w:val="ru-RU"/>
              </w:rPr>
              <w:t>п</w:t>
            </w:r>
            <w:r>
              <w:rPr>
                <w:rFonts w:hint="default" w:ascii="Times New Roman" w:hAnsi="Times New Roman" w:cs="Times New Roman"/>
                <w:sz w:val="20"/>
                <w:szCs w:val="20"/>
              </w:rPr>
              <w:t>араметры</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И</w:t>
            </w:r>
            <w:r>
              <w:rPr>
                <w:rFonts w:hint="default" w:ascii="Times New Roman" w:hAnsi="Times New Roman" w:cs="Times New Roman"/>
                <w:sz w:val="20"/>
                <w:szCs w:val="20"/>
              </w:rPr>
              <w:t xml:space="preserve">сследование и </w:t>
            </w:r>
            <w:r>
              <w:rPr>
                <w:rFonts w:hint="default" w:ascii="Times New Roman" w:hAnsi="Times New Roman" w:cs="Times New Roman"/>
                <w:sz w:val="20"/>
                <w:szCs w:val="20"/>
                <w:lang w:val="ru-RU"/>
              </w:rPr>
              <w:t>р</w:t>
            </w:r>
            <w:r>
              <w:rPr>
                <w:rFonts w:hint="default" w:ascii="Times New Roman" w:hAnsi="Times New Roman" w:cs="Times New Roman"/>
                <w:sz w:val="20"/>
                <w:szCs w:val="20"/>
              </w:rPr>
              <w:t>азработка</w:t>
            </w:r>
            <w:r>
              <w:rPr>
                <w:rFonts w:hint="default" w:ascii="Times New Roman" w:hAnsi="Times New Roman" w:cs="Times New Roman"/>
                <w:sz w:val="20"/>
                <w:szCs w:val="20"/>
                <w:lang w:val="ru-RU"/>
              </w:rPr>
              <w:t>;</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Качество и </w:t>
            </w:r>
            <w:r>
              <w:rPr>
                <w:rFonts w:hint="default" w:ascii="Times New Roman" w:hAnsi="Times New Roman" w:cs="Times New Roman"/>
                <w:sz w:val="20"/>
                <w:szCs w:val="20"/>
                <w:lang w:val="ru-RU"/>
              </w:rPr>
              <w:t>с</w:t>
            </w:r>
            <w:r>
              <w:rPr>
                <w:rFonts w:hint="default" w:ascii="Times New Roman" w:hAnsi="Times New Roman" w:cs="Times New Roman"/>
                <w:sz w:val="20"/>
                <w:szCs w:val="20"/>
              </w:rPr>
              <w:t>тандарты</w:t>
            </w:r>
            <w:r>
              <w:rPr>
                <w:rFonts w:hint="default" w:ascii="Times New Roman" w:hAnsi="Times New Roman" w:cs="Times New Roman"/>
                <w:sz w:val="20"/>
                <w:szCs w:val="20"/>
                <w:lang w:val="ru-RU"/>
              </w:rPr>
              <w:t>;</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Финансовые </w:t>
            </w:r>
            <w:r>
              <w:rPr>
                <w:rFonts w:hint="default" w:ascii="Times New Roman" w:hAnsi="Times New Roman" w:cs="Times New Roman"/>
                <w:sz w:val="20"/>
                <w:szCs w:val="20"/>
                <w:lang w:val="ru-RU"/>
              </w:rPr>
              <w:t>п</w:t>
            </w:r>
            <w:r>
              <w:rPr>
                <w:rFonts w:hint="default" w:ascii="Times New Roman" w:hAnsi="Times New Roman" w:cs="Times New Roman"/>
                <w:sz w:val="20"/>
                <w:szCs w:val="20"/>
              </w:rPr>
              <w:t>араметры</w:t>
            </w:r>
            <w:r>
              <w:rPr>
                <w:rFonts w:hint="default" w:ascii="Times New Roman" w:hAnsi="Times New Roman" w:cs="Times New Roman"/>
                <w:sz w:val="20"/>
                <w:szCs w:val="20"/>
                <w:lang w:val="ru-RU"/>
              </w:rPr>
              <w:t>;</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Модель </w:t>
            </w:r>
            <w:r>
              <w:rPr>
                <w:rFonts w:hint="default" w:ascii="Times New Roman" w:hAnsi="Times New Roman" w:cs="Times New Roman"/>
                <w:sz w:val="20"/>
                <w:szCs w:val="20"/>
                <w:lang w:val="ru-RU"/>
              </w:rPr>
              <w:t>м</w:t>
            </w:r>
            <w:r>
              <w:rPr>
                <w:rFonts w:hint="default" w:ascii="Times New Roman" w:hAnsi="Times New Roman" w:cs="Times New Roman"/>
                <w:sz w:val="20"/>
                <w:szCs w:val="20"/>
              </w:rPr>
              <w:t>онетизации</w:t>
            </w:r>
            <w:r>
              <w:rPr>
                <w:rFonts w:hint="default" w:ascii="Times New Roman" w:hAnsi="Times New Roman" w:cs="Times New Roman"/>
                <w:sz w:val="20"/>
                <w:szCs w:val="20"/>
                <w:lang w:val="ru-RU"/>
              </w:rPr>
              <w:t>;</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Бюджет и </w:t>
            </w:r>
            <w:r>
              <w:rPr>
                <w:rFonts w:hint="default" w:ascii="Times New Roman" w:hAnsi="Times New Roman" w:cs="Times New Roman"/>
                <w:sz w:val="20"/>
                <w:szCs w:val="20"/>
                <w:lang w:val="ru-RU"/>
              </w:rPr>
              <w:t>р</w:t>
            </w:r>
            <w:r>
              <w:rPr>
                <w:rFonts w:hint="default" w:ascii="Times New Roman" w:hAnsi="Times New Roman" w:cs="Times New Roman"/>
                <w:sz w:val="20"/>
                <w:szCs w:val="20"/>
              </w:rPr>
              <w:t>асходы</w:t>
            </w:r>
            <w:r>
              <w:rPr>
                <w:rFonts w:hint="default" w:ascii="Times New Roman" w:hAnsi="Times New Roman" w:cs="Times New Roman"/>
                <w:sz w:val="20"/>
                <w:szCs w:val="20"/>
                <w:lang w:val="ru-RU"/>
              </w:rPr>
              <w:t>;</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Прогнозы и KPI</w:t>
            </w:r>
            <w:r>
              <w:rPr>
                <w:rFonts w:hint="default" w:ascii="Times New Roman" w:hAnsi="Times New Roman" w:cs="Times New Roman"/>
                <w:sz w:val="20"/>
                <w:szCs w:val="20"/>
                <w:lang w:val="ru-RU"/>
              </w:rPr>
              <w:t>.</w:t>
            </w:r>
          </w:p>
          <w:p>
            <w:pPr>
              <w:rPr>
                <w:rFonts w:ascii="Times New Roman" w:hAnsi="Times New Roman" w:cs="Times New Roman"/>
                <w:sz w:val="20"/>
                <w:szCs w:val="20"/>
              </w:rPr>
            </w:pPr>
            <w:r>
              <w:rPr>
                <w:rFonts w:hint="default" w:ascii="Times New Roman" w:hAnsi="Times New Roman" w:cs="Times New Roman"/>
                <w:sz w:val="20"/>
                <w:szCs w:val="20"/>
                <w:lang w:val="ru-RU"/>
              </w:rPr>
              <w:t>Необходимо с</w:t>
            </w:r>
            <w:r>
              <w:rPr>
                <w:rFonts w:hint="default" w:ascii="Times New Roman" w:hAnsi="Times New Roman" w:cs="Times New Roman"/>
                <w:sz w:val="20"/>
                <w:szCs w:val="20"/>
              </w:rPr>
              <w:t>оздание культуры, ориентированной на инновации, сотрудничеств</w:t>
            </w:r>
            <w:r>
              <w:rPr>
                <w:rFonts w:hint="default" w:ascii="Times New Roman" w:hAnsi="Times New Roman" w:cs="Times New Roman"/>
                <w:sz w:val="20"/>
                <w:szCs w:val="20"/>
                <w:lang w:val="ru-RU"/>
              </w:rPr>
              <w:t>о</w:t>
            </w:r>
            <w:r>
              <w:rPr>
                <w:rFonts w:hint="default" w:ascii="Times New Roman" w:hAnsi="Times New Roman" w:cs="Times New Roman"/>
                <w:sz w:val="20"/>
                <w:szCs w:val="20"/>
              </w:rPr>
              <w:t xml:space="preserve"> и прозрачност</w:t>
            </w:r>
            <w:r>
              <w:rPr>
                <w:rFonts w:hint="default" w:ascii="Times New Roman" w:hAnsi="Times New Roman" w:cs="Times New Roman"/>
                <w:sz w:val="20"/>
                <w:szCs w:val="20"/>
                <w:lang w:val="ru-RU"/>
              </w:rPr>
              <w:t>ь</w:t>
            </w:r>
            <w:r>
              <w:rPr>
                <w:rFonts w:hint="default" w:ascii="Times New Roman" w:hAnsi="Times New Roman" w:cs="Times New Roman"/>
                <w:sz w:val="20"/>
                <w:szCs w:val="20"/>
              </w:rPr>
              <w:t>.</w:t>
            </w:r>
            <w:r>
              <w:rPr>
                <w:rFonts w:hint="default" w:ascii="Times New Roman" w:hAnsi="Times New Roman" w:cs="Times New Roman"/>
                <w:sz w:val="20"/>
                <w:szCs w:val="20"/>
                <w:lang w:val="ru-RU"/>
              </w:rPr>
              <w:t xml:space="preserve"> Будут реализованы п</w:t>
            </w:r>
            <w:r>
              <w:rPr>
                <w:rFonts w:hint="default" w:ascii="Times New Roman" w:hAnsi="Times New Roman" w:cs="Times New Roman"/>
                <w:sz w:val="20"/>
                <w:szCs w:val="20"/>
              </w:rPr>
              <w:t>ланы по расширению на другие рынки и добавлению новых функций в приложение.</w:t>
            </w:r>
            <w:r>
              <w:rPr>
                <w:rFonts w:hint="default" w:ascii="Times New Roman" w:hAnsi="Times New Roman" w:cs="Times New Roman"/>
                <w:sz w:val="20"/>
                <w:szCs w:val="20"/>
                <w:lang w:val="ru-RU"/>
              </w:rPr>
              <w:t xml:space="preserve"> Так же одним из главных факторов является ф</w:t>
            </w:r>
            <w:r>
              <w:rPr>
                <w:rFonts w:hint="default" w:ascii="Times New Roman" w:hAnsi="Times New Roman" w:cs="Times New Roman"/>
                <w:sz w:val="20"/>
                <w:szCs w:val="20"/>
              </w:rPr>
              <w:t>окус на улучшении качества жизни людей через персонализированные рекомендации для здоровья.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keepLines/>
              <w:spacing w:after="0"/>
              <w:rPr>
                <w:rFonts w:ascii="Times New Roman" w:hAnsi="Times New Roman" w:cs="Times New Roman"/>
                <w:bCs/>
                <w:sz w:val="20"/>
              </w:rPr>
            </w:pPr>
            <w:r>
              <w:rPr>
                <w:rFonts w:ascii="Times New Roman" w:hAnsi="Times New Roman" w:cs="Times New Roman"/>
                <w:bCs/>
                <w:sz w:val="20"/>
              </w:rPr>
              <w:t>19</w:t>
            </w:r>
          </w:p>
        </w:tc>
        <w:tc>
          <w:tcPr>
            <w:tcW w:w="2234" w:type="pct"/>
          </w:tcPr>
          <w:p>
            <w:pPr>
              <w:keepLines/>
              <w:spacing w:after="0"/>
              <w:rPr>
                <w:rFonts w:hint="default" w:ascii="Times New Roman" w:hAnsi="Times New Roman" w:cs="Times New Roman"/>
                <w:b/>
                <w:bCs/>
                <w:sz w:val="20"/>
                <w:szCs w:val="20"/>
              </w:rPr>
            </w:pPr>
            <w:r>
              <w:rPr>
                <w:rFonts w:hint="default" w:ascii="Times New Roman" w:hAnsi="Times New Roman" w:cs="Times New Roman"/>
                <w:b/>
                <w:bCs/>
                <w:sz w:val="20"/>
                <w:szCs w:val="20"/>
              </w:rPr>
              <w:t>Основные конкурентные преимущества*</w:t>
            </w:r>
          </w:p>
          <w:p>
            <w:pPr>
              <w:keepLines/>
              <w:spacing w:after="0"/>
              <w:rPr>
                <w:rFonts w:hint="default" w:ascii="Times New Roman" w:hAnsi="Times New Roman" w:cs="Times New Roman"/>
                <w:bCs/>
                <w:sz w:val="20"/>
                <w:szCs w:val="20"/>
              </w:rPr>
            </w:pPr>
          </w:p>
          <w:p>
            <w:pPr>
              <w:keepLines/>
              <w:spacing w:after="0"/>
              <w:rPr>
                <w:rFonts w:hint="default" w:ascii="Times New Roman" w:hAnsi="Times New Roman" w:cs="Times New Roman"/>
                <w:bCs/>
                <w:i/>
                <w:sz w:val="20"/>
                <w:szCs w:val="20"/>
              </w:rPr>
            </w:pPr>
            <w:r>
              <w:rPr>
                <w:rFonts w:hint="default" w:ascii="Times New Roman" w:hAnsi="Times New Roman" w:cs="Times New Roman"/>
                <w:bCs/>
                <w:i/>
                <w:sz w:val="20"/>
                <w:szCs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2566" w:type="pct"/>
          </w:tcPr>
          <w:p>
            <w:pPr>
              <w:rPr>
                <w:rFonts w:hint="default" w:ascii="Times New Roman" w:hAnsi="Times New Roman" w:cs="Times New Roman"/>
                <w:sz w:val="20"/>
                <w:szCs w:val="20"/>
              </w:rPr>
            </w:pPr>
            <w:r>
              <w:rPr>
                <w:rFonts w:hint="default" w:ascii="Times New Roman" w:hAnsi="Times New Roman" w:cs="Times New Roman"/>
                <w:sz w:val="20"/>
                <w:szCs w:val="20"/>
              </w:rPr>
              <w:t xml:space="preserve">Качественные </w:t>
            </w:r>
            <w:r>
              <w:rPr>
                <w:rFonts w:hint="default" w:ascii="Times New Roman" w:hAnsi="Times New Roman" w:cs="Times New Roman"/>
                <w:sz w:val="20"/>
                <w:szCs w:val="20"/>
                <w:lang w:val="ru-RU"/>
              </w:rPr>
              <w:t>х</w:t>
            </w:r>
            <w:r>
              <w:rPr>
                <w:rFonts w:hint="default" w:ascii="Times New Roman" w:hAnsi="Times New Roman" w:cs="Times New Roman"/>
                <w:sz w:val="20"/>
                <w:szCs w:val="20"/>
              </w:rPr>
              <w:t>арактеристики:</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Персонализация на </w:t>
            </w:r>
            <w:r>
              <w:rPr>
                <w:rFonts w:hint="default" w:ascii="Times New Roman" w:hAnsi="Times New Roman" w:cs="Times New Roman"/>
                <w:sz w:val="20"/>
                <w:szCs w:val="20"/>
                <w:lang w:val="ru-RU"/>
              </w:rPr>
              <w:t>о</w:t>
            </w:r>
            <w:r>
              <w:rPr>
                <w:rFonts w:hint="default" w:ascii="Times New Roman" w:hAnsi="Times New Roman" w:cs="Times New Roman"/>
                <w:sz w:val="20"/>
                <w:szCs w:val="20"/>
              </w:rPr>
              <w:t xml:space="preserve">снове </w:t>
            </w:r>
            <w:r>
              <w:rPr>
                <w:rFonts w:hint="default" w:ascii="Times New Roman" w:hAnsi="Times New Roman" w:cs="Times New Roman"/>
                <w:sz w:val="20"/>
                <w:szCs w:val="20"/>
                <w:lang w:val="ru-RU"/>
              </w:rPr>
              <w:t>г</w:t>
            </w:r>
            <w:r>
              <w:rPr>
                <w:rFonts w:hint="default" w:ascii="Times New Roman" w:hAnsi="Times New Roman" w:cs="Times New Roman"/>
                <w:sz w:val="20"/>
                <w:szCs w:val="20"/>
              </w:rPr>
              <w:t>енетики</w:t>
            </w:r>
            <w:r>
              <w:rPr>
                <w:rFonts w:hint="default" w:ascii="Times New Roman" w:hAnsi="Times New Roman" w:cs="Times New Roman"/>
                <w:sz w:val="20"/>
                <w:szCs w:val="20"/>
                <w:lang w:val="ru-RU"/>
              </w:rPr>
              <w:t>;</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Безопасность и </w:t>
            </w:r>
            <w:r>
              <w:rPr>
                <w:rFonts w:hint="default" w:ascii="Times New Roman" w:hAnsi="Times New Roman" w:cs="Times New Roman"/>
                <w:sz w:val="20"/>
                <w:szCs w:val="20"/>
                <w:lang w:val="ru-RU"/>
              </w:rPr>
              <w:t>ко</w:t>
            </w:r>
            <w:r>
              <w:rPr>
                <w:rFonts w:hint="default" w:ascii="Times New Roman" w:hAnsi="Times New Roman" w:cs="Times New Roman"/>
                <w:sz w:val="20"/>
                <w:szCs w:val="20"/>
              </w:rPr>
              <w:t>нфиденциальность</w:t>
            </w:r>
            <w:r>
              <w:rPr>
                <w:rFonts w:hint="default" w:ascii="Times New Roman" w:hAnsi="Times New Roman" w:cs="Times New Roman"/>
                <w:sz w:val="20"/>
                <w:szCs w:val="20"/>
                <w:lang w:val="ru-RU"/>
              </w:rPr>
              <w:t>;</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Интеграция с </w:t>
            </w:r>
            <w:r>
              <w:rPr>
                <w:rFonts w:hint="default" w:ascii="Times New Roman" w:hAnsi="Times New Roman" w:cs="Times New Roman"/>
                <w:sz w:val="20"/>
                <w:szCs w:val="20"/>
                <w:lang w:val="ru-RU"/>
              </w:rPr>
              <w:t>у</w:t>
            </w:r>
            <w:r>
              <w:rPr>
                <w:rFonts w:hint="default" w:ascii="Times New Roman" w:hAnsi="Times New Roman" w:cs="Times New Roman"/>
                <w:sz w:val="20"/>
                <w:szCs w:val="20"/>
              </w:rPr>
              <w:t>стройствами</w:t>
            </w:r>
            <w:r>
              <w:rPr>
                <w:rFonts w:hint="default" w:ascii="Times New Roman" w:hAnsi="Times New Roman" w:cs="Times New Roman"/>
                <w:sz w:val="20"/>
                <w:szCs w:val="20"/>
                <w:lang w:val="ru-RU"/>
              </w:rPr>
              <w:t>.</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Количественные </w:t>
            </w:r>
            <w:r>
              <w:rPr>
                <w:rFonts w:hint="default" w:ascii="Times New Roman" w:hAnsi="Times New Roman" w:cs="Times New Roman"/>
                <w:sz w:val="20"/>
                <w:szCs w:val="20"/>
                <w:lang w:val="ru-RU"/>
              </w:rPr>
              <w:t>х</w:t>
            </w:r>
            <w:r>
              <w:rPr>
                <w:rFonts w:hint="default" w:ascii="Times New Roman" w:hAnsi="Times New Roman" w:cs="Times New Roman"/>
                <w:sz w:val="20"/>
                <w:szCs w:val="20"/>
              </w:rPr>
              <w:t>арактеристики:</w:t>
            </w:r>
          </w:p>
          <w:p>
            <w:pPr>
              <w:rPr>
                <w:rFonts w:hint="default" w:ascii="Times New Roman" w:hAnsi="Times New Roman" w:cs="Times New Roman"/>
                <w:sz w:val="20"/>
                <w:szCs w:val="20"/>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Скорость </w:t>
            </w:r>
            <w:r>
              <w:rPr>
                <w:rFonts w:hint="default" w:ascii="Times New Roman" w:hAnsi="Times New Roman" w:cs="Times New Roman"/>
                <w:sz w:val="20"/>
                <w:szCs w:val="20"/>
                <w:lang w:val="ru-RU"/>
              </w:rPr>
              <w:t>о</w:t>
            </w:r>
            <w:r>
              <w:rPr>
                <w:rFonts w:hint="default" w:ascii="Times New Roman" w:hAnsi="Times New Roman" w:cs="Times New Roman"/>
                <w:sz w:val="20"/>
                <w:szCs w:val="20"/>
              </w:rPr>
              <w:t xml:space="preserve">бработки </w:t>
            </w:r>
            <w:r>
              <w:rPr>
                <w:rFonts w:hint="default" w:ascii="Times New Roman" w:hAnsi="Times New Roman" w:cs="Times New Roman"/>
                <w:sz w:val="20"/>
                <w:szCs w:val="20"/>
                <w:lang w:val="ru-RU"/>
              </w:rPr>
              <w:t>д</w:t>
            </w:r>
            <w:r>
              <w:rPr>
                <w:rFonts w:hint="default" w:ascii="Times New Roman" w:hAnsi="Times New Roman" w:cs="Times New Roman"/>
                <w:sz w:val="20"/>
                <w:szCs w:val="20"/>
              </w:rPr>
              <w:t>анных</w:t>
            </w:r>
            <w:r>
              <w:rPr>
                <w:rFonts w:hint="default" w:ascii="Times New Roman" w:hAnsi="Times New Roman" w:cs="Times New Roman"/>
                <w:sz w:val="20"/>
                <w:szCs w:val="20"/>
                <w:lang w:val="ru-RU"/>
              </w:rPr>
              <w:t>;</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Доступность</w:t>
            </w:r>
            <w:r>
              <w:rPr>
                <w:rFonts w:hint="default" w:ascii="Times New Roman" w:hAnsi="Times New Roman" w:cs="Times New Roman"/>
                <w:sz w:val="20"/>
                <w:szCs w:val="20"/>
                <w:lang w:val="ru-RU"/>
              </w:rPr>
              <w:t>;</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Стоимость</w:t>
            </w:r>
            <w:r>
              <w:rPr>
                <w:rFonts w:hint="default" w:ascii="Times New Roman" w:hAnsi="Times New Roman" w:cs="Times New Roman"/>
                <w:sz w:val="20"/>
                <w:szCs w:val="20"/>
                <w:lang w:val="ru-RU"/>
              </w:rPr>
              <w:t>.</w:t>
            </w:r>
          </w:p>
          <w:p>
            <w:pPr>
              <w:rPr>
                <w:rFonts w:hint="default" w:ascii="Times New Roman" w:hAnsi="Times New Roman" w:cs="Times New Roman"/>
                <w:sz w:val="20"/>
                <w:szCs w:val="20"/>
              </w:rPr>
            </w:pPr>
            <w:r>
              <w:rPr>
                <w:rFonts w:hint="default" w:ascii="Times New Roman" w:hAnsi="Times New Roman" w:cs="Times New Roman"/>
                <w:sz w:val="20"/>
                <w:szCs w:val="20"/>
                <w:lang w:val="ru-RU"/>
              </w:rPr>
              <w:t>В с</w:t>
            </w:r>
            <w:r>
              <w:rPr>
                <w:rFonts w:hint="default" w:ascii="Times New Roman" w:hAnsi="Times New Roman" w:cs="Times New Roman"/>
                <w:sz w:val="20"/>
                <w:szCs w:val="20"/>
              </w:rPr>
              <w:t xml:space="preserve">равнение с </w:t>
            </w:r>
            <w:r>
              <w:rPr>
                <w:rFonts w:hint="default" w:ascii="Times New Roman" w:hAnsi="Times New Roman" w:cs="Times New Roman"/>
                <w:sz w:val="20"/>
                <w:szCs w:val="20"/>
                <w:lang w:val="ru-RU"/>
              </w:rPr>
              <w:t>к</w:t>
            </w:r>
            <w:r>
              <w:rPr>
                <w:rFonts w:hint="default" w:ascii="Times New Roman" w:hAnsi="Times New Roman" w:cs="Times New Roman"/>
                <w:sz w:val="20"/>
                <w:szCs w:val="20"/>
              </w:rPr>
              <w:t>онкурентами:</w:t>
            </w:r>
          </w:p>
          <w:p>
            <w:pPr>
              <w:rPr>
                <w:rFonts w:hint="default" w:ascii="Times New Roman" w:hAnsi="Times New Roman" w:cs="Times New Roman"/>
                <w:sz w:val="20"/>
                <w:szCs w:val="20"/>
                <w:lang w:val="ru-RU"/>
              </w:rPr>
            </w:pPr>
            <w:r>
              <w:rPr>
                <w:rFonts w:hint="default" w:ascii="Times New Roman" w:hAnsi="Times New Roman" w:cs="Times New Roman"/>
                <w:sz w:val="20"/>
                <w:szCs w:val="20"/>
              </w:rPr>
              <w:t>Стоимость</w:t>
            </w:r>
            <w:r>
              <w:rPr>
                <w:rFonts w:hint="default" w:ascii="Times New Roman" w:hAnsi="Times New Roman" w:cs="Times New Roman"/>
                <w:sz w:val="20"/>
                <w:szCs w:val="20"/>
                <w:lang w:val="ru-RU"/>
              </w:rPr>
              <w:t>:</w:t>
            </w:r>
          </w:p>
          <w:p>
            <w:pPr>
              <w:rPr>
                <w:rFonts w:hint="default" w:ascii="Times New Roman" w:hAnsi="Times New Roman" w:cs="Times New Roman"/>
                <w:sz w:val="20"/>
                <w:szCs w:val="20"/>
              </w:rPr>
            </w:pPr>
            <w:r>
              <w:rPr>
                <w:rFonts w:hint="default" w:ascii="Times New Roman" w:hAnsi="Times New Roman" w:cs="Times New Roman"/>
                <w:sz w:val="20"/>
                <w:szCs w:val="20"/>
              </w:rPr>
              <w:t>Дешевле, но с предложением аналогичного качества услуг в сравнении с высокоценовыми персонализированными диетологическими сервисами.</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Технические </w:t>
            </w:r>
            <w:r>
              <w:rPr>
                <w:rFonts w:hint="default" w:ascii="Times New Roman" w:hAnsi="Times New Roman" w:cs="Times New Roman"/>
                <w:sz w:val="20"/>
                <w:szCs w:val="20"/>
                <w:lang w:val="ru-RU"/>
              </w:rPr>
              <w:t>п</w:t>
            </w:r>
            <w:r>
              <w:rPr>
                <w:rFonts w:hint="default" w:ascii="Times New Roman" w:hAnsi="Times New Roman" w:cs="Times New Roman"/>
                <w:sz w:val="20"/>
                <w:szCs w:val="20"/>
              </w:rPr>
              <w:t>араметры:</w:t>
            </w:r>
          </w:p>
          <w:p>
            <w:pPr>
              <w:rPr>
                <w:rFonts w:hint="default" w:ascii="Times New Roman" w:hAnsi="Times New Roman" w:cs="Times New Roman"/>
                <w:sz w:val="20"/>
                <w:szCs w:val="20"/>
              </w:rPr>
            </w:pPr>
            <w:r>
              <w:rPr>
                <w:rFonts w:hint="default" w:ascii="Times New Roman" w:hAnsi="Times New Roman" w:cs="Times New Roman"/>
                <w:sz w:val="20"/>
                <w:szCs w:val="20"/>
              </w:rPr>
              <w:t>Более быстрая и точная обработка данных с использованием передовых алгоритмов машинного обучения в сравнении с аналогами.</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Удобство и </w:t>
            </w:r>
            <w:r>
              <w:rPr>
                <w:rFonts w:hint="default" w:ascii="Times New Roman" w:hAnsi="Times New Roman" w:cs="Times New Roman"/>
                <w:sz w:val="20"/>
                <w:szCs w:val="20"/>
                <w:lang w:val="ru-RU"/>
              </w:rPr>
              <w:t>и</w:t>
            </w:r>
            <w:r>
              <w:rPr>
                <w:rFonts w:hint="default" w:ascii="Times New Roman" w:hAnsi="Times New Roman" w:cs="Times New Roman"/>
                <w:sz w:val="20"/>
                <w:szCs w:val="20"/>
              </w:rPr>
              <w:t>нтеграция:</w:t>
            </w:r>
          </w:p>
          <w:p>
            <w:pPr>
              <w:rPr>
                <w:rFonts w:hint="default" w:ascii="Times New Roman" w:hAnsi="Times New Roman" w:cs="Times New Roman"/>
                <w:sz w:val="20"/>
                <w:szCs w:val="20"/>
              </w:rPr>
            </w:pPr>
            <w:r>
              <w:rPr>
                <w:rFonts w:hint="default" w:ascii="Times New Roman" w:hAnsi="Times New Roman" w:cs="Times New Roman"/>
                <w:sz w:val="20"/>
                <w:szCs w:val="20"/>
              </w:rPr>
              <w:t>Более широкие возможности по интеграции с другими устройствами и сервисами по сравнению с конкурентами.</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Качество и </w:t>
            </w:r>
            <w:r>
              <w:rPr>
                <w:rFonts w:hint="default" w:ascii="Times New Roman" w:hAnsi="Times New Roman" w:cs="Times New Roman"/>
                <w:sz w:val="20"/>
                <w:szCs w:val="20"/>
                <w:lang w:val="ru-RU"/>
              </w:rPr>
              <w:t>т</w:t>
            </w:r>
            <w:r>
              <w:rPr>
                <w:rFonts w:hint="default" w:ascii="Times New Roman" w:hAnsi="Times New Roman" w:cs="Times New Roman"/>
                <w:sz w:val="20"/>
                <w:szCs w:val="20"/>
              </w:rPr>
              <w:t xml:space="preserve">очность </w:t>
            </w:r>
            <w:r>
              <w:rPr>
                <w:rFonts w:hint="default" w:ascii="Times New Roman" w:hAnsi="Times New Roman" w:cs="Times New Roman"/>
                <w:sz w:val="20"/>
                <w:szCs w:val="20"/>
                <w:lang w:val="ru-RU"/>
              </w:rPr>
              <w:t>р</w:t>
            </w:r>
            <w:r>
              <w:rPr>
                <w:rFonts w:hint="default" w:ascii="Times New Roman" w:hAnsi="Times New Roman" w:cs="Times New Roman"/>
                <w:sz w:val="20"/>
                <w:szCs w:val="20"/>
              </w:rPr>
              <w:t>екомендаций:</w:t>
            </w:r>
          </w:p>
          <w:p>
            <w:pPr>
              <w:rPr>
                <w:rFonts w:hint="default" w:ascii="Times New Roman" w:hAnsi="Times New Roman" w:cs="Times New Roman"/>
                <w:sz w:val="20"/>
                <w:szCs w:val="20"/>
              </w:rPr>
            </w:pPr>
            <w:r>
              <w:rPr>
                <w:rFonts w:hint="default" w:ascii="Times New Roman" w:hAnsi="Times New Roman" w:cs="Times New Roman"/>
                <w:sz w:val="20"/>
                <w:szCs w:val="20"/>
              </w:rPr>
              <w:t>Научно-обоснованные рекомендации, сделанные на основе генетического анализа, предоставляют большую точность и персонализацию, чем у аналогов, фокусирующихся только на калориях или макронутриентах.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keepLines/>
              <w:spacing w:after="0"/>
              <w:rPr>
                <w:rFonts w:ascii="Times New Roman" w:hAnsi="Times New Roman" w:cs="Times New Roman"/>
                <w:bCs/>
                <w:sz w:val="20"/>
              </w:rPr>
            </w:pPr>
            <w:r>
              <w:rPr>
                <w:rFonts w:ascii="Times New Roman" w:hAnsi="Times New Roman" w:cs="Times New Roman"/>
                <w:bCs/>
                <w:sz w:val="20"/>
              </w:rPr>
              <w:t>20</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2566" w:type="pct"/>
          </w:tcPr>
          <w:p>
            <w:pPr>
              <w:ind w:firstLine="360"/>
              <w:jc w:val="both"/>
              <w:rPr>
                <w:rFonts w:hint="default" w:ascii="Times New Roman" w:hAnsi="Times New Roman"/>
                <w:sz w:val="20"/>
                <w:szCs w:val="20"/>
              </w:rPr>
            </w:pPr>
            <w:r>
              <w:rPr>
                <w:rFonts w:hint="default" w:ascii="Times New Roman" w:hAnsi="Times New Roman"/>
                <w:sz w:val="20"/>
                <w:szCs w:val="20"/>
              </w:rPr>
              <w:t>Научно-техническое решение для создания мобильного приложения GenoDiet заключается в интеграции алгоритмов машинного обучения и обработки больших данных с результатами генетических анализов пользователей. Это позволит разработать индивидуальные планы питания, учитывая особенности метаболизма и предрасположенность к определенным заболеваниям.</w:t>
            </w:r>
          </w:p>
          <w:p>
            <w:pPr>
              <w:ind w:firstLine="360"/>
              <w:jc w:val="both"/>
              <w:rPr>
                <w:rFonts w:hint="default" w:ascii="Times New Roman" w:hAnsi="Times New Roman"/>
                <w:sz w:val="20"/>
                <w:szCs w:val="20"/>
              </w:rPr>
            </w:pPr>
            <w:r>
              <w:rPr>
                <w:rFonts w:hint="default" w:ascii="Times New Roman" w:hAnsi="Times New Roman"/>
                <w:sz w:val="20"/>
                <w:szCs w:val="20"/>
              </w:rPr>
              <w:t xml:space="preserve"> 1. Сбор и анализ генетической информации: для определения индивидуальных особенностей метаболизма и возможных заболеваний.</w:t>
            </w:r>
          </w:p>
          <w:p>
            <w:pPr>
              <w:ind w:firstLine="360"/>
              <w:jc w:val="both"/>
              <w:rPr>
                <w:rFonts w:hint="default" w:ascii="Times New Roman" w:hAnsi="Times New Roman"/>
                <w:sz w:val="20"/>
                <w:szCs w:val="20"/>
              </w:rPr>
            </w:pPr>
            <w:r>
              <w:rPr>
                <w:rFonts w:hint="default" w:ascii="Times New Roman" w:hAnsi="Times New Roman"/>
                <w:sz w:val="20"/>
                <w:szCs w:val="20"/>
              </w:rPr>
              <w:t xml:space="preserve"> 2. Проведение генетического анализа: </w:t>
            </w:r>
            <w:r>
              <w:rPr>
                <w:rFonts w:hint="default" w:ascii="Times New Roman" w:hAnsi="Times New Roman"/>
                <w:sz w:val="20"/>
                <w:szCs w:val="20"/>
                <w:lang w:val="ru-RU"/>
              </w:rPr>
              <w:t>с</w:t>
            </w:r>
            <w:r>
              <w:rPr>
                <w:rFonts w:hint="default" w:ascii="Times New Roman" w:hAnsi="Times New Roman"/>
                <w:sz w:val="20"/>
                <w:szCs w:val="20"/>
              </w:rPr>
              <w:t>бор биологического материала (кровь, слюна) для проведения анализа.</w:t>
            </w:r>
          </w:p>
          <w:p>
            <w:pPr>
              <w:ind w:firstLine="360"/>
              <w:jc w:val="both"/>
              <w:rPr>
                <w:rFonts w:hint="default" w:ascii="Times New Roman" w:hAnsi="Times New Roman"/>
                <w:sz w:val="20"/>
                <w:szCs w:val="20"/>
              </w:rPr>
            </w:pPr>
            <w:r>
              <w:rPr>
                <w:rFonts w:hint="default" w:ascii="Times New Roman" w:hAnsi="Times New Roman"/>
                <w:sz w:val="20"/>
                <w:szCs w:val="20"/>
              </w:rPr>
              <w:t xml:space="preserve"> 3. Обработка результатов анализа: интерпретация данных и составление индивидуального отчета.</w:t>
            </w:r>
          </w:p>
          <w:p>
            <w:pPr>
              <w:ind w:firstLine="360"/>
              <w:jc w:val="both"/>
              <w:rPr>
                <w:rFonts w:hint="default" w:ascii="Times New Roman" w:hAnsi="Times New Roman"/>
                <w:sz w:val="20"/>
                <w:szCs w:val="20"/>
              </w:rPr>
            </w:pPr>
            <w:r>
              <w:rPr>
                <w:rFonts w:hint="default" w:ascii="Times New Roman" w:hAnsi="Times New Roman"/>
                <w:sz w:val="20"/>
                <w:szCs w:val="20"/>
              </w:rPr>
              <w:t xml:space="preserve"> 4. Интеграция с мобильным приложением: разработка интерфейса для доступа к результатам анализа и индивидуальным планам питания.</w:t>
            </w:r>
          </w:p>
          <w:p>
            <w:pPr>
              <w:ind w:firstLine="360"/>
              <w:jc w:val="both"/>
              <w:rPr>
                <w:rFonts w:hint="default" w:ascii="Times New Roman" w:hAnsi="Times New Roman"/>
                <w:sz w:val="20"/>
                <w:szCs w:val="20"/>
              </w:rPr>
            </w:pPr>
            <w:r>
              <w:rPr>
                <w:rFonts w:hint="default" w:ascii="Times New Roman" w:hAnsi="Times New Roman"/>
                <w:sz w:val="20"/>
                <w:szCs w:val="20"/>
              </w:rPr>
              <w:t xml:space="preserve"> 5. Обучение модели машинного обучения: использование исторических данных для обучения алгоритмов, которые смогут предсказывать оптимальные диеты для новых пользователей.</w:t>
            </w:r>
          </w:p>
          <w:p>
            <w:pPr>
              <w:ind w:firstLine="360"/>
              <w:jc w:val="both"/>
              <w:rPr>
                <w:rFonts w:hint="default" w:ascii="Times New Roman" w:hAnsi="Times New Roman"/>
                <w:sz w:val="20"/>
                <w:szCs w:val="20"/>
              </w:rPr>
            </w:pPr>
            <w:r>
              <w:rPr>
                <w:rFonts w:hint="default" w:ascii="Times New Roman" w:hAnsi="Times New Roman"/>
                <w:sz w:val="20"/>
                <w:szCs w:val="20"/>
              </w:rPr>
              <w:t xml:space="preserve"> 6. Разработка индивидуальных планов питания: на основе генетического анализа, предпочтений пользователя и модели машинного обучения.</w:t>
            </w:r>
          </w:p>
          <w:p>
            <w:pPr>
              <w:ind w:firstLine="360"/>
              <w:jc w:val="both"/>
              <w:rPr>
                <w:rFonts w:hint="default" w:ascii="Times New Roman" w:hAnsi="Times New Roman"/>
                <w:sz w:val="20"/>
                <w:szCs w:val="20"/>
              </w:rPr>
            </w:pPr>
            <w:r>
              <w:rPr>
                <w:rFonts w:hint="default" w:ascii="Times New Roman" w:hAnsi="Times New Roman"/>
                <w:sz w:val="20"/>
                <w:szCs w:val="20"/>
              </w:rPr>
              <w:t xml:space="preserve"> 7. Обратная связь и мониторинг результатов: сбор обратной связи от пользователей, отслеживание их прогресса и корректировка планов питания при необходимости.</w:t>
            </w:r>
          </w:p>
          <w:p>
            <w:pPr>
              <w:ind w:firstLine="360"/>
              <w:jc w:val="both"/>
              <w:rPr>
                <w:rFonts w:hint="default" w:ascii="Times New Roman" w:hAnsi="Times New Roman"/>
                <w:sz w:val="20"/>
                <w:szCs w:val="20"/>
              </w:rPr>
            </w:pPr>
            <w:r>
              <w:rPr>
                <w:rFonts w:hint="default" w:ascii="Times New Roman" w:hAnsi="Times New Roman"/>
                <w:sz w:val="20"/>
                <w:szCs w:val="20"/>
              </w:rPr>
              <w:t xml:space="preserve"> 8. Оценка эффективности: проведение исследований и опросов для определения удовлетворенности пользователей и эффективности разработанных планов питания.</w:t>
            </w:r>
          </w:p>
          <w:p>
            <w:pPr>
              <w:ind w:firstLine="360"/>
              <w:jc w:val="both"/>
              <w:rPr>
                <w:rFonts w:ascii="Times New Roman" w:hAnsi="Times New Roman" w:cs="Times New Roman"/>
                <w:sz w:val="20"/>
                <w:szCs w:val="20"/>
              </w:rPr>
            </w:pPr>
            <w:r>
              <w:rPr>
                <w:rFonts w:hint="default" w:ascii="Times New Roman" w:hAnsi="Times New Roman"/>
                <w:sz w:val="20"/>
                <w:szCs w:val="20"/>
              </w:rPr>
              <w:t xml:space="preserve"> 9. Постоянное обновление и улучшение: внедрение новых алгоритмов и технологий для повышения точности и эффективности индивидуального планирования 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keepLines/>
              <w:spacing w:after="0"/>
              <w:rPr>
                <w:rFonts w:ascii="Times New Roman" w:hAnsi="Times New Roman" w:cs="Times New Roman"/>
                <w:bCs/>
                <w:sz w:val="20"/>
              </w:rPr>
            </w:pPr>
            <w:r>
              <w:rPr>
                <w:rFonts w:ascii="Times New Roman" w:hAnsi="Times New Roman" w:cs="Times New Roman"/>
                <w:bCs/>
                <w:sz w:val="20"/>
              </w:rPr>
              <w:t>21</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2566" w:type="pct"/>
          </w:tcPr>
          <w:p>
            <w:pPr>
              <w:ind w:firstLine="360"/>
              <w:jc w:val="both"/>
              <w:rPr>
                <w:rFonts w:ascii="Times New Roman" w:hAnsi="Times New Roman" w:cs="Times New Roman"/>
                <w:sz w:val="20"/>
                <w:szCs w:val="20"/>
              </w:rPr>
            </w:pPr>
            <w:r>
              <w:rPr>
                <w:rFonts w:hint="default" w:ascii="Times New Roman" w:hAnsi="Times New Roman"/>
                <w:sz w:val="20"/>
                <w:szCs w:val="20"/>
              </w:rPr>
              <w:t xml:space="preserve">Стартап “GenoDiet” находится на уровне готовности продукта TRL </w:t>
            </w:r>
            <w:r>
              <w:rPr>
                <w:rFonts w:hint="default" w:ascii="Times New Roman" w:hAnsi="Times New Roman"/>
                <w:sz w:val="20"/>
                <w:szCs w:val="20"/>
                <w:lang w:val="ru-RU"/>
              </w:rPr>
              <w:t>3.</w:t>
            </w:r>
            <w:r>
              <w:rPr>
                <w:rFonts w:hint="default" w:ascii="Times New Roman" w:hAnsi="Times New Roman"/>
                <w:sz w:val="20"/>
                <w:szCs w:val="20"/>
              </w:rPr>
              <w:t xml:space="preserve"> </w:t>
            </w:r>
            <w:r>
              <w:rPr>
                <w:rFonts w:hint="default" w:ascii="Times New Roman" w:hAnsi="Times New Roman" w:cs="Times New Roman"/>
                <w:sz w:val="21"/>
                <w:szCs w:val="21"/>
              </w:rPr>
              <w:t xml:space="preserve">В контексте технологической готовности (Technology Readiness Level, TRL), TRL 3 означает, что исследовательский процесс уже прошел начальные этапы и в настоящее время проходит экспериментальную проверку на уровне "доказательства концепции".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keepLines/>
              <w:spacing w:after="0"/>
              <w:rPr>
                <w:rFonts w:ascii="Times New Roman" w:hAnsi="Times New Roman" w:cs="Times New Roman"/>
                <w:bCs/>
                <w:sz w:val="20"/>
              </w:rPr>
            </w:pPr>
            <w:r>
              <w:rPr>
                <w:rFonts w:ascii="Times New Roman" w:hAnsi="Times New Roman" w:cs="Times New Roman"/>
                <w:bCs/>
                <w:sz w:val="20"/>
              </w:rPr>
              <w:t>22</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pPr>
              <w:keepLines/>
              <w:spacing w:after="0"/>
              <w:rPr>
                <w:rFonts w:ascii="Times New Roman" w:hAnsi="Times New Roman" w:cs="Times New Roman"/>
                <w:bCs/>
                <w:sz w:val="20"/>
              </w:rPr>
            </w:pPr>
          </w:p>
        </w:tc>
        <w:tc>
          <w:tcPr>
            <w:tcW w:w="2566" w:type="pct"/>
          </w:tcPr>
          <w:p>
            <w:pPr>
              <w:ind w:firstLine="360"/>
              <w:jc w:val="both"/>
              <w:rPr>
                <w:rFonts w:hint="default" w:ascii="Times New Roman" w:hAnsi="Times New Roman"/>
                <w:sz w:val="20"/>
                <w:szCs w:val="20"/>
              </w:rPr>
            </w:pPr>
            <w:r>
              <w:rPr>
                <w:rFonts w:hint="default" w:ascii="Times New Roman" w:hAnsi="Times New Roman"/>
                <w:sz w:val="20"/>
                <w:szCs w:val="20"/>
              </w:rPr>
              <w:t>1. Научные исследования</w:t>
            </w:r>
            <w:r>
              <w:rPr>
                <w:rFonts w:hint="default" w:ascii="Times New Roman" w:hAnsi="Times New Roman"/>
                <w:sz w:val="20"/>
                <w:szCs w:val="20"/>
                <w:lang w:val="ru-RU"/>
              </w:rPr>
              <w:t>.</w:t>
            </w:r>
            <w:r>
              <w:rPr>
                <w:rFonts w:hint="default" w:ascii="Times New Roman" w:hAnsi="Times New Roman"/>
                <w:sz w:val="20"/>
                <w:szCs w:val="20"/>
              </w:rPr>
              <w:t xml:space="preserve"> Проект GenoDiet основан на научных исследованиях и доказанных фактах, он соответствует научно-техническим приоритетам организации/региона, так как научные данные показывают связь между генетикой и питанием, и проект GenoDiet предлагает индивидуальный подход к питанию на основе генетического профиля.</w:t>
            </w:r>
          </w:p>
          <w:p>
            <w:pPr>
              <w:ind w:firstLine="360"/>
              <w:jc w:val="both"/>
              <w:rPr>
                <w:rFonts w:hint="default" w:ascii="Times New Roman" w:hAnsi="Times New Roman"/>
                <w:sz w:val="20"/>
                <w:szCs w:val="20"/>
              </w:rPr>
            </w:pPr>
            <w:r>
              <w:rPr>
                <w:rFonts w:hint="default" w:ascii="Times New Roman" w:hAnsi="Times New Roman"/>
                <w:sz w:val="20"/>
                <w:szCs w:val="20"/>
              </w:rPr>
              <w:t>2. Образовательные цели</w:t>
            </w:r>
            <w:r>
              <w:rPr>
                <w:rFonts w:hint="default" w:ascii="Times New Roman" w:hAnsi="Times New Roman"/>
                <w:sz w:val="20"/>
                <w:szCs w:val="20"/>
                <w:lang w:val="ru-RU"/>
              </w:rPr>
              <w:t>.</w:t>
            </w:r>
            <w:r>
              <w:rPr>
                <w:rFonts w:hint="default" w:ascii="Times New Roman" w:hAnsi="Times New Roman"/>
                <w:sz w:val="20"/>
                <w:szCs w:val="20"/>
              </w:rPr>
              <w:t xml:space="preserve"> Проект GenoDiet имеет образовательные аспекты и направлен на повышение осведомленности о генетике, питании и их влиянии на здоровье, он соответствует научным приоритетам образовательной организации.  Организация стремится к повышению осведомленности о здоровом образе жизни и дает приоритет области генетики и питания. </w:t>
            </w:r>
          </w:p>
          <w:p>
            <w:pPr>
              <w:ind w:firstLine="360"/>
              <w:jc w:val="both"/>
              <w:rPr>
                <w:rFonts w:hint="default" w:ascii="Times New Roman" w:hAnsi="Times New Roman"/>
                <w:sz w:val="20"/>
                <w:szCs w:val="20"/>
              </w:rPr>
            </w:pPr>
            <w:r>
              <w:rPr>
                <w:rFonts w:hint="default" w:ascii="Times New Roman" w:hAnsi="Times New Roman"/>
                <w:sz w:val="20"/>
                <w:szCs w:val="20"/>
              </w:rPr>
              <w:t>3. Стратегический план</w:t>
            </w:r>
            <w:r>
              <w:rPr>
                <w:rFonts w:hint="default" w:ascii="Times New Roman" w:hAnsi="Times New Roman"/>
                <w:sz w:val="20"/>
                <w:szCs w:val="20"/>
                <w:lang w:val="ru-RU"/>
              </w:rPr>
              <w:t>.</w:t>
            </w:r>
            <w:r>
              <w:rPr>
                <w:rFonts w:hint="default" w:ascii="Times New Roman" w:hAnsi="Times New Roman"/>
                <w:sz w:val="20"/>
                <w:szCs w:val="20"/>
              </w:rPr>
              <w:t xml:space="preserve"> Проект GenoDiet соответствует стратегическим приоритетам организации/региона. Организация/регион придает большое значение здоровью населения и развитию инновационных методов в области питания, проект GenoDiet, основанный на генетическом подходе к питанию, соответствует этим приоритетам.</w:t>
            </w:r>
          </w:p>
          <w:p>
            <w:pPr>
              <w:ind w:firstLine="360"/>
              <w:jc w:val="both"/>
              <w:rPr>
                <w:rFonts w:ascii="Times New Roman" w:hAnsi="Times New Roman" w:cs="Times New Roman"/>
                <w:sz w:val="20"/>
                <w:szCs w:val="20"/>
              </w:rPr>
            </w:pPr>
            <w:r>
              <w:rPr>
                <w:rFonts w:hint="default" w:ascii="Times New Roman" w:hAnsi="Times New Roman"/>
                <w:sz w:val="20"/>
                <w:szCs w:val="20"/>
              </w:rPr>
              <w:t>4. Разработка промышленности</w:t>
            </w:r>
            <w:r>
              <w:rPr>
                <w:rFonts w:hint="default" w:ascii="Times New Roman" w:hAnsi="Times New Roman"/>
                <w:sz w:val="20"/>
                <w:szCs w:val="20"/>
                <w:lang w:val="ru-RU"/>
              </w:rPr>
              <w:t>.</w:t>
            </w:r>
            <w:r>
              <w:rPr>
                <w:rFonts w:hint="default" w:ascii="Times New Roman" w:hAnsi="Times New Roman"/>
                <w:sz w:val="20"/>
                <w:szCs w:val="20"/>
              </w:rPr>
              <w:t xml:space="preserve"> Проведение проекта GenoDiet связано с развитием отраслей экономики, являющихся приоритетом для региона или предприятия заявителя.Регион активно развивает биотехнологическую отрасль,а  заявитель является предприятием в области здорового питания.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keepLines/>
              <w:spacing w:after="0"/>
              <w:rPr>
                <w:rFonts w:ascii="Times New Roman" w:hAnsi="Times New Roman" w:cs="Times New Roman"/>
                <w:bCs/>
                <w:sz w:val="20"/>
              </w:rPr>
            </w:pPr>
            <w:r>
              <w:rPr>
                <w:rFonts w:ascii="Times New Roman" w:hAnsi="Times New Roman" w:cs="Times New Roman"/>
                <w:bCs/>
                <w:sz w:val="20"/>
              </w:rPr>
              <w:t>23</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2566" w:type="pct"/>
          </w:tcPr>
          <w:p>
            <w:pPr>
              <w:ind w:firstLine="360"/>
              <w:jc w:val="both"/>
              <w:rPr>
                <w:rFonts w:ascii="Times New Roman" w:hAnsi="Times New Roman" w:cs="Times New Roman"/>
                <w:sz w:val="20"/>
                <w:szCs w:val="20"/>
              </w:rPr>
            </w:pPr>
            <w:r>
              <w:rPr>
                <w:rFonts w:hint="default" w:ascii="Times New Roman" w:hAnsi="Times New Roman" w:cs="Times New Roman"/>
                <w:sz w:val="20"/>
                <w:szCs w:val="20"/>
              </w:rPr>
              <w:t>Планируется использовать такие каналы продвижения как Email-маркетинг, SMM (маркетинг в социальных сетях),</w:t>
            </w:r>
            <w:r>
              <w:rPr>
                <w:rFonts w:hint="default" w:ascii="Times New Roman" w:hAnsi="Times New Roman" w:cs="Times New Roman"/>
                <w:sz w:val="20"/>
                <w:szCs w:val="20"/>
                <w:lang w:val="ru-RU"/>
              </w:rPr>
              <w:t xml:space="preserve"> з</w:t>
            </w:r>
            <w:r>
              <w:rPr>
                <w:rFonts w:hint="default" w:ascii="Times New Roman" w:hAnsi="Times New Roman" w:cs="Times New Roman"/>
                <w:sz w:val="20"/>
                <w:szCs w:val="20"/>
              </w:rPr>
              <w:t>акупка рекламы у крупных блогеров и публичных личностей,</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контекстная реклама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keepLines/>
              <w:spacing w:after="0"/>
              <w:rPr>
                <w:rFonts w:ascii="Times New Roman" w:hAnsi="Times New Roman" w:cs="Times New Roman"/>
                <w:bCs/>
                <w:sz w:val="20"/>
              </w:rPr>
            </w:pPr>
            <w:r>
              <w:rPr>
                <w:rFonts w:ascii="Times New Roman" w:hAnsi="Times New Roman" w:cs="Times New Roman"/>
                <w:bCs/>
                <w:sz w:val="20"/>
              </w:rPr>
              <w:t>24</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2566" w:type="pct"/>
          </w:tcPr>
          <w:p>
            <w:pPr>
              <w:ind w:firstLine="360"/>
              <w:jc w:val="both"/>
              <w:rPr>
                <w:rFonts w:ascii="Times New Roman" w:hAnsi="Times New Roman" w:cs="Times New Roman"/>
                <w:sz w:val="20"/>
                <w:szCs w:val="20"/>
              </w:rPr>
            </w:pPr>
            <w:r>
              <w:rPr>
                <w:rFonts w:hint="default" w:ascii="Times New Roman" w:hAnsi="Times New Roman"/>
                <w:sz w:val="20"/>
                <w:szCs w:val="20"/>
              </w:rPr>
              <w:t>Каналы сбыта приложения станут площадки app store(для владельцев iphone) и play маркет (для владельцев android),Продажи через фитнес-тренеров и диетологов</w:t>
            </w:r>
            <w:r>
              <w:rPr>
                <w:rFonts w:hint="default" w:ascii="Times New Roman" w:hAnsi="Times New Roman"/>
                <w:sz w:val="20"/>
                <w:szCs w:val="20"/>
                <w:lang w:val="ru-RU"/>
              </w:rPr>
              <w:t xml:space="preserve">. </w:t>
            </w:r>
            <w:r>
              <w:rPr>
                <w:rFonts w:hint="default" w:ascii="Times New Roman" w:hAnsi="Times New Roman"/>
                <w:sz w:val="20"/>
                <w:szCs w:val="20"/>
              </w:rPr>
              <w:t>Обоснование выбора:Данные каналы сбыта выбраны из-за анализа аудитории,учета бюджета</w:t>
            </w:r>
            <w:r>
              <w:rPr>
                <w:rFonts w:hint="default" w:ascii="Times New Roman" w:hAnsi="Times New Roman"/>
                <w:sz w:val="20"/>
                <w:szCs w:val="20"/>
                <w:lang w:val="ru-RU"/>
              </w:rPr>
              <w:t xml:space="preserve">. </w:t>
            </w:r>
            <w:r>
              <w:rPr>
                <w:rFonts w:hint="default" w:ascii="Times New Roman" w:hAnsi="Times New Roman"/>
                <w:sz w:val="20"/>
                <w:szCs w:val="20"/>
              </w:rPr>
              <w:t>Например, продажи через фитнес -тренеров могут потребовать дополнительных усилий для установки отношений и обеспечения поддержки, в то время как продажа через онлайн-платформы может быть более автоматизированной и не требовать таких больших вложений.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pStyle w:val="210"/>
              <w:jc w:val="center"/>
              <w:rPr>
                <w:rFonts w:ascii="Times New Roman" w:hAnsi="Times New Roman"/>
                <w:iCs/>
                <w:color w:val="auto"/>
                <w:u w:val="none"/>
              </w:rPr>
            </w:pPr>
          </w:p>
        </w:tc>
        <w:tc>
          <w:tcPr>
            <w:tcW w:w="4801" w:type="pct"/>
            <w:gridSpan w:val="2"/>
          </w:tcPr>
          <w:p>
            <w:pPr>
              <w:pStyle w:val="210"/>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keepLines/>
              <w:spacing w:after="0"/>
              <w:rPr>
                <w:rFonts w:ascii="Times New Roman" w:hAnsi="Times New Roman" w:cs="Times New Roman"/>
                <w:bCs/>
                <w:sz w:val="20"/>
              </w:rPr>
            </w:pPr>
            <w:r>
              <w:rPr>
                <w:rFonts w:ascii="Times New Roman" w:hAnsi="Times New Roman" w:cs="Times New Roman"/>
                <w:bCs/>
                <w:sz w:val="20"/>
              </w:rPr>
              <w:t>25</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pPr>
              <w:keepLines/>
              <w:spacing w:after="0"/>
              <w:rPr>
                <w:rFonts w:ascii="Times New Roman" w:hAnsi="Times New Roman" w:cs="Times New Roman"/>
                <w:bCs/>
                <w:sz w:val="20"/>
              </w:rPr>
            </w:pPr>
          </w:p>
          <w:p>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2566" w:type="pct"/>
          </w:tcPr>
          <w:p>
            <w:pPr>
              <w:ind w:firstLine="360"/>
              <w:jc w:val="both"/>
              <w:rPr>
                <w:rFonts w:ascii="Times New Roman" w:hAnsi="Times New Roman" w:cs="Times New Roman"/>
                <w:sz w:val="20"/>
                <w:szCs w:val="20"/>
              </w:rPr>
            </w:pPr>
            <w:r>
              <w:rPr>
                <w:rFonts w:hint="default" w:ascii="Times New Roman" w:hAnsi="Times New Roman"/>
                <w:sz w:val="20"/>
                <w:szCs w:val="20"/>
              </w:rPr>
              <w:t xml:space="preserve">Современные методы диетологии и питания часто базируются на универсальных рекомендациях, которые не учитывают индивидуальные особенности организма каждого человека. В результате многие люди сталкиваются с трудностями в выборе оптимального питания для достижения своих целей (похудение, набор массы, поддержание здоровья). Также многие имеют склонности к определенным заболеваниям или аллергиям, которые могут быть связаны с пищевыми предпочтениями.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keepLines/>
              <w:spacing w:after="0"/>
              <w:rPr>
                <w:rFonts w:ascii="Times New Roman" w:hAnsi="Times New Roman" w:cs="Times New Roman"/>
                <w:bCs/>
                <w:sz w:val="20"/>
              </w:rPr>
            </w:pPr>
            <w:r>
              <w:rPr>
                <w:rFonts w:ascii="Times New Roman" w:hAnsi="Times New Roman" w:cs="Times New Roman"/>
                <w:bCs/>
                <w:sz w:val="20"/>
              </w:rPr>
              <w:t>26</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2566" w:type="pct"/>
          </w:tcPr>
          <w:p>
            <w:pPr>
              <w:jc w:val="both"/>
              <w:rPr>
                <w:rFonts w:ascii="Times New Roman" w:hAnsi="Times New Roman" w:cs="Times New Roman"/>
                <w:sz w:val="20"/>
                <w:szCs w:val="20"/>
              </w:rPr>
            </w:pPr>
            <w:r>
              <w:rPr>
                <w:rFonts w:ascii="Times New Roman" w:hAnsi="Times New Roman" w:cs="Times New Roman"/>
                <w:sz w:val="20"/>
                <w:szCs w:val="20"/>
                <w:lang w:val="en-US"/>
              </w:rPr>
              <w:t>Стартап-проект "GenoDiet" создаётся для решения проблем неэффективных диет. Люди соблюдают обобщеные диеты,которые не всегда приносят пользу,а некоторые только ухудшают состояние здоровья.  Наш продукт полностью решает это проблему,путем  изучения генетического профиля человека, хронических заболеваний. Следуя из этого выводится план питания и нагрузка  индивидуально для каждого.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keepLines/>
              <w:spacing w:after="0"/>
              <w:rPr>
                <w:rFonts w:ascii="Times New Roman" w:hAnsi="Times New Roman" w:cs="Times New Roman"/>
                <w:bCs/>
                <w:sz w:val="20"/>
              </w:rPr>
            </w:pPr>
            <w:r>
              <w:rPr>
                <w:rFonts w:ascii="Times New Roman" w:hAnsi="Times New Roman" w:cs="Times New Roman"/>
                <w:bCs/>
                <w:sz w:val="20"/>
              </w:rPr>
              <w:t>27</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2566" w:type="pct"/>
          </w:tcPr>
          <w:p>
            <w:pPr>
              <w:ind w:firstLine="360"/>
              <w:jc w:val="both"/>
              <w:rPr>
                <w:rFonts w:hint="default" w:ascii="Times New Roman" w:hAnsi="Times New Roman"/>
                <w:sz w:val="20"/>
                <w:szCs w:val="20"/>
              </w:rPr>
            </w:pPr>
            <w:r>
              <w:rPr>
                <w:rFonts w:hint="default" w:ascii="Times New Roman" w:hAnsi="Times New Roman"/>
                <w:sz w:val="20"/>
                <w:szCs w:val="20"/>
              </w:rPr>
              <w:t>Держатель проблемы: люди, которые стремятся оптимизировать свой рацион питания с учетом своего здоровья, генетической предрасположенности и целей (похудение, укрепление здоровья, набор массы и др.).</w:t>
            </w:r>
          </w:p>
          <w:p>
            <w:pPr>
              <w:ind w:firstLine="360"/>
              <w:jc w:val="both"/>
              <w:rPr>
                <w:rFonts w:hint="default" w:ascii="Times New Roman" w:hAnsi="Times New Roman"/>
                <w:sz w:val="20"/>
                <w:szCs w:val="20"/>
              </w:rPr>
            </w:pPr>
            <w:r>
              <w:rPr>
                <w:rFonts w:hint="default" w:ascii="Times New Roman" w:hAnsi="Times New Roman"/>
                <w:sz w:val="20"/>
                <w:szCs w:val="20"/>
              </w:rPr>
              <w:t>Мотивации держателя проблемы:</w:t>
            </w:r>
          </w:p>
          <w:p>
            <w:pPr>
              <w:numPr>
                <w:ilvl w:val="0"/>
                <w:numId w:val="5"/>
              </w:numPr>
              <w:ind w:firstLine="360"/>
              <w:jc w:val="both"/>
              <w:rPr>
                <w:rFonts w:hint="default" w:ascii="Times New Roman" w:hAnsi="Times New Roman"/>
                <w:sz w:val="20"/>
                <w:szCs w:val="20"/>
              </w:rPr>
            </w:pPr>
            <w:r>
              <w:rPr>
                <w:rFonts w:hint="default" w:ascii="Times New Roman" w:hAnsi="Times New Roman"/>
                <w:sz w:val="20"/>
                <w:szCs w:val="20"/>
              </w:rPr>
              <w:t>Эффективность питания</w:t>
            </w:r>
            <w:r>
              <w:rPr>
                <w:rFonts w:hint="default" w:ascii="Times New Roman" w:hAnsi="Times New Roman"/>
                <w:sz w:val="20"/>
                <w:szCs w:val="20"/>
                <w:lang w:val="ru-RU"/>
              </w:rPr>
              <w:t>;</w:t>
            </w:r>
          </w:p>
          <w:p>
            <w:pPr>
              <w:numPr>
                <w:ilvl w:val="0"/>
                <w:numId w:val="5"/>
              </w:numPr>
              <w:ind w:left="0" w:leftChars="0" w:firstLine="360" w:firstLineChars="0"/>
              <w:jc w:val="both"/>
              <w:rPr>
                <w:rFonts w:hint="default" w:ascii="Times New Roman" w:hAnsi="Times New Roman"/>
                <w:sz w:val="20"/>
                <w:szCs w:val="20"/>
              </w:rPr>
            </w:pPr>
            <w:r>
              <w:rPr>
                <w:rFonts w:hint="default" w:ascii="Times New Roman" w:hAnsi="Times New Roman"/>
                <w:sz w:val="20"/>
                <w:szCs w:val="20"/>
              </w:rPr>
              <w:t>Здоровье</w:t>
            </w:r>
            <w:r>
              <w:rPr>
                <w:rFonts w:hint="default" w:ascii="Times New Roman" w:hAnsi="Times New Roman"/>
                <w:sz w:val="20"/>
                <w:szCs w:val="20"/>
                <w:lang w:val="ru-RU"/>
              </w:rPr>
              <w:t>;</w:t>
            </w:r>
          </w:p>
          <w:p>
            <w:pPr>
              <w:ind w:firstLine="360"/>
              <w:jc w:val="both"/>
              <w:rPr>
                <w:rFonts w:hint="default" w:ascii="Times New Roman" w:hAnsi="Times New Roman"/>
                <w:sz w:val="20"/>
                <w:szCs w:val="20"/>
                <w:lang w:val="ru-RU"/>
              </w:rPr>
            </w:pPr>
            <w:r>
              <w:rPr>
                <w:rFonts w:hint="default" w:ascii="Times New Roman" w:hAnsi="Times New Roman"/>
                <w:sz w:val="20"/>
                <w:szCs w:val="20"/>
              </w:rPr>
              <w:t>3. Снижение рисков (понимание своей генетической предрасположенности может помочь избежать продуктов или добавок, которые могут вызвать аллергические реакции или другие проблемы со здоровьем)</w:t>
            </w:r>
            <w:r>
              <w:rPr>
                <w:rFonts w:hint="default" w:ascii="Times New Roman" w:hAnsi="Times New Roman"/>
                <w:sz w:val="20"/>
                <w:szCs w:val="20"/>
                <w:lang w:val="ru-RU"/>
              </w:rPr>
              <w:t>;</w:t>
            </w:r>
          </w:p>
          <w:p>
            <w:pPr>
              <w:ind w:firstLine="360"/>
              <w:jc w:val="both"/>
              <w:rPr>
                <w:rFonts w:ascii="Times New Roman" w:hAnsi="Times New Roman" w:cs="Times New Roman"/>
                <w:sz w:val="20"/>
                <w:szCs w:val="20"/>
              </w:rPr>
            </w:pPr>
            <w:r>
              <w:rPr>
                <w:rFonts w:hint="default" w:ascii="Times New Roman" w:hAnsi="Times New Roman"/>
                <w:sz w:val="20"/>
                <w:szCs w:val="20"/>
              </w:rPr>
              <w:t>4. Достижение целей (например, потеря веса или набор мускульной массы).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keepLines/>
              <w:spacing w:after="0"/>
              <w:rPr>
                <w:rFonts w:ascii="Times New Roman" w:hAnsi="Times New Roman" w:cs="Times New Roman"/>
                <w:bCs/>
                <w:sz w:val="20"/>
              </w:rPr>
            </w:pPr>
            <w:r>
              <w:rPr>
                <w:rFonts w:ascii="Times New Roman" w:hAnsi="Times New Roman" w:cs="Times New Roman"/>
                <w:bCs/>
                <w:sz w:val="20"/>
              </w:rPr>
              <w:t>28</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2566" w:type="pct"/>
          </w:tcPr>
          <w:p>
            <w:pPr>
              <w:ind w:firstLine="360"/>
              <w:jc w:val="both"/>
              <w:rPr>
                <w:rFonts w:hint="default" w:ascii="Times New Roman" w:hAnsi="Times New Roman"/>
                <w:sz w:val="20"/>
                <w:szCs w:val="20"/>
              </w:rPr>
            </w:pPr>
            <w:r>
              <w:rPr>
                <w:rFonts w:hint="default" w:ascii="Times New Roman" w:hAnsi="Times New Roman"/>
                <w:sz w:val="20"/>
                <w:szCs w:val="20"/>
              </w:rPr>
              <w:t>Возможности решения проблемы с использованием продукции "GenoDiet":</w:t>
            </w:r>
          </w:p>
          <w:p>
            <w:pPr>
              <w:ind w:firstLine="360"/>
              <w:jc w:val="both"/>
              <w:rPr>
                <w:rFonts w:hint="default" w:ascii="Times New Roman" w:hAnsi="Times New Roman"/>
                <w:sz w:val="20"/>
                <w:szCs w:val="20"/>
              </w:rPr>
            </w:pPr>
            <w:r>
              <w:rPr>
                <w:rFonts w:hint="default" w:ascii="Times New Roman" w:hAnsi="Times New Roman"/>
                <w:sz w:val="20"/>
                <w:szCs w:val="20"/>
              </w:rPr>
              <w:t>- На основе генетического анализа "GenoDiet" может предоставить детализированные рекомендации по питанию, которые наиболее соответствуют индивидуальным потребностям пользователя.</w:t>
            </w:r>
          </w:p>
          <w:p>
            <w:pPr>
              <w:ind w:firstLine="360"/>
              <w:jc w:val="both"/>
              <w:rPr>
                <w:rFonts w:hint="default" w:ascii="Times New Roman" w:hAnsi="Times New Roman"/>
                <w:sz w:val="20"/>
                <w:szCs w:val="20"/>
              </w:rPr>
            </w:pPr>
            <w:r>
              <w:rPr>
                <w:rFonts w:hint="default" w:ascii="Times New Roman" w:hAnsi="Times New Roman"/>
                <w:sz w:val="20"/>
                <w:szCs w:val="20"/>
              </w:rPr>
              <w:t>- С помощью интеграции с другими устройствами (например, смарт-часами) приложение может отслеживать, как организм реагирует на рекомендуемую диету, и при необходимости корректировать предложения.</w:t>
            </w:r>
          </w:p>
          <w:p>
            <w:pPr>
              <w:ind w:firstLine="360"/>
              <w:jc w:val="both"/>
              <w:rPr>
                <w:rFonts w:hint="default" w:ascii="Times New Roman" w:hAnsi="Times New Roman"/>
                <w:sz w:val="20"/>
                <w:szCs w:val="20"/>
              </w:rPr>
            </w:pPr>
            <w:r>
              <w:rPr>
                <w:rFonts w:hint="default" w:ascii="Times New Roman" w:hAnsi="Times New Roman"/>
                <w:sz w:val="20"/>
                <w:szCs w:val="20"/>
              </w:rPr>
              <w:t>- Приложение может обучать пользователей основам генетического воздействия на питание и здоровье, помогая им принимать обоснованные решения в повседневной жизни.</w:t>
            </w:r>
          </w:p>
          <w:p>
            <w:pPr>
              <w:ind w:firstLine="360"/>
              <w:jc w:val="both"/>
              <w:rPr>
                <w:rFonts w:ascii="Times New Roman" w:hAnsi="Times New Roman" w:cs="Times New Roman"/>
                <w:sz w:val="20"/>
                <w:szCs w:val="20"/>
              </w:rPr>
            </w:pPr>
            <w:r>
              <w:rPr>
                <w:rFonts w:hint="default" w:ascii="Times New Roman" w:hAnsi="Times New Roman"/>
                <w:sz w:val="20"/>
                <w:szCs w:val="20"/>
              </w:rPr>
              <w:t>- Пользователи могут обмениваться своим опытом и результатами, давая обратную связь о том, как генетические рекомендации повлияли на их здоровье и благополучие.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 w:type="pct"/>
          </w:tcPr>
          <w:p>
            <w:pPr>
              <w:keepLines/>
              <w:spacing w:after="0"/>
              <w:rPr>
                <w:rFonts w:ascii="Times New Roman" w:hAnsi="Times New Roman" w:cs="Times New Roman"/>
                <w:bCs/>
                <w:sz w:val="20"/>
              </w:rPr>
            </w:pPr>
            <w:r>
              <w:rPr>
                <w:rFonts w:ascii="Times New Roman" w:hAnsi="Times New Roman" w:cs="Times New Roman"/>
                <w:bCs/>
                <w:sz w:val="20"/>
              </w:rPr>
              <w:t>29</w:t>
            </w:r>
          </w:p>
        </w:tc>
        <w:tc>
          <w:tcPr>
            <w:tcW w:w="2234" w:type="pct"/>
          </w:tcPr>
          <w:p>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pPr>
              <w:keepLines/>
              <w:spacing w:after="0"/>
              <w:rPr>
                <w:rFonts w:ascii="Times New Roman" w:hAnsi="Times New Roman" w:cs="Times New Roman"/>
                <w:bCs/>
                <w:sz w:val="20"/>
              </w:rPr>
            </w:pPr>
          </w:p>
          <w:p>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2566" w:type="pct"/>
          </w:tcPr>
          <w:p>
            <w:pPr>
              <w:ind w:firstLine="360"/>
              <w:jc w:val="both"/>
              <w:rPr>
                <w:rFonts w:hint="default" w:ascii="Times New Roman" w:hAnsi="Times New Roman"/>
                <w:sz w:val="20"/>
                <w:szCs w:val="20"/>
              </w:rPr>
            </w:pPr>
            <w:r>
              <w:rPr>
                <w:rFonts w:hint="default" w:ascii="Times New Roman" w:hAnsi="Times New Roman"/>
                <w:sz w:val="20"/>
                <w:szCs w:val="20"/>
              </w:rPr>
              <w:t>Обоснование сегмента рынка для "GenoDiet":</w:t>
            </w:r>
          </w:p>
          <w:p>
            <w:pPr>
              <w:ind w:firstLine="360"/>
              <w:jc w:val="both"/>
              <w:rPr>
                <w:rFonts w:hint="default" w:ascii="Times New Roman" w:hAnsi="Times New Roman"/>
                <w:sz w:val="20"/>
                <w:szCs w:val="20"/>
              </w:rPr>
            </w:pPr>
            <w:r>
              <w:rPr>
                <w:rFonts w:hint="default" w:ascii="Times New Roman" w:hAnsi="Times New Roman"/>
                <w:sz w:val="20"/>
                <w:szCs w:val="20"/>
              </w:rPr>
              <w:t>1. Современные потребители, которые осознанно подходят к своему здоровью и питанию, люди с проблемами здоровья, связанными с пищевыми привычками, а также те, кто активно использует фитнес-трекеры и приложения для мониторинга здоровья.</w:t>
            </w:r>
          </w:p>
          <w:p>
            <w:pPr>
              <w:ind w:firstLine="360"/>
              <w:jc w:val="both"/>
              <w:rPr>
                <w:rFonts w:hint="default" w:ascii="Times New Roman" w:hAnsi="Times New Roman"/>
                <w:sz w:val="20"/>
                <w:szCs w:val="20"/>
              </w:rPr>
            </w:pPr>
            <w:r>
              <w:rPr>
                <w:rFonts w:hint="default" w:ascii="Times New Roman" w:hAnsi="Times New Roman"/>
                <w:sz w:val="20"/>
                <w:szCs w:val="20"/>
              </w:rPr>
              <w:t>2. В современном мире наблюдается тренд на персонализацию товаров и услуг. "GenoDiet" вписывается в этот тренд, предлагая индивидуальные рекомендации по питанию на основе генетического анализа.</w:t>
            </w:r>
          </w:p>
          <w:p>
            <w:pPr>
              <w:ind w:firstLine="360"/>
              <w:jc w:val="both"/>
              <w:rPr>
                <w:rFonts w:hint="default" w:ascii="Times New Roman" w:hAnsi="Times New Roman"/>
                <w:sz w:val="20"/>
                <w:szCs w:val="20"/>
              </w:rPr>
            </w:pPr>
            <w:r>
              <w:rPr>
                <w:rFonts w:hint="default" w:ascii="Times New Roman" w:hAnsi="Times New Roman"/>
                <w:sz w:val="20"/>
                <w:szCs w:val="20"/>
              </w:rPr>
              <w:t>3. В последние годы рынок здорового питания показывает стабильный рост, что подтверждает спрос на такие продукты и услуги.</w:t>
            </w:r>
          </w:p>
          <w:p>
            <w:pPr>
              <w:ind w:firstLine="360"/>
              <w:jc w:val="both"/>
              <w:rPr>
                <w:rFonts w:hint="default" w:ascii="Times New Roman" w:hAnsi="Times New Roman"/>
                <w:sz w:val="20"/>
                <w:szCs w:val="20"/>
              </w:rPr>
            </w:pPr>
            <w:r>
              <w:rPr>
                <w:rFonts w:hint="default" w:ascii="Times New Roman" w:hAnsi="Times New Roman"/>
                <w:sz w:val="20"/>
                <w:szCs w:val="20"/>
              </w:rPr>
              <w:t>Оценка доли рынка:</w:t>
            </w:r>
          </w:p>
          <w:p>
            <w:pPr>
              <w:ind w:firstLine="360"/>
              <w:jc w:val="both"/>
              <w:rPr>
                <w:rFonts w:hint="default" w:ascii="Times New Roman" w:hAnsi="Times New Roman"/>
                <w:sz w:val="20"/>
                <w:szCs w:val="20"/>
              </w:rPr>
            </w:pPr>
            <w:r>
              <w:rPr>
                <w:rFonts w:hint="default" w:ascii="Times New Roman" w:hAnsi="Times New Roman"/>
                <w:sz w:val="20"/>
                <w:szCs w:val="20"/>
              </w:rPr>
              <w:t>Для оценки доли рынка необходимо учесть:</w:t>
            </w:r>
          </w:p>
          <w:p>
            <w:pPr>
              <w:ind w:firstLine="360"/>
              <w:jc w:val="both"/>
              <w:rPr>
                <w:rFonts w:hint="default" w:ascii="Times New Roman" w:hAnsi="Times New Roman"/>
                <w:sz w:val="20"/>
                <w:szCs w:val="20"/>
              </w:rPr>
            </w:pPr>
            <w:r>
              <w:rPr>
                <w:rFonts w:hint="default" w:ascii="Times New Roman" w:hAnsi="Times New Roman"/>
                <w:sz w:val="20"/>
                <w:szCs w:val="20"/>
              </w:rPr>
              <w:t>1. Общий объем рынка здорового питания и диетологии в интересующем регионе.</w:t>
            </w:r>
          </w:p>
          <w:p>
            <w:pPr>
              <w:ind w:firstLine="360"/>
              <w:jc w:val="both"/>
              <w:rPr>
                <w:rFonts w:hint="default" w:ascii="Times New Roman" w:hAnsi="Times New Roman"/>
                <w:sz w:val="20"/>
                <w:szCs w:val="20"/>
              </w:rPr>
            </w:pPr>
            <w:r>
              <w:rPr>
                <w:rFonts w:hint="default" w:ascii="Times New Roman" w:hAnsi="Times New Roman"/>
                <w:sz w:val="20"/>
                <w:szCs w:val="20"/>
              </w:rPr>
              <w:t>2. Количество конкурентов и их доля на рынке.</w:t>
            </w:r>
          </w:p>
          <w:p>
            <w:pPr>
              <w:ind w:firstLine="360"/>
              <w:jc w:val="both"/>
              <w:rPr>
                <w:rFonts w:hint="default" w:ascii="Times New Roman" w:hAnsi="Times New Roman"/>
                <w:sz w:val="20"/>
                <w:szCs w:val="20"/>
              </w:rPr>
            </w:pPr>
            <w:r>
              <w:rPr>
                <w:rFonts w:hint="default" w:ascii="Times New Roman" w:hAnsi="Times New Roman"/>
                <w:sz w:val="20"/>
                <w:szCs w:val="20"/>
              </w:rPr>
              <w:t>3. Потенциальный объем клиентов, которые готовы воспользоваться услугами генетического анализа для определения диеты.</w:t>
            </w:r>
          </w:p>
          <w:p>
            <w:pPr>
              <w:ind w:firstLine="360"/>
              <w:jc w:val="both"/>
              <w:rPr>
                <w:rFonts w:hint="default" w:ascii="Times New Roman" w:hAnsi="Times New Roman"/>
                <w:sz w:val="20"/>
                <w:szCs w:val="20"/>
              </w:rPr>
            </w:pPr>
            <w:r>
              <w:rPr>
                <w:rFonts w:hint="default" w:ascii="Times New Roman" w:hAnsi="Times New Roman"/>
                <w:sz w:val="20"/>
                <w:szCs w:val="20"/>
              </w:rPr>
              <w:t>Потенциальные возможности для масштабирования бизнеса: расширение географии, интеграция с другими услугами (фитнес-центры, диетологи, медицинские учреждения), расширение функционала за счет выделения новых функций (онлайн консультации с диетологами, трекинг физической активности), разработка B2B-решений (корпоративные программы для компаний, следящих за здоровьем своих сотрудников), расширение ассортимента тестирования (рекомендации по спортивной активности и тесты на предрасположенность к заболеваниям)</w:t>
            </w:r>
          </w:p>
        </w:tc>
      </w:tr>
    </w:tbl>
    <w:p>
      <w:pPr>
        <w:pStyle w:val="209"/>
        <w:rPr>
          <w:rFonts w:ascii="Times New Roman" w:hAnsi="Times New Roman"/>
        </w:rPr>
      </w:pPr>
      <w:bookmarkStart w:id="0" w:name="_Hlk137147919"/>
      <w:r>
        <w:rPr>
          <w:rFonts w:ascii="Times New Roman" w:hAnsi="Times New Roman"/>
        </w:rPr>
        <w:t>план дальнейшего развития стартап-проекта</w:t>
      </w:r>
    </w:p>
    <w:p>
      <w:pPr>
        <w:keepNext/>
        <w:keepLines/>
        <w:spacing w:after="0"/>
        <w:rPr>
          <w:rFonts w:ascii="Times New Roman" w:hAnsi="Times New Roman" w:cs="Times New Roman"/>
          <w:b/>
          <w:i/>
        </w:rPr>
      </w:pPr>
    </w:p>
    <w:tbl>
      <w:tblPr>
        <w:tblStyle w:val="12"/>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83"/>
        <w:gridCol w:w="4841"/>
        <w:gridCol w:w="196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1" w:hRule="atLeast"/>
          <w:jc w:val="center"/>
        </w:trPr>
        <w:tc>
          <w:tcPr>
            <w:tcW w:w="683" w:type="dxa"/>
            <w:vMerge w:val="restart"/>
            <w:vAlign w:val="center"/>
          </w:tcPr>
          <w:p>
            <w:pPr>
              <w:spacing w:after="0"/>
              <w:jc w:val="left"/>
              <w:rPr>
                <w:rFonts w:hint="default" w:ascii="Times New Roman" w:hAnsi="Times New Roman" w:cs="Times New Roman"/>
                <w:color w:val="000000"/>
                <w:sz w:val="21"/>
                <w:szCs w:val="21"/>
                <w:lang w:val="ru-RU"/>
              </w:rPr>
            </w:pPr>
            <w:r>
              <w:rPr>
                <w:rFonts w:hint="default" w:ascii="Times New Roman" w:hAnsi="Times New Roman" w:cs="Times New Roman"/>
                <w:color w:val="000000"/>
                <w:sz w:val="21"/>
                <w:szCs w:val="21"/>
                <w:lang w:val="ru-RU"/>
              </w:rPr>
              <w:t>Этап 1</w:t>
            </w:r>
          </w:p>
        </w:tc>
        <w:tc>
          <w:tcPr>
            <w:tcW w:w="4841" w:type="dxa"/>
            <w:vMerge w:val="restart"/>
            <w:vAlign w:val="center"/>
          </w:tcPr>
          <w:p>
            <w:pPr>
              <w:spacing w:after="0"/>
              <w:jc w:val="left"/>
              <w:rPr>
                <w:rFonts w:hint="default" w:ascii="Times New Roman" w:hAnsi="Times New Roman" w:cs="Times New Roman"/>
                <w:b/>
                <w:bCs w:val="0"/>
                <w:i/>
                <w:iCs/>
                <w:color w:val="000000"/>
                <w:sz w:val="21"/>
                <w:szCs w:val="21"/>
              </w:rPr>
            </w:pPr>
            <w:r>
              <w:rPr>
                <w:rFonts w:hint="default" w:ascii="Times New Roman" w:hAnsi="Times New Roman" w:cs="Times New Roman"/>
                <w:b/>
                <w:bCs w:val="0"/>
                <w:i/>
                <w:iCs/>
                <w:color w:val="000000"/>
                <w:sz w:val="21"/>
                <w:szCs w:val="21"/>
              </w:rPr>
              <w:t>Исследование и разработка</w:t>
            </w: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Анализ рынка</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Изучение целевой аудитории, конкурентов и возможностей рынка.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4" w:hRule="atLeast"/>
          <w:jc w:val="center"/>
        </w:trPr>
        <w:tc>
          <w:tcPr>
            <w:tcW w:w="683" w:type="dxa"/>
            <w:vMerge w:val="continue"/>
            <w:vAlign w:val="center"/>
          </w:tcPr>
          <w:p>
            <w:pPr>
              <w:spacing w:after="0"/>
              <w:jc w:val="left"/>
              <w:rPr>
                <w:rFonts w:hint="default" w:ascii="Times New Roman" w:hAnsi="Times New Roman" w:cs="Times New Roman"/>
                <w:sz w:val="21"/>
                <w:szCs w:val="21"/>
              </w:rPr>
            </w:pPr>
          </w:p>
        </w:tc>
        <w:tc>
          <w:tcPr>
            <w:tcW w:w="4841" w:type="dxa"/>
            <w:vMerge w:val="continue"/>
            <w:vAlign w:val="center"/>
          </w:tcPr>
          <w:p>
            <w:pPr>
              <w:spacing w:after="0"/>
              <w:jc w:val="left"/>
              <w:rPr>
                <w:rFonts w:hint="default" w:ascii="Times New Roman" w:hAnsi="Times New Roman" w:cs="Times New Roman"/>
                <w:b/>
                <w:bCs w:val="0"/>
                <w:i/>
                <w:iCs/>
                <w:sz w:val="21"/>
                <w:szCs w:val="21"/>
              </w:rPr>
            </w:pP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Определение MVP (Minimum Viable Product)</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Описание минимального функционала для запуска.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4" w:hRule="atLeast"/>
          <w:jc w:val="center"/>
        </w:trPr>
        <w:tc>
          <w:tcPr>
            <w:tcW w:w="683" w:type="dxa"/>
            <w:vMerge w:val="continue"/>
            <w:vAlign w:val="center"/>
          </w:tcPr>
          <w:p>
            <w:pPr>
              <w:spacing w:after="0"/>
              <w:jc w:val="left"/>
              <w:rPr>
                <w:rFonts w:hint="default" w:ascii="Times New Roman" w:hAnsi="Times New Roman" w:cs="Times New Roman"/>
                <w:sz w:val="21"/>
                <w:szCs w:val="21"/>
              </w:rPr>
            </w:pPr>
          </w:p>
        </w:tc>
        <w:tc>
          <w:tcPr>
            <w:tcW w:w="4841" w:type="dxa"/>
            <w:vMerge w:val="continue"/>
            <w:vAlign w:val="center"/>
          </w:tcPr>
          <w:p>
            <w:pPr>
              <w:spacing w:after="0"/>
              <w:jc w:val="left"/>
              <w:rPr>
                <w:rFonts w:hint="default" w:ascii="Times New Roman" w:hAnsi="Times New Roman" w:cs="Times New Roman"/>
                <w:b/>
                <w:bCs w:val="0"/>
                <w:i/>
                <w:iCs/>
                <w:sz w:val="21"/>
                <w:szCs w:val="21"/>
              </w:rPr>
            </w:pP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Сбор первоначального капитала</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Поиск инвесторов, участие в акселерационных программах или использование собственных средств.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4" w:hRule="atLeast"/>
          <w:jc w:val="center"/>
        </w:trPr>
        <w:tc>
          <w:tcPr>
            <w:tcW w:w="683" w:type="dxa"/>
            <w:vMerge w:val="continue"/>
            <w:vAlign w:val="center"/>
          </w:tcPr>
          <w:p>
            <w:pPr>
              <w:spacing w:after="0"/>
              <w:jc w:val="left"/>
              <w:rPr>
                <w:rFonts w:hint="default" w:ascii="Times New Roman" w:hAnsi="Times New Roman" w:cs="Times New Roman"/>
                <w:color w:val="000000"/>
                <w:sz w:val="21"/>
                <w:szCs w:val="21"/>
              </w:rPr>
            </w:pPr>
          </w:p>
        </w:tc>
        <w:tc>
          <w:tcPr>
            <w:tcW w:w="4841" w:type="dxa"/>
            <w:vMerge w:val="continue"/>
            <w:vAlign w:val="center"/>
          </w:tcPr>
          <w:p>
            <w:pPr>
              <w:spacing w:after="0"/>
              <w:jc w:val="left"/>
              <w:rPr>
                <w:rFonts w:hint="default" w:ascii="Times New Roman" w:hAnsi="Times New Roman" w:cs="Times New Roman"/>
                <w:b/>
                <w:bCs w:val="0"/>
                <w:i/>
                <w:iCs/>
                <w:color w:val="000000"/>
                <w:sz w:val="21"/>
                <w:szCs w:val="21"/>
              </w:rPr>
            </w:pPr>
          </w:p>
        </w:tc>
        <w:tc>
          <w:tcPr>
            <w:tcW w:w="1963" w:type="dxa"/>
            <w:vAlign w:val="center"/>
          </w:tcPr>
          <w:p>
            <w:pPr>
              <w:spacing w:after="0"/>
              <w:jc w:val="left"/>
              <w:rPr>
                <w:rFonts w:hint="default" w:ascii="Times New Roman" w:hAnsi="Times New Roman" w:cs="Times New Roman"/>
                <w:b w:val="0"/>
                <w:bCs/>
                <w:color w:val="000000"/>
                <w:sz w:val="21"/>
                <w:szCs w:val="21"/>
                <w:lang w:val="ru-RU"/>
              </w:rPr>
            </w:pPr>
            <w:r>
              <w:rPr>
                <w:rFonts w:hint="default" w:ascii="Times New Roman" w:hAnsi="Times New Roman" w:cs="Times New Roman"/>
                <w:b w:val="0"/>
                <w:bCs/>
                <w:color w:val="000000"/>
                <w:sz w:val="21"/>
                <w:szCs w:val="21"/>
                <w:lang w:val="ru-RU"/>
              </w:rPr>
              <w:t>Найм команды</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Подбор ключевых сотрудников для начала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0" w:hRule="atLeast"/>
          <w:jc w:val="center"/>
        </w:trPr>
        <w:tc>
          <w:tcPr>
            <w:tcW w:w="683" w:type="dxa"/>
            <w:vMerge w:val="restart"/>
            <w:vAlign w:val="center"/>
          </w:tcPr>
          <w:p>
            <w:pPr>
              <w:spacing w:after="0"/>
              <w:jc w:val="left"/>
              <w:rPr>
                <w:rFonts w:hint="default" w:ascii="Times New Roman" w:hAnsi="Times New Roman" w:cs="Times New Roman"/>
                <w:sz w:val="21"/>
                <w:szCs w:val="21"/>
                <w:lang w:val="ru-RU"/>
              </w:rPr>
            </w:pPr>
            <w:r>
              <w:rPr>
                <w:rFonts w:hint="default" w:ascii="Times New Roman" w:hAnsi="Times New Roman" w:cs="Times New Roman"/>
                <w:sz w:val="21"/>
                <w:szCs w:val="21"/>
                <w:lang w:val="ru-RU"/>
              </w:rPr>
              <w:t>Этап 2</w:t>
            </w:r>
          </w:p>
        </w:tc>
        <w:tc>
          <w:tcPr>
            <w:tcW w:w="4841" w:type="dxa"/>
            <w:vMerge w:val="restart"/>
            <w:vAlign w:val="center"/>
          </w:tcPr>
          <w:p>
            <w:pPr>
              <w:spacing w:after="0"/>
              <w:jc w:val="left"/>
              <w:rPr>
                <w:rFonts w:hint="default" w:ascii="Times New Roman" w:hAnsi="Times New Roman" w:cs="Times New Roman"/>
                <w:b/>
                <w:bCs w:val="0"/>
                <w:i/>
                <w:iCs/>
                <w:sz w:val="21"/>
                <w:szCs w:val="21"/>
              </w:rPr>
            </w:pPr>
            <w:r>
              <w:rPr>
                <w:rFonts w:hint="default" w:ascii="Times New Roman" w:hAnsi="Times New Roman" w:cs="Times New Roman"/>
                <w:b/>
                <w:bCs w:val="0"/>
                <w:i/>
                <w:iCs/>
                <w:sz w:val="21"/>
                <w:szCs w:val="21"/>
              </w:rPr>
              <w:t>Прототипирование и тестирование</w:t>
            </w: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Разработка прототипа</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Создание первой версии продукта с основными функциями.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0" w:hRule="atLeast"/>
          <w:jc w:val="center"/>
        </w:trPr>
        <w:tc>
          <w:tcPr>
            <w:tcW w:w="683" w:type="dxa"/>
            <w:vMerge w:val="continue"/>
            <w:vAlign w:val="center"/>
          </w:tcPr>
          <w:p>
            <w:pPr>
              <w:spacing w:after="0"/>
              <w:jc w:val="left"/>
              <w:rPr>
                <w:rFonts w:hint="default" w:ascii="Times New Roman" w:hAnsi="Times New Roman" w:cs="Times New Roman"/>
                <w:sz w:val="21"/>
                <w:szCs w:val="21"/>
              </w:rPr>
            </w:pPr>
          </w:p>
        </w:tc>
        <w:tc>
          <w:tcPr>
            <w:tcW w:w="4841" w:type="dxa"/>
            <w:vMerge w:val="continue"/>
            <w:vAlign w:val="center"/>
          </w:tcPr>
          <w:p>
            <w:pPr>
              <w:spacing w:after="0"/>
              <w:jc w:val="left"/>
              <w:rPr>
                <w:rFonts w:hint="default" w:ascii="Times New Roman" w:hAnsi="Times New Roman" w:cs="Times New Roman"/>
                <w:b/>
                <w:bCs w:val="0"/>
                <w:i/>
                <w:iCs/>
                <w:sz w:val="21"/>
                <w:szCs w:val="21"/>
              </w:rPr>
            </w:pP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Альфа-тестирование</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Внутренние испытания продукта.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0" w:hRule="atLeast"/>
          <w:jc w:val="center"/>
        </w:trPr>
        <w:tc>
          <w:tcPr>
            <w:tcW w:w="683" w:type="dxa"/>
            <w:vMerge w:val="continue"/>
            <w:vAlign w:val="center"/>
          </w:tcPr>
          <w:p>
            <w:pPr>
              <w:spacing w:after="0"/>
              <w:jc w:val="left"/>
              <w:rPr>
                <w:rFonts w:hint="default" w:ascii="Times New Roman" w:hAnsi="Times New Roman" w:cs="Times New Roman"/>
                <w:color w:val="000000"/>
                <w:sz w:val="21"/>
                <w:szCs w:val="21"/>
              </w:rPr>
            </w:pPr>
          </w:p>
        </w:tc>
        <w:tc>
          <w:tcPr>
            <w:tcW w:w="4841" w:type="dxa"/>
            <w:vMerge w:val="continue"/>
            <w:vAlign w:val="center"/>
          </w:tcPr>
          <w:p>
            <w:pPr>
              <w:spacing w:after="0"/>
              <w:jc w:val="left"/>
              <w:rPr>
                <w:rFonts w:hint="default" w:ascii="Times New Roman" w:hAnsi="Times New Roman" w:cs="Times New Roman"/>
                <w:b/>
                <w:bCs w:val="0"/>
                <w:i/>
                <w:iCs/>
                <w:color w:val="000000"/>
                <w:sz w:val="21"/>
                <w:szCs w:val="21"/>
              </w:rPr>
            </w:pP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Бета-тестирование</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Ограниченный запуск среди целевой аудитории для сбора обратной связи.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0" w:hRule="atLeast"/>
          <w:jc w:val="center"/>
        </w:trPr>
        <w:tc>
          <w:tcPr>
            <w:tcW w:w="683" w:type="dxa"/>
            <w:vMerge w:val="restart"/>
            <w:vAlign w:val="center"/>
          </w:tcPr>
          <w:p>
            <w:pPr>
              <w:spacing w:after="0"/>
              <w:jc w:val="left"/>
              <w:rPr>
                <w:rFonts w:hint="default" w:ascii="Times New Roman" w:hAnsi="Times New Roman" w:cs="Times New Roman"/>
                <w:sz w:val="21"/>
                <w:szCs w:val="21"/>
                <w:lang w:val="ru-RU"/>
              </w:rPr>
            </w:pPr>
            <w:r>
              <w:rPr>
                <w:rFonts w:hint="default" w:ascii="Times New Roman" w:hAnsi="Times New Roman" w:cs="Times New Roman"/>
                <w:sz w:val="21"/>
                <w:szCs w:val="21"/>
                <w:lang w:val="ru-RU"/>
              </w:rPr>
              <w:t>Этап 3</w:t>
            </w:r>
          </w:p>
        </w:tc>
        <w:tc>
          <w:tcPr>
            <w:tcW w:w="4841" w:type="dxa"/>
            <w:vMerge w:val="restart"/>
            <w:vAlign w:val="center"/>
          </w:tcPr>
          <w:p>
            <w:pPr>
              <w:spacing w:after="0"/>
              <w:jc w:val="left"/>
              <w:rPr>
                <w:rFonts w:hint="default" w:ascii="Times New Roman" w:hAnsi="Times New Roman" w:cs="Times New Roman"/>
                <w:b/>
                <w:bCs w:val="0"/>
                <w:i/>
                <w:iCs/>
                <w:sz w:val="21"/>
                <w:szCs w:val="21"/>
              </w:rPr>
            </w:pPr>
            <w:r>
              <w:rPr>
                <w:rFonts w:hint="default" w:ascii="Times New Roman" w:hAnsi="Times New Roman" w:cs="Times New Roman"/>
                <w:b/>
                <w:bCs w:val="0"/>
                <w:i/>
                <w:iCs/>
                <w:sz w:val="21"/>
                <w:szCs w:val="21"/>
              </w:rPr>
              <w:t>Запуск и монетизация</w:t>
            </w: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Официальный запуск</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Полноценный выход на рынок с пресс-релизом и маркетинговой кампанией.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0" w:hRule="atLeast"/>
          <w:jc w:val="center"/>
        </w:trPr>
        <w:tc>
          <w:tcPr>
            <w:tcW w:w="683" w:type="dxa"/>
            <w:vMerge w:val="continue"/>
            <w:vAlign w:val="center"/>
          </w:tcPr>
          <w:p>
            <w:pPr>
              <w:spacing w:after="0"/>
              <w:jc w:val="left"/>
              <w:rPr>
                <w:rFonts w:hint="default" w:ascii="Times New Roman" w:hAnsi="Times New Roman" w:cs="Times New Roman"/>
                <w:sz w:val="21"/>
                <w:szCs w:val="21"/>
              </w:rPr>
            </w:pPr>
          </w:p>
        </w:tc>
        <w:tc>
          <w:tcPr>
            <w:tcW w:w="4841" w:type="dxa"/>
            <w:vMerge w:val="continue"/>
            <w:vAlign w:val="center"/>
          </w:tcPr>
          <w:p>
            <w:pPr>
              <w:spacing w:after="0"/>
              <w:jc w:val="left"/>
              <w:rPr>
                <w:rFonts w:hint="default" w:ascii="Times New Roman" w:hAnsi="Times New Roman" w:cs="Times New Roman"/>
                <w:b/>
                <w:bCs w:val="0"/>
                <w:i/>
                <w:iCs/>
                <w:sz w:val="21"/>
                <w:szCs w:val="21"/>
              </w:rPr>
            </w:pP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Монетизация</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Внедрение моделей монетизации (подписки, одноразовые платежи 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0" w:hRule="atLeast"/>
          <w:jc w:val="center"/>
        </w:trPr>
        <w:tc>
          <w:tcPr>
            <w:tcW w:w="683" w:type="dxa"/>
            <w:vMerge w:val="continue"/>
            <w:vAlign w:val="center"/>
          </w:tcPr>
          <w:p>
            <w:pPr>
              <w:spacing w:after="0"/>
              <w:jc w:val="left"/>
              <w:rPr>
                <w:rFonts w:hint="default" w:ascii="Times New Roman" w:hAnsi="Times New Roman" w:cs="Times New Roman"/>
                <w:color w:val="000000"/>
                <w:sz w:val="21"/>
                <w:szCs w:val="21"/>
              </w:rPr>
            </w:pPr>
          </w:p>
        </w:tc>
        <w:tc>
          <w:tcPr>
            <w:tcW w:w="4841" w:type="dxa"/>
            <w:vMerge w:val="continue"/>
            <w:vAlign w:val="center"/>
          </w:tcPr>
          <w:p>
            <w:pPr>
              <w:spacing w:after="0"/>
              <w:jc w:val="left"/>
              <w:rPr>
                <w:rFonts w:hint="default" w:ascii="Times New Roman" w:hAnsi="Times New Roman" w:cs="Times New Roman"/>
                <w:b/>
                <w:bCs w:val="0"/>
                <w:i/>
                <w:iCs/>
                <w:color w:val="000000"/>
                <w:sz w:val="21"/>
                <w:szCs w:val="21"/>
              </w:rPr>
            </w:pP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Постоянный мониторинг и оптимизация</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Сбор аналитических данных и их анализ для оптимизации продукта и стратегии.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0" w:hRule="atLeast"/>
          <w:jc w:val="center"/>
        </w:trPr>
        <w:tc>
          <w:tcPr>
            <w:tcW w:w="683" w:type="dxa"/>
            <w:vMerge w:val="restart"/>
            <w:vAlign w:val="center"/>
          </w:tcPr>
          <w:p>
            <w:pPr>
              <w:spacing w:after="0"/>
              <w:jc w:val="left"/>
              <w:rPr>
                <w:rFonts w:hint="default" w:ascii="Times New Roman" w:hAnsi="Times New Roman" w:cs="Times New Roman"/>
                <w:sz w:val="21"/>
                <w:szCs w:val="21"/>
                <w:lang w:val="ru-RU"/>
              </w:rPr>
            </w:pPr>
            <w:r>
              <w:rPr>
                <w:rFonts w:hint="default" w:ascii="Times New Roman" w:hAnsi="Times New Roman" w:cs="Times New Roman"/>
                <w:sz w:val="21"/>
                <w:szCs w:val="21"/>
                <w:lang w:val="ru-RU"/>
              </w:rPr>
              <w:t>Этап 4</w:t>
            </w:r>
          </w:p>
        </w:tc>
        <w:tc>
          <w:tcPr>
            <w:tcW w:w="4841" w:type="dxa"/>
            <w:vMerge w:val="restart"/>
            <w:vAlign w:val="center"/>
          </w:tcPr>
          <w:p>
            <w:pPr>
              <w:spacing w:after="0"/>
              <w:jc w:val="left"/>
              <w:rPr>
                <w:rFonts w:hint="default" w:ascii="Times New Roman" w:hAnsi="Times New Roman" w:cs="Times New Roman"/>
                <w:b/>
                <w:bCs w:val="0"/>
                <w:i/>
                <w:iCs/>
                <w:sz w:val="21"/>
                <w:szCs w:val="21"/>
              </w:rPr>
            </w:pPr>
            <w:r>
              <w:rPr>
                <w:rFonts w:hint="default" w:ascii="Times New Roman" w:hAnsi="Times New Roman" w:cs="Times New Roman"/>
                <w:b/>
                <w:bCs w:val="0"/>
                <w:i/>
                <w:iCs/>
                <w:sz w:val="21"/>
                <w:szCs w:val="21"/>
              </w:rPr>
              <w:t>Масштабирование</w:t>
            </w: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Расширение команды</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Найм дополнительных сотрудников для увеличения масштабов.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0" w:hRule="atLeast"/>
          <w:jc w:val="center"/>
        </w:trPr>
        <w:tc>
          <w:tcPr>
            <w:tcW w:w="683" w:type="dxa"/>
            <w:vMerge w:val="continue"/>
            <w:vAlign w:val="center"/>
          </w:tcPr>
          <w:p>
            <w:pPr>
              <w:spacing w:after="0"/>
              <w:jc w:val="left"/>
              <w:rPr>
                <w:rFonts w:hint="default" w:ascii="Times New Roman" w:hAnsi="Times New Roman" w:cs="Times New Roman"/>
                <w:sz w:val="21"/>
                <w:szCs w:val="21"/>
              </w:rPr>
            </w:pPr>
          </w:p>
        </w:tc>
        <w:tc>
          <w:tcPr>
            <w:tcW w:w="4841" w:type="dxa"/>
            <w:vMerge w:val="continue"/>
            <w:vAlign w:val="center"/>
          </w:tcPr>
          <w:p>
            <w:pPr>
              <w:spacing w:after="0"/>
              <w:jc w:val="left"/>
              <w:rPr>
                <w:rFonts w:hint="default" w:ascii="Times New Roman" w:hAnsi="Times New Roman" w:cs="Times New Roman"/>
                <w:b/>
                <w:bCs w:val="0"/>
                <w:i/>
                <w:iCs/>
                <w:sz w:val="21"/>
                <w:szCs w:val="21"/>
              </w:rPr>
            </w:pP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Географическое расширение</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Вход на новые рынки или адаптация продукта для международной аудитории.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60" w:hRule="atLeast"/>
          <w:jc w:val="center"/>
        </w:trPr>
        <w:tc>
          <w:tcPr>
            <w:tcW w:w="683" w:type="dxa"/>
            <w:vMerge w:val="continue"/>
            <w:vAlign w:val="center"/>
          </w:tcPr>
          <w:p>
            <w:pPr>
              <w:spacing w:after="0"/>
              <w:jc w:val="left"/>
              <w:rPr>
                <w:rFonts w:hint="default" w:ascii="Times New Roman" w:hAnsi="Times New Roman" w:cs="Times New Roman"/>
                <w:color w:val="000000"/>
                <w:sz w:val="21"/>
                <w:szCs w:val="21"/>
              </w:rPr>
            </w:pPr>
          </w:p>
        </w:tc>
        <w:tc>
          <w:tcPr>
            <w:tcW w:w="4841" w:type="dxa"/>
            <w:vMerge w:val="continue"/>
            <w:vAlign w:val="center"/>
          </w:tcPr>
          <w:p>
            <w:pPr>
              <w:spacing w:after="0"/>
              <w:jc w:val="left"/>
              <w:rPr>
                <w:rFonts w:hint="default" w:ascii="Times New Roman" w:hAnsi="Times New Roman" w:cs="Times New Roman"/>
                <w:b/>
                <w:bCs w:val="0"/>
                <w:i/>
                <w:iCs/>
                <w:color w:val="000000"/>
                <w:sz w:val="21"/>
                <w:szCs w:val="21"/>
              </w:rPr>
            </w:pP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Разработка дополнительных функций или продуктов</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Внедрение новых функций на основе обратной связи и анализа данных.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0" w:hRule="atLeast"/>
          <w:jc w:val="center"/>
        </w:trPr>
        <w:tc>
          <w:tcPr>
            <w:tcW w:w="683" w:type="dxa"/>
            <w:vMerge w:val="restart"/>
            <w:vAlign w:val="center"/>
          </w:tcPr>
          <w:p>
            <w:pPr>
              <w:spacing w:after="0"/>
              <w:jc w:val="left"/>
              <w:rPr>
                <w:rFonts w:hint="default" w:ascii="Times New Roman" w:hAnsi="Times New Roman" w:cs="Times New Roman"/>
                <w:sz w:val="21"/>
                <w:szCs w:val="21"/>
                <w:lang w:val="ru-RU"/>
              </w:rPr>
            </w:pPr>
            <w:r>
              <w:rPr>
                <w:rFonts w:hint="default" w:ascii="Times New Roman" w:hAnsi="Times New Roman" w:cs="Times New Roman"/>
                <w:sz w:val="21"/>
                <w:szCs w:val="21"/>
                <w:lang w:val="ru-RU"/>
              </w:rPr>
              <w:t>Этап 5</w:t>
            </w:r>
          </w:p>
        </w:tc>
        <w:tc>
          <w:tcPr>
            <w:tcW w:w="4841" w:type="dxa"/>
            <w:vMerge w:val="restart"/>
            <w:vAlign w:val="center"/>
          </w:tcPr>
          <w:p>
            <w:pPr>
              <w:spacing w:after="0"/>
              <w:jc w:val="left"/>
              <w:rPr>
                <w:rFonts w:hint="default" w:ascii="Times New Roman" w:hAnsi="Times New Roman" w:cs="Times New Roman"/>
                <w:b/>
                <w:bCs w:val="0"/>
                <w:i/>
                <w:iCs/>
                <w:sz w:val="21"/>
                <w:szCs w:val="21"/>
              </w:rPr>
            </w:pPr>
            <w:r>
              <w:rPr>
                <w:rFonts w:hint="default" w:ascii="Times New Roman" w:hAnsi="Times New Roman" w:cs="Times New Roman"/>
                <w:b/>
                <w:bCs w:val="0"/>
                <w:i/>
                <w:iCs/>
                <w:sz w:val="21"/>
                <w:szCs w:val="21"/>
              </w:rPr>
              <w:t>Устойчивое развитие</w:t>
            </w: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Партнерства и сотрудничество</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Поиск стратегических партнеров для долгосрочного сотрудничества.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0" w:hRule="atLeast"/>
          <w:jc w:val="center"/>
        </w:trPr>
        <w:tc>
          <w:tcPr>
            <w:tcW w:w="683" w:type="dxa"/>
            <w:vMerge w:val="continue"/>
            <w:vAlign w:val="center"/>
          </w:tcPr>
          <w:p>
            <w:pPr>
              <w:spacing w:after="0"/>
              <w:jc w:val="left"/>
              <w:rPr>
                <w:rFonts w:hint="default" w:ascii="Times New Roman" w:hAnsi="Times New Roman" w:cs="Times New Roman"/>
                <w:sz w:val="21"/>
                <w:szCs w:val="21"/>
              </w:rPr>
            </w:pPr>
          </w:p>
        </w:tc>
        <w:tc>
          <w:tcPr>
            <w:tcW w:w="4841" w:type="dxa"/>
            <w:vMerge w:val="continue"/>
            <w:vAlign w:val="center"/>
          </w:tcPr>
          <w:p>
            <w:pPr>
              <w:spacing w:after="0"/>
              <w:jc w:val="left"/>
              <w:rPr>
                <w:rFonts w:hint="default" w:ascii="Times New Roman" w:hAnsi="Times New Roman" w:cs="Times New Roman"/>
                <w:b/>
                <w:bCs w:val="0"/>
                <w:i/>
                <w:iCs/>
                <w:sz w:val="21"/>
                <w:szCs w:val="21"/>
              </w:rPr>
            </w:pP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Обновление и поддержка</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Постоянное обновление продукта, исправление ошибок, поддержка пользователей.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683" w:type="dxa"/>
            <w:vMerge w:val="restart"/>
            <w:vAlign w:val="center"/>
          </w:tcPr>
          <w:p>
            <w:pPr>
              <w:spacing w:after="0"/>
              <w:jc w:val="left"/>
              <w:rPr>
                <w:rFonts w:hint="default" w:ascii="Times New Roman" w:hAnsi="Times New Roman" w:cs="Times New Roman"/>
                <w:sz w:val="21"/>
                <w:szCs w:val="21"/>
                <w:lang w:val="ru-RU"/>
              </w:rPr>
            </w:pPr>
            <w:r>
              <w:rPr>
                <w:rFonts w:hint="default" w:ascii="Times New Roman" w:hAnsi="Times New Roman" w:cs="Times New Roman"/>
                <w:sz w:val="21"/>
                <w:szCs w:val="21"/>
                <w:lang w:val="ru-RU"/>
              </w:rPr>
              <w:t>Эап 6</w:t>
            </w:r>
          </w:p>
        </w:tc>
        <w:tc>
          <w:tcPr>
            <w:tcW w:w="4841" w:type="dxa"/>
            <w:vMerge w:val="restart"/>
            <w:vAlign w:val="center"/>
          </w:tcPr>
          <w:p>
            <w:pPr>
              <w:spacing w:after="0"/>
              <w:jc w:val="left"/>
              <w:rPr>
                <w:rFonts w:hint="default" w:ascii="Times New Roman" w:hAnsi="Times New Roman" w:cs="Times New Roman"/>
                <w:b/>
                <w:bCs w:val="0"/>
                <w:i/>
                <w:iCs/>
                <w:sz w:val="21"/>
                <w:szCs w:val="21"/>
              </w:rPr>
            </w:pPr>
            <w:r>
              <w:rPr>
                <w:rFonts w:hint="default" w:ascii="Times New Roman" w:hAnsi="Times New Roman" w:cs="Times New Roman"/>
                <w:b/>
                <w:bCs w:val="0"/>
                <w:i/>
                <w:iCs/>
                <w:sz w:val="21"/>
                <w:szCs w:val="21"/>
              </w:rPr>
              <w:t>Подведение итогов и дальнейшие планы</w:t>
            </w: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Анализ KPI (ключевых показателей эффективности)</w:t>
            </w:r>
          </w:p>
        </w:tc>
        <w:tc>
          <w:tcPr>
            <w:tcW w:w="2100" w:type="dxa"/>
            <w:vAlign w:val="center"/>
          </w:tcPr>
          <w:p>
            <w:pPr>
              <w:spacing w:after="0"/>
              <w:jc w:val="left"/>
              <w:rPr>
                <w:rFonts w:hint="default" w:ascii="Times New Roman" w:hAnsi="Times New Roman" w:cs="Times New Roman"/>
                <w:color w:val="000000"/>
                <w:sz w:val="21"/>
                <w:szCs w:val="21"/>
                <w:lang w:val="ru-RU"/>
              </w:rPr>
            </w:pPr>
            <w:r>
              <w:rPr>
                <w:rFonts w:hint="default" w:ascii="Times New Roman" w:hAnsi="Times New Roman" w:cs="Times New Roman"/>
                <w:color w:val="000000"/>
                <w:sz w:val="21"/>
                <w:szCs w:val="21"/>
                <w:lang w:val="ru-RU"/>
              </w:rPr>
              <w:t>Оценка достигнутых результатов.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5" w:hRule="atLeast"/>
          <w:jc w:val="center"/>
        </w:trPr>
        <w:tc>
          <w:tcPr>
            <w:tcW w:w="683" w:type="dxa"/>
            <w:vMerge w:val="continue"/>
            <w:vAlign w:val="center"/>
          </w:tcPr>
          <w:p>
            <w:pPr>
              <w:spacing w:after="0"/>
              <w:jc w:val="left"/>
            </w:pPr>
          </w:p>
        </w:tc>
        <w:tc>
          <w:tcPr>
            <w:tcW w:w="4841" w:type="dxa"/>
            <w:vMerge w:val="continue"/>
            <w:vAlign w:val="center"/>
          </w:tcPr>
          <w:p>
            <w:pPr>
              <w:spacing w:after="0"/>
              <w:jc w:val="left"/>
              <w:rPr>
                <w:rFonts w:hint="default" w:ascii="Times New Roman" w:hAnsi="Times New Roman" w:cs="Times New Roman"/>
                <w:b/>
                <w:bCs w:val="0"/>
                <w:sz w:val="21"/>
                <w:szCs w:val="21"/>
              </w:rPr>
            </w:pPr>
          </w:p>
        </w:tc>
        <w:tc>
          <w:tcPr>
            <w:tcW w:w="1963" w:type="dxa"/>
            <w:vAlign w:val="center"/>
          </w:tcPr>
          <w:p>
            <w:pPr>
              <w:spacing w:after="0"/>
              <w:jc w:val="left"/>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Планирование дальнейшего развития</w:t>
            </w:r>
          </w:p>
        </w:tc>
        <w:tc>
          <w:tcPr>
            <w:tcW w:w="2100" w:type="dxa"/>
            <w:vAlign w:val="center"/>
          </w:tcPr>
          <w:p>
            <w:pPr>
              <w:spacing w:after="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На основе анализа данных и достигнутых результатов, планирование следующих этапов развития.</w:t>
            </w:r>
          </w:p>
        </w:tc>
      </w:tr>
      <w:bookmarkEnd w:id="0"/>
    </w:tbl>
    <w:p>
      <w:pPr>
        <w:rPr>
          <w:rFonts w:ascii="Times New Roman" w:hAnsi="Times New Roman" w:cs="Times New Roman"/>
          <w:lang w:eastAsia="en-US"/>
        </w:rPr>
      </w:pPr>
    </w:p>
    <w:p>
      <w:pPr>
        <w:rPr>
          <w:rFonts w:ascii="Times New Roman" w:hAnsi="Times New Roman" w:cs="Times New Roman"/>
        </w:rPr>
      </w:pPr>
    </w:p>
    <w:p>
      <w:pPr>
        <w:jc w:val="center"/>
        <w:rPr>
          <w:rFonts w:ascii="Times New Roman" w:hAnsi="Times New Roman" w:cs="Times New Roman"/>
          <w:b/>
          <w:sz w:val="32"/>
          <w:lang w:eastAsia="en-US"/>
        </w:rPr>
      </w:pPr>
    </w:p>
    <w:p>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pPr>
        <w:ind w:hanging="142"/>
      </w:pPr>
      <w:r>
        <w:rPr>
          <w:rFonts w:ascii="Times New Roman" w:hAnsi="Times New Roman" w:cs="Times New Roman"/>
          <w:lang w:eastAsia="en-US"/>
        </w:rPr>
        <w:t xml:space="preserve">(подробнее о подаче заявки на конкурс ФСИ - </w:t>
      </w:r>
      <w:r>
        <w:fldChar w:fldCharType="begin"/>
      </w:r>
      <w:r>
        <w:instrText xml:space="preserve"> HYPERLINK "https://fasie.ru/programs/programma-studstartup/" \l "documentu" \o "https://fasie.ru/programs/programma-studstartup/#documentu" </w:instrText>
      </w:r>
      <w:r>
        <w:fldChar w:fldCharType="separate"/>
      </w:r>
      <w:r>
        <w:rPr>
          <w:rStyle w:val="17"/>
          <w:rFonts w:ascii="Times New Roman" w:hAnsi="Times New Roman" w:cs="Times New Roman"/>
          <w:lang w:eastAsia="en-US"/>
        </w:rPr>
        <w:t>https://fasie.ru/programs/programma-studstartup/#documentu</w:t>
      </w:r>
      <w:r>
        <w:rPr>
          <w:rStyle w:val="17"/>
          <w:rFonts w:ascii="Times New Roman" w:hAnsi="Times New Roman" w:cs="Times New Roman"/>
          <w:lang w:eastAsia="en-US"/>
        </w:rPr>
        <w:fldChar w:fldCharType="end"/>
      </w:r>
      <w:r>
        <w:rPr>
          <w:rFonts w:ascii="Times New Roman" w:hAnsi="Times New Roman" w:cs="Times New Roman"/>
          <w:lang w:eastAsia="en-US"/>
        </w:rPr>
        <w:t xml:space="preserve"> )</w:t>
      </w:r>
    </w:p>
    <w:tbl>
      <w:tblPr>
        <w:tblStyle w:val="12"/>
        <w:tblW w:w="1002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2"/>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r>
              <w:fldChar w:fldCharType="begin"/>
            </w:r>
            <w:r>
              <w:instrText xml:space="preserve"> HYPERLINK "https://fasie.ru/programs/programma-start/fokusnye-tematiki.php" \o "https://fasie.ru/programs/programma-start/fokusnye-tematiki.php" </w:instrText>
            </w:r>
            <w:r>
              <w:fldChar w:fldCharType="separate"/>
            </w:r>
            <w:r>
              <w:rPr>
                <w:rStyle w:val="17"/>
                <w:rFonts w:ascii="Times New Roman" w:hAnsi="Times New Roman" w:cs="Times New Roman"/>
                <w:bCs/>
              </w:rPr>
              <w:t>https://fasie.ru/programs/programma-start/fokusnye-tematiki.php</w:t>
            </w:r>
            <w:r>
              <w:rPr>
                <w:rStyle w:val="17"/>
                <w:rFonts w:ascii="Times New Roman" w:hAnsi="Times New Roman" w:cs="Times New Roman"/>
                <w:bCs/>
              </w:rPr>
              <w:fldChar w:fldCharType="end"/>
            </w:r>
            <w:r>
              <w:rPr>
                <w:rFonts w:ascii="Times New Roman" w:hAnsi="Times New Roman" w:cs="Times New Roman"/>
                <w:bCs/>
              </w:rPr>
              <w:t xml:space="preserve"> )</w:t>
            </w:r>
          </w:p>
        </w:tc>
        <w:tc>
          <w:tcPr>
            <w:tcW w:w="5812" w:type="dxa"/>
          </w:tcPr>
          <w:p>
            <w:pPr>
              <w:pStyle w:val="210"/>
              <w:rPr>
                <w:rFonts w:hint="default" w:ascii="Times New Roman" w:hAnsi="Times New Roman" w:eastAsia="SimSun" w:cs="Times New Roman"/>
                <w:b w:val="0"/>
                <w:bCs w:val="0"/>
                <w:i w:val="0"/>
                <w:iCs w:val="0"/>
                <w:caps w:val="0"/>
                <w:color w:val="000000"/>
                <w:spacing w:val="0"/>
                <w:sz w:val="21"/>
                <w:szCs w:val="21"/>
                <w:u w:val="none"/>
                <w:shd w:val="clear" w:color="auto" w:fill="FFFFFF"/>
                <w:lang w:val="ru-RU"/>
              </w:rPr>
            </w:pPr>
            <w:r>
              <w:rPr>
                <w:rFonts w:hint="default" w:ascii="Times New Roman" w:hAnsi="Times New Roman" w:eastAsia="SimSun" w:cs="Times New Roman"/>
                <w:b w:val="0"/>
                <w:bCs w:val="0"/>
                <w:i w:val="0"/>
                <w:iCs w:val="0"/>
                <w:caps w:val="0"/>
                <w:color w:val="000000"/>
                <w:spacing w:val="0"/>
                <w:sz w:val="21"/>
                <w:szCs w:val="21"/>
                <w:u w:val="none"/>
                <w:shd w:val="clear" w:color="auto" w:fill="FFFFFF"/>
                <w:lang w:val="ru-RU"/>
              </w:rPr>
              <w:t>Тематика проекта «</w:t>
            </w:r>
            <w:r>
              <w:rPr>
                <w:rFonts w:hint="default" w:ascii="Times New Roman" w:hAnsi="Times New Roman" w:eastAsia="SimSun" w:cs="Times New Roman"/>
                <w:b w:val="0"/>
                <w:bCs w:val="0"/>
                <w:i w:val="0"/>
                <w:iCs w:val="0"/>
                <w:caps w:val="0"/>
                <w:color w:val="000000"/>
                <w:spacing w:val="0"/>
                <w:sz w:val="21"/>
                <w:szCs w:val="21"/>
                <w:u w:val="none"/>
                <w:shd w:val="clear" w:color="auto" w:fill="FFFFFF"/>
                <w:lang w:val="en-US"/>
              </w:rPr>
              <w:t>GenoDiet</w:t>
            </w:r>
            <w:r>
              <w:rPr>
                <w:rFonts w:hint="default" w:ascii="Times New Roman" w:hAnsi="Times New Roman" w:eastAsia="SimSun" w:cs="Times New Roman"/>
                <w:b w:val="0"/>
                <w:bCs w:val="0"/>
                <w:i w:val="0"/>
                <w:iCs w:val="0"/>
                <w:caps w:val="0"/>
                <w:color w:val="000000"/>
                <w:spacing w:val="0"/>
                <w:sz w:val="21"/>
                <w:szCs w:val="21"/>
                <w:u w:val="none"/>
                <w:shd w:val="clear" w:color="auto" w:fill="FFFFFF"/>
                <w:lang w:val="ru-RU"/>
              </w:rPr>
              <w:t>» из перечня ФСИ:</w:t>
            </w:r>
          </w:p>
          <w:p>
            <w:pPr>
              <w:pStyle w:val="210"/>
              <w:rPr>
                <w:rFonts w:ascii="Times New Roman" w:hAnsi="Times New Roman"/>
                <w:iCs/>
                <w:color w:val="auto"/>
                <w:u w:val="none"/>
              </w:rPr>
            </w:pPr>
            <w:r>
              <w:rPr>
                <w:rFonts w:hint="default" w:ascii="Times New Roman" w:hAnsi="Times New Roman" w:eastAsia="SimSun" w:cs="Times New Roman"/>
                <w:b w:val="0"/>
                <w:bCs w:val="0"/>
                <w:i w:val="0"/>
                <w:iCs w:val="0"/>
                <w:caps w:val="0"/>
                <w:color w:val="000000"/>
                <w:spacing w:val="0"/>
                <w:sz w:val="21"/>
                <w:szCs w:val="21"/>
                <w:u w:val="none"/>
                <w:shd w:val="clear" w:color="auto" w:fill="FFFFFF"/>
                <w:lang w:val="ru-RU"/>
              </w:rPr>
              <w:t>Б</w:t>
            </w:r>
            <w:r>
              <w:rPr>
                <w:rFonts w:hint="default" w:ascii="Times New Roman" w:hAnsi="Times New Roman" w:eastAsia="SimSun" w:cs="Times New Roman"/>
                <w:b w:val="0"/>
                <w:bCs w:val="0"/>
                <w:i w:val="0"/>
                <w:iCs w:val="0"/>
                <w:caps w:val="0"/>
                <w:color w:val="000000"/>
                <w:spacing w:val="0"/>
                <w:sz w:val="21"/>
                <w:szCs w:val="21"/>
                <w:u w:val="none"/>
                <w:shd w:val="clear" w:color="auto" w:fill="FFFFFF"/>
              </w:rPr>
              <w:t>2.XX Другое (Прибор/Медицина)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0024" w:type="dxa"/>
            <w:gridSpan w:val="2"/>
          </w:tcPr>
          <w:p>
            <w:pPr>
              <w:pStyle w:val="210"/>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type="textWrapping"/>
            </w:r>
            <w:r>
              <w:rPr>
                <w:rFonts w:ascii="Times New Roman" w:hAnsi="Times New Roman"/>
                <w:iCs/>
                <w:color w:val="auto"/>
                <w:sz w:val="22"/>
                <w:u w:val="none"/>
              </w:rPr>
              <w:t>(РЕЗУЛЬТАТ СТАРТАП-ПРОЕКТА)</w:t>
            </w:r>
            <w:r>
              <w:rPr>
                <w:rFonts w:ascii="Times New Roman" w:hAnsi="Times New Roman"/>
                <w:iCs/>
                <w:color w:val="auto"/>
                <w:u w:val="none"/>
              </w:rPr>
              <w:br w:type="textWrapping"/>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212" w:type="dxa"/>
          </w:tcPr>
          <w:p>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pPr>
              <w:rPr>
                <w:rFonts w:hint="default" w:ascii="Times New Roman" w:hAnsi="Times New Roman" w:cs="Times New Roman"/>
                <w:sz w:val="21"/>
                <w:szCs w:val="21"/>
                <w:lang w:val="ru-RU"/>
              </w:rPr>
            </w:pPr>
            <w:r>
              <w:rPr>
                <w:rFonts w:hint="default" w:ascii="Times New Roman" w:hAnsi="Times New Roman" w:cs="Times New Roman"/>
                <w:sz w:val="21"/>
                <w:szCs w:val="21"/>
              </w:rPr>
              <w:t>Основатели</w:t>
            </w:r>
            <w:r>
              <w:rPr>
                <w:rFonts w:hint="default" w:ascii="Times New Roman" w:hAnsi="Times New Roman" w:cs="Times New Roman"/>
                <w:sz w:val="21"/>
                <w:szCs w:val="21"/>
                <w:lang w:val="ru-RU"/>
              </w:rPr>
              <w:t xml:space="preserve"> компании «</w:t>
            </w:r>
            <w:r>
              <w:rPr>
                <w:rFonts w:hint="default" w:ascii="Times New Roman" w:hAnsi="Times New Roman" w:cs="Times New Roman"/>
                <w:sz w:val="21"/>
                <w:szCs w:val="21"/>
                <w:lang w:val="en-US"/>
              </w:rPr>
              <w:t>GenoDiet</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Исполнительный директор</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Технический директор</w:t>
            </w:r>
            <w:r>
              <w:rPr>
                <w:rFonts w:hint="default" w:ascii="Times New Roman" w:hAnsi="Times New Roman" w:cs="Times New Roman"/>
                <w:sz w:val="21"/>
                <w:szCs w:val="21"/>
                <w:lang w:val="ru-RU"/>
              </w:rPr>
              <w:t>.</w:t>
            </w:r>
          </w:p>
          <w:p>
            <w:pPr>
              <w:rPr>
                <w:rFonts w:hint="default" w:ascii="Times New Roman" w:hAnsi="Times New Roman" w:cs="Times New Roman"/>
                <w:sz w:val="21"/>
                <w:szCs w:val="21"/>
              </w:rPr>
            </w:pPr>
            <w:r>
              <w:rPr>
                <w:rFonts w:hint="default" w:ascii="Times New Roman" w:hAnsi="Times New Roman" w:cs="Times New Roman"/>
                <w:sz w:val="21"/>
                <w:szCs w:val="21"/>
              </w:rPr>
              <w:t>Разработка и продукт</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Backend разработчик(и)</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Frontend разработчик(и)</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Мобильный разработчик(и)</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Data Scientist</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Продакт-менеджер.</w:t>
            </w:r>
          </w:p>
          <w:p>
            <w:pPr>
              <w:rPr>
                <w:rFonts w:hint="default" w:ascii="Times New Roman" w:hAnsi="Times New Roman" w:cs="Times New Roman"/>
                <w:sz w:val="21"/>
                <w:szCs w:val="21"/>
                <w:lang w:val="ru-RU"/>
              </w:rPr>
            </w:pPr>
            <w:r>
              <w:rPr>
                <w:rFonts w:hint="default" w:ascii="Times New Roman" w:hAnsi="Times New Roman" w:cs="Times New Roman"/>
                <w:sz w:val="21"/>
                <w:szCs w:val="21"/>
              </w:rPr>
              <w:t>Маркетинг и продажи</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CMO (Маркетинговый директор)</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Менеджер по продажам;</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Контент креатор.</w:t>
            </w:r>
          </w:p>
          <w:p>
            <w:pPr>
              <w:rPr>
                <w:rFonts w:hint="default" w:ascii="Times New Roman" w:hAnsi="Times New Roman" w:cs="Times New Roman"/>
                <w:sz w:val="21"/>
                <w:szCs w:val="21"/>
                <w:lang w:val="ru-RU"/>
              </w:rPr>
            </w:pPr>
            <w:r>
              <w:rPr>
                <w:rFonts w:hint="default" w:ascii="Times New Roman" w:hAnsi="Times New Roman" w:cs="Times New Roman"/>
                <w:sz w:val="21"/>
                <w:szCs w:val="21"/>
              </w:rPr>
              <w:t>Финансы и администрация</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CFO (Финансовый директор)</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HR Manager</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Административный ассистент</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rPr>
              <w:t>Дополнительные роли</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Специалист по клиентскому сервису</w:t>
            </w:r>
            <w:r>
              <w:rPr>
                <w:rFonts w:hint="default" w:ascii="Times New Roman" w:hAnsi="Times New Roman" w:cs="Times New Roman"/>
                <w:sz w:val="21"/>
                <w:szCs w:val="21"/>
                <w:lang w:val="ru-RU"/>
              </w:rPr>
              <w:t>;</w:t>
            </w:r>
          </w:p>
          <w:p>
            <w:pPr>
              <w:rPr>
                <w:rFonts w:ascii="Times New Roman" w:hAnsi="Times New Roman"/>
                <w:b w:val="0"/>
                <w:bCs w:val="0"/>
                <w:iCs/>
                <w:color w:val="auto"/>
                <w:sz w:val="21"/>
                <w:szCs w:val="21"/>
                <w:u w:val="none"/>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Юридический советник</w:t>
            </w:r>
            <w:r>
              <w:rPr>
                <w:rFonts w:hint="default" w:ascii="Times New Roman" w:hAnsi="Times New Roman" w:cs="Times New Roman"/>
                <w:sz w:val="21"/>
                <w:szCs w:val="21"/>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Техническое оснащение для стартапа "GenoDiet" на момент выхода на самоокупаемость:</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1. Лабораторное оборудование для генетического анализа:</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Секвенаторы нового поколения для чтения ДНК.</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Оборудование для экстракции ДНК из образцов (обычно из слюны или крови).</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Центрифуги, термоциклеры и другое оборудование для подготовки образцов.</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2. Серверное оборудование и хранилище данных:</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Мощные серверы для обработки и анализа генетических данных.</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Облачные решения для хранения и резервного копирования данных.</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Защищенные и шифрованные базы данных для обеспечения конфиденциальности информации клиентов.</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3. Рабочие станции для специалистов:</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Компьютеры с высокой производительностью для биоинформатиков и других специалистов.</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Специализированное ПО для генетического анализа и интерпретации данных.</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4. Мобильное и веб-приложение:</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Серверы для поддержания работы мобильного приложения и веб-сайта.</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Лицензии на необходимое ПО и инструменты разработки.</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5. Логистическое оборудование:</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Оборудование для упаковки и отправки наборов для сбора образцов.</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Складское оборудование для хранения наборов и других материалов.</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6. Коммуникационные средства:</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Видеоконференц-связь для консультаций с клиентами.</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Системы управления отношениями с клиентами (CRM) для отслеживания запросов и обращений.</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7. Оборудование для офиса:</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Комфортные рабочие места для сотрудников: столы, стулья, компьютеры.</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Принтеры, сканеры, факсы и другое офисное оборудование.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1. Поставщики лабораторного оборудования для генетического анализа;</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2. Поставщики наборов для сбора образцов (слюны и крови) и их безопасной транспортировки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3. Поставщики программного обеспечения и IT-инфраструктуры (компании, предоставляющие облачные решения, лицензионное ПО для анализа генетических данных, а также поддерживающие серверы и базы данных)</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4. Логистические партнеры (доставка медицинских образцов и товаров)</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5. Маркетинг и рекламные агентства</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6. Партнеры по распределению (фитнес-центры, медицинские клиники, диетологические кабинеты и другие организации, которые могут рекомендовать "GenoDiet" своим клиентам)</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7. Научно-исследовательские учреждения (университеты и исследовательские лаборатории, специализирующиеся на генетике и диетологии, для проведения совместных исследований и обмена данными)</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8. Поставщики образовательного контента (эксперты в области диетологии, генетики и здорового образа жизни, которые могут предоставлять информационные материалы и проводить вебинары или семинары для пользователей)</w:t>
            </w:r>
          </w:p>
          <w:p>
            <w:pPr>
              <w:pStyle w:val="210"/>
              <w:jc w:val="left"/>
              <w:rPr>
                <w:rFonts w:ascii="Times New Roman" w:hAnsi="Times New Roman"/>
                <w:iCs/>
                <w:color w:val="auto"/>
                <w:u w:val="none"/>
              </w:rPr>
            </w:pPr>
            <w:r>
              <w:rPr>
                <w:rFonts w:hint="default" w:ascii="Times New Roman" w:hAnsi="Times New Roman"/>
                <w:b w:val="0"/>
                <w:bCs w:val="0"/>
                <w:iCs/>
                <w:color w:val="auto"/>
                <w:sz w:val="21"/>
                <w:szCs w:val="21"/>
                <w:u w:val="none"/>
              </w:rPr>
              <w:t>9. Поставщики юридических и консалтинговых услуг (для консультаций по вопросам защиты данных, патентования, лицензирования и других юридических аспектов бизнеса)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Объем реализации продукции:</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1. Генетический тест.</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lang w:val="ru-RU"/>
              </w:rPr>
              <w:t>В</w:t>
            </w:r>
            <w:r>
              <w:rPr>
                <w:rFonts w:hint="default" w:ascii="Times New Roman" w:hAnsi="Times New Roman"/>
                <w:b w:val="0"/>
                <w:bCs w:val="0"/>
                <w:iCs/>
                <w:color w:val="auto"/>
                <w:sz w:val="21"/>
                <w:szCs w:val="21"/>
                <w:u w:val="none"/>
              </w:rPr>
              <w:t xml:space="preserve"> начале продается 100 тестов в месяц. К моменту выхода на самоокупаемость этот объем может увеличиться, например, до 500 тестов в месяц благодаря активным маркетинговым кампаниям, партнерствам и улучшению продукта.</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2. Консультации или дополнительные аналитические отчеты.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Если это дополнительная услуга, то можно ожидать, что примерно 30% клиентов, приобретающих тест, также захотят воспользоваться этой услугой. Таким образом, это будет около 150 услуг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3. Другие продукты или услуги.</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lang w:val="ru-RU"/>
              </w:rPr>
              <w:t>Н</w:t>
            </w:r>
            <w:r>
              <w:rPr>
                <w:rFonts w:hint="default" w:ascii="Times New Roman" w:hAnsi="Times New Roman"/>
                <w:b w:val="0"/>
                <w:bCs w:val="0"/>
                <w:iCs/>
                <w:color w:val="auto"/>
                <w:sz w:val="21"/>
                <w:szCs w:val="21"/>
                <w:u w:val="none"/>
              </w:rPr>
              <w:t>а момент выхода на самоокупаемость объем реализации может быть следующим:</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Генетический тест: 500 единиц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Консультации или дополнительные аналитические отчеты: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lang w:val="ru-RU"/>
              </w:rPr>
              <w:t>20</w:t>
            </w:r>
            <w:r>
              <w:rPr>
                <w:rFonts w:hint="default" w:ascii="Times New Roman" w:hAnsi="Times New Roman"/>
                <w:b w:val="0"/>
                <w:bCs w:val="0"/>
                <w:iCs/>
                <w:color w:val="auto"/>
                <w:sz w:val="21"/>
                <w:szCs w:val="21"/>
                <w:u w:val="none"/>
              </w:rPr>
              <w:t>0 единиц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Всего: </w:t>
            </w:r>
            <w:r>
              <w:rPr>
                <w:rFonts w:hint="default" w:ascii="Times New Roman" w:hAnsi="Times New Roman"/>
                <w:b w:val="0"/>
                <w:bCs w:val="0"/>
                <w:iCs/>
                <w:color w:val="auto"/>
                <w:sz w:val="21"/>
                <w:szCs w:val="21"/>
                <w:u w:val="none"/>
                <w:lang w:val="ru-RU"/>
              </w:rPr>
              <w:t>700</w:t>
            </w:r>
            <w:r>
              <w:rPr>
                <w:rFonts w:hint="default" w:ascii="Times New Roman" w:hAnsi="Times New Roman"/>
                <w:b w:val="0"/>
                <w:bCs w:val="0"/>
                <w:iCs/>
                <w:color w:val="auto"/>
                <w:sz w:val="21"/>
                <w:szCs w:val="21"/>
                <w:u w:val="none"/>
              </w:rPr>
              <w:t xml:space="preserve"> единиц в 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Доходы (в рублях)</w:t>
            </w:r>
          </w:p>
          <w:p>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Выручка от продажи генетических тестов:</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w:t>
            </w:r>
            <w:r>
              <w:rPr>
                <w:rFonts w:hint="default" w:ascii="Times New Roman" w:hAnsi="Times New Roman"/>
                <w:b w:val="0"/>
                <w:bCs w:val="0"/>
                <w:iCs/>
                <w:color w:val="auto"/>
                <w:sz w:val="21"/>
                <w:szCs w:val="21"/>
                <w:u w:val="none"/>
                <w:lang w:val="ru-RU"/>
              </w:rPr>
              <w:t>С</w:t>
            </w:r>
            <w:r>
              <w:rPr>
                <w:rFonts w:hint="default" w:ascii="Times New Roman" w:hAnsi="Times New Roman"/>
                <w:b w:val="0"/>
                <w:bCs w:val="0"/>
                <w:iCs/>
                <w:color w:val="auto"/>
                <w:sz w:val="21"/>
                <w:szCs w:val="21"/>
                <w:u w:val="none"/>
              </w:rPr>
              <w:t>тоимость одного теста составляет 10 000 рублей, и каждый месяц продается 500 наборов. Это дает нам ежемесячный доход в размере 5 000 000 рублей.</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Подписки на приложение: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lang w:val="ru-RU"/>
              </w:rPr>
              <w:t>У</w:t>
            </w:r>
            <w:r>
              <w:rPr>
                <w:rFonts w:hint="default" w:ascii="Times New Roman" w:hAnsi="Times New Roman"/>
                <w:b w:val="0"/>
                <w:bCs w:val="0"/>
                <w:iCs/>
                <w:color w:val="auto"/>
                <w:sz w:val="21"/>
                <w:szCs w:val="21"/>
                <w:u w:val="none"/>
              </w:rPr>
              <w:t xml:space="preserve"> приложения </w:t>
            </w:r>
            <w:r>
              <w:rPr>
                <w:rFonts w:hint="default" w:ascii="Times New Roman" w:hAnsi="Times New Roman"/>
                <w:b w:val="0"/>
                <w:bCs w:val="0"/>
                <w:iCs/>
                <w:color w:val="auto"/>
                <w:sz w:val="21"/>
                <w:szCs w:val="21"/>
                <w:u w:val="none"/>
                <w:lang w:val="ru-RU"/>
              </w:rPr>
              <w:t>есть</w:t>
            </w:r>
            <w:r>
              <w:rPr>
                <w:rFonts w:hint="default" w:ascii="Times New Roman" w:hAnsi="Times New Roman"/>
                <w:b w:val="0"/>
                <w:bCs w:val="0"/>
                <w:iCs/>
                <w:color w:val="auto"/>
                <w:sz w:val="21"/>
                <w:szCs w:val="21"/>
                <w:u w:val="none"/>
              </w:rPr>
              <w:t xml:space="preserve"> премиум-версия стоимостью 500 рублей в месяц. Если 10% из 5000 пользователей (500 пользователей) оплатят подписку, то это принесет еще 250 000 рублей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Партнерские программы с фитнес-центрами и диетологами: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lang w:val="ru-RU"/>
              </w:rPr>
              <w:t>К</w:t>
            </w:r>
            <w:r>
              <w:rPr>
                <w:rFonts w:hint="default" w:ascii="Times New Roman" w:hAnsi="Times New Roman"/>
                <w:b w:val="0"/>
                <w:bCs w:val="0"/>
                <w:iCs/>
                <w:color w:val="auto"/>
                <w:sz w:val="21"/>
                <w:szCs w:val="21"/>
                <w:u w:val="none"/>
              </w:rPr>
              <w:t xml:space="preserve">омпания получает 1000 рублей за каждого привлеченного клиента из партнерских организаций. Если в месяц привлекается </w:t>
            </w:r>
            <w:r>
              <w:rPr>
                <w:rFonts w:hint="default" w:ascii="Times New Roman" w:hAnsi="Times New Roman"/>
                <w:b w:val="0"/>
                <w:bCs w:val="0"/>
                <w:iCs/>
                <w:color w:val="auto"/>
                <w:sz w:val="21"/>
                <w:szCs w:val="21"/>
                <w:u w:val="none"/>
                <w:lang w:val="ru-RU"/>
              </w:rPr>
              <w:t>35</w:t>
            </w:r>
            <w:r>
              <w:rPr>
                <w:rFonts w:hint="default" w:ascii="Times New Roman" w:hAnsi="Times New Roman"/>
                <w:b w:val="0"/>
                <w:bCs w:val="0"/>
                <w:iCs/>
                <w:color w:val="auto"/>
                <w:sz w:val="21"/>
                <w:szCs w:val="21"/>
                <w:u w:val="none"/>
              </w:rPr>
              <w:t xml:space="preserve">0 новых клиентов, это дополнительные </w:t>
            </w:r>
            <w:r>
              <w:rPr>
                <w:rFonts w:hint="default" w:ascii="Times New Roman" w:hAnsi="Times New Roman"/>
                <w:b w:val="0"/>
                <w:bCs w:val="0"/>
                <w:iCs/>
                <w:color w:val="auto"/>
                <w:sz w:val="21"/>
                <w:szCs w:val="21"/>
                <w:u w:val="none"/>
                <w:lang w:val="ru-RU"/>
              </w:rPr>
              <w:t>350</w:t>
            </w:r>
            <w:r>
              <w:rPr>
                <w:rFonts w:hint="default" w:ascii="Times New Roman" w:hAnsi="Times New Roman"/>
                <w:b w:val="0"/>
                <w:bCs w:val="0"/>
                <w:iCs/>
                <w:color w:val="auto"/>
                <w:sz w:val="21"/>
                <w:szCs w:val="21"/>
                <w:u w:val="none"/>
              </w:rPr>
              <w:t xml:space="preserve"> 000 рублей.</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Онлайн-консультации и вебинары: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lang w:val="ru-RU"/>
              </w:rPr>
              <w:t>Будут проводитьс</w:t>
            </w:r>
            <w:r>
              <w:rPr>
                <w:rFonts w:hint="default" w:ascii="Times New Roman" w:hAnsi="Times New Roman"/>
                <w:b w:val="0"/>
                <w:bCs w:val="0"/>
                <w:iCs/>
                <w:color w:val="auto"/>
                <w:sz w:val="21"/>
                <w:szCs w:val="21"/>
                <w:u w:val="none"/>
              </w:rPr>
              <w:t xml:space="preserve">я платные онлайн-мероприятия по цене 2000 рублей за участие, и в них участвует, например, </w:t>
            </w:r>
            <w:r>
              <w:rPr>
                <w:rFonts w:hint="default" w:ascii="Times New Roman" w:hAnsi="Times New Roman"/>
                <w:b w:val="0"/>
                <w:bCs w:val="0"/>
                <w:iCs/>
                <w:color w:val="auto"/>
                <w:sz w:val="21"/>
                <w:szCs w:val="21"/>
                <w:u w:val="none"/>
                <w:lang w:val="ru-RU"/>
              </w:rPr>
              <w:t>200</w:t>
            </w:r>
            <w:r>
              <w:rPr>
                <w:rFonts w:hint="default" w:ascii="Times New Roman" w:hAnsi="Times New Roman"/>
                <w:b w:val="0"/>
                <w:bCs w:val="0"/>
                <w:iCs/>
                <w:color w:val="auto"/>
                <w:sz w:val="21"/>
                <w:szCs w:val="21"/>
                <w:u w:val="none"/>
              </w:rPr>
              <w:t xml:space="preserve"> человек в месяц, то это добавляет еще </w:t>
            </w:r>
            <w:r>
              <w:rPr>
                <w:rFonts w:hint="default" w:ascii="Times New Roman" w:hAnsi="Times New Roman"/>
                <w:b w:val="0"/>
                <w:bCs w:val="0"/>
                <w:iCs/>
                <w:color w:val="auto"/>
                <w:sz w:val="21"/>
                <w:szCs w:val="21"/>
                <w:u w:val="none"/>
                <w:lang w:val="ru-RU"/>
              </w:rPr>
              <w:t>4</w:t>
            </w:r>
            <w:r>
              <w:rPr>
                <w:rFonts w:hint="default" w:ascii="Times New Roman" w:hAnsi="Times New Roman"/>
                <w:b w:val="0"/>
                <w:bCs w:val="0"/>
                <w:iCs/>
                <w:color w:val="auto"/>
                <w:sz w:val="21"/>
                <w:szCs w:val="21"/>
                <w:u w:val="none"/>
              </w:rPr>
              <w:t>00 000 рублей.</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Продажа дополнительных продуктов или услуг: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Это включа</w:t>
            </w:r>
            <w:r>
              <w:rPr>
                <w:rFonts w:hint="default" w:ascii="Times New Roman" w:hAnsi="Times New Roman"/>
                <w:b w:val="0"/>
                <w:bCs w:val="0"/>
                <w:iCs/>
                <w:color w:val="auto"/>
                <w:sz w:val="21"/>
                <w:szCs w:val="21"/>
                <w:u w:val="none"/>
                <w:lang w:val="ru-RU"/>
              </w:rPr>
              <w:t>ет</w:t>
            </w:r>
            <w:r>
              <w:rPr>
                <w:rFonts w:hint="default" w:ascii="Times New Roman" w:hAnsi="Times New Roman"/>
                <w:b w:val="0"/>
                <w:bCs w:val="0"/>
                <w:iCs/>
                <w:color w:val="auto"/>
                <w:sz w:val="21"/>
                <w:szCs w:val="21"/>
                <w:u w:val="none"/>
              </w:rPr>
              <w:t xml:space="preserve"> в себя продажу витаминов, добавок или индивидуальных диетологических программ. </w:t>
            </w:r>
            <w:r>
              <w:rPr>
                <w:rFonts w:hint="default" w:ascii="Times New Roman" w:hAnsi="Times New Roman"/>
                <w:b w:val="0"/>
                <w:bCs w:val="0"/>
                <w:iCs/>
                <w:color w:val="auto"/>
                <w:sz w:val="21"/>
                <w:szCs w:val="21"/>
                <w:u w:val="none"/>
                <w:lang w:val="ru-RU"/>
              </w:rPr>
              <w:t>Э</w:t>
            </w:r>
            <w:r>
              <w:rPr>
                <w:rFonts w:hint="default" w:ascii="Times New Roman" w:hAnsi="Times New Roman"/>
                <w:b w:val="0"/>
                <w:bCs w:val="0"/>
                <w:iCs/>
                <w:color w:val="auto"/>
                <w:sz w:val="21"/>
                <w:szCs w:val="21"/>
                <w:u w:val="none"/>
              </w:rPr>
              <w:t xml:space="preserve">то принесет еще </w:t>
            </w:r>
            <w:r>
              <w:rPr>
                <w:rFonts w:hint="default" w:ascii="Times New Roman" w:hAnsi="Times New Roman"/>
                <w:b w:val="0"/>
                <w:bCs w:val="0"/>
                <w:iCs/>
                <w:color w:val="auto"/>
                <w:sz w:val="21"/>
                <w:szCs w:val="21"/>
                <w:u w:val="none"/>
                <w:lang w:val="ru-RU"/>
              </w:rPr>
              <w:t>65</w:t>
            </w:r>
            <w:r>
              <w:rPr>
                <w:rFonts w:hint="default" w:ascii="Times New Roman" w:hAnsi="Times New Roman"/>
                <w:b w:val="0"/>
                <w:bCs w:val="0"/>
                <w:iCs/>
                <w:color w:val="auto"/>
                <w:sz w:val="21"/>
                <w:szCs w:val="21"/>
                <w:u w:val="none"/>
              </w:rPr>
              <w:t>0 000 рублей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Общий предполагаемый доход: </w:t>
            </w:r>
          </w:p>
          <w:p>
            <w:pPr>
              <w:pStyle w:val="210"/>
              <w:jc w:val="left"/>
              <w:rPr>
                <w:rFonts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5 000 000 (генетические тесты) + 250 000 (подписки) + </w:t>
            </w:r>
            <w:r>
              <w:rPr>
                <w:rFonts w:hint="default" w:ascii="Times New Roman" w:hAnsi="Times New Roman"/>
                <w:b w:val="0"/>
                <w:bCs w:val="0"/>
                <w:iCs/>
                <w:color w:val="auto"/>
                <w:sz w:val="21"/>
                <w:szCs w:val="21"/>
                <w:u w:val="none"/>
                <w:lang w:val="ru-RU"/>
              </w:rPr>
              <w:t>35</w:t>
            </w:r>
            <w:r>
              <w:rPr>
                <w:rFonts w:hint="default" w:ascii="Times New Roman" w:hAnsi="Times New Roman"/>
                <w:b w:val="0"/>
                <w:bCs w:val="0"/>
                <w:iCs/>
                <w:color w:val="auto"/>
                <w:sz w:val="21"/>
                <w:szCs w:val="21"/>
                <w:u w:val="none"/>
              </w:rPr>
              <w:t xml:space="preserve">0 000 (партнерские программы) + </w:t>
            </w:r>
            <w:r>
              <w:rPr>
                <w:rFonts w:hint="default" w:ascii="Times New Roman" w:hAnsi="Times New Roman"/>
                <w:b w:val="0"/>
                <w:bCs w:val="0"/>
                <w:iCs/>
                <w:color w:val="auto"/>
                <w:sz w:val="21"/>
                <w:szCs w:val="21"/>
                <w:u w:val="none"/>
                <w:lang w:val="ru-RU"/>
              </w:rPr>
              <w:t>4</w:t>
            </w:r>
            <w:r>
              <w:rPr>
                <w:rFonts w:hint="default" w:ascii="Times New Roman" w:hAnsi="Times New Roman"/>
                <w:b w:val="0"/>
                <w:bCs w:val="0"/>
                <w:iCs/>
                <w:color w:val="auto"/>
                <w:sz w:val="21"/>
                <w:szCs w:val="21"/>
                <w:u w:val="none"/>
              </w:rPr>
              <w:t xml:space="preserve">00 000 (онлайн-мероприятия) + </w:t>
            </w:r>
            <w:r>
              <w:rPr>
                <w:rFonts w:hint="default" w:ascii="Times New Roman" w:hAnsi="Times New Roman"/>
                <w:b w:val="0"/>
                <w:bCs w:val="0"/>
                <w:iCs/>
                <w:color w:val="auto"/>
                <w:sz w:val="21"/>
                <w:szCs w:val="21"/>
                <w:u w:val="none"/>
                <w:lang w:val="ru-RU"/>
              </w:rPr>
              <w:t>65</w:t>
            </w:r>
            <w:r>
              <w:rPr>
                <w:rFonts w:hint="default" w:ascii="Times New Roman" w:hAnsi="Times New Roman"/>
                <w:b w:val="0"/>
                <w:bCs w:val="0"/>
                <w:iCs/>
                <w:color w:val="auto"/>
                <w:sz w:val="21"/>
                <w:szCs w:val="21"/>
                <w:u w:val="none"/>
              </w:rPr>
              <w:t xml:space="preserve">0 000 (дополнительные продукты) = </w:t>
            </w:r>
            <w:r>
              <w:rPr>
                <w:rFonts w:hint="default" w:ascii="Times New Roman" w:hAnsi="Times New Roman"/>
                <w:b w:val="0"/>
                <w:bCs w:val="0"/>
                <w:iCs/>
                <w:color w:val="auto"/>
                <w:sz w:val="21"/>
                <w:szCs w:val="21"/>
                <w:u w:val="none"/>
                <w:lang w:val="ru-RU"/>
              </w:rPr>
              <w:t>6 650</w:t>
            </w:r>
            <w:r>
              <w:rPr>
                <w:rFonts w:hint="default" w:ascii="Times New Roman" w:hAnsi="Times New Roman"/>
                <w:b w:val="0"/>
                <w:bCs w:val="0"/>
                <w:iCs/>
                <w:color w:val="auto"/>
                <w:sz w:val="21"/>
                <w:szCs w:val="21"/>
                <w:u w:val="none"/>
              </w:rPr>
              <w:t xml:space="preserve"> 000 рублей в 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Затраты на производство и закупку генетических тестов: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lang w:val="ru-RU"/>
              </w:rPr>
              <w:t>З</w:t>
            </w:r>
            <w:r>
              <w:rPr>
                <w:rFonts w:hint="default" w:ascii="Times New Roman" w:hAnsi="Times New Roman"/>
                <w:b w:val="0"/>
                <w:bCs w:val="0"/>
                <w:iCs/>
                <w:color w:val="auto"/>
                <w:sz w:val="21"/>
                <w:szCs w:val="21"/>
                <w:u w:val="none"/>
              </w:rPr>
              <w:t>затраты на производство одного теста составляют 6 000 рублей и ежемесячно продается 500 наборов, это составляет 3 000 000 рублей.</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Операционные расходы на поддержание IT-инфраструктуры: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Затраты на серверы, облачные решения, лицензионное ПО и т.д. могут составлять около </w:t>
            </w:r>
            <w:r>
              <w:rPr>
                <w:rFonts w:hint="default" w:ascii="Times New Roman" w:hAnsi="Times New Roman"/>
                <w:b w:val="0"/>
                <w:bCs w:val="0"/>
                <w:iCs/>
                <w:color w:val="auto"/>
                <w:sz w:val="21"/>
                <w:szCs w:val="21"/>
                <w:u w:val="none"/>
                <w:lang w:val="ru-RU"/>
              </w:rPr>
              <w:t>2</w:t>
            </w:r>
            <w:r>
              <w:rPr>
                <w:rFonts w:hint="default" w:ascii="Times New Roman" w:hAnsi="Times New Roman"/>
                <w:b w:val="0"/>
                <w:bCs w:val="0"/>
                <w:iCs/>
                <w:color w:val="auto"/>
                <w:sz w:val="21"/>
                <w:szCs w:val="21"/>
                <w:u w:val="none"/>
              </w:rPr>
              <w:t>00 000 рублей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Зарплаты сотрудникам: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lang w:val="ru-RU"/>
              </w:rPr>
              <w:t>Первоначально у</w:t>
            </w:r>
            <w:r>
              <w:rPr>
                <w:rFonts w:hint="default" w:ascii="Times New Roman" w:hAnsi="Times New Roman"/>
                <w:b w:val="0"/>
                <w:bCs w:val="0"/>
                <w:iCs/>
                <w:color w:val="auto"/>
                <w:sz w:val="21"/>
                <w:szCs w:val="21"/>
                <w:u w:val="none"/>
              </w:rPr>
              <w:t xml:space="preserve"> компании </w:t>
            </w:r>
            <w:r>
              <w:rPr>
                <w:rFonts w:hint="default" w:ascii="Times New Roman" w:hAnsi="Times New Roman"/>
                <w:b w:val="0"/>
                <w:bCs w:val="0"/>
                <w:iCs/>
                <w:color w:val="auto"/>
                <w:sz w:val="21"/>
                <w:szCs w:val="21"/>
                <w:u w:val="none"/>
                <w:lang w:val="ru-RU"/>
              </w:rPr>
              <w:t xml:space="preserve">будет 40 </w:t>
            </w:r>
            <w:r>
              <w:rPr>
                <w:rFonts w:hint="default" w:ascii="Times New Roman" w:hAnsi="Times New Roman"/>
                <w:b w:val="0"/>
                <w:bCs w:val="0"/>
                <w:iCs/>
                <w:color w:val="auto"/>
                <w:sz w:val="21"/>
                <w:szCs w:val="21"/>
                <w:u w:val="none"/>
              </w:rPr>
              <w:t xml:space="preserve">сотрудников с средней зарплатой </w:t>
            </w:r>
            <w:r>
              <w:rPr>
                <w:rFonts w:hint="default" w:ascii="Times New Roman" w:hAnsi="Times New Roman"/>
                <w:b w:val="0"/>
                <w:bCs w:val="0"/>
                <w:iCs/>
                <w:color w:val="auto"/>
                <w:sz w:val="21"/>
                <w:szCs w:val="21"/>
                <w:u w:val="none"/>
                <w:lang w:val="ru-RU"/>
              </w:rPr>
              <w:t>3</w:t>
            </w:r>
            <w:r>
              <w:rPr>
                <w:rFonts w:hint="default" w:ascii="Times New Roman" w:hAnsi="Times New Roman"/>
                <w:b w:val="0"/>
                <w:bCs w:val="0"/>
                <w:iCs/>
                <w:color w:val="auto"/>
                <w:sz w:val="21"/>
                <w:szCs w:val="21"/>
                <w:u w:val="none"/>
              </w:rPr>
              <w:t>0 000 рублей. Это 1 200 000 рублей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4. Маркетинг и реклама:</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Активные инвестиции в рекламные кампании, продвижение в социальных сетях, контекстную рекламу и другие каналы могут составлять </w:t>
            </w:r>
            <w:r>
              <w:rPr>
                <w:rFonts w:hint="default" w:ascii="Times New Roman" w:hAnsi="Times New Roman"/>
                <w:b w:val="0"/>
                <w:bCs w:val="0"/>
                <w:iCs/>
                <w:color w:val="auto"/>
                <w:sz w:val="21"/>
                <w:szCs w:val="21"/>
                <w:u w:val="none"/>
                <w:lang w:val="ru-RU"/>
              </w:rPr>
              <w:t>3</w:t>
            </w:r>
            <w:r>
              <w:rPr>
                <w:rFonts w:hint="default" w:ascii="Times New Roman" w:hAnsi="Times New Roman"/>
                <w:b w:val="0"/>
                <w:bCs w:val="0"/>
                <w:iCs/>
                <w:color w:val="auto"/>
                <w:sz w:val="21"/>
                <w:szCs w:val="21"/>
                <w:u w:val="none"/>
              </w:rPr>
              <w:t>00 000 рублей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lang w:val="ru-RU"/>
              </w:rPr>
              <w:t xml:space="preserve">5. </w:t>
            </w:r>
            <w:r>
              <w:rPr>
                <w:rFonts w:hint="default" w:ascii="Times New Roman" w:hAnsi="Times New Roman"/>
                <w:b w:val="0"/>
                <w:bCs w:val="0"/>
                <w:iCs/>
                <w:color w:val="auto"/>
                <w:sz w:val="21"/>
                <w:szCs w:val="21"/>
                <w:u w:val="none"/>
              </w:rPr>
              <w:t>Логистика и доставка:</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Расходы на упаковку, хранение и доставку наборов для сбора образцов могут составлять около 200 000 рублей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6. Аренда помещений: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Аренда офиса и лабораторного пространства может стоить 250 000 рублей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7. Лицензии, сертификация, патентование: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Однократные и регулярные платежи могут составлять 100 000 рублей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8. Обучение и развитие: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Семинары, курсы, тренинги для сотрудников и партнеров могут потребовать 50 000 рублей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9. Прочие операционные расходы: </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Коммунальные услуги, интернет, телефония, офисные принадлежности и т.д. могут составить 150 000 рублей в месяц.</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Общий предполагаемый объем расходов: </w:t>
            </w:r>
          </w:p>
          <w:p>
            <w:pPr>
              <w:pStyle w:val="210"/>
              <w:jc w:val="left"/>
              <w:rPr>
                <w:rFonts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3 000 000 (тесты) + 300 000 (IT) + 1 200 000 (зарплаты) + 500 000 (маркетинг) + 200 000 (логистика) + 250 000 (аренда) + 100 000 (лицензии) + 50 000 (обучение) + 150 000 (прочее) = 5 </w:t>
            </w:r>
            <w:r>
              <w:rPr>
                <w:rFonts w:hint="default" w:ascii="Times New Roman" w:hAnsi="Times New Roman"/>
                <w:b w:val="0"/>
                <w:bCs w:val="0"/>
                <w:iCs/>
                <w:color w:val="auto"/>
                <w:sz w:val="21"/>
                <w:szCs w:val="21"/>
                <w:u w:val="none"/>
                <w:lang w:val="ru-RU"/>
              </w:rPr>
              <w:t>4</w:t>
            </w:r>
            <w:r>
              <w:rPr>
                <w:rFonts w:hint="default" w:ascii="Times New Roman" w:hAnsi="Times New Roman"/>
                <w:b w:val="0"/>
                <w:bCs w:val="0"/>
                <w:iCs/>
                <w:color w:val="auto"/>
                <w:sz w:val="21"/>
                <w:szCs w:val="21"/>
                <w:u w:val="none"/>
              </w:rPr>
              <w:t>50 000 рублей в месяц.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pPr>
              <w:keepLines/>
              <w:spacing w:after="0"/>
              <w:rPr>
                <w:rFonts w:ascii="Times New Roman" w:hAnsi="Times New Roman" w:cs="Times New Roman"/>
                <w:bCs/>
                <w:sz w:val="20"/>
              </w:rPr>
            </w:pPr>
          </w:p>
        </w:tc>
        <w:tc>
          <w:tcPr>
            <w:tcW w:w="5812" w:type="dxa"/>
          </w:tcPr>
          <w:p>
            <w:pPr>
              <w:pStyle w:val="210"/>
              <w:ind w:firstLine="105" w:firstLineChars="5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lang w:val="ru-RU"/>
              </w:rPr>
              <w:t xml:space="preserve">Получение </w:t>
            </w:r>
            <w:r>
              <w:rPr>
                <w:rFonts w:hint="default" w:ascii="Times New Roman" w:hAnsi="Times New Roman"/>
                <w:b w:val="0"/>
                <w:bCs w:val="0"/>
                <w:iCs/>
                <w:color w:val="auto"/>
                <w:sz w:val="21"/>
                <w:szCs w:val="21"/>
                <w:u w:val="none"/>
              </w:rPr>
              <w:t>грант</w:t>
            </w:r>
            <w:r>
              <w:rPr>
                <w:rFonts w:hint="default" w:ascii="Times New Roman" w:hAnsi="Times New Roman"/>
                <w:b w:val="0"/>
                <w:bCs w:val="0"/>
                <w:iCs/>
                <w:color w:val="auto"/>
                <w:sz w:val="21"/>
                <w:szCs w:val="21"/>
                <w:u w:val="none"/>
                <w:lang w:val="ru-RU"/>
              </w:rPr>
              <w:t xml:space="preserve">а </w:t>
            </w:r>
            <w:r>
              <w:rPr>
                <w:rFonts w:hint="default" w:ascii="Times New Roman" w:hAnsi="Times New Roman"/>
                <w:b w:val="0"/>
                <w:bCs w:val="0"/>
                <w:iCs/>
                <w:color w:val="auto"/>
                <w:sz w:val="21"/>
                <w:szCs w:val="21"/>
                <w:u w:val="none"/>
              </w:rPr>
              <w:t>в размере 7 000 000 рублей.</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Исходя из предыдущих расчетов:</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Ежемесячный доход составляет </w:t>
            </w:r>
            <w:r>
              <w:rPr>
                <w:rFonts w:hint="default" w:ascii="Times New Roman" w:hAnsi="Times New Roman"/>
                <w:b w:val="0"/>
                <w:bCs w:val="0"/>
                <w:iCs/>
                <w:color w:val="auto"/>
                <w:sz w:val="21"/>
                <w:szCs w:val="21"/>
                <w:u w:val="none"/>
                <w:lang w:val="ru-RU"/>
              </w:rPr>
              <w:t>6 6</w:t>
            </w:r>
            <w:r>
              <w:rPr>
                <w:rFonts w:hint="default" w:ascii="Times New Roman" w:hAnsi="Times New Roman"/>
                <w:b w:val="0"/>
                <w:bCs w:val="0"/>
                <w:iCs/>
                <w:color w:val="auto"/>
                <w:sz w:val="21"/>
                <w:szCs w:val="21"/>
                <w:u w:val="none"/>
              </w:rPr>
              <w:t>50 000 рублей.</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Ежемесячные расходы составляют 5 </w:t>
            </w:r>
            <w:r>
              <w:rPr>
                <w:rFonts w:hint="default" w:ascii="Times New Roman" w:hAnsi="Times New Roman"/>
                <w:b w:val="0"/>
                <w:bCs w:val="0"/>
                <w:iCs/>
                <w:color w:val="auto"/>
                <w:sz w:val="21"/>
                <w:szCs w:val="21"/>
                <w:u w:val="none"/>
                <w:lang w:val="ru-RU"/>
              </w:rPr>
              <w:t>4</w:t>
            </w:r>
            <w:bookmarkStart w:id="1" w:name="_GoBack"/>
            <w:bookmarkEnd w:id="1"/>
            <w:r>
              <w:rPr>
                <w:rFonts w:hint="default" w:ascii="Times New Roman" w:hAnsi="Times New Roman"/>
                <w:b w:val="0"/>
                <w:bCs w:val="0"/>
                <w:iCs/>
                <w:color w:val="auto"/>
                <w:sz w:val="21"/>
                <w:szCs w:val="21"/>
                <w:u w:val="none"/>
              </w:rPr>
              <w:t>50 000 рублей.</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Ежемесячная прибыль (разница между доходами и расходами) составляет </w:t>
            </w:r>
            <w:r>
              <w:rPr>
                <w:rFonts w:hint="default" w:ascii="Times New Roman" w:hAnsi="Times New Roman"/>
                <w:b w:val="0"/>
                <w:bCs w:val="0"/>
                <w:iCs/>
                <w:color w:val="auto"/>
                <w:sz w:val="21"/>
                <w:szCs w:val="21"/>
                <w:u w:val="none"/>
                <w:lang w:val="ru-RU"/>
              </w:rPr>
              <w:t xml:space="preserve">1 </w:t>
            </w:r>
            <w:r>
              <w:rPr>
                <w:rFonts w:hint="default" w:ascii="Times New Roman" w:hAnsi="Times New Roman"/>
                <w:b w:val="0"/>
                <w:bCs w:val="0"/>
                <w:iCs/>
                <w:color w:val="auto"/>
                <w:sz w:val="21"/>
                <w:szCs w:val="21"/>
                <w:u w:val="none"/>
              </w:rPr>
              <w:t>200 000 рублей.</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Теперь, учитывая начальные инвестиции из гранта,</w:t>
            </w:r>
            <w:r>
              <w:rPr>
                <w:rFonts w:hint="default" w:ascii="Times New Roman" w:hAnsi="Times New Roman"/>
                <w:b w:val="0"/>
                <w:bCs w:val="0"/>
                <w:iCs/>
                <w:color w:val="auto"/>
                <w:sz w:val="21"/>
                <w:szCs w:val="21"/>
                <w:u w:val="none"/>
                <w:lang w:val="ru-RU"/>
              </w:rPr>
              <w:t xml:space="preserve"> </w:t>
            </w:r>
            <w:r>
              <w:rPr>
                <w:rFonts w:hint="default" w:ascii="Times New Roman" w:hAnsi="Times New Roman"/>
                <w:b w:val="0"/>
                <w:bCs w:val="0"/>
                <w:iCs/>
                <w:color w:val="auto"/>
                <w:sz w:val="21"/>
                <w:szCs w:val="21"/>
                <w:u w:val="none"/>
              </w:rPr>
              <w:t>определим, через какое время предприятие достигнет точки самоокупаемости:</w:t>
            </w:r>
          </w:p>
          <w:p>
            <w:pPr>
              <w:pStyle w:val="210"/>
              <w:jc w:val="left"/>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7 000 000 рублей (грант) / </w:t>
            </w:r>
            <w:r>
              <w:rPr>
                <w:rFonts w:hint="default" w:ascii="Times New Roman" w:hAnsi="Times New Roman"/>
                <w:b w:val="0"/>
                <w:bCs w:val="0"/>
                <w:iCs/>
                <w:color w:val="auto"/>
                <w:sz w:val="21"/>
                <w:szCs w:val="21"/>
                <w:u w:val="none"/>
                <w:lang w:val="ru-RU"/>
              </w:rPr>
              <w:t xml:space="preserve">1 </w:t>
            </w:r>
            <w:r>
              <w:rPr>
                <w:rFonts w:hint="default" w:ascii="Times New Roman" w:hAnsi="Times New Roman"/>
                <w:b w:val="0"/>
                <w:bCs w:val="0"/>
                <w:iCs/>
                <w:color w:val="auto"/>
                <w:sz w:val="21"/>
                <w:szCs w:val="21"/>
                <w:u w:val="none"/>
              </w:rPr>
              <w:t xml:space="preserve">200 000 рублей (ежемесячная прибыль) = </w:t>
            </w:r>
            <w:r>
              <w:rPr>
                <w:rFonts w:hint="default" w:ascii="Times New Roman" w:hAnsi="Times New Roman"/>
                <w:b w:val="0"/>
                <w:bCs w:val="0"/>
                <w:iCs/>
                <w:color w:val="auto"/>
                <w:sz w:val="21"/>
                <w:szCs w:val="21"/>
                <w:u w:val="none"/>
                <w:lang w:val="ru-RU"/>
              </w:rPr>
              <w:t>5,8</w:t>
            </w:r>
            <w:r>
              <w:rPr>
                <w:rFonts w:hint="default" w:ascii="Times New Roman" w:hAnsi="Times New Roman"/>
                <w:b w:val="0"/>
                <w:bCs w:val="0"/>
                <w:iCs/>
                <w:color w:val="auto"/>
                <w:sz w:val="21"/>
                <w:szCs w:val="21"/>
                <w:u w:val="none"/>
              </w:rPr>
              <w:t xml:space="preserve"> месяцев </w:t>
            </w:r>
          </w:p>
          <w:p>
            <w:pPr>
              <w:pStyle w:val="210"/>
              <w:jc w:val="left"/>
              <w:rPr>
                <w:rFonts w:hint="default" w:ascii="Times New Roman" w:hAnsi="Times New Roman"/>
                <w:b w:val="0"/>
                <w:bCs w:val="0"/>
                <w:iCs/>
                <w:color w:val="auto"/>
                <w:sz w:val="21"/>
                <w:szCs w:val="21"/>
                <w:u w:val="none"/>
                <w:lang w:val="ru-RU"/>
              </w:rPr>
            </w:pPr>
            <w:r>
              <w:rPr>
                <w:rFonts w:hint="default" w:ascii="Times New Roman" w:hAnsi="Times New Roman"/>
                <w:b w:val="0"/>
                <w:bCs w:val="0"/>
                <w:iCs/>
                <w:color w:val="auto"/>
                <w:sz w:val="21"/>
                <w:szCs w:val="21"/>
                <w:u w:val="none"/>
              </w:rPr>
              <w:t xml:space="preserve">Таким образом, исходя из наших гипотетических расчетов, предполагаемый период выхода предприятия "GenoDiet" на самоокупаемость составляет чуть </w:t>
            </w:r>
            <w:r>
              <w:rPr>
                <w:rFonts w:hint="default" w:ascii="Times New Roman" w:hAnsi="Times New Roman"/>
                <w:b w:val="0"/>
                <w:bCs w:val="0"/>
                <w:iCs/>
                <w:color w:val="auto"/>
                <w:sz w:val="21"/>
                <w:szCs w:val="21"/>
                <w:u w:val="none"/>
                <w:lang w:val="ru-RU"/>
              </w:rPr>
              <w:t>менее полугода</w:t>
            </w:r>
            <w:r>
              <w:rPr>
                <w:rFonts w:hint="default" w:ascii="Times New Roman" w:hAnsi="Times New Roman"/>
                <w:b w:val="0"/>
                <w:bCs w:val="0"/>
                <w:iCs/>
                <w:color w:val="auto"/>
                <w:sz w:val="21"/>
                <w:szCs w:val="21"/>
                <w:u w:val="none"/>
              </w:rPr>
              <w:t xml:space="preserve"> после завершения гранта.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4"/>
              <w:tabs>
                <w:tab w:val="left" w:pos="2127"/>
              </w:tabs>
              <w:jc w:val="center"/>
              <w:rPr>
                <w:rFonts w:ascii="Times New Roman" w:hAnsi="Times New Roman" w:eastAsia="Times New Roman" w:cs="Times New Roman"/>
                <w:b/>
                <w:bCs/>
                <w:iCs/>
                <w:color w:val="auto"/>
                <w:sz w:val="28"/>
                <w:szCs w:val="22"/>
              </w:rPr>
            </w:pPr>
            <w:r>
              <w:rPr>
                <w:rFonts w:ascii="Times New Roman" w:hAnsi="Times New Roman" w:eastAsia="Times New Roman" w:cs="Times New Roman"/>
                <w:b/>
                <w:bCs/>
                <w:iCs/>
                <w:color w:val="auto"/>
                <w:sz w:val="28"/>
                <w:szCs w:val="22"/>
              </w:rPr>
              <w:t>СУЩЕСТВУЮЩИЙ ЗАДЕЛ,</w:t>
            </w:r>
          </w:p>
          <w:p>
            <w:pPr>
              <w:pStyle w:val="4"/>
              <w:tabs>
                <w:tab w:val="left" w:pos="2127"/>
              </w:tabs>
              <w:jc w:val="center"/>
              <w:rPr>
                <w:rFonts w:ascii="Times New Roman" w:hAnsi="Times New Roman" w:eastAsia="Times New Roman" w:cs="Times New Roman"/>
                <w:b/>
                <w:bCs/>
                <w:iCs/>
                <w:color w:val="auto"/>
                <w:sz w:val="28"/>
                <w:szCs w:val="22"/>
              </w:rPr>
            </w:pPr>
            <w:r>
              <w:rPr>
                <w:rFonts w:ascii="Times New Roman" w:hAnsi="Times New Roman" w:eastAsia="Times New Roman" w:cs="Times New Roman"/>
                <w:b/>
                <w:bCs/>
                <w:iCs/>
                <w:color w:val="auto"/>
                <w:sz w:val="28"/>
                <w:szCs w:val="22"/>
              </w:rPr>
              <w:t>КОТОРЫЙ МОЖЕТ БЫТЬ ОСНОВОЙ БУДУЩЕГО ПРЕДПРИЯТИЯ: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Коллектив</w:t>
            </w:r>
          </w:p>
          <w:p>
            <w:pPr>
              <w:keepLines/>
              <w:spacing w:after="0"/>
              <w:rPr>
                <w:rFonts w:ascii="Times New Roman" w:hAnsi="Times New Roman" w:cs="Times New Roman"/>
                <w:bCs/>
                <w:sz w:val="20"/>
              </w:rPr>
            </w:pPr>
          </w:p>
        </w:tc>
        <w:tc>
          <w:tcPr>
            <w:tcW w:w="5812" w:type="dxa"/>
          </w:tcPr>
          <w:p>
            <w:pPr>
              <w:rPr>
                <w:rFonts w:hint="default" w:ascii="Times New Roman" w:hAnsi="Times New Roman" w:cs="Times New Roman"/>
                <w:sz w:val="21"/>
                <w:szCs w:val="21"/>
                <w:lang w:val="ru-RU"/>
              </w:rPr>
            </w:pPr>
            <w:r>
              <w:rPr>
                <w:rFonts w:hint="default" w:ascii="Times New Roman" w:hAnsi="Times New Roman" w:cs="Times New Roman"/>
                <w:sz w:val="21"/>
                <w:szCs w:val="21"/>
              </w:rPr>
              <w:t>Основатели</w:t>
            </w:r>
            <w:r>
              <w:rPr>
                <w:rFonts w:hint="default" w:ascii="Times New Roman" w:hAnsi="Times New Roman" w:cs="Times New Roman"/>
                <w:sz w:val="21"/>
                <w:szCs w:val="21"/>
                <w:lang w:val="ru-RU"/>
              </w:rPr>
              <w:t xml:space="preserve"> компании «</w:t>
            </w:r>
            <w:r>
              <w:rPr>
                <w:rFonts w:hint="default" w:ascii="Times New Roman" w:hAnsi="Times New Roman" w:cs="Times New Roman"/>
                <w:sz w:val="21"/>
                <w:szCs w:val="21"/>
                <w:lang w:val="en-US"/>
              </w:rPr>
              <w:t>GenoDiet</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Исполнительный директор</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Технический директор</w:t>
            </w:r>
            <w:r>
              <w:rPr>
                <w:rFonts w:hint="default" w:ascii="Times New Roman" w:hAnsi="Times New Roman" w:cs="Times New Roman"/>
                <w:sz w:val="21"/>
                <w:szCs w:val="21"/>
                <w:lang w:val="ru-RU"/>
              </w:rPr>
              <w:t>.</w:t>
            </w:r>
          </w:p>
          <w:p>
            <w:pPr>
              <w:rPr>
                <w:rFonts w:hint="default" w:ascii="Times New Roman" w:hAnsi="Times New Roman" w:cs="Times New Roman"/>
                <w:sz w:val="21"/>
                <w:szCs w:val="21"/>
              </w:rPr>
            </w:pPr>
            <w:r>
              <w:rPr>
                <w:rFonts w:hint="default" w:ascii="Times New Roman" w:hAnsi="Times New Roman" w:cs="Times New Roman"/>
                <w:sz w:val="21"/>
                <w:szCs w:val="21"/>
              </w:rPr>
              <w:t>Разработка и продукт</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Backend разработчик(и)</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Frontend разработчик(и)</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Мобильный разработчик(и)</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Data Scientist</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Продакт-менеджер.</w:t>
            </w:r>
          </w:p>
          <w:p>
            <w:pPr>
              <w:rPr>
                <w:rFonts w:hint="default" w:ascii="Times New Roman" w:hAnsi="Times New Roman" w:cs="Times New Roman"/>
                <w:sz w:val="21"/>
                <w:szCs w:val="21"/>
                <w:lang w:val="ru-RU"/>
              </w:rPr>
            </w:pPr>
            <w:r>
              <w:rPr>
                <w:rFonts w:hint="default" w:ascii="Times New Roman" w:hAnsi="Times New Roman" w:cs="Times New Roman"/>
                <w:sz w:val="21"/>
                <w:szCs w:val="21"/>
              </w:rPr>
              <w:t>Маркетинг и продажи</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CMO (Маркетинговый директор)</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Менеджер по продажам;</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Контент креатор.</w:t>
            </w:r>
          </w:p>
          <w:p>
            <w:pPr>
              <w:rPr>
                <w:rFonts w:hint="default" w:ascii="Times New Roman" w:hAnsi="Times New Roman" w:cs="Times New Roman"/>
                <w:sz w:val="21"/>
                <w:szCs w:val="21"/>
                <w:lang w:val="ru-RU"/>
              </w:rPr>
            </w:pPr>
            <w:r>
              <w:rPr>
                <w:rFonts w:hint="default" w:ascii="Times New Roman" w:hAnsi="Times New Roman" w:cs="Times New Roman"/>
                <w:sz w:val="21"/>
                <w:szCs w:val="21"/>
              </w:rPr>
              <w:t>Финансы и администрация</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CFO (Финансовый директор)</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HR Manager</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Административный ассистент</w:t>
            </w:r>
            <w:r>
              <w:rPr>
                <w:rFonts w:hint="default" w:ascii="Times New Roman" w:hAnsi="Times New Roman" w:cs="Times New Roman"/>
                <w:sz w:val="21"/>
                <w:szCs w:val="21"/>
                <w:lang w:val="ru-RU"/>
              </w:rPr>
              <w:t>.</w:t>
            </w:r>
          </w:p>
          <w:p>
            <w:pPr>
              <w:rPr>
                <w:rFonts w:hint="default" w:ascii="Times New Roman" w:hAnsi="Times New Roman" w:cs="Times New Roman"/>
                <w:sz w:val="21"/>
                <w:szCs w:val="21"/>
                <w:lang w:val="ru-RU"/>
              </w:rPr>
            </w:pPr>
            <w:r>
              <w:rPr>
                <w:rFonts w:hint="default" w:ascii="Times New Roman" w:hAnsi="Times New Roman" w:cs="Times New Roman"/>
                <w:sz w:val="21"/>
                <w:szCs w:val="21"/>
              </w:rPr>
              <w:t>Дополнительные роли</w:t>
            </w:r>
            <w:r>
              <w:rPr>
                <w:rFonts w:hint="default" w:ascii="Times New Roman" w:hAnsi="Times New Roman" w:cs="Times New Roman"/>
                <w:sz w:val="21"/>
                <w:szCs w:val="21"/>
                <w:lang w:val="ru-RU"/>
              </w:rPr>
              <w:t>:</w:t>
            </w:r>
          </w:p>
          <w:p>
            <w:pPr>
              <w:rPr>
                <w:rFonts w:hint="default"/>
                <w:lang w:val="ru-RU"/>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Специалист по клиентскому сервису</w:t>
            </w:r>
            <w:r>
              <w:rPr>
                <w:rFonts w:hint="default" w:ascii="Times New Roman" w:hAnsi="Times New Roman" w:cs="Times New Roman"/>
                <w:sz w:val="21"/>
                <w:szCs w:val="21"/>
                <w:lang w:val="ru-RU"/>
              </w:rPr>
              <w:t>;</w:t>
            </w:r>
          </w:p>
          <w:p>
            <w:pPr>
              <w:rPr>
                <w:rFonts w:ascii="Times New Roman" w:hAnsi="Times New Roman"/>
                <w:iCs/>
                <w:color w:val="auto"/>
                <w:u w:val="none"/>
              </w:rPr>
            </w:pP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Юридический советник</w:t>
            </w:r>
            <w:r>
              <w:rPr>
                <w:rFonts w:hint="default" w:ascii="Times New Roman" w:hAnsi="Times New Roman" w:cs="Times New Roman"/>
                <w:sz w:val="21"/>
                <w:szCs w:val="21"/>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Техническое оснащение</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1. Лабораторное оборудование для генетического анализа:</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Секвенаторы нового поколения для чтения ДНК.</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Оборудование для экстракции ДНК из образцов (обычно из слюны или крови).</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Центрифуги, термоциклеры и другое оборудование для подготовки образцов.</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2. Серверное оборудование и хранилище данных:</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Мощные серверы для обработки и анализа генетических данных.</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Облачные решения для хранения и резервного копирования данных.</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Защищенные и шифрованные базы данных для обеспечения конфиденциальности </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информации клиентов.</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3. Рабочие станции для специалистов:</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Компьютеры с высокой производительностью для биоинформатиков и других </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специалистов.</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Специализированное ПО для генетического анализа и интерпретации данных.</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4. Мобильное и веб-приложение:</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Серверы для поддержания работы мобильного приложения и веб-сайта.</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Лицензии на необходимое ПО и инструменты разработки.</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5. Логистическое оборудование:</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Оборудование для упаковки и отправки наборов для сбора образцов.</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Складское оборудование для хранения наборов и других материалов.</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6. Коммуникационные средства:</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Видеоконференц-связь для консультаций с клиентами.</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Системы управления отношениями с клиентами (CRM) для отслеживания запросов и </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обращений.</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7. Оборудование для офиса:</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 Комфортные рабочие места для сотрудников: столы, стулья, компьютеры.</w:t>
            </w:r>
          </w:p>
          <w:p>
            <w:pPr>
              <w:pStyle w:val="210"/>
              <w:rPr>
                <w:rFonts w:ascii="Times New Roman" w:hAnsi="Times New Roman"/>
                <w:iCs/>
                <w:color w:val="auto"/>
                <w:u w:val="none"/>
              </w:rPr>
            </w:pPr>
            <w:r>
              <w:rPr>
                <w:rFonts w:hint="default" w:ascii="Times New Roman" w:hAnsi="Times New Roman"/>
                <w:b w:val="0"/>
                <w:bCs w:val="0"/>
                <w:iCs/>
                <w:color w:val="auto"/>
                <w:sz w:val="21"/>
                <w:szCs w:val="21"/>
                <w:u w:val="none"/>
              </w:rPr>
              <w:t xml:space="preserve">   - Принтеры, сканеры, факсы и другое офисное оборудование.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212" w:type="dxa"/>
          </w:tcPr>
          <w:p>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1. Поставщики лабораторного оборудования для генетического анализа (ООО "Диаэм")</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2. Поставщики наборов для сбора образцов (слюны и крови) и их безопасной транспортировки (MedicalExpo)</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 3. Поставщики программного обеспечения и IT-инфраструктуры (компании, </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предоставляющие облачные решения, лицензионное ПО для анализа генетических </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данных, а также поддерживающие серверы и базы данных); (БАРС Груп)</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4. Логистические партнеры (доставка медицинских образцов и товаров); (Система </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здравоохранения DHL)</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5. Маркетинг и рекламные агентства (Russ Outdoor)</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lang w:val="ru-RU"/>
              </w:rPr>
              <w:t>6</w:t>
            </w:r>
            <w:r>
              <w:rPr>
                <w:rFonts w:hint="default" w:ascii="Times New Roman" w:hAnsi="Times New Roman"/>
                <w:b w:val="0"/>
                <w:bCs w:val="0"/>
                <w:iCs/>
                <w:color w:val="auto"/>
                <w:sz w:val="21"/>
                <w:szCs w:val="21"/>
                <w:u w:val="none"/>
              </w:rPr>
              <w:t xml:space="preserve">. Научно-исследовательские учреждения (университеты и исследовательские </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 xml:space="preserve">лаборатории, специализирующиеся на генетике и диетологии, для проведения совместных </w:t>
            </w:r>
          </w:p>
          <w:p>
            <w:pPr>
              <w:pStyle w:val="210"/>
              <w:rPr>
                <w:rFonts w:hint="default" w:ascii="Times New Roman" w:hAnsi="Times New Roman"/>
                <w:b w:val="0"/>
                <w:bCs w:val="0"/>
                <w:iCs/>
                <w:color w:val="auto"/>
                <w:sz w:val="21"/>
                <w:szCs w:val="21"/>
                <w:u w:val="none"/>
              </w:rPr>
            </w:pPr>
            <w:r>
              <w:rPr>
                <w:rFonts w:hint="default" w:ascii="Times New Roman" w:hAnsi="Times New Roman"/>
                <w:b w:val="0"/>
                <w:bCs w:val="0"/>
                <w:iCs/>
                <w:color w:val="auto"/>
                <w:sz w:val="21"/>
                <w:szCs w:val="21"/>
                <w:u w:val="none"/>
              </w:rPr>
              <w:t>исследований и обмена данными); (Казанский федеральный университет)</w:t>
            </w:r>
          </w:p>
          <w:p>
            <w:pPr>
              <w:pStyle w:val="210"/>
              <w:rPr>
                <w:rFonts w:ascii="Times New Roman" w:hAnsi="Times New Roman"/>
                <w:iCs/>
                <w:color w:val="auto"/>
                <w:u w:val="none"/>
              </w:rPr>
            </w:pPr>
            <w:r>
              <w:rPr>
                <w:rFonts w:hint="default" w:ascii="Times New Roman" w:hAnsi="Times New Roman"/>
                <w:b w:val="0"/>
                <w:bCs w:val="0"/>
                <w:iCs/>
                <w:color w:val="auto"/>
                <w:sz w:val="21"/>
                <w:szCs w:val="21"/>
                <w:u w:val="none"/>
                <w:lang w:val="ru-RU"/>
              </w:rPr>
              <w:t>7</w:t>
            </w:r>
            <w:r>
              <w:rPr>
                <w:rFonts w:hint="default" w:ascii="Times New Roman" w:hAnsi="Times New Roman"/>
                <w:b w:val="0"/>
                <w:bCs w:val="0"/>
                <w:iCs/>
                <w:color w:val="auto"/>
                <w:sz w:val="21"/>
                <w:szCs w:val="21"/>
                <w:u w:val="none"/>
              </w:rPr>
              <w:t>. Поставщики юридических и консалтинговых услуг (для консультаций по вопросам защиты данных, патентования, лицензирования и других юридических аспектов бизнеса); (Информационный центр Ресурс)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vAlign w:val="top"/>
          </w:tcPr>
          <w:p>
            <w:pPr>
              <w:pStyle w:val="210"/>
              <w:jc w:val="center"/>
              <w:rPr>
                <w:rFonts w:ascii="Times New Roman" w:hAnsi="Times New Roman"/>
                <w:iCs/>
                <w:color w:val="auto"/>
                <w:u w:val="none"/>
              </w:rPr>
            </w:pPr>
            <w:r>
              <w:rPr>
                <w:rFonts w:ascii="Times New Roman" w:hAnsi="Times New Roman"/>
                <w:iCs/>
                <w:color w:val="auto"/>
                <w:u w:val="none"/>
              </w:rPr>
              <w:t>ПЛАН РЕАЛИЗАЦИИ ПРОЕКТА</w:t>
            </w:r>
          </w:p>
          <w:p>
            <w:pPr>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type="textWrapping"/>
            </w:r>
            <w:r>
              <w:rPr>
                <w:rFonts w:ascii="Times New Roman" w:hAnsi="Times New Roman"/>
                <w:i/>
                <w:sz w:val="24"/>
                <w:szCs w:val="24"/>
              </w:rPr>
              <w:t>но не менее 2-х лет после завершения договора гранта)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vAlign w:val="top"/>
          </w:tcPr>
          <w:p>
            <w:pPr>
              <w:keepLines/>
              <w:spacing w:after="0"/>
              <w:rPr>
                <w:rFonts w:ascii="Times New Roman" w:hAnsi="Times New Roman" w:cs="Times New Roman"/>
                <w:bCs/>
              </w:rPr>
            </w:pPr>
            <w:r>
              <w:rPr>
                <w:rFonts w:ascii="Times New Roman" w:hAnsi="Times New Roman" w:cs="Times New Roman"/>
                <w:bCs/>
              </w:rPr>
              <w:t>Формирование коллектива:</w:t>
            </w:r>
          </w:p>
          <w:p>
            <w:pPr>
              <w:keepLines/>
              <w:spacing w:after="0"/>
              <w:rPr>
                <w:rFonts w:ascii="Times New Roman" w:hAnsi="Times New Roman" w:cs="Times New Roman"/>
                <w:bCs/>
                <w:sz w:val="21"/>
                <w:szCs w:val="21"/>
              </w:rPr>
            </w:pPr>
          </w:p>
        </w:tc>
        <w:tc>
          <w:tcPr>
            <w:tcW w:w="5812" w:type="dxa"/>
            <w:vAlign w:val="top"/>
          </w:tcPr>
          <w:p>
            <w:pPr>
              <w:pStyle w:val="210"/>
              <w:numPr>
                <w:ilvl w:val="0"/>
                <w:numId w:val="6"/>
              </w:numPr>
              <w:rPr>
                <w:rFonts w:hint="default" w:ascii="Times New Roman" w:hAnsi="Times New Roman" w:cs="Times New Roman"/>
                <w:iCs/>
                <w:color w:val="auto"/>
                <w:sz w:val="21"/>
                <w:szCs w:val="21"/>
                <w:u w:val="none"/>
              </w:rPr>
            </w:pPr>
            <w:r>
              <w:rPr>
                <w:rFonts w:hint="default" w:ascii="Times New Roman" w:hAnsi="Times New Roman" w:cs="Times New Roman"/>
                <w:color w:val="000000"/>
                <w:sz w:val="21"/>
                <w:szCs w:val="21"/>
                <w:u w:val="none"/>
                <w:shd w:val="clear" w:color="auto" w:fill="FFFFFF"/>
              </w:rPr>
              <w:t>Подбор персонала</w:t>
            </w:r>
          </w:p>
          <w:p>
            <w:pPr>
              <w:pStyle w:val="210"/>
              <w:jc w:val="both"/>
              <w:rPr>
                <w:rFonts w:hint="default" w:ascii="Times New Roman" w:hAnsi="Times New Roman" w:cs="Times New Roman"/>
                <w:iCs/>
                <w:color w:val="auto"/>
                <w:sz w:val="21"/>
                <w:szCs w:val="21"/>
                <w:u w:val="none"/>
              </w:rPr>
            </w:pPr>
            <w:r>
              <w:rPr>
                <w:rFonts w:hint="default" w:ascii="Times New Roman" w:hAnsi="Times New Roman" w:cs="Times New Roman"/>
                <w:b w:val="0"/>
                <w:color w:val="000000"/>
                <w:sz w:val="21"/>
                <w:szCs w:val="21"/>
                <w:u w:val="none"/>
                <w:shd w:val="clear" w:color="auto" w:fill="FFFFFF"/>
              </w:rPr>
              <w:t xml:space="preserve">1. </w:t>
            </w:r>
            <w:r>
              <w:rPr>
                <w:rFonts w:hint="default" w:ascii="Times New Roman" w:hAnsi="Times New Roman" w:cs="Times New Roman"/>
                <w:b w:val="0"/>
                <w:color w:val="000000"/>
                <w:sz w:val="21"/>
                <w:szCs w:val="21"/>
                <w:u w:val="none"/>
                <w:shd w:val="clear" w:color="auto" w:fill="FFFFFF"/>
                <w:lang w:val="ru-RU"/>
              </w:rPr>
              <w:t>Убедиться,</w:t>
            </w:r>
            <w:r>
              <w:rPr>
                <w:rFonts w:hint="default" w:ascii="Times New Roman" w:hAnsi="Times New Roman" w:cs="Times New Roman"/>
                <w:b w:val="0"/>
                <w:color w:val="000000"/>
                <w:sz w:val="21"/>
                <w:szCs w:val="21"/>
                <w:u w:val="none"/>
                <w:shd w:val="clear" w:color="auto" w:fill="FFFFFF"/>
              </w:rPr>
              <w:t xml:space="preserve"> что в команде есть все необходимые навыки для выполнения задач. Это может включать в себя программистов, дизайнеров, маркетологов, менеджеров и других специалистов.</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2. Командные члены должны поддерживать корпоративную культуру и ценности вашей организации.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3. </w:t>
            </w:r>
            <w:r>
              <w:rPr>
                <w:rFonts w:hint="default" w:ascii="Times New Roman" w:hAnsi="Times New Roman" w:cs="Times New Roman"/>
                <w:b w:val="0"/>
                <w:color w:val="000000"/>
                <w:sz w:val="21"/>
                <w:szCs w:val="21"/>
                <w:u w:val="none"/>
                <w:shd w:val="clear" w:color="auto" w:fill="FFFFFF"/>
                <w:lang w:val="ru-RU"/>
              </w:rPr>
              <w:t>Выбор</w:t>
            </w:r>
            <w:r>
              <w:rPr>
                <w:rFonts w:hint="default" w:ascii="Times New Roman" w:hAnsi="Times New Roman" w:cs="Times New Roman"/>
                <w:b w:val="0"/>
                <w:color w:val="000000"/>
                <w:sz w:val="21"/>
                <w:szCs w:val="21"/>
                <w:u w:val="none"/>
                <w:shd w:val="clear" w:color="auto" w:fill="FFFFFF"/>
              </w:rPr>
              <w:t xml:space="preserve"> людей, которые разделяют </w:t>
            </w:r>
            <w:r>
              <w:rPr>
                <w:rFonts w:hint="default" w:ascii="Times New Roman" w:hAnsi="Times New Roman" w:cs="Times New Roman"/>
                <w:b w:val="0"/>
                <w:color w:val="000000"/>
                <w:sz w:val="21"/>
                <w:szCs w:val="21"/>
                <w:u w:val="none"/>
                <w:shd w:val="clear" w:color="auto" w:fill="FFFFFF"/>
                <w:lang w:val="ru-RU"/>
              </w:rPr>
              <w:t>нашу</w:t>
            </w:r>
            <w:r>
              <w:rPr>
                <w:rFonts w:hint="default" w:ascii="Times New Roman" w:hAnsi="Times New Roman" w:cs="Times New Roman"/>
                <w:b w:val="0"/>
                <w:color w:val="000000"/>
                <w:sz w:val="21"/>
                <w:szCs w:val="21"/>
                <w:u w:val="none"/>
                <w:shd w:val="clear" w:color="auto" w:fill="FFFFFF"/>
              </w:rPr>
              <w:t xml:space="preserve"> страсть к проекту и готовы вложить в него максимум усилий.</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4. Опыт и экспертиза: пригласит</w:t>
            </w:r>
            <w:r>
              <w:rPr>
                <w:rFonts w:hint="default" w:ascii="Times New Roman" w:hAnsi="Times New Roman" w:cs="Times New Roman"/>
                <w:b w:val="0"/>
                <w:color w:val="000000"/>
                <w:sz w:val="21"/>
                <w:szCs w:val="21"/>
                <w:u w:val="none"/>
                <w:shd w:val="clear" w:color="auto" w:fill="FFFFFF"/>
                <w:lang w:val="ru-RU"/>
              </w:rPr>
              <w:t xml:space="preserve">ь </w:t>
            </w:r>
            <w:r>
              <w:rPr>
                <w:rFonts w:hint="default" w:ascii="Times New Roman" w:hAnsi="Times New Roman" w:cs="Times New Roman"/>
                <w:b w:val="0"/>
                <w:color w:val="000000"/>
                <w:sz w:val="21"/>
                <w:szCs w:val="21"/>
                <w:u w:val="none"/>
                <w:shd w:val="clear" w:color="auto" w:fill="FFFFFF"/>
              </w:rPr>
              <w:t>в команду людей с опытом работы в вашей отрасли или схожих проектах.</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u w:val="none"/>
                <w:shd w:val="clear" w:color="auto" w:fill="FFFFFF"/>
              </w:rPr>
              <w:t>2. Роли и обязанности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1. Делегирование: кто за что отвечает, чтобы избежать конфликтов и недопонимания.</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2. Лидерство: кто будет занимать ключевые роли лидерства и управления в команде.</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color w:val="000000"/>
                <w:sz w:val="21"/>
                <w:szCs w:val="21"/>
                <w:u w:val="none"/>
                <w:shd w:val="clear" w:color="auto" w:fill="FFFFFF"/>
              </w:rPr>
              <w:t>3. Коммуникация и взаимодействие</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1. </w:t>
            </w:r>
            <w:r>
              <w:rPr>
                <w:rFonts w:hint="default" w:ascii="Times New Roman" w:hAnsi="Times New Roman" w:cs="Times New Roman"/>
                <w:b w:val="0"/>
                <w:color w:val="000000"/>
                <w:sz w:val="21"/>
                <w:szCs w:val="21"/>
                <w:u w:val="none"/>
                <w:shd w:val="clear" w:color="auto" w:fill="FFFFFF"/>
                <w:lang w:val="ru-RU"/>
              </w:rPr>
              <w:t>Построение</w:t>
            </w:r>
            <w:r>
              <w:rPr>
                <w:rFonts w:hint="default" w:ascii="Times New Roman" w:hAnsi="Times New Roman" w:cs="Times New Roman"/>
                <w:b w:val="0"/>
                <w:color w:val="000000"/>
                <w:sz w:val="21"/>
                <w:szCs w:val="21"/>
                <w:u w:val="none"/>
                <w:shd w:val="clear" w:color="auto" w:fill="FFFFFF"/>
              </w:rPr>
              <w:t xml:space="preserve"> систему открытой и честной коммуникации, чтобы каждый член команды мог высказать свою точку зрения.</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2. </w:t>
            </w:r>
            <w:r>
              <w:rPr>
                <w:rFonts w:hint="default" w:ascii="Times New Roman" w:hAnsi="Times New Roman" w:cs="Times New Roman"/>
                <w:b w:val="0"/>
                <w:color w:val="000000"/>
                <w:sz w:val="21"/>
                <w:szCs w:val="21"/>
                <w:u w:val="none"/>
                <w:shd w:val="clear" w:color="auto" w:fill="FFFFFF"/>
                <w:lang w:val="ru-RU"/>
              </w:rPr>
              <w:t>Обеспечение</w:t>
            </w:r>
            <w:r>
              <w:rPr>
                <w:rFonts w:hint="default" w:ascii="Times New Roman" w:hAnsi="Times New Roman" w:cs="Times New Roman"/>
                <w:b w:val="0"/>
                <w:color w:val="000000"/>
                <w:sz w:val="21"/>
                <w:szCs w:val="21"/>
                <w:u w:val="none"/>
                <w:shd w:val="clear" w:color="auto" w:fill="FFFFFF"/>
              </w:rPr>
              <w:t xml:space="preserve"> услови</w:t>
            </w:r>
            <w:r>
              <w:rPr>
                <w:rFonts w:hint="default" w:ascii="Times New Roman" w:hAnsi="Times New Roman" w:cs="Times New Roman"/>
                <w:b w:val="0"/>
                <w:color w:val="000000"/>
                <w:sz w:val="21"/>
                <w:szCs w:val="21"/>
                <w:u w:val="none"/>
                <w:shd w:val="clear" w:color="auto" w:fill="FFFFFF"/>
                <w:lang w:val="ru-RU"/>
              </w:rPr>
              <w:t>й</w:t>
            </w:r>
            <w:r>
              <w:rPr>
                <w:rFonts w:hint="default" w:ascii="Times New Roman" w:hAnsi="Times New Roman" w:cs="Times New Roman"/>
                <w:b w:val="0"/>
                <w:color w:val="000000"/>
                <w:sz w:val="21"/>
                <w:szCs w:val="21"/>
                <w:u w:val="none"/>
                <w:shd w:val="clear" w:color="auto" w:fill="FFFFFF"/>
              </w:rPr>
              <w:t xml:space="preserve"> для эффективной командной работы, в том числе через использование современных инструментов для совместной работы и коммуникации.</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u w:val="none"/>
                <w:shd w:val="clear" w:color="auto" w:fill="FFFFFF"/>
              </w:rPr>
              <w:t>3. Обучение и развитие</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1. </w:t>
            </w:r>
            <w:r>
              <w:rPr>
                <w:rFonts w:hint="default" w:ascii="Times New Roman" w:hAnsi="Times New Roman" w:cs="Times New Roman"/>
                <w:b w:val="0"/>
                <w:color w:val="000000"/>
                <w:sz w:val="21"/>
                <w:szCs w:val="21"/>
                <w:u w:val="none"/>
                <w:shd w:val="clear" w:color="auto" w:fill="FFFFFF"/>
                <w:lang w:val="ru-RU"/>
              </w:rPr>
              <w:t xml:space="preserve">Предоставлены </w:t>
            </w:r>
            <w:r>
              <w:rPr>
                <w:rFonts w:hint="default" w:ascii="Times New Roman" w:hAnsi="Times New Roman" w:cs="Times New Roman"/>
                <w:b w:val="0"/>
                <w:color w:val="000000"/>
                <w:sz w:val="21"/>
                <w:szCs w:val="21"/>
                <w:u w:val="none"/>
                <w:shd w:val="clear" w:color="auto" w:fill="FFFFFF"/>
              </w:rPr>
              <w:t>ресурсы и возможности для профессионального развития каждого члена команды.</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2. </w:t>
            </w:r>
            <w:r>
              <w:rPr>
                <w:rFonts w:hint="default" w:ascii="Times New Roman" w:hAnsi="Times New Roman" w:cs="Times New Roman"/>
                <w:b w:val="0"/>
                <w:color w:val="000000"/>
                <w:sz w:val="21"/>
                <w:szCs w:val="21"/>
                <w:u w:val="none"/>
                <w:shd w:val="clear" w:color="auto" w:fill="FFFFFF"/>
                <w:lang w:val="ru-RU"/>
              </w:rPr>
              <w:t>Регулярная</w:t>
            </w:r>
            <w:r>
              <w:rPr>
                <w:rFonts w:hint="default" w:ascii="Times New Roman" w:hAnsi="Times New Roman" w:cs="Times New Roman"/>
                <w:b w:val="0"/>
                <w:color w:val="000000"/>
                <w:sz w:val="21"/>
                <w:szCs w:val="21"/>
                <w:u w:val="none"/>
                <w:shd w:val="clear" w:color="auto" w:fill="FFFFFF"/>
              </w:rPr>
              <w:t xml:space="preserve"> оценк</w:t>
            </w:r>
            <w:r>
              <w:rPr>
                <w:rFonts w:hint="default" w:ascii="Times New Roman" w:hAnsi="Times New Roman" w:cs="Times New Roman"/>
                <w:b w:val="0"/>
                <w:color w:val="000000"/>
                <w:sz w:val="21"/>
                <w:szCs w:val="21"/>
                <w:u w:val="none"/>
                <w:shd w:val="clear" w:color="auto" w:fill="FFFFFF"/>
                <w:lang w:val="ru-RU"/>
              </w:rPr>
              <w:t xml:space="preserve">а </w:t>
            </w:r>
            <w:r>
              <w:rPr>
                <w:rFonts w:hint="default" w:ascii="Times New Roman" w:hAnsi="Times New Roman" w:cs="Times New Roman"/>
                <w:b w:val="0"/>
                <w:color w:val="000000"/>
                <w:sz w:val="21"/>
                <w:szCs w:val="21"/>
                <w:u w:val="none"/>
                <w:shd w:val="clear" w:color="auto" w:fill="FFFFFF"/>
              </w:rPr>
              <w:t>эффективности и корректируйте планы и стратегии.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color w:val="000000"/>
                <w:sz w:val="21"/>
                <w:szCs w:val="21"/>
                <w:u w:val="none"/>
              </w:rPr>
              <w:t xml:space="preserve">4. </w:t>
            </w:r>
            <w:r>
              <w:rPr>
                <w:rFonts w:hint="default" w:ascii="Times New Roman" w:hAnsi="Times New Roman" w:cs="Times New Roman"/>
                <w:color w:val="000000"/>
                <w:sz w:val="21"/>
                <w:szCs w:val="21"/>
                <w:u w:val="none"/>
                <w:shd w:val="clear" w:color="auto" w:fill="FFFFFF"/>
              </w:rPr>
              <w:t>Поддержка и мотивация</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1. Награды и поощрения: </w:t>
            </w:r>
            <w:r>
              <w:rPr>
                <w:rFonts w:hint="default" w:ascii="Times New Roman" w:hAnsi="Times New Roman" w:cs="Times New Roman"/>
                <w:b w:val="0"/>
                <w:color w:val="000000"/>
                <w:sz w:val="21"/>
                <w:szCs w:val="21"/>
                <w:u w:val="none"/>
                <w:shd w:val="clear" w:color="auto" w:fill="FFFFFF"/>
                <w:lang w:val="ru-RU"/>
              </w:rPr>
              <w:t>разработка</w:t>
            </w:r>
            <w:r>
              <w:rPr>
                <w:rFonts w:hint="default" w:ascii="Times New Roman" w:hAnsi="Times New Roman" w:cs="Times New Roman"/>
                <w:b w:val="0"/>
                <w:color w:val="000000"/>
                <w:sz w:val="21"/>
                <w:szCs w:val="21"/>
                <w:u w:val="none"/>
                <w:shd w:val="clear" w:color="auto" w:fill="FFFFFF"/>
              </w:rPr>
              <w:t xml:space="preserve"> систем</w:t>
            </w:r>
            <w:r>
              <w:rPr>
                <w:rFonts w:hint="default" w:ascii="Times New Roman" w:hAnsi="Times New Roman" w:cs="Times New Roman"/>
                <w:b w:val="0"/>
                <w:color w:val="000000"/>
                <w:sz w:val="21"/>
                <w:szCs w:val="21"/>
                <w:u w:val="none"/>
                <w:shd w:val="clear" w:color="auto" w:fill="FFFFFF"/>
                <w:lang w:val="ru-RU"/>
              </w:rPr>
              <w:t>ы</w:t>
            </w:r>
            <w:r>
              <w:rPr>
                <w:rFonts w:hint="default" w:ascii="Times New Roman" w:hAnsi="Times New Roman" w:cs="Times New Roman"/>
                <w:b w:val="0"/>
                <w:color w:val="000000"/>
                <w:sz w:val="21"/>
                <w:szCs w:val="21"/>
                <w:u w:val="none"/>
                <w:shd w:val="clear" w:color="auto" w:fill="FFFFFF"/>
              </w:rPr>
              <w:t xml:space="preserve"> поощрения и наград для мотивации персонала.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2. Комфортные условия: </w:t>
            </w:r>
            <w:r>
              <w:rPr>
                <w:rFonts w:hint="default" w:ascii="Times New Roman" w:hAnsi="Times New Roman" w:cs="Times New Roman"/>
                <w:b w:val="0"/>
                <w:color w:val="000000"/>
                <w:sz w:val="21"/>
                <w:szCs w:val="21"/>
                <w:u w:val="none"/>
                <w:shd w:val="clear" w:color="auto" w:fill="FFFFFF"/>
                <w:lang w:val="ru-RU"/>
              </w:rPr>
              <w:t>обеспечение</w:t>
            </w:r>
            <w:r>
              <w:rPr>
                <w:rFonts w:hint="default" w:ascii="Times New Roman" w:hAnsi="Times New Roman" w:cs="Times New Roman"/>
                <w:b w:val="0"/>
                <w:color w:val="000000"/>
                <w:sz w:val="21"/>
                <w:szCs w:val="21"/>
                <w:u w:val="none"/>
                <w:shd w:val="clear" w:color="auto" w:fill="FFFFFF"/>
              </w:rPr>
              <w:t xml:space="preserve"> комфортные условия работы, включая хороший офис, оборудование и прочие бенефиты.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vAlign w:val="top"/>
          </w:tcPr>
          <w:p>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pPr>
              <w:keepLines/>
              <w:spacing w:after="0"/>
              <w:rPr>
                <w:rFonts w:ascii="Times New Roman" w:hAnsi="Times New Roman" w:cs="Times New Roman"/>
                <w:bCs/>
                <w:sz w:val="21"/>
                <w:szCs w:val="21"/>
              </w:rPr>
            </w:pPr>
          </w:p>
        </w:tc>
        <w:tc>
          <w:tcPr>
            <w:tcW w:w="5812" w:type="dxa"/>
            <w:vAlign w:val="top"/>
          </w:tcPr>
          <w:p>
            <w:pPr>
              <w:pStyle w:val="210"/>
              <w:numPr>
                <w:ilvl w:val="0"/>
                <w:numId w:val="7"/>
              </w:numPr>
              <w:rPr>
                <w:rFonts w:hint="default" w:ascii="Times New Roman" w:hAnsi="Times New Roman" w:cs="Times New Roman"/>
                <w:iCs/>
                <w:color w:val="auto"/>
                <w:sz w:val="21"/>
                <w:szCs w:val="21"/>
                <w:u w:val="none"/>
              </w:rPr>
            </w:pPr>
            <w:r>
              <w:rPr>
                <w:rFonts w:hint="default" w:ascii="Times New Roman" w:hAnsi="Times New Roman" w:cs="Times New Roman"/>
                <w:color w:val="000000"/>
                <w:sz w:val="21"/>
                <w:szCs w:val="21"/>
                <w:u w:val="none"/>
                <w:shd w:val="clear" w:color="auto" w:fill="FFFFFF"/>
              </w:rPr>
              <w:t>Регистрация и лицензирование</w:t>
            </w:r>
          </w:p>
          <w:p>
            <w:pPr>
              <w:pStyle w:val="210"/>
              <w:numPr>
                <w:ilvl w:val="0"/>
                <w:numId w:val="0"/>
              </w:numPr>
              <w:rPr>
                <w:rFonts w:hint="default" w:ascii="Times New Roman" w:hAnsi="Times New Roman" w:cs="Times New Roman"/>
                <w:b w:val="0"/>
                <w:color w:val="000000"/>
                <w:sz w:val="21"/>
                <w:szCs w:val="21"/>
                <w:u w:val="none"/>
                <w:shd w:val="clear" w:color="auto" w:fill="FFFFFF"/>
              </w:rPr>
            </w:pPr>
            <w:r>
              <w:rPr>
                <w:rFonts w:hint="default" w:ascii="Times New Roman" w:hAnsi="Times New Roman" w:cs="Times New Roman"/>
                <w:color w:val="000000"/>
                <w:sz w:val="21"/>
                <w:szCs w:val="21"/>
                <w:u w:val="none"/>
                <w:shd w:val="clear" w:color="auto" w:fill="FFFFFF"/>
              </w:rPr>
              <w:t>2. Управление</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1. Органы управления: </w:t>
            </w:r>
            <w:r>
              <w:rPr>
                <w:rFonts w:hint="default" w:ascii="Times New Roman" w:hAnsi="Times New Roman" w:cs="Times New Roman"/>
                <w:b w:val="0"/>
                <w:color w:val="000000"/>
                <w:sz w:val="21"/>
                <w:szCs w:val="21"/>
                <w:u w:val="none"/>
                <w:shd w:val="clear" w:color="auto" w:fill="FFFFFF"/>
                <w:lang w:val="ru-RU"/>
              </w:rPr>
              <w:t>о</w:t>
            </w:r>
            <w:r>
              <w:rPr>
                <w:rFonts w:hint="default" w:ascii="Times New Roman" w:hAnsi="Times New Roman" w:cs="Times New Roman"/>
                <w:b w:val="0"/>
                <w:color w:val="000000"/>
                <w:sz w:val="21"/>
                <w:szCs w:val="21"/>
                <w:u w:val="none"/>
                <w:shd w:val="clear" w:color="auto" w:fill="FFFFFF"/>
              </w:rPr>
              <w:t>бычно включают в себя собрание учредителей (или акционеров), исполнительный орган (генеральный директор, директор) и, возможно, совет директоров.</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2. Внутренние документы: Устав, правила внутреннего распорядка, политики и процедуры.</w:t>
            </w:r>
          </w:p>
          <w:p>
            <w:pPr>
              <w:pStyle w:val="210"/>
              <w:numPr>
                <w:ilvl w:val="0"/>
                <w:numId w:val="0"/>
              </w:numPr>
              <w:rPr>
                <w:rFonts w:hint="default" w:ascii="Times New Roman" w:hAnsi="Times New Roman" w:cs="Times New Roman"/>
                <w:iCs/>
                <w:color w:val="auto"/>
                <w:sz w:val="21"/>
                <w:szCs w:val="21"/>
                <w:u w:val="none"/>
              </w:rPr>
            </w:pP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u w:val="none"/>
                <w:shd w:val="clear" w:color="auto" w:fill="FFFFFF"/>
              </w:rPr>
              <w:t>3. Финансы</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1. Бухгалтерия: </w:t>
            </w:r>
            <w:r>
              <w:rPr>
                <w:rFonts w:hint="default" w:ascii="Times New Roman" w:hAnsi="Times New Roman" w:cs="Times New Roman"/>
                <w:b w:val="0"/>
                <w:color w:val="000000"/>
                <w:sz w:val="21"/>
                <w:szCs w:val="21"/>
                <w:u w:val="none"/>
                <w:shd w:val="clear" w:color="auto" w:fill="FFFFFF"/>
                <w:lang w:val="ru-RU"/>
              </w:rPr>
              <w:t>н</w:t>
            </w:r>
            <w:r>
              <w:rPr>
                <w:rFonts w:hint="default" w:ascii="Times New Roman" w:hAnsi="Times New Roman" w:cs="Times New Roman"/>
                <w:b w:val="0"/>
                <w:color w:val="000000"/>
                <w:sz w:val="21"/>
                <w:szCs w:val="21"/>
                <w:u w:val="none"/>
                <w:shd w:val="clear" w:color="auto" w:fill="FFFFFF"/>
              </w:rPr>
              <w:t>еобходимо ведение бухгалтерского и налогового учета в соответствии с законодательством.</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2. Бюджет и планирование: </w:t>
            </w:r>
            <w:r>
              <w:rPr>
                <w:rFonts w:hint="default" w:ascii="Times New Roman" w:hAnsi="Times New Roman" w:cs="Times New Roman"/>
                <w:b w:val="0"/>
                <w:color w:val="000000"/>
                <w:sz w:val="21"/>
                <w:szCs w:val="21"/>
                <w:u w:val="none"/>
                <w:shd w:val="clear" w:color="auto" w:fill="FFFFFF"/>
                <w:lang w:val="ru-RU"/>
              </w:rPr>
              <w:t>р</w:t>
            </w:r>
            <w:r>
              <w:rPr>
                <w:rFonts w:hint="default" w:ascii="Times New Roman" w:hAnsi="Times New Roman" w:cs="Times New Roman"/>
                <w:b w:val="0"/>
                <w:color w:val="000000"/>
                <w:sz w:val="21"/>
                <w:szCs w:val="21"/>
                <w:u w:val="none"/>
                <w:shd w:val="clear" w:color="auto" w:fill="FFFFFF"/>
              </w:rPr>
              <w:t>азработка и исполнение бюджета, финансовое планирование.</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u w:val="none"/>
                <w:shd w:val="clear" w:color="auto" w:fill="FFFFFF"/>
              </w:rPr>
              <w:t>4. Юридические аспекты</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1. Контрактная работа: </w:t>
            </w:r>
            <w:r>
              <w:rPr>
                <w:rFonts w:hint="default" w:ascii="Times New Roman" w:hAnsi="Times New Roman" w:cs="Times New Roman"/>
                <w:b w:val="0"/>
                <w:color w:val="000000"/>
                <w:sz w:val="21"/>
                <w:szCs w:val="21"/>
                <w:u w:val="none"/>
                <w:shd w:val="clear" w:color="auto" w:fill="FFFFFF"/>
                <w:lang w:val="ru-RU"/>
              </w:rPr>
              <w:t>з</w:t>
            </w:r>
            <w:r>
              <w:rPr>
                <w:rFonts w:hint="default" w:ascii="Times New Roman" w:hAnsi="Times New Roman" w:cs="Times New Roman"/>
                <w:b w:val="0"/>
                <w:color w:val="000000"/>
                <w:sz w:val="21"/>
                <w:szCs w:val="21"/>
                <w:u w:val="none"/>
                <w:shd w:val="clear" w:color="auto" w:fill="FFFFFF"/>
              </w:rPr>
              <w:t>аключение и исполнение договоров и соглашений.</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2. Комплаенс: </w:t>
            </w:r>
            <w:r>
              <w:rPr>
                <w:rFonts w:hint="default" w:ascii="Times New Roman" w:hAnsi="Times New Roman" w:cs="Times New Roman"/>
                <w:b w:val="0"/>
                <w:color w:val="000000"/>
                <w:sz w:val="21"/>
                <w:szCs w:val="21"/>
                <w:u w:val="none"/>
                <w:shd w:val="clear" w:color="auto" w:fill="FFFFFF"/>
                <w:lang w:val="ru-RU"/>
              </w:rPr>
              <w:t>с</w:t>
            </w:r>
            <w:r>
              <w:rPr>
                <w:rFonts w:hint="default" w:ascii="Times New Roman" w:hAnsi="Times New Roman" w:cs="Times New Roman"/>
                <w:b w:val="0"/>
                <w:color w:val="000000"/>
                <w:sz w:val="21"/>
                <w:szCs w:val="21"/>
                <w:u w:val="none"/>
                <w:shd w:val="clear" w:color="auto" w:fill="FFFFFF"/>
              </w:rPr>
              <w:t>облюдение законов и регуляций, включая налоговые, трудовые, экологические и т.д.</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u w:val="none"/>
                <w:shd w:val="clear" w:color="auto" w:fill="FFFFFF"/>
              </w:rPr>
              <w:t>5. Персонал</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1. Найм и увольнение: </w:t>
            </w:r>
            <w:r>
              <w:rPr>
                <w:rFonts w:hint="default" w:ascii="Times New Roman" w:hAnsi="Times New Roman" w:cs="Times New Roman"/>
                <w:b w:val="0"/>
                <w:color w:val="000000"/>
                <w:sz w:val="21"/>
                <w:szCs w:val="21"/>
                <w:u w:val="none"/>
                <w:shd w:val="clear" w:color="auto" w:fill="FFFFFF"/>
                <w:lang w:val="ru-RU"/>
              </w:rPr>
              <w:t>п</w:t>
            </w:r>
            <w:r>
              <w:rPr>
                <w:rFonts w:hint="default" w:ascii="Times New Roman" w:hAnsi="Times New Roman" w:cs="Times New Roman"/>
                <w:b w:val="0"/>
                <w:color w:val="000000"/>
                <w:sz w:val="21"/>
                <w:szCs w:val="21"/>
                <w:u w:val="none"/>
                <w:shd w:val="clear" w:color="auto" w:fill="FFFFFF"/>
              </w:rPr>
              <w:t>роцедуры найма, обучения и, при необходимости, увольнения сотрудников.</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2. Трудовые отношения: </w:t>
            </w:r>
            <w:r>
              <w:rPr>
                <w:rFonts w:hint="default" w:ascii="Times New Roman" w:hAnsi="Times New Roman" w:cs="Times New Roman"/>
                <w:b w:val="0"/>
                <w:color w:val="000000"/>
                <w:sz w:val="21"/>
                <w:szCs w:val="21"/>
                <w:u w:val="none"/>
                <w:shd w:val="clear" w:color="auto" w:fill="FFFFFF"/>
                <w:lang w:val="ru-RU"/>
              </w:rPr>
              <w:t>с</w:t>
            </w:r>
            <w:r>
              <w:rPr>
                <w:rFonts w:hint="default" w:ascii="Times New Roman" w:hAnsi="Times New Roman" w:cs="Times New Roman"/>
                <w:b w:val="0"/>
                <w:color w:val="000000"/>
                <w:sz w:val="21"/>
                <w:szCs w:val="21"/>
                <w:u w:val="none"/>
                <w:shd w:val="clear" w:color="auto" w:fill="FFFFFF"/>
              </w:rPr>
              <w:t>облюдение трудового законодательства, взаимодействие с профсоюзами, если они есть.</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color w:val="000000"/>
                <w:sz w:val="21"/>
                <w:szCs w:val="21"/>
                <w:u w:val="none"/>
                <w:shd w:val="clear" w:color="auto" w:fill="FFFFFF"/>
              </w:rPr>
              <w:t>6. Операционная деятельность</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1. Логистика и поставки: </w:t>
            </w:r>
            <w:r>
              <w:rPr>
                <w:rFonts w:hint="default" w:ascii="Times New Roman" w:hAnsi="Times New Roman" w:cs="Times New Roman"/>
                <w:b w:val="0"/>
                <w:color w:val="000000"/>
                <w:sz w:val="21"/>
                <w:szCs w:val="21"/>
                <w:u w:val="none"/>
                <w:shd w:val="clear" w:color="auto" w:fill="FFFFFF"/>
                <w:lang w:val="ru-RU"/>
              </w:rPr>
              <w:t>о</w:t>
            </w:r>
            <w:r>
              <w:rPr>
                <w:rFonts w:hint="default" w:ascii="Times New Roman" w:hAnsi="Times New Roman" w:cs="Times New Roman"/>
                <w:b w:val="0"/>
                <w:color w:val="000000"/>
                <w:sz w:val="21"/>
                <w:szCs w:val="21"/>
                <w:u w:val="none"/>
                <w:shd w:val="clear" w:color="auto" w:fill="FFFFFF"/>
              </w:rPr>
              <w:t>беспечение непрерывности производственного процесса.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xml:space="preserve">2. Маркетинг и продажи: </w:t>
            </w:r>
            <w:r>
              <w:rPr>
                <w:rFonts w:hint="default" w:ascii="Times New Roman" w:hAnsi="Times New Roman" w:cs="Times New Roman"/>
                <w:b w:val="0"/>
                <w:color w:val="000000"/>
                <w:sz w:val="21"/>
                <w:szCs w:val="21"/>
                <w:u w:val="none"/>
                <w:shd w:val="clear" w:color="auto" w:fill="FFFFFF"/>
                <w:lang w:val="ru-RU"/>
              </w:rPr>
              <w:t>р</w:t>
            </w:r>
            <w:r>
              <w:rPr>
                <w:rFonts w:hint="default" w:ascii="Times New Roman" w:hAnsi="Times New Roman" w:cs="Times New Roman"/>
                <w:b w:val="0"/>
                <w:color w:val="000000"/>
                <w:sz w:val="21"/>
                <w:szCs w:val="21"/>
                <w:u w:val="none"/>
                <w:shd w:val="clear" w:color="auto" w:fill="FFFFFF"/>
              </w:rPr>
              <w:t>азработка и реализация стратегий продвижения товаров или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vAlign w:val="top"/>
          </w:tcPr>
          <w:p>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pPr>
              <w:keepLines/>
              <w:spacing w:after="0"/>
              <w:rPr>
                <w:rFonts w:ascii="Times New Roman" w:hAnsi="Times New Roman" w:cs="Times New Roman"/>
                <w:bCs/>
                <w:sz w:val="21"/>
                <w:szCs w:val="21"/>
              </w:rPr>
            </w:pPr>
          </w:p>
        </w:tc>
        <w:tc>
          <w:tcPr>
            <w:tcW w:w="5812" w:type="dxa"/>
            <w:vAlign w:val="top"/>
          </w:tcPr>
          <w:p>
            <w:pPr>
              <w:pStyle w:val="210"/>
              <w:rPr>
                <w:rFonts w:hint="default" w:ascii="Times New Roman" w:hAnsi="Times New Roman" w:cs="Times New Roman"/>
                <w:iCs/>
                <w:color w:val="auto"/>
                <w:sz w:val="21"/>
                <w:szCs w:val="21"/>
                <w:u w:val="none"/>
              </w:rPr>
            </w:pPr>
            <w:r>
              <w:rPr>
                <w:rFonts w:hint="default" w:ascii="Times New Roman" w:hAnsi="Times New Roman" w:cs="Times New Roman"/>
                <w:color w:val="000000"/>
                <w:sz w:val="21"/>
                <w:szCs w:val="21"/>
                <w:u w:val="none"/>
                <w:shd w:val="clear" w:color="auto" w:fill="FFFFFF"/>
              </w:rPr>
              <w:t>1.Исследовательский этап</w:t>
            </w:r>
          </w:p>
          <w:p>
            <w:pPr>
              <w:pStyle w:val="210"/>
              <w:rPr>
                <w:rFonts w:hint="default" w:ascii="Times New Roman" w:hAnsi="Times New Roman" w:cs="Times New Roman"/>
                <w:iCs/>
                <w:color w:val="auto"/>
                <w:sz w:val="21"/>
                <w:szCs w:val="21"/>
                <w:u w:val="none"/>
              </w:rPr>
            </w:pPr>
            <w:r>
              <w:rPr>
                <w:rFonts w:hint="default" w:ascii="Times New Roman" w:hAnsi="Times New Roman" w:cs="Times New Roman"/>
                <w:b w:val="0"/>
                <w:color w:val="000000"/>
                <w:sz w:val="21"/>
                <w:szCs w:val="21"/>
                <w:u w:val="none"/>
                <w:shd w:val="clear" w:color="auto" w:fill="FFFFFF"/>
              </w:rPr>
              <w:t xml:space="preserve">На этапе исследований проводятся научно-технические и технологические исследования, которые </w:t>
            </w:r>
            <w:r>
              <w:rPr>
                <w:rFonts w:hint="default" w:ascii="Times New Roman" w:hAnsi="Times New Roman" w:cs="Times New Roman"/>
                <w:b w:val="0"/>
                <w:color w:val="000000"/>
                <w:sz w:val="21"/>
                <w:szCs w:val="21"/>
                <w:u w:val="none"/>
                <w:shd w:val="clear" w:color="auto" w:fill="FFFFFF"/>
                <w:lang w:val="ru-RU"/>
              </w:rPr>
              <w:t>включают</w:t>
            </w:r>
            <w:r>
              <w:rPr>
                <w:rFonts w:hint="default" w:ascii="Times New Roman" w:hAnsi="Times New Roman" w:cs="Times New Roman"/>
                <w:b w:val="0"/>
                <w:color w:val="000000"/>
                <w:sz w:val="21"/>
                <w:szCs w:val="21"/>
                <w:u w:val="none"/>
                <w:shd w:val="clear" w:color="auto" w:fill="FFFFFF"/>
              </w:rPr>
              <w:t xml:space="preserve"> в себя:</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Обзор и анализ литературы и патентной базы;</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Экспериментальные и теоретические исследования;</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Прототипирование на ранних этапах.</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u w:val="none"/>
                <w:shd w:val="clear" w:color="auto" w:fill="FFFFFF"/>
              </w:rPr>
              <w:t>2.Создание MVP (Minimum Viable Product)</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На основе исследований разрабатывается MVP, представляющий собой минимально работоспособный продукт, позволяющий проверить ключевые гипотезы бизнес-модели. Создание MVP включает:</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Разработка технической спецификации;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Проектирование и разработка;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Тестирование и отладка;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Пилотное внедрение и сбор обратной связи.</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u w:val="none"/>
                <w:shd w:val="clear" w:color="auto" w:fill="FFFFFF"/>
              </w:rPr>
              <w:t>3. Доведение продукции до уровня TRL 3 (Technology Readiness Level 3)</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На этом этапе проводятся эксперименты для проверки функциональности продукта в лабораторных условиях. Уровень TRL 3 предполагает, что:</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Концепция технологии доказана;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Процесс или технология прошла начальные этапы лабораторного тестирования.</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u w:val="none"/>
                <w:shd w:val="clear" w:color="auto" w:fill="FFFFFF"/>
              </w:rPr>
              <w:t>4. Обоснование возможности разработки MVP/достижения уровня TRL 3</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Разработка MVP и достижение уровня TRL 3 могут быть обоснованы следующими факторами: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Наличие научно-технической базы (или доступ к ней);</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Опыт команды в релевантных областях;</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Поддержка экспертов или наличие партнерств с исследовательскими учреждениями;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Предварительный анализ рынка и потребностей потенциальных пользователей;</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Наличие или возможность привлечения финансирования для проведения исследований и разработки.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vAlign w:val="top"/>
          </w:tcPr>
          <w:p>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pPr>
              <w:keepLines/>
              <w:spacing w:after="0"/>
              <w:rPr>
                <w:rFonts w:ascii="Times New Roman" w:hAnsi="Times New Roman" w:cs="Times New Roman"/>
                <w:bCs/>
              </w:rPr>
            </w:pPr>
          </w:p>
        </w:tc>
        <w:tc>
          <w:tcPr>
            <w:tcW w:w="5812" w:type="dxa"/>
            <w:vAlign w:val="top"/>
          </w:tcPr>
          <w:p>
            <w:pPr>
              <w:pStyle w:val="210"/>
              <w:rPr>
                <w:rFonts w:hint="default" w:ascii="Times New Roman" w:hAnsi="Times New Roman" w:cs="Times New Roman"/>
                <w:iCs/>
                <w:color w:val="auto"/>
                <w:sz w:val="21"/>
                <w:szCs w:val="21"/>
                <w:u w:val="none"/>
              </w:rPr>
            </w:pPr>
            <w:r>
              <w:rPr>
                <w:rFonts w:hint="default" w:ascii="Times New Roman" w:hAnsi="Times New Roman" w:cs="Times New Roman"/>
                <w:color w:val="000000"/>
                <w:sz w:val="21"/>
                <w:szCs w:val="21"/>
                <w:u w:val="none"/>
                <w:shd w:val="clear" w:color="auto" w:fill="FFFFFF"/>
              </w:rPr>
              <w:t>1. Итеративный процесс уточнения параметров</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Сбор первичных данных от пользователей через опросы, интервью, анализ поведения в приложении и т.д.</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Анализ полученных данных и их применение для улучшения функциональности продукта.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Тестирование изменений на небольшой выборке пользователей.</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color w:val="000000"/>
                <w:sz w:val="21"/>
                <w:szCs w:val="21"/>
                <w:u w:val="none"/>
                <w:shd w:val="clear" w:color="auto" w:fill="FFFFFF"/>
              </w:rPr>
              <w:t>2. A/B тестирование</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Применение A/B тестирования для проверки различных параметров продукта и его интерфейса.</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u w:val="none"/>
              </w:rPr>
              <w:t xml:space="preserve">3. </w:t>
            </w:r>
            <w:r>
              <w:rPr>
                <w:rFonts w:hint="default" w:ascii="Times New Roman" w:hAnsi="Times New Roman" w:cs="Times New Roman"/>
                <w:color w:val="000000"/>
                <w:sz w:val="21"/>
                <w:szCs w:val="21"/>
                <w:u w:val="none"/>
                <w:shd w:val="clear" w:color="auto" w:fill="FFFFFF"/>
              </w:rPr>
              <w:t>Формирование рынка быта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1. Взаимодействие с потенциальным покупателем</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Использование инструментов интернет-маркетинга для привлечения внимания потенциальных покупателей.</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Сбор обратной связи от ранних пользователей.</w:t>
            </w:r>
            <w:r>
              <w:rPr>
                <w:rFonts w:hint="default" w:ascii="Times New Roman" w:hAnsi="Times New Roman" w:cs="Times New Roman"/>
                <w:color w:val="000000"/>
                <w:sz w:val="21"/>
                <w:szCs w:val="21"/>
              </w:rPr>
              <w:br w:type="textWrapping"/>
            </w:r>
            <w:r>
              <w:rPr>
                <w:rFonts w:hint="default" w:ascii="Times New Roman" w:hAnsi="Times New Roman" w:cs="Times New Roman"/>
                <w:b w:val="0"/>
                <w:color w:val="000000"/>
                <w:sz w:val="21"/>
                <w:szCs w:val="21"/>
                <w:u w:val="none"/>
                <w:shd w:val="clear" w:color="auto" w:fill="FFFFFF"/>
              </w:rPr>
              <w:t>2. Проверка гипотез</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Формулирование ключевых гипотез, которые нужно проверить.</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Применение методов валидации гипотез, таких как "линейный" эксперимент, проведение опросов или анализ больших данных.</w:t>
            </w:r>
            <w:r>
              <w:rPr>
                <w:rFonts w:hint="default" w:ascii="Times New Roman" w:hAnsi="Times New Roman" w:cs="Times New Roman"/>
                <w:color w:val="000000"/>
                <w:sz w:val="21"/>
                <w:szCs w:val="21"/>
              </w:rPr>
              <w:br w:type="textWrapping"/>
            </w:r>
            <w:r>
              <w:rPr>
                <w:rFonts w:hint="default" w:ascii="Times New Roman" w:hAnsi="Times New Roman" w:cs="Times New Roman"/>
                <w:b w:val="0"/>
                <w:color w:val="000000"/>
                <w:sz w:val="21"/>
                <w:szCs w:val="21"/>
                <w:u w:val="none"/>
                <w:shd w:val="clear" w:color="auto" w:fill="FFFFFF"/>
              </w:rPr>
              <w:t>3. Анализ информационных источников</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Анализ конкурентов, трендов рынка, и научных публикаций.</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Изучение статистических данных, отчётов исследовательских агентств и публичных источников.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vAlign w:val="top"/>
          </w:tcPr>
          <w:p>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pPr>
              <w:keepLines/>
              <w:spacing w:after="0"/>
              <w:rPr>
                <w:rFonts w:ascii="Times New Roman" w:hAnsi="Times New Roman" w:cs="Times New Roman"/>
                <w:bCs/>
              </w:rPr>
            </w:pPr>
          </w:p>
        </w:tc>
        <w:tc>
          <w:tcPr>
            <w:tcW w:w="5812" w:type="dxa"/>
            <w:vAlign w:val="top"/>
          </w:tcPr>
          <w:p>
            <w:pPr>
              <w:pStyle w:val="210"/>
              <w:rPr>
                <w:rFonts w:hint="default" w:ascii="Times New Roman" w:hAnsi="Times New Roman" w:cs="Times New Roman"/>
                <w:iCs/>
                <w:color w:val="auto"/>
                <w:sz w:val="21"/>
                <w:szCs w:val="21"/>
                <w:u w:val="none"/>
              </w:rPr>
            </w:pPr>
            <w:r>
              <w:rPr>
                <w:rFonts w:hint="default" w:ascii="Times New Roman" w:hAnsi="Times New Roman" w:cs="Times New Roman"/>
                <w:b w:val="0"/>
                <w:color w:val="000000"/>
                <w:sz w:val="21"/>
                <w:szCs w:val="21"/>
                <w:u w:val="none"/>
                <w:shd w:val="clear" w:color="auto" w:fill="FFFFFF"/>
              </w:rPr>
              <w:t>1. Исследование и разработка (R&amp;D)</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Начальный этап, на котором происходит разработка прототипов, проведение исследований и экспериментов.</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2. Выбор технологий и оборудования</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Определение необходимого оборудования, технологических процессов и материалов.</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3. Планирование производства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Составление производственного плана, в котором указываются объемы, сроки и ресурсы.</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4. Формирование команды</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Выбор и обучение персонала, ответственного за различные этапы производства.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5. Логистика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Планирование и оптимизация поставок материалов, хранения и транспортировки продукции.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6. Контроль качества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Регулярная проверка качества сырья и готовой продукции. Внедрение стандартов качества.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7. Сертификация и стандартизация</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Получение всех необходимых сертификатов и лицензий, соответствие стандартам.</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8. Запуск производства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Переход от тестовых партий к полному производственному циклу.</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9. Масштабирование</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После успешного запуска и отладки процессов рассматривается возможность масштабирования производства.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10. Постпроизводственное обслуживание</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Обеспечение гарантийного и постгарантийного обслуживания продукции.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11. Отзыв и анализ</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Постоянный сбор данных о производственных показателях и уровне удовлетворенности клиентов для дальнейшего улучшения процессов.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vAlign w:val="top"/>
          </w:tcPr>
          <w:p>
            <w:pPr>
              <w:keepLines/>
              <w:spacing w:after="0"/>
              <w:rPr>
                <w:rFonts w:ascii="Times New Roman" w:hAnsi="Times New Roman" w:cs="Times New Roman"/>
                <w:bCs/>
              </w:rPr>
            </w:pPr>
            <w:r>
              <w:rPr>
                <w:rFonts w:ascii="Times New Roman" w:hAnsi="Times New Roman" w:cs="Times New Roman"/>
                <w:bCs/>
              </w:rPr>
              <w:t>Реализация продукции:</w:t>
            </w:r>
          </w:p>
          <w:p>
            <w:pPr>
              <w:keepLines/>
              <w:spacing w:after="0"/>
              <w:rPr>
                <w:rFonts w:ascii="Times New Roman" w:hAnsi="Times New Roman" w:cs="Times New Roman"/>
                <w:bCs/>
              </w:rPr>
            </w:pPr>
          </w:p>
        </w:tc>
        <w:tc>
          <w:tcPr>
            <w:tcW w:w="5812" w:type="dxa"/>
            <w:vAlign w:val="top"/>
          </w:tcPr>
          <w:p>
            <w:pPr>
              <w:pStyle w:val="210"/>
              <w:rPr>
                <w:rFonts w:hint="default" w:ascii="Times New Roman" w:hAnsi="Times New Roman" w:cs="Times New Roman"/>
                <w:b w:val="0"/>
                <w:color w:val="000000"/>
                <w:sz w:val="21"/>
                <w:szCs w:val="21"/>
                <w:u w:val="none"/>
              </w:rPr>
            </w:pPr>
            <w:r>
              <w:rPr>
                <w:rFonts w:hint="default" w:ascii="Times New Roman" w:hAnsi="Times New Roman" w:cs="Times New Roman"/>
                <w:b w:val="0"/>
                <w:color w:val="000000"/>
                <w:sz w:val="21"/>
                <w:szCs w:val="21"/>
                <w:u w:val="none"/>
                <w:shd w:val="clear" w:color="auto" w:fill="FFFFFF"/>
              </w:rPr>
              <w:t>1. Определение целевой аудитории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Изучение и анализ рынка для выявления потенциальных потребителей продукции.</w:t>
            </w:r>
          </w:p>
          <w:p>
            <w:pPr>
              <w:pStyle w:val="210"/>
              <w:rPr>
                <w:rFonts w:hint="default" w:ascii="Times New Roman" w:hAnsi="Times New Roman" w:cs="Times New Roman"/>
                <w:iCs/>
                <w:color w:val="auto"/>
                <w:sz w:val="21"/>
                <w:szCs w:val="21"/>
                <w:u w:val="none"/>
              </w:rPr>
            </w:pPr>
            <w:r>
              <w:rPr>
                <w:rFonts w:hint="default" w:ascii="Times New Roman" w:hAnsi="Times New Roman" w:cs="Times New Roman"/>
                <w:b w:val="0"/>
                <w:color w:val="000000"/>
                <w:sz w:val="21"/>
                <w:szCs w:val="21"/>
                <w:u w:val="none"/>
                <w:shd w:val="clear" w:color="auto" w:fill="FFFFFF"/>
              </w:rPr>
              <w:t>2. Маркетинговая стратегия</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Разработка маркетингового плана, включая определение каналов распространения, стратегии ценообразования, рекламные кампании и продвижение.</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3. Система продаж</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Организация системы продаж: онлайн-магазин, розничные точки, дистрибьюторы, партнерские программы.</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4. Управление запасами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Планирование и контроль запасов с учетом спроса и сезонности.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5. Логистика и доставка</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Организация эффективной системы доставки до конечного потребителя.</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6. Обратная связь и анализ данных</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Сбор и анализ данных о продажах, отзывах клиентов и эффективности маркетинговых кампаний.</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7. Постпродажное обслуживание</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Поддержка клиентов после покупки, включая гарантийное и техническое обслуживание.</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8. Мониторинг и оптимизация</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Постоянный мониторинг KPIs и оптимизация процессов для увеличения продаж и удовлетворенности клиентов.</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9. Масштабирование</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Поиск новых рынков и возможностей для расширения бизнеса, внедрение новых продуктов или услуг в портфель компании.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10. Анализ и коррекция стратегии</w:t>
            </w:r>
            <w:r>
              <w:rPr>
                <w:rFonts w:hint="default" w:ascii="Times New Roman" w:hAnsi="Times New Roman" w:cs="Times New Roman"/>
                <w:b w:val="0"/>
                <w:color w:val="000000"/>
                <w:sz w:val="21"/>
                <w:szCs w:val="21"/>
                <w:u w:val="none"/>
              </w:rPr>
              <w:br w:type="textWrapping"/>
            </w:r>
            <w:r>
              <w:rPr>
                <w:rFonts w:hint="default" w:ascii="Times New Roman" w:hAnsi="Times New Roman" w:cs="Times New Roman"/>
                <w:b w:val="0"/>
                <w:color w:val="000000"/>
                <w:sz w:val="21"/>
                <w:szCs w:val="21"/>
                <w:u w:val="none"/>
                <w:shd w:val="clear" w:color="auto" w:fill="FFFFFF"/>
              </w:rPr>
              <w:t>- Регулярный анализ выполнения планов и коррекция стратегии на основе полученных результатов.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210"/>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type="textWrapping"/>
            </w:r>
            <w:r>
              <w:rPr>
                <w:rFonts w:ascii="Times New Roman" w:hAnsi="Times New Roman"/>
                <w:iCs/>
                <w:color w:val="auto"/>
                <w:sz w:val="24"/>
                <w:u w:val="none"/>
              </w:rPr>
              <w:t>ПЛАНИРОВАНИЕ ДОХОДОВ И РАСХОДОВ НА РЕАЛИЗАЦИЮ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pPr>
              <w:pStyle w:val="39"/>
              <w:keepNext/>
              <w:keepLines w:val="0"/>
              <w:widowControl/>
              <w:numPr>
                <w:ilvl w:val="0"/>
                <w:numId w:val="8"/>
              </w:numPr>
              <w:suppressLineNumbers w:val="0"/>
              <w:spacing w:before="120" w:beforeAutospacing="0" w:after="120" w:afterAutospacing="0" w:line="271" w:lineRule="auto"/>
              <w:ind w:left="0" w:right="0" w:firstLine="0"/>
              <w:jc w:val="left"/>
              <w:rPr>
                <w:rFonts w:hint="default" w:ascii="Times New Roman" w:hAnsi="Times New Roman" w:cs="Times New Roman"/>
                <w:b w:val="0"/>
                <w:bCs w:val="0"/>
                <w:iCs/>
                <w:kern w:val="0"/>
                <w:sz w:val="21"/>
                <w:szCs w:val="21"/>
              </w:rPr>
            </w:pPr>
            <w:r>
              <w:rPr>
                <w:rFonts w:hint="default" w:ascii="Times New Roman" w:hAnsi="Times New Roman" w:eastAsia="Times New Roman" w:cs="Times New Roman"/>
                <w:b w:val="0"/>
                <w:bCs w:val="0"/>
                <w:iCs/>
                <w:kern w:val="0"/>
                <w:sz w:val="21"/>
                <w:szCs w:val="21"/>
                <w:lang w:val="en-US" w:eastAsia="zh-CN" w:bidi="ar"/>
              </w:rPr>
              <w:t>Выручка от продажи генетических тестов:</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Стоимость одного теста - 10 000 рублей, каждый месяц планируется продажа 500 наборов.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Отсюда, ежемесячный доход составит 5 000 000 рублей.</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2.Подписки на приложение: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У приложения имеется премиум-версия стоимостью 500 рублей в месяц. </w:t>
            </w:r>
          </w:p>
          <w:p>
            <w:pPr>
              <w:pStyle w:val="39"/>
              <w:keepNext/>
              <w:keepLines w:val="0"/>
              <w:widowControl/>
              <w:suppressLineNumbers w:val="0"/>
              <w:spacing w:before="120" w:beforeAutospacing="0" w:after="120" w:afterAutospacing="0" w:line="271" w:lineRule="auto"/>
              <w:ind w:right="0"/>
              <w:jc w:val="left"/>
              <w:rPr>
                <w:rFonts w:hint="default" w:ascii="Times New Roman" w:hAnsi="Times New Roman" w:cs="Times New Roman"/>
                <w:b w:val="0"/>
                <w:bCs w:val="0"/>
                <w:iCs/>
                <w:sz w:val="21"/>
                <w:szCs w:val="21"/>
              </w:rPr>
            </w:pPr>
            <w:r>
              <w:rPr>
                <w:rFonts w:hint="default" w:cs="Times New Roman"/>
                <w:b w:val="0"/>
                <w:bCs w:val="0"/>
                <w:iCs/>
                <w:kern w:val="0"/>
                <w:sz w:val="21"/>
                <w:szCs w:val="21"/>
                <w:lang w:val="ru-RU" w:eastAsia="zh-CN" w:bidi="ar"/>
              </w:rPr>
              <w:t xml:space="preserve">Если </w:t>
            </w:r>
            <w:r>
              <w:rPr>
                <w:rFonts w:hint="default" w:ascii="Times New Roman" w:hAnsi="Times New Roman" w:eastAsia="Times New Roman" w:cs="Times New Roman"/>
                <w:b w:val="0"/>
                <w:bCs w:val="0"/>
                <w:iCs/>
                <w:kern w:val="0"/>
                <w:sz w:val="21"/>
                <w:szCs w:val="21"/>
                <w:lang w:val="en-US" w:eastAsia="zh-CN" w:bidi="ar"/>
              </w:rPr>
              <w:t>10% из 5000 пользователей (500 пользователей) оплатят подписку, то это принесет - 250 000 рублей в месяц.</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3.Партнерские программы с фитнес-центрами и диетологами: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cs="Times New Roman"/>
                <w:b w:val="0"/>
                <w:bCs w:val="0"/>
                <w:iCs/>
                <w:kern w:val="0"/>
                <w:sz w:val="21"/>
                <w:szCs w:val="21"/>
                <w:lang w:val="ru-RU" w:eastAsia="zh-CN" w:bidi="ar"/>
              </w:rPr>
              <w:t>К</w:t>
            </w:r>
            <w:r>
              <w:rPr>
                <w:rFonts w:hint="default" w:ascii="Times New Roman" w:hAnsi="Times New Roman" w:eastAsia="Times New Roman" w:cs="Times New Roman"/>
                <w:b w:val="0"/>
                <w:bCs w:val="0"/>
                <w:iCs/>
                <w:kern w:val="0"/>
                <w:sz w:val="21"/>
                <w:szCs w:val="21"/>
                <w:lang w:val="en-US" w:eastAsia="zh-CN" w:bidi="ar"/>
              </w:rPr>
              <w:t xml:space="preserve">омпания получает 1000 рублей за каждого привлеченного клиента из партнерских организаций. Если в месяц привлекается </w:t>
            </w:r>
            <w:r>
              <w:rPr>
                <w:rFonts w:hint="default" w:cs="Times New Roman"/>
                <w:b w:val="0"/>
                <w:bCs w:val="0"/>
                <w:iCs/>
                <w:kern w:val="0"/>
                <w:sz w:val="21"/>
                <w:szCs w:val="21"/>
                <w:lang w:val="ru-RU" w:eastAsia="zh-CN" w:bidi="ar"/>
              </w:rPr>
              <w:t>35</w:t>
            </w:r>
            <w:r>
              <w:rPr>
                <w:rFonts w:hint="default" w:ascii="Times New Roman" w:hAnsi="Times New Roman" w:eastAsia="Times New Roman" w:cs="Times New Roman"/>
                <w:b w:val="0"/>
                <w:bCs w:val="0"/>
                <w:iCs/>
                <w:kern w:val="0"/>
                <w:sz w:val="21"/>
                <w:szCs w:val="21"/>
                <w:lang w:val="en-US" w:eastAsia="zh-CN" w:bidi="ar"/>
              </w:rPr>
              <w:t xml:space="preserve">0 новых клиентов, это дополнительные </w:t>
            </w:r>
            <w:r>
              <w:rPr>
                <w:rFonts w:hint="default" w:cs="Times New Roman"/>
                <w:b w:val="0"/>
                <w:bCs w:val="0"/>
                <w:iCs/>
                <w:kern w:val="0"/>
                <w:sz w:val="21"/>
                <w:szCs w:val="21"/>
                <w:lang w:val="ru-RU" w:eastAsia="zh-CN" w:bidi="ar"/>
              </w:rPr>
              <w:t>350 000</w:t>
            </w:r>
            <w:r>
              <w:rPr>
                <w:rFonts w:hint="default" w:ascii="Times New Roman" w:hAnsi="Times New Roman" w:eastAsia="Times New Roman" w:cs="Times New Roman"/>
                <w:b w:val="0"/>
                <w:bCs w:val="0"/>
                <w:iCs/>
                <w:kern w:val="0"/>
                <w:sz w:val="21"/>
                <w:szCs w:val="21"/>
                <w:lang w:val="en-US" w:eastAsia="zh-CN" w:bidi="ar"/>
              </w:rPr>
              <w:t xml:space="preserve"> рублей.</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4.Онлайн-консультации и вебинары: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kern w:val="0"/>
                <w:sz w:val="21"/>
                <w:szCs w:val="21"/>
              </w:rPr>
            </w:pPr>
            <w:r>
              <w:rPr>
                <w:rFonts w:hint="default" w:cs="Times New Roman"/>
                <w:b w:val="0"/>
                <w:bCs w:val="0"/>
                <w:iCs/>
                <w:kern w:val="0"/>
                <w:sz w:val="21"/>
                <w:szCs w:val="21"/>
                <w:lang w:val="ru-RU" w:eastAsia="zh-CN" w:bidi="ar"/>
              </w:rPr>
              <w:t>Проведение</w:t>
            </w:r>
            <w:r>
              <w:rPr>
                <w:rFonts w:hint="default" w:ascii="Times New Roman" w:hAnsi="Times New Roman" w:eastAsia="Times New Roman" w:cs="Times New Roman"/>
                <w:b w:val="0"/>
                <w:bCs w:val="0"/>
                <w:iCs/>
                <w:kern w:val="0"/>
                <w:sz w:val="21"/>
                <w:szCs w:val="21"/>
                <w:lang w:val="en-US" w:eastAsia="zh-CN" w:bidi="ar"/>
              </w:rPr>
              <w:t xml:space="preserve"> платных онлайн-мероприятий стоимостью 2000 рублей , примерное количество участников </w:t>
            </w:r>
            <w:r>
              <w:rPr>
                <w:rFonts w:hint="default" w:cs="Times New Roman"/>
                <w:b w:val="0"/>
                <w:bCs w:val="0"/>
                <w:iCs/>
                <w:kern w:val="0"/>
                <w:sz w:val="21"/>
                <w:szCs w:val="21"/>
                <w:lang w:val="ru-RU" w:eastAsia="zh-CN" w:bidi="ar"/>
              </w:rPr>
              <w:t>200</w:t>
            </w:r>
            <w:r>
              <w:rPr>
                <w:rFonts w:hint="default" w:ascii="Times New Roman" w:hAnsi="Times New Roman" w:eastAsia="Times New Roman" w:cs="Times New Roman"/>
                <w:b w:val="0"/>
                <w:bCs w:val="0"/>
                <w:iCs/>
                <w:kern w:val="0"/>
                <w:sz w:val="21"/>
                <w:szCs w:val="21"/>
                <w:lang w:val="en-US" w:eastAsia="zh-CN" w:bidi="ar"/>
              </w:rPr>
              <w:t xml:space="preserve"> человек в месяц, с данного мероприятия компания получит- </w:t>
            </w:r>
            <w:r>
              <w:rPr>
                <w:rFonts w:hint="default" w:cs="Times New Roman"/>
                <w:b w:val="0"/>
                <w:bCs w:val="0"/>
                <w:iCs/>
                <w:kern w:val="0"/>
                <w:sz w:val="21"/>
                <w:szCs w:val="21"/>
                <w:lang w:val="ru-RU" w:eastAsia="zh-CN" w:bidi="ar"/>
              </w:rPr>
              <w:t>40</w:t>
            </w:r>
            <w:r>
              <w:rPr>
                <w:rFonts w:hint="default" w:ascii="Times New Roman" w:hAnsi="Times New Roman" w:eastAsia="Times New Roman" w:cs="Times New Roman"/>
                <w:b w:val="0"/>
                <w:bCs w:val="0"/>
                <w:iCs/>
                <w:kern w:val="0"/>
                <w:sz w:val="21"/>
                <w:szCs w:val="21"/>
                <w:lang w:val="en-US" w:eastAsia="zh-CN" w:bidi="ar"/>
              </w:rPr>
              <w:t>0 000 рублей/мес.</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5.Продажа дополнительных продуктов или услуг: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Включает в себя:</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 -продажу витаминов,</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 -пищевых добавок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-индивидуальных диетологических программ.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Это принесет еще </w:t>
            </w:r>
            <w:r>
              <w:rPr>
                <w:rFonts w:hint="default" w:cs="Times New Roman"/>
                <w:b w:val="0"/>
                <w:bCs w:val="0"/>
                <w:iCs/>
                <w:kern w:val="0"/>
                <w:sz w:val="21"/>
                <w:szCs w:val="21"/>
                <w:lang w:val="ru-RU" w:eastAsia="zh-CN" w:bidi="ar"/>
              </w:rPr>
              <w:t>65</w:t>
            </w:r>
            <w:r>
              <w:rPr>
                <w:rFonts w:hint="default" w:ascii="Times New Roman" w:hAnsi="Times New Roman" w:eastAsia="Times New Roman" w:cs="Times New Roman"/>
                <w:b w:val="0"/>
                <w:bCs w:val="0"/>
                <w:iCs/>
                <w:kern w:val="0"/>
                <w:sz w:val="21"/>
                <w:szCs w:val="21"/>
                <w:lang w:val="en-US" w:eastAsia="zh-CN" w:bidi="ar"/>
              </w:rPr>
              <w:t>0 000 рублей в месяц.</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Общий предполагаемый доход: </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iCs/>
                <w:color w:val="auto"/>
                <w:sz w:val="21"/>
                <w:szCs w:val="21"/>
                <w:u w:val="none"/>
                <w:lang w:val="ru-RU"/>
              </w:rPr>
            </w:pPr>
            <w:r>
              <w:rPr>
                <w:rFonts w:hint="default" w:ascii="Times New Roman" w:hAnsi="Times New Roman" w:eastAsia="Calibri" w:cs="Times New Roman"/>
                <w:iCs/>
                <w:kern w:val="0"/>
                <w:sz w:val="21"/>
                <w:szCs w:val="21"/>
                <w:lang w:val="en-US" w:eastAsia="zh-CN" w:bidi="ar"/>
              </w:rPr>
              <w:t xml:space="preserve">5 000 000 (генетические тесты) + 250 000 (подписки) + </w:t>
            </w:r>
            <w:r>
              <w:rPr>
                <w:rFonts w:hint="default" w:ascii="Times New Roman" w:hAnsi="Times New Roman" w:cs="Times New Roman"/>
                <w:iCs/>
                <w:kern w:val="0"/>
                <w:sz w:val="21"/>
                <w:szCs w:val="21"/>
                <w:lang w:val="ru-RU" w:eastAsia="zh-CN" w:bidi="ar"/>
              </w:rPr>
              <w:t>35</w:t>
            </w:r>
            <w:r>
              <w:rPr>
                <w:rFonts w:hint="default" w:ascii="Times New Roman" w:hAnsi="Times New Roman" w:eastAsia="Calibri" w:cs="Times New Roman"/>
                <w:iCs/>
                <w:kern w:val="0"/>
                <w:sz w:val="21"/>
                <w:szCs w:val="21"/>
                <w:lang w:val="en-US" w:eastAsia="zh-CN" w:bidi="ar"/>
              </w:rPr>
              <w:t xml:space="preserve">0 000 (партнерские программы) + </w:t>
            </w:r>
            <w:r>
              <w:rPr>
                <w:rFonts w:hint="default" w:ascii="Times New Roman" w:hAnsi="Times New Roman" w:cs="Times New Roman"/>
                <w:iCs/>
                <w:kern w:val="0"/>
                <w:sz w:val="21"/>
                <w:szCs w:val="21"/>
                <w:lang w:val="ru-RU" w:eastAsia="zh-CN" w:bidi="ar"/>
              </w:rPr>
              <w:t>40</w:t>
            </w:r>
            <w:r>
              <w:rPr>
                <w:rFonts w:hint="default" w:ascii="Times New Roman" w:hAnsi="Times New Roman" w:eastAsia="Calibri" w:cs="Times New Roman"/>
                <w:iCs/>
                <w:kern w:val="0"/>
                <w:sz w:val="21"/>
                <w:szCs w:val="21"/>
                <w:lang w:val="en-US" w:eastAsia="zh-CN" w:bidi="ar"/>
              </w:rPr>
              <w:t xml:space="preserve">0 000 (онлайн-мероприятия) + </w:t>
            </w:r>
            <w:r>
              <w:rPr>
                <w:rFonts w:hint="default" w:ascii="Times New Roman" w:hAnsi="Times New Roman" w:cs="Times New Roman"/>
                <w:iCs/>
                <w:kern w:val="0"/>
                <w:sz w:val="21"/>
                <w:szCs w:val="21"/>
                <w:lang w:val="ru-RU" w:eastAsia="zh-CN" w:bidi="ar"/>
              </w:rPr>
              <w:t>65</w:t>
            </w:r>
            <w:r>
              <w:rPr>
                <w:rFonts w:hint="default" w:ascii="Times New Roman" w:hAnsi="Times New Roman" w:eastAsia="Calibri" w:cs="Times New Roman"/>
                <w:iCs/>
                <w:kern w:val="0"/>
                <w:sz w:val="21"/>
                <w:szCs w:val="21"/>
                <w:lang w:val="en-US" w:eastAsia="zh-CN" w:bidi="ar"/>
              </w:rPr>
              <w:t xml:space="preserve">0 000 (дополнительные продукты) = </w:t>
            </w:r>
            <w:r>
              <w:rPr>
                <w:rFonts w:hint="default" w:ascii="Times New Roman" w:hAnsi="Times New Roman" w:cs="Times New Roman"/>
                <w:iCs/>
                <w:kern w:val="0"/>
                <w:sz w:val="21"/>
                <w:szCs w:val="21"/>
                <w:lang w:val="ru-RU" w:eastAsia="zh-CN" w:bidi="ar"/>
              </w:rPr>
              <w:t>6</w:t>
            </w:r>
            <w:r>
              <w:rPr>
                <w:rFonts w:hint="default" w:ascii="Times New Roman" w:hAnsi="Times New Roman" w:eastAsia="Calibri" w:cs="Times New Roman"/>
                <w:iCs/>
                <w:kern w:val="0"/>
                <w:sz w:val="21"/>
                <w:szCs w:val="21"/>
                <w:lang w:val="en-US" w:eastAsia="zh-CN" w:bidi="ar"/>
              </w:rPr>
              <w:t xml:space="preserve"> </w:t>
            </w:r>
            <w:r>
              <w:rPr>
                <w:rFonts w:hint="default" w:ascii="Times New Roman" w:hAnsi="Times New Roman" w:cs="Times New Roman"/>
                <w:iCs/>
                <w:kern w:val="0"/>
                <w:sz w:val="21"/>
                <w:szCs w:val="21"/>
                <w:lang w:val="ru-RU" w:eastAsia="zh-CN" w:bidi="ar"/>
              </w:rPr>
              <w:t>6</w:t>
            </w:r>
            <w:r>
              <w:rPr>
                <w:rFonts w:hint="default" w:ascii="Times New Roman" w:hAnsi="Times New Roman" w:eastAsia="Calibri" w:cs="Times New Roman"/>
                <w:iCs/>
                <w:kern w:val="0"/>
                <w:sz w:val="21"/>
                <w:szCs w:val="21"/>
                <w:lang w:val="en-US" w:eastAsia="zh-CN" w:bidi="ar"/>
              </w:rPr>
              <w:t>50 0</w:t>
            </w:r>
            <w:r>
              <w:rPr>
                <w:rFonts w:hint="default" w:ascii="Times New Roman" w:hAnsi="Times New Roman" w:cs="Times New Roman"/>
                <w:iCs/>
                <w:kern w:val="0"/>
                <w:sz w:val="21"/>
                <w:szCs w:val="21"/>
                <w:lang w:val="ru-RU" w:eastAsia="zh-CN" w:bidi="ar"/>
              </w:rPr>
              <w:t>000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Pr>
          <w:p>
            <w:pPr>
              <w:keepLines/>
              <w:spacing w:after="0"/>
              <w:rPr>
                <w:rFonts w:ascii="Times New Roman" w:hAnsi="Times New Roman" w:cs="Times New Roman"/>
                <w:bCs/>
              </w:rPr>
            </w:pPr>
            <w:r>
              <w:rPr>
                <w:rFonts w:ascii="Times New Roman" w:hAnsi="Times New Roman" w:cs="Times New Roman"/>
                <w:bCs/>
              </w:rPr>
              <w:t>Расходы:</w:t>
            </w:r>
          </w:p>
          <w:p>
            <w:pPr>
              <w:keepLines/>
              <w:spacing w:after="0"/>
              <w:rPr>
                <w:rFonts w:ascii="Times New Roman" w:hAnsi="Times New Roman" w:cs="Times New Roman"/>
                <w:bCs/>
              </w:rPr>
            </w:pPr>
          </w:p>
        </w:tc>
        <w:tc>
          <w:tcPr>
            <w:tcW w:w="5812" w:type="dxa"/>
          </w:tcPr>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Затраты на производство и закупку генетических тестов: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cs="Times New Roman"/>
                <w:b w:val="0"/>
                <w:bCs w:val="0"/>
                <w:iCs/>
                <w:kern w:val="0"/>
                <w:sz w:val="21"/>
                <w:szCs w:val="21"/>
                <w:lang w:val="ru-RU" w:eastAsia="zh-CN" w:bidi="ar"/>
              </w:rPr>
              <w:t>За</w:t>
            </w:r>
            <w:r>
              <w:rPr>
                <w:rFonts w:hint="default" w:ascii="Times New Roman" w:hAnsi="Times New Roman" w:eastAsia="Times New Roman" w:cs="Times New Roman"/>
                <w:b w:val="0"/>
                <w:bCs w:val="0"/>
                <w:iCs/>
                <w:kern w:val="0"/>
                <w:sz w:val="21"/>
                <w:szCs w:val="21"/>
                <w:lang w:val="en-US" w:eastAsia="zh-CN" w:bidi="ar"/>
              </w:rPr>
              <w:t>траты на производство одного теста составляют 6 000 рублей и ежемесячно продается 500 наборов, это составляет 3 000 000 рублей.</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2.Операционные расходы на поддержание IT-инфраструктуры: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Затраты на серверы, облачные решения, лицензионное ПО и т.д. составлят около </w:t>
            </w:r>
            <w:r>
              <w:rPr>
                <w:rFonts w:hint="default" w:cs="Times New Roman"/>
                <w:b w:val="0"/>
                <w:bCs w:val="0"/>
                <w:iCs/>
                <w:kern w:val="0"/>
                <w:sz w:val="21"/>
                <w:szCs w:val="21"/>
                <w:lang w:val="ru-RU" w:eastAsia="zh-CN" w:bidi="ar"/>
              </w:rPr>
              <w:t>2</w:t>
            </w:r>
            <w:r>
              <w:rPr>
                <w:rFonts w:hint="default" w:ascii="Times New Roman" w:hAnsi="Times New Roman" w:eastAsia="Times New Roman" w:cs="Times New Roman"/>
                <w:b w:val="0"/>
                <w:bCs w:val="0"/>
                <w:iCs/>
                <w:kern w:val="0"/>
                <w:sz w:val="21"/>
                <w:szCs w:val="21"/>
                <w:lang w:val="en-US" w:eastAsia="zh-CN" w:bidi="ar"/>
              </w:rPr>
              <w:t>00 000 рублей в месяц.</w:t>
            </w:r>
          </w:p>
          <w:p>
            <w:pPr>
              <w:keepNext w:val="0"/>
              <w:keepLines w:val="0"/>
              <w:widowControl/>
              <w:suppressLineNumbers w:val="0"/>
              <w:spacing w:before="0" w:beforeAutospacing="0" w:after="160" w:afterAutospacing="0" w:line="254" w:lineRule="auto"/>
              <w:ind w:left="0" w:right="0"/>
              <w:jc w:val="left"/>
              <w:rPr>
                <w:rFonts w:hint="default" w:ascii="Times New Roman" w:hAnsi="Times New Roman" w:eastAsia="Calibri" w:cs="Times New Roman"/>
                <w:iCs/>
                <w:kern w:val="0"/>
                <w:sz w:val="21"/>
                <w:szCs w:val="21"/>
              </w:rPr>
            </w:pPr>
            <w:r>
              <w:rPr>
                <w:rFonts w:hint="default" w:ascii="Times New Roman" w:hAnsi="Times New Roman" w:eastAsia="Calibri" w:cs="Times New Roman"/>
                <w:iCs/>
                <w:kern w:val="0"/>
                <w:sz w:val="21"/>
                <w:szCs w:val="21"/>
                <w:lang w:val="en-US" w:eastAsia="zh-CN" w:bidi="ar"/>
              </w:rPr>
              <w:t>3.Зарплаты сотрудникам:</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cs="Times New Roman"/>
                <w:b w:val="0"/>
                <w:bCs w:val="0"/>
                <w:iCs/>
                <w:kern w:val="0"/>
                <w:sz w:val="21"/>
                <w:szCs w:val="21"/>
                <w:lang w:val="ru-RU" w:eastAsia="zh-CN" w:bidi="ar"/>
              </w:rPr>
              <w:t>У</w:t>
            </w:r>
            <w:r>
              <w:rPr>
                <w:rFonts w:hint="default" w:ascii="Times New Roman" w:hAnsi="Times New Roman" w:eastAsia="Times New Roman" w:cs="Times New Roman"/>
                <w:b w:val="0"/>
                <w:bCs w:val="0"/>
                <w:iCs/>
                <w:kern w:val="0"/>
                <w:sz w:val="21"/>
                <w:szCs w:val="21"/>
                <w:lang w:val="en-US" w:eastAsia="zh-CN" w:bidi="ar"/>
              </w:rPr>
              <w:t xml:space="preserve"> компании </w:t>
            </w:r>
            <w:r>
              <w:rPr>
                <w:rFonts w:hint="default" w:cs="Times New Roman"/>
                <w:b w:val="0"/>
                <w:bCs w:val="0"/>
                <w:iCs/>
                <w:kern w:val="0"/>
                <w:sz w:val="21"/>
                <w:szCs w:val="21"/>
                <w:lang w:val="ru-RU" w:eastAsia="zh-CN" w:bidi="ar"/>
              </w:rPr>
              <w:t>4</w:t>
            </w:r>
            <w:r>
              <w:rPr>
                <w:rFonts w:hint="default" w:ascii="Times New Roman" w:hAnsi="Times New Roman" w:eastAsia="Times New Roman" w:cs="Times New Roman"/>
                <w:b w:val="0"/>
                <w:bCs w:val="0"/>
                <w:iCs/>
                <w:kern w:val="0"/>
                <w:sz w:val="21"/>
                <w:szCs w:val="21"/>
                <w:lang w:val="en-US" w:eastAsia="zh-CN" w:bidi="ar"/>
              </w:rPr>
              <w:t xml:space="preserve">0 сотрудников с средней зарплатой </w:t>
            </w:r>
            <w:r>
              <w:rPr>
                <w:rFonts w:hint="default" w:cs="Times New Roman"/>
                <w:b w:val="0"/>
                <w:bCs w:val="0"/>
                <w:iCs/>
                <w:kern w:val="0"/>
                <w:sz w:val="21"/>
                <w:szCs w:val="21"/>
                <w:lang w:val="ru-RU" w:eastAsia="zh-CN" w:bidi="ar"/>
              </w:rPr>
              <w:t>3</w:t>
            </w:r>
            <w:r>
              <w:rPr>
                <w:rFonts w:hint="default" w:ascii="Times New Roman" w:hAnsi="Times New Roman" w:eastAsia="Times New Roman" w:cs="Times New Roman"/>
                <w:b w:val="0"/>
                <w:bCs w:val="0"/>
                <w:iCs/>
                <w:kern w:val="0"/>
                <w:sz w:val="21"/>
                <w:szCs w:val="21"/>
                <w:lang w:val="en-US" w:eastAsia="zh-CN" w:bidi="ar"/>
              </w:rPr>
              <w:t>0 000 рублей. Итог- 1 200 000 рублей в месяц.</w:t>
            </w:r>
          </w:p>
          <w:p>
            <w:pPr>
              <w:pStyle w:val="39"/>
              <w:keepNext/>
              <w:keepLines w:val="0"/>
              <w:widowControl/>
              <w:suppressLineNumbers w:val="0"/>
              <w:spacing w:before="120" w:beforeAutospacing="0" w:after="120" w:afterAutospacing="0" w:line="271" w:lineRule="auto"/>
              <w:ind w:left="0" w:leftChars="0" w:right="0" w:rightChars="0" w:firstLine="0" w:firstLineChars="0"/>
              <w:jc w:val="left"/>
              <w:rPr>
                <w:rFonts w:hint="default" w:ascii="Times New Roman" w:hAnsi="Times New Roman" w:cs="Times New Roman"/>
                <w:b w:val="0"/>
                <w:bCs w:val="0"/>
                <w:iCs/>
                <w:kern w:val="0"/>
                <w:sz w:val="21"/>
                <w:szCs w:val="21"/>
              </w:rPr>
            </w:pPr>
            <w:r>
              <w:rPr>
                <w:rFonts w:hint="default" w:ascii="Times New Roman" w:hAnsi="Times New Roman" w:eastAsia="Times New Roman" w:cs="Times New Roman"/>
                <w:b w:val="0"/>
                <w:bCs w:val="0"/>
                <w:iCs/>
                <w:kern w:val="0"/>
                <w:sz w:val="21"/>
                <w:szCs w:val="21"/>
                <w:lang w:val="en-US" w:eastAsia="zh-CN" w:bidi="ar"/>
              </w:rPr>
              <w:t xml:space="preserve">4.Маркетинг и реклама: </w:t>
            </w:r>
          </w:p>
          <w:p>
            <w:pPr>
              <w:pStyle w:val="39"/>
              <w:keepNext/>
              <w:keepLines w:val="0"/>
              <w:widowControl/>
              <w:suppressLineNumbers w:val="0"/>
              <w:spacing w:before="120" w:beforeAutospacing="0" w:after="120" w:afterAutospacing="0" w:line="271" w:lineRule="auto"/>
              <w:ind w:left="0" w:leftChars="0" w:right="0" w:rightChars="0" w:firstLine="0" w:firstLineChars="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Активные инвестиции в рекламные кампании, продвижение в социальных сетях, контекстную рекламу и другие каналы могут составлять </w:t>
            </w:r>
            <w:r>
              <w:rPr>
                <w:rFonts w:hint="default" w:cs="Times New Roman"/>
                <w:b w:val="0"/>
                <w:bCs w:val="0"/>
                <w:iCs/>
                <w:kern w:val="0"/>
                <w:sz w:val="21"/>
                <w:szCs w:val="21"/>
                <w:lang w:val="ru-RU" w:eastAsia="zh-CN" w:bidi="ar"/>
              </w:rPr>
              <w:t>3</w:t>
            </w:r>
            <w:r>
              <w:rPr>
                <w:rFonts w:hint="default" w:ascii="Times New Roman" w:hAnsi="Times New Roman" w:eastAsia="Times New Roman" w:cs="Times New Roman"/>
                <w:b w:val="0"/>
                <w:bCs w:val="0"/>
                <w:iCs/>
                <w:kern w:val="0"/>
                <w:sz w:val="21"/>
                <w:szCs w:val="21"/>
                <w:lang w:val="en-US" w:eastAsia="zh-CN" w:bidi="ar"/>
              </w:rPr>
              <w:t>00 000 рублей в месяц.</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5. Логистика и доставка:</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 Расходы на упаковку, хранение и доставку наборов для сбора образцов могут составлят-200 000 рублей в месяц.</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6. Аренда помещений: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Аренда офиса и лабораторного пространства -250 000 рублей в месяц.</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7. Лицензии, сертификация, патентование: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Однократные и регулярные платежи могут составлять 100 000 рублей в месяц.</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8. Обучение и развитие: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cs="Times New Roman"/>
                <w:iCs/>
                <w:color w:val="auto"/>
                <w:sz w:val="21"/>
                <w:szCs w:val="21"/>
                <w:u w:val="none"/>
                <w:lang w:val="ru-RU"/>
              </w:rPr>
              <w:t>С</w:t>
            </w:r>
            <w:r>
              <w:rPr>
                <w:rFonts w:hint="default" w:ascii="Times New Roman" w:hAnsi="Times New Roman" w:eastAsia="Times New Roman" w:cs="Times New Roman"/>
                <w:b w:val="0"/>
                <w:bCs w:val="0"/>
                <w:iCs/>
                <w:kern w:val="0"/>
                <w:sz w:val="21"/>
                <w:szCs w:val="21"/>
                <w:lang w:val="en-US" w:eastAsia="zh-CN" w:bidi="ar"/>
              </w:rPr>
              <w:t>еминары, курсы, тренинги для сотрудников и партнеров могут потребовать 50 000 рублей в месяц.</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9. Прочие операционные расходы: </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Коммунальные услуги, интернет, телефония, офисные принадлежности и т.д. могут составить 150 000 рублей в месяц.</w:t>
            </w:r>
          </w:p>
          <w:p>
            <w:pPr>
              <w:pStyle w:val="39"/>
              <w:keepNext/>
              <w:keepLines w:val="0"/>
              <w:widowControl/>
              <w:suppressLineNumbers w:val="0"/>
              <w:spacing w:before="120" w:beforeAutospacing="0" w:after="120" w:afterAutospacing="0" w:line="271" w:lineRule="auto"/>
              <w:ind w:left="0" w:right="0"/>
              <w:jc w:val="left"/>
              <w:rPr>
                <w:rFonts w:hint="default" w:ascii="Times New Roman" w:hAnsi="Times New Roman" w:cs="Times New Roman"/>
                <w:b w:val="0"/>
                <w:bCs w:val="0"/>
                <w:iCs/>
                <w:sz w:val="21"/>
                <w:szCs w:val="21"/>
              </w:rPr>
            </w:pPr>
            <w:r>
              <w:rPr>
                <w:rFonts w:hint="default" w:ascii="Times New Roman" w:hAnsi="Times New Roman" w:eastAsia="Times New Roman" w:cs="Times New Roman"/>
                <w:b w:val="0"/>
                <w:bCs w:val="0"/>
                <w:iCs/>
                <w:kern w:val="0"/>
                <w:sz w:val="21"/>
                <w:szCs w:val="21"/>
                <w:lang w:val="en-US" w:eastAsia="zh-CN" w:bidi="ar"/>
              </w:rPr>
              <w:t xml:space="preserve">Общий предполагаемый объем расходов: </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iCs/>
                <w:color w:val="auto"/>
                <w:sz w:val="21"/>
                <w:szCs w:val="21"/>
                <w:u w:val="none"/>
                <w:lang w:val="ru-RU"/>
              </w:rPr>
            </w:pPr>
            <w:r>
              <w:rPr>
                <w:rFonts w:hint="default" w:ascii="Times New Roman" w:hAnsi="Times New Roman" w:eastAsia="Calibri" w:cs="Times New Roman"/>
                <w:iCs/>
                <w:kern w:val="0"/>
                <w:sz w:val="21"/>
                <w:szCs w:val="21"/>
                <w:lang w:val="en-US" w:eastAsia="zh-CN" w:bidi="ar"/>
              </w:rPr>
              <w:t xml:space="preserve">3 000 000 (тесты) + </w:t>
            </w:r>
            <w:r>
              <w:rPr>
                <w:rFonts w:hint="default" w:ascii="Times New Roman" w:hAnsi="Times New Roman" w:cs="Times New Roman"/>
                <w:iCs/>
                <w:kern w:val="0"/>
                <w:sz w:val="21"/>
                <w:szCs w:val="21"/>
                <w:lang w:val="ru-RU" w:eastAsia="zh-CN" w:bidi="ar"/>
              </w:rPr>
              <w:t>2</w:t>
            </w:r>
            <w:r>
              <w:rPr>
                <w:rFonts w:hint="default" w:ascii="Times New Roman" w:hAnsi="Times New Roman" w:eastAsia="Calibri" w:cs="Times New Roman"/>
                <w:iCs/>
                <w:kern w:val="0"/>
                <w:sz w:val="21"/>
                <w:szCs w:val="21"/>
                <w:lang w:val="en-US" w:eastAsia="zh-CN" w:bidi="ar"/>
              </w:rPr>
              <w:t xml:space="preserve">00 000 (IT) + 1 200 000 (зарплаты) + </w:t>
            </w:r>
            <w:r>
              <w:rPr>
                <w:rFonts w:hint="default" w:ascii="Times New Roman" w:hAnsi="Times New Roman" w:cs="Times New Roman"/>
                <w:iCs/>
                <w:kern w:val="0"/>
                <w:sz w:val="21"/>
                <w:szCs w:val="21"/>
                <w:lang w:val="ru-RU" w:eastAsia="zh-CN" w:bidi="ar"/>
              </w:rPr>
              <w:t>3</w:t>
            </w:r>
            <w:r>
              <w:rPr>
                <w:rFonts w:hint="default" w:ascii="Times New Roman" w:hAnsi="Times New Roman" w:eastAsia="Calibri" w:cs="Times New Roman"/>
                <w:iCs/>
                <w:kern w:val="0"/>
                <w:sz w:val="21"/>
                <w:szCs w:val="21"/>
                <w:lang w:val="en-US" w:eastAsia="zh-CN" w:bidi="ar"/>
              </w:rPr>
              <w:t xml:space="preserve">00 000 (маркетинг) + 200 000 (логистика) + 250 000 (аренда) + 100 000 (лицензии) + 50 000 (обучение) + 150 000 (прочее) = 5 </w:t>
            </w:r>
            <w:r>
              <w:rPr>
                <w:rFonts w:hint="default" w:ascii="Times New Roman" w:hAnsi="Times New Roman" w:cs="Times New Roman"/>
                <w:iCs/>
                <w:kern w:val="0"/>
                <w:sz w:val="21"/>
                <w:szCs w:val="21"/>
                <w:lang w:val="ru-RU" w:eastAsia="zh-CN" w:bidi="ar"/>
              </w:rPr>
              <w:t>450 000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4212" w:type="dxa"/>
          </w:tcPr>
          <w:p>
            <w:pPr>
              <w:keepLines/>
              <w:spacing w:after="0"/>
              <w:rPr>
                <w:rFonts w:ascii="Times New Roman" w:hAnsi="Times New Roman" w:cs="Times New Roman"/>
                <w:bCs/>
              </w:rPr>
            </w:pPr>
            <w:r>
              <w:rPr>
                <w:rFonts w:ascii="Times New Roman" w:hAnsi="Times New Roman" w:cs="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pPr>
              <w:keepLines/>
              <w:spacing w:after="0"/>
              <w:rPr>
                <w:rFonts w:ascii="Times New Roman" w:hAnsi="Times New Roman" w:cs="Times New Roman"/>
                <w:bCs/>
              </w:rPr>
            </w:pPr>
          </w:p>
        </w:tc>
        <w:tc>
          <w:tcPr>
            <w:tcW w:w="5812" w:type="dxa"/>
          </w:tcPr>
          <w:p>
            <w:pPr>
              <w:keepNext w:val="0"/>
              <w:keepLines w:val="0"/>
              <w:widowControl/>
              <w:suppressLineNumbers w:val="0"/>
              <w:spacing w:before="0" w:beforeAutospacing="0" w:after="160" w:afterAutospacing="0" w:line="180" w:lineRule="atLeast"/>
              <w:ind w:left="0" w:right="0"/>
              <w:jc w:val="left"/>
              <w:rPr>
                <w:rFonts w:hint="default" w:ascii="Times New Roman" w:hAnsi="Times New Roman" w:cs="Times New Roman"/>
                <w:b w:val="0"/>
                <w:bCs w:val="0"/>
                <w:sz w:val="21"/>
                <w:szCs w:val="21"/>
                <w:u w:val="none"/>
              </w:rPr>
            </w:pPr>
            <w:r>
              <w:rPr>
                <w:rFonts w:hint="default" w:ascii="Times New Roman" w:hAnsi="Times New Roman" w:eastAsia="Calibri" w:cs="Times New Roman"/>
                <w:i w:val="0"/>
                <w:iCs w:val="0"/>
                <w:caps w:val="0"/>
                <w:color w:val="000000"/>
                <w:spacing w:val="0"/>
                <w:kern w:val="0"/>
                <w:sz w:val="21"/>
                <w:szCs w:val="21"/>
                <w:lang w:val="en-US" w:eastAsia="zh-CN" w:bidi="ar"/>
              </w:rPr>
              <w:t>1. Венчурные инвестиции</w:t>
            </w:r>
            <w:r>
              <w:rPr>
                <w:rFonts w:hint="default" w:ascii="Times New Roman" w:hAnsi="Times New Roman" w:eastAsia="Calibri" w:cs="Times New Roman"/>
                <w:i w:val="0"/>
                <w:iCs w:val="0"/>
                <w:caps w:val="0"/>
                <w:color w:val="000000"/>
                <w:spacing w:val="0"/>
                <w:kern w:val="0"/>
                <w:sz w:val="21"/>
                <w:szCs w:val="21"/>
                <w:lang w:val="en-US" w:eastAsia="zh-CN" w:bidi="ar"/>
              </w:rPr>
              <w:br w:type="textWrapping"/>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Позволяют привлечь значительные средства и получить доступ к сети партнеров. Подходит для быстро растущих стартапов.</w:t>
            </w:r>
            <w:r>
              <w:rPr>
                <w:rFonts w:hint="default" w:ascii="Times New Roman" w:hAnsi="Times New Roman" w:cs="Times New Roman"/>
                <w:b w:val="0"/>
                <w:bCs w:val="0"/>
                <w:i w:val="0"/>
                <w:iCs w:val="0"/>
                <w:caps w:val="0"/>
                <w:color w:val="000000"/>
                <w:spacing w:val="0"/>
                <w:kern w:val="0"/>
                <w:sz w:val="21"/>
                <w:szCs w:val="21"/>
                <w:u w:val="none"/>
                <w:lang w:val="ru-RU" w:eastAsia="zh-CN" w:bidi="ar"/>
              </w:rPr>
              <w:t xml:space="preserve"> (В</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енчурный фонд Baring Vostok Capital Partners</w:t>
            </w:r>
            <w:r>
              <w:rPr>
                <w:rFonts w:hint="default" w:ascii="Times New Roman" w:hAnsi="Times New Roman" w:cs="Times New Roman"/>
                <w:b w:val="0"/>
                <w:bCs w:val="0"/>
                <w:i w:val="0"/>
                <w:iCs w:val="0"/>
                <w:caps w:val="0"/>
                <w:color w:val="000000"/>
                <w:spacing w:val="0"/>
                <w:kern w:val="0"/>
                <w:sz w:val="21"/>
                <w:szCs w:val="21"/>
                <w:u w:val="none"/>
                <w:lang w:val="ru-RU" w:eastAsia="zh-CN" w:bidi="ar"/>
              </w:rPr>
              <w:t>)</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br w:type="textWrapping"/>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2. Грантовая поддержка</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br w:type="textWrapping"/>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Беспроцентные средства, которые не требуют возврата. Отлично подходят для исследовательских и социально значимых проектов.</w:t>
            </w:r>
            <w:r>
              <w:rPr>
                <w:rFonts w:hint="default" w:ascii="Times New Roman" w:hAnsi="Times New Roman" w:cs="Times New Roman"/>
                <w:b w:val="0"/>
                <w:bCs w:val="0"/>
                <w:i w:val="0"/>
                <w:iCs w:val="0"/>
                <w:caps w:val="0"/>
                <w:color w:val="000000"/>
                <w:spacing w:val="0"/>
                <w:kern w:val="0"/>
                <w:sz w:val="21"/>
                <w:szCs w:val="21"/>
                <w:u w:val="none"/>
                <w:lang w:val="ru-RU" w:eastAsia="zh-CN" w:bidi="ar"/>
              </w:rPr>
              <w:t xml:space="preserve"> (</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Фонд Национального исследовательского университета и разных министерств и агентств</w:t>
            </w:r>
            <w:r>
              <w:rPr>
                <w:rFonts w:hint="default" w:ascii="Times New Roman" w:hAnsi="Times New Roman" w:cs="Times New Roman"/>
                <w:b w:val="0"/>
                <w:bCs w:val="0"/>
                <w:i w:val="0"/>
                <w:iCs w:val="0"/>
                <w:caps w:val="0"/>
                <w:color w:val="000000"/>
                <w:spacing w:val="0"/>
                <w:kern w:val="0"/>
                <w:sz w:val="21"/>
                <w:szCs w:val="21"/>
                <w:u w:val="none"/>
                <w:lang w:val="ru-RU" w:eastAsia="zh-CN" w:bidi="ar"/>
              </w:rPr>
              <w:t>)</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br w:type="textWrapping"/>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 3. Кредитные средства</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br w:type="textWrapping"/>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 Доступны и гибки, подходят для краткосрочного финансирования.</w:t>
            </w:r>
            <w:r>
              <w:rPr>
                <w:rFonts w:hint="default" w:ascii="Times New Roman" w:hAnsi="Times New Roman" w:cs="Times New Roman"/>
                <w:b w:val="0"/>
                <w:bCs w:val="0"/>
                <w:i w:val="0"/>
                <w:iCs w:val="0"/>
                <w:caps w:val="0"/>
                <w:color w:val="000000"/>
                <w:spacing w:val="0"/>
                <w:kern w:val="0"/>
                <w:sz w:val="21"/>
                <w:szCs w:val="21"/>
                <w:u w:val="none"/>
                <w:lang w:val="ru-RU" w:eastAsia="zh-CN" w:bidi="ar"/>
              </w:rPr>
              <w:t xml:space="preserve"> (</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Сбербанк,Тинькофф</w:t>
            </w:r>
            <w:r>
              <w:rPr>
                <w:rFonts w:hint="default" w:ascii="Times New Roman" w:hAnsi="Times New Roman" w:cs="Times New Roman"/>
                <w:b w:val="0"/>
                <w:bCs w:val="0"/>
                <w:i w:val="0"/>
                <w:iCs w:val="0"/>
                <w:caps w:val="0"/>
                <w:color w:val="000000"/>
                <w:spacing w:val="0"/>
                <w:kern w:val="0"/>
                <w:sz w:val="21"/>
                <w:szCs w:val="21"/>
                <w:u w:val="none"/>
                <w:lang w:val="ru-RU" w:eastAsia="zh-CN" w:bidi="ar"/>
              </w:rPr>
              <w:t>)</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br w:type="textWrapping"/>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4. Краудфандинг</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br w:type="textWrapping"/>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Позволяет проверить интерес к продукту среди целевой аудитории, привлечь начальный капитал.</w:t>
            </w:r>
          </w:p>
          <w:p>
            <w:pPr>
              <w:keepNext w:val="0"/>
              <w:keepLines w:val="0"/>
              <w:widowControl/>
              <w:suppressLineNumbers w:val="0"/>
              <w:spacing w:before="0" w:beforeAutospacing="0" w:after="160" w:afterAutospacing="0" w:line="180" w:lineRule="atLeast"/>
              <w:ind w:left="0" w:right="0"/>
              <w:jc w:val="left"/>
              <w:rPr>
                <w:rFonts w:hint="default" w:ascii="Times New Roman" w:hAnsi="Times New Roman" w:cs="Times New Roman"/>
                <w:b w:val="0"/>
                <w:bCs w:val="0"/>
                <w:sz w:val="21"/>
                <w:szCs w:val="21"/>
                <w:u w:val="none"/>
              </w:rPr>
            </w:pPr>
            <w:r>
              <w:rPr>
                <w:rFonts w:hint="default" w:ascii="Times New Roman" w:hAnsi="Times New Roman" w:cs="Times New Roman"/>
                <w:b w:val="0"/>
                <w:bCs w:val="0"/>
                <w:i w:val="0"/>
                <w:iCs w:val="0"/>
                <w:caps w:val="0"/>
                <w:color w:val="000000"/>
                <w:spacing w:val="0"/>
                <w:kern w:val="0"/>
                <w:sz w:val="21"/>
                <w:szCs w:val="21"/>
                <w:u w:val="none"/>
                <w:lang w:val="ru-RU" w:eastAsia="zh-CN" w:bidi="ar"/>
              </w:rPr>
              <w:t>(</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GoFundMe - платформа краудфандинга, предназначенная для сбора денег на различные проекты и нужды, включая медицинские расходы, благотворительность и образование</w:t>
            </w:r>
            <w:r>
              <w:rPr>
                <w:rFonts w:hint="default" w:ascii="Times New Roman" w:hAnsi="Times New Roman" w:cs="Times New Roman"/>
                <w:b w:val="0"/>
                <w:bCs w:val="0"/>
                <w:i w:val="0"/>
                <w:iCs w:val="0"/>
                <w:caps w:val="0"/>
                <w:color w:val="000000"/>
                <w:spacing w:val="0"/>
                <w:kern w:val="0"/>
                <w:sz w:val="21"/>
                <w:szCs w:val="21"/>
                <w:u w:val="none"/>
                <w:lang w:val="ru-RU" w:eastAsia="zh-CN" w:bidi="ar"/>
              </w:rPr>
              <w:t>)</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br w:type="textWrapping"/>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 5. Ангельские инвесторы</w:t>
            </w:r>
          </w:p>
          <w:p>
            <w:pPr>
              <w:pStyle w:val="210"/>
              <w:jc w:val="left"/>
              <w:rPr>
                <w:rFonts w:hint="default" w:ascii="Times New Roman" w:hAnsi="Times New Roman" w:cs="Times New Roman"/>
                <w:iCs/>
                <w:color w:val="auto"/>
                <w:sz w:val="21"/>
                <w:szCs w:val="21"/>
                <w:u w:val="none"/>
              </w:rPr>
            </w:pP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Инвесторы, которые вкладывают свои личные средства, часто предоставляют не только финансирование, но и ценный опыт.</w:t>
            </w:r>
            <w:r>
              <w:rPr>
                <w:rFonts w:hint="default" w:ascii="Times New Roman" w:hAnsi="Times New Roman" w:cs="Times New Roman"/>
                <w:b w:val="0"/>
                <w:bCs w:val="0"/>
                <w:i w:val="0"/>
                <w:iCs w:val="0"/>
                <w:caps w:val="0"/>
                <w:color w:val="000000"/>
                <w:spacing w:val="0"/>
                <w:kern w:val="0"/>
                <w:sz w:val="21"/>
                <w:szCs w:val="21"/>
                <w:u w:val="none"/>
                <w:lang w:val="ru-RU" w:eastAsia="zh-CN" w:bidi="ar"/>
              </w:rPr>
              <w:t xml:space="preserve"> (</w:t>
            </w:r>
            <w:r>
              <w:rPr>
                <w:rStyle w:val="212"/>
                <w:rFonts w:hint="default" w:ascii="Times New Roman" w:hAnsi="Times New Roman" w:eastAsia="Calibri" w:cs="Times New Roman"/>
                <w:b w:val="0"/>
                <w:bCs w:val="0"/>
                <w:i w:val="0"/>
                <w:iCs w:val="0"/>
                <w:color w:val="auto"/>
                <w:kern w:val="0"/>
                <w:sz w:val="21"/>
                <w:szCs w:val="21"/>
                <w:u w:val="none"/>
                <w:lang w:val="en-US" w:eastAsia="zh-CN" w:bidi="ar"/>
              </w:rPr>
              <w:t>Mail.ru Group</w:t>
            </w:r>
            <w:r>
              <w:rPr>
                <w:rStyle w:val="212"/>
                <w:rFonts w:hint="default" w:ascii="Times New Roman" w:hAnsi="Times New Roman" w:cs="Times New Roman"/>
                <w:b w:val="0"/>
                <w:bCs w:val="0"/>
                <w:i w:val="0"/>
                <w:iCs w:val="0"/>
                <w:kern w:val="0"/>
                <w:sz w:val="21"/>
                <w:szCs w:val="21"/>
                <w:u w:val="none"/>
                <w:lang w:val="ru-RU" w:eastAsia="zh-CN" w:bidi="ar"/>
              </w:rPr>
              <w:t>)</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br w:type="textWrapping"/>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6. Собственные средства</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br w:type="textWrapping"/>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 Полный контроль над компанией, отсутствие долгов и обязательств.</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br w:type="textWrapping"/>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7. Стратегические партнерства</w:t>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br w:type="textWrapping"/>
            </w:r>
            <w:r>
              <w:rPr>
                <w:rFonts w:hint="default" w:ascii="Times New Roman" w:hAnsi="Times New Roman" w:eastAsia="Calibri" w:cs="Times New Roman"/>
                <w:b w:val="0"/>
                <w:bCs w:val="0"/>
                <w:i w:val="0"/>
                <w:iCs w:val="0"/>
                <w:caps w:val="0"/>
                <w:color w:val="000000"/>
                <w:spacing w:val="0"/>
                <w:kern w:val="0"/>
                <w:sz w:val="21"/>
                <w:szCs w:val="21"/>
                <w:u w:val="none"/>
                <w:lang w:val="en-US" w:eastAsia="zh-CN" w:bidi="ar"/>
              </w:rPr>
              <w:t> Доступ к ресурсам партнера, возможность совместной реализации 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209"/>
              <w:rPr>
                <w:rFonts w:ascii="Times New Roman" w:hAnsi="Times New Roman"/>
              </w:rPr>
            </w:pPr>
            <w:r>
              <w:rPr>
                <w:rFonts w:ascii="Times New Roman" w:hAnsi="Times New Roman"/>
              </w:rPr>
              <w:t>Перечень планируемых работ с детализацией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210"/>
              <w:rPr>
                <w:rFonts w:ascii="Times New Roman" w:hAnsi="Times New Roman" w:eastAsia="Calibri"/>
                <w:b w:val="0"/>
                <w:color w:val="auto"/>
                <w:sz w:val="22"/>
                <w:u w:val="none"/>
                <w:lang w:eastAsia="ru-RU"/>
              </w:rPr>
            </w:pPr>
            <w:r>
              <w:rPr>
                <w:rFonts w:ascii="Times New Roman" w:hAnsi="Times New Roman" w:eastAsia="Calibri"/>
                <w:b w:val="0"/>
                <w:color w:val="auto"/>
                <w:sz w:val="22"/>
                <w:u w:val="none"/>
                <w:lang w:eastAsia="ru-RU"/>
              </w:rPr>
              <w:t>Этап 1 (длительность – 2 месяца)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tbl>
            <w:tblPr>
              <w:tblStyle w:val="12"/>
              <w:tblpPr w:leftFromText="180" w:rightFromText="180" w:vertAnchor="text" w:horzAnchor="margin" w:tblpXSpec="left" w:tblpY="229"/>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89"/>
              <w:gridCol w:w="2443"/>
              <w:gridCol w:w="2025"/>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644" w:type="dxa"/>
                  <w:tcMar>
                    <w:top w:w="15" w:type="dxa"/>
                    <w:left w:w="15" w:type="dxa"/>
                    <w:bottom w:w="15" w:type="dxa"/>
                    <w:right w:w="15" w:type="dxa"/>
                  </w:tcMar>
                </w:tcPr>
                <w:p>
                  <w:pPr>
                    <w:spacing w:after="0"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Наименование работы</w:t>
                  </w:r>
                </w:p>
              </w:tc>
              <w:tc>
                <w:tcPr>
                  <w:tcW w:w="2413" w:type="dxa"/>
                  <w:tcMar>
                    <w:top w:w="15" w:type="dxa"/>
                    <w:left w:w="15" w:type="dxa"/>
                    <w:bottom w:w="15" w:type="dxa"/>
                    <w:right w:w="15" w:type="dxa"/>
                  </w:tcMar>
                </w:tcPr>
                <w:p>
                  <w:pPr>
                    <w:spacing w:after="0" w:line="240" w:lineRule="auto"/>
                    <w:rPr>
                      <w:rFonts w:hint="default" w:ascii="Times New Roman" w:hAnsi="Times New Roman" w:cs="Times New Roman"/>
                      <w:b/>
                      <w:bCs/>
                      <w:color w:val="000000"/>
                      <w:sz w:val="21"/>
                      <w:szCs w:val="21"/>
                      <w:lang w:val="en-US"/>
                    </w:rPr>
                  </w:pPr>
                  <w:r>
                    <w:rPr>
                      <w:rFonts w:hint="default" w:ascii="Times New Roman" w:hAnsi="Times New Roman" w:cs="Times New Roman"/>
                      <w:b/>
                      <w:bCs/>
                      <w:color w:val="000000"/>
                      <w:sz w:val="21"/>
                      <w:szCs w:val="21"/>
                      <w:lang w:val="en-US"/>
                    </w:rPr>
                    <w:t xml:space="preserve"> </w:t>
                  </w:r>
                  <w:r>
                    <w:rPr>
                      <w:rFonts w:hint="default" w:ascii="Times New Roman" w:hAnsi="Times New Roman" w:cs="Times New Roman"/>
                      <w:b/>
                      <w:bCs/>
                      <w:color w:val="000000"/>
                      <w:sz w:val="21"/>
                      <w:szCs w:val="21"/>
                    </w:rPr>
                    <w:t>Описание работы</w:t>
                  </w:r>
                </w:p>
              </w:tc>
              <w:tc>
                <w:tcPr>
                  <w:tcW w:w="1995" w:type="dxa"/>
                  <w:tcMar>
                    <w:top w:w="15" w:type="dxa"/>
                    <w:left w:w="15" w:type="dxa"/>
                    <w:bottom w:w="15" w:type="dxa"/>
                    <w:right w:w="15" w:type="dxa"/>
                  </w:tcMar>
                </w:tcPr>
                <w:p>
                  <w:pPr>
                    <w:spacing w:after="0"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rPr>
                    <w:t xml:space="preserve"> </w:t>
                  </w:r>
                  <w:r>
                    <w:rPr>
                      <w:rFonts w:hint="default" w:ascii="Times New Roman" w:hAnsi="Times New Roman" w:cs="Times New Roman"/>
                      <w:b/>
                      <w:bCs/>
                      <w:color w:val="000000"/>
                      <w:sz w:val="21"/>
                      <w:szCs w:val="21"/>
                    </w:rPr>
                    <w:t>Стоимость</w:t>
                  </w:r>
                </w:p>
              </w:tc>
              <w:tc>
                <w:tcPr>
                  <w:tcW w:w="2574" w:type="dxa"/>
                  <w:tcMar>
                    <w:top w:w="15" w:type="dxa"/>
                    <w:left w:w="15" w:type="dxa"/>
                    <w:bottom w:w="15" w:type="dxa"/>
                    <w:right w:w="15" w:type="dxa"/>
                  </w:tcMar>
                </w:tcPr>
                <w:p>
                  <w:pPr>
                    <w:spacing w:after="0"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rPr>
                    <w:t xml:space="preserve"> </w:t>
                  </w:r>
                  <w:r>
                    <w:rPr>
                      <w:rFonts w:hint="default" w:ascii="Times New Roman" w:hAnsi="Times New Roman" w:cs="Times New Roman"/>
                      <w:b/>
                      <w:bCs/>
                      <w:color w:val="000000"/>
                      <w:sz w:val="21"/>
                      <w:szCs w:val="21"/>
                    </w:rPr>
                    <w:t>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tblCellSpacing w:w="15" w:type="dxa"/>
              </w:trPr>
              <w:tc>
                <w:tcPr>
                  <w:tcW w:w="2644" w:type="dxa"/>
                  <w:vMerge w:val="restart"/>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b/>
                      <w:i/>
                      <w:iCs/>
                      <w:sz w:val="21"/>
                      <w:szCs w:val="21"/>
                    </w:rPr>
                    <w:t>Прототипирование и тестирование</w:t>
                  </w:r>
                </w:p>
              </w:tc>
              <w:tc>
                <w:tcPr>
                  <w:tcW w:w="2413" w:type="dxa"/>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Создание первой версии продукта с основными функциями.</w:t>
                  </w:r>
                </w:p>
              </w:tc>
              <w:tc>
                <w:tcPr>
                  <w:tcW w:w="1995" w:type="dxa"/>
                  <w:vMerge w:val="restart"/>
                  <w:tcMar>
                    <w:top w:w="15" w:type="dxa"/>
                    <w:left w:w="15" w:type="dxa"/>
                    <w:bottom w:w="15" w:type="dxa"/>
                    <w:right w:w="15" w:type="dxa"/>
                  </w:tcMar>
                </w:tcPr>
                <w:p>
                  <w:pPr>
                    <w:spacing w:after="0" w:line="240" w:lineRule="auto"/>
                    <w:jc w:val="center"/>
                    <w:rPr>
                      <w:rFonts w:hint="default" w:ascii="Times New Roman" w:hAnsi="Times New Roman" w:cs="Times New Roman"/>
                      <w:color w:val="000000"/>
                      <w:sz w:val="21"/>
                      <w:szCs w:val="21"/>
                    </w:rPr>
                  </w:pPr>
                </w:p>
                <w:p>
                  <w:pPr>
                    <w:spacing w:after="0" w:line="240" w:lineRule="auto"/>
                    <w:jc w:val="center"/>
                    <w:rPr>
                      <w:rFonts w:hint="default" w:ascii="Times New Roman" w:hAnsi="Times New Roman" w:cs="Times New Roman"/>
                      <w:color w:val="000000"/>
                      <w:sz w:val="21"/>
                      <w:szCs w:val="21"/>
                    </w:rPr>
                  </w:pPr>
                </w:p>
                <w:p>
                  <w:pPr>
                    <w:spacing w:after="0" w:line="240" w:lineRule="auto"/>
                    <w:jc w:val="center"/>
                    <w:rPr>
                      <w:rFonts w:hint="default" w:ascii="Times New Roman" w:hAnsi="Times New Roman" w:cs="Times New Roman"/>
                      <w:color w:val="000000"/>
                      <w:sz w:val="21"/>
                      <w:szCs w:val="21"/>
                    </w:rPr>
                  </w:pPr>
                </w:p>
                <w:p>
                  <w:pPr>
                    <w:spacing w:after="0" w:line="240" w:lineRule="auto"/>
                    <w:jc w:val="center"/>
                    <w:rPr>
                      <w:rFonts w:hint="default" w:ascii="Times New Roman" w:hAnsi="Times New Roman" w:cs="Times New Roman"/>
                      <w:color w:val="000000"/>
                      <w:sz w:val="21"/>
                      <w:szCs w:val="21"/>
                    </w:rPr>
                  </w:pPr>
                </w:p>
                <w:p>
                  <w:pPr>
                    <w:spacing w:after="0" w:line="240" w:lineRule="auto"/>
                    <w:jc w:val="both"/>
                    <w:rPr>
                      <w:rFonts w:hint="default" w:ascii="Times New Roman" w:hAnsi="Times New Roman" w:cs="Times New Roman"/>
                      <w:color w:val="000000"/>
                      <w:sz w:val="21"/>
                      <w:szCs w:val="21"/>
                    </w:rPr>
                  </w:pPr>
                </w:p>
                <w:p>
                  <w:pPr>
                    <w:spacing w:after="0" w:line="240" w:lineRule="auto"/>
                    <w:jc w:val="both"/>
                    <w:rPr>
                      <w:rFonts w:hint="default" w:ascii="Times New Roman" w:hAnsi="Times New Roman" w:cs="Times New Roman"/>
                      <w:color w:val="000000"/>
                      <w:sz w:val="21"/>
                      <w:szCs w:val="21"/>
                    </w:rPr>
                  </w:pPr>
                </w:p>
                <w:p>
                  <w:pPr>
                    <w:spacing w:after="0" w:line="240" w:lineRule="auto"/>
                    <w:jc w:val="both"/>
                    <w:rPr>
                      <w:rFonts w:hint="default" w:ascii="Times New Roman" w:hAnsi="Times New Roman" w:cs="Times New Roman"/>
                      <w:color w:val="000000"/>
                      <w:sz w:val="21"/>
                      <w:szCs w:val="21"/>
                    </w:rPr>
                  </w:pPr>
                </w:p>
                <w:p>
                  <w:pPr>
                    <w:spacing w:after="0" w:line="240" w:lineRule="auto"/>
                    <w:jc w:val="center"/>
                    <w:rPr>
                      <w:rFonts w:hint="default" w:ascii="Times New Roman" w:hAnsi="Times New Roman" w:cs="Times New Roman"/>
                      <w:color w:val="000000"/>
                      <w:sz w:val="21"/>
                      <w:szCs w:val="21"/>
                      <w:lang w:val="ru-RU"/>
                    </w:rPr>
                  </w:pPr>
                  <w:r>
                    <w:rPr>
                      <w:rFonts w:hint="default" w:ascii="Times New Roman" w:hAnsi="Times New Roman" w:cs="Times New Roman"/>
                      <w:color w:val="000000"/>
                      <w:sz w:val="21"/>
                      <w:szCs w:val="21"/>
                      <w:lang w:val="ru-RU"/>
                    </w:rPr>
                    <w:t>2.500.000</w:t>
                  </w:r>
                </w:p>
                <w:p>
                  <w:pPr>
                    <w:spacing w:after="0" w:line="240" w:lineRule="auto"/>
                    <w:jc w:val="center"/>
                    <w:rPr>
                      <w:rFonts w:hint="default" w:ascii="Times New Roman" w:hAnsi="Times New Roman" w:cs="Times New Roman"/>
                      <w:color w:val="000000"/>
                      <w:sz w:val="21"/>
                      <w:szCs w:val="21"/>
                    </w:rPr>
                  </w:pPr>
                </w:p>
                <w:p>
                  <w:pPr>
                    <w:spacing w:after="0" w:line="240" w:lineRule="auto"/>
                    <w:jc w:val="both"/>
                    <w:rPr>
                      <w:rFonts w:hint="default" w:ascii="Times New Roman" w:hAnsi="Times New Roman" w:cs="Times New Roman"/>
                      <w:color w:val="000000"/>
                      <w:sz w:val="21"/>
                      <w:szCs w:val="21"/>
                    </w:rPr>
                  </w:pPr>
                </w:p>
              </w:tc>
              <w:tc>
                <w:tcPr>
                  <w:tcW w:w="2574" w:type="dxa"/>
                  <w:vMerge w:val="restart"/>
                  <w:tcMar>
                    <w:top w:w="15" w:type="dxa"/>
                    <w:left w:w="15" w:type="dxa"/>
                    <w:bottom w:w="15" w:type="dxa"/>
                    <w:right w:w="15" w:type="dxa"/>
                  </w:tcMar>
                </w:tcPr>
                <w:p>
                  <w:pPr>
                    <w:numPr>
                      <w:ilvl w:val="0"/>
                      <w:numId w:val="9"/>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lang w:val="en-US"/>
                    </w:rPr>
                    <w:t xml:space="preserve"> </w:t>
                  </w:r>
                  <w:r>
                    <w:rPr>
                      <w:rFonts w:hint="default" w:ascii="Times New Roman" w:hAnsi="Times New Roman" w:cs="Times New Roman"/>
                      <w:sz w:val="21"/>
                      <w:szCs w:val="21"/>
                    </w:rPr>
                    <w:t>Разработан прототип приложения с основными функциональными возможностями.</w:t>
                  </w:r>
                </w:p>
                <w:p>
                  <w:pPr>
                    <w:numPr>
                      <w:ilvl w:val="0"/>
                      <w:numId w:val="9"/>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Проведен</w:t>
                  </w:r>
                  <w:r>
                    <w:rPr>
                      <w:rFonts w:hint="default" w:ascii="Times New Roman" w:hAnsi="Times New Roman" w:cs="Times New Roman"/>
                      <w:sz w:val="21"/>
                      <w:szCs w:val="21"/>
                      <w:lang w:val="ru-RU"/>
                    </w:rPr>
                    <w:t>ие</w:t>
                  </w:r>
                  <w:r>
                    <w:rPr>
                      <w:rFonts w:hint="default" w:ascii="Times New Roman" w:hAnsi="Times New Roman" w:cs="Times New Roman"/>
                      <w:sz w:val="21"/>
                      <w:szCs w:val="21"/>
                    </w:rPr>
                    <w:t xml:space="preserve"> внутренне</w:t>
                  </w:r>
                  <w:r>
                    <w:rPr>
                      <w:rFonts w:hint="default" w:ascii="Times New Roman" w:hAnsi="Times New Roman" w:cs="Times New Roman"/>
                      <w:sz w:val="21"/>
                      <w:szCs w:val="21"/>
                      <w:lang w:val="ru-RU"/>
                    </w:rPr>
                    <w:t>го</w:t>
                  </w:r>
                  <w:r>
                    <w:rPr>
                      <w:rFonts w:hint="default" w:ascii="Times New Roman" w:hAnsi="Times New Roman" w:cs="Times New Roman"/>
                      <w:sz w:val="21"/>
                      <w:szCs w:val="21"/>
                    </w:rPr>
                    <w:t xml:space="preserve"> тестировани</w:t>
                  </w:r>
                  <w:r>
                    <w:rPr>
                      <w:rFonts w:hint="default" w:ascii="Times New Roman" w:hAnsi="Times New Roman" w:cs="Times New Roman"/>
                      <w:sz w:val="21"/>
                      <w:szCs w:val="21"/>
                      <w:lang w:val="ru-RU"/>
                    </w:rPr>
                    <w:t>я</w:t>
                  </w:r>
                  <w:r>
                    <w:rPr>
                      <w:rFonts w:hint="default" w:ascii="Times New Roman" w:hAnsi="Times New Roman" w:cs="Times New Roman"/>
                      <w:sz w:val="21"/>
                      <w:szCs w:val="21"/>
                    </w:rPr>
                    <w:t xml:space="preserve"> среди команды и первых бета-тестеров.</w:t>
                  </w:r>
                </w:p>
                <w:p>
                  <w:pPr>
                    <w:numPr>
                      <w:ilvl w:val="0"/>
                      <w:numId w:val="9"/>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Сбор и анализ обратной связи для выявления багов и неэффективных элементов интерфейса.</w:t>
                  </w:r>
                </w:p>
                <w:p>
                  <w:pPr>
                    <w:numPr>
                      <w:ilvl w:val="0"/>
                      <w:numId w:val="9"/>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Доработка прототипа с учетом полученных отзывов и пожеланий пользователей.</w:t>
                  </w:r>
                </w:p>
                <w:p>
                  <w:pPr>
                    <w:numPr>
                      <w:ilvl w:val="0"/>
                      <w:numId w:val="9"/>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Проведение A/B тестов для оптимизации пользовательского опыта.</w:t>
                  </w:r>
                </w:p>
                <w:p>
                  <w:pPr>
                    <w:numPr>
                      <w:ilvl w:val="0"/>
                      <w:numId w:val="9"/>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Прошли стадию TRL 3, подтвердив техническую возможность и коммерческий потенциал проекта.</w:t>
                  </w:r>
                </w:p>
                <w:p>
                  <w:pPr>
                    <w:spacing w:after="0" w:line="240" w:lineRule="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 w:hRule="atLeast"/>
                <w:tblCellSpacing w:w="15" w:type="dxa"/>
              </w:trPr>
              <w:tc>
                <w:tcPr>
                  <w:tcW w:w="2644" w:type="dxa"/>
                  <w:vMerge w:val="continue"/>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p>
              </w:tc>
              <w:tc>
                <w:tcPr>
                  <w:tcW w:w="2413" w:type="dxa"/>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Внутренние испытания продукта.</w:t>
                  </w:r>
                </w:p>
              </w:tc>
              <w:tc>
                <w:tcPr>
                  <w:tcW w:w="1995" w:type="dxa"/>
                  <w:vMerge w:val="continue"/>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p>
              </w:tc>
              <w:tc>
                <w:tcPr>
                  <w:tcW w:w="2574" w:type="dxa"/>
                  <w:vMerge w:val="continue"/>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blCellSpacing w:w="15" w:type="dxa"/>
              </w:trPr>
              <w:tc>
                <w:tcPr>
                  <w:tcW w:w="2644" w:type="dxa"/>
                  <w:vMerge w:val="continue"/>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p>
              </w:tc>
              <w:tc>
                <w:tcPr>
                  <w:tcW w:w="2413" w:type="dxa"/>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Ограниченный запуск среди целевой аудитории для сбора обратной связи.</w:t>
                  </w:r>
                </w:p>
              </w:tc>
              <w:tc>
                <w:tcPr>
                  <w:tcW w:w="1995" w:type="dxa"/>
                  <w:vMerge w:val="continue"/>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p>
              </w:tc>
              <w:tc>
                <w:tcPr>
                  <w:tcW w:w="2574" w:type="dxa"/>
                  <w:vMerge w:val="continue"/>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trPr>
              <w:tc>
                <w:tcPr>
                  <w:tcW w:w="2644" w:type="dxa"/>
                  <w:vMerge w:val="restart"/>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b/>
                      <w:i/>
                      <w:iCs/>
                      <w:sz w:val="21"/>
                      <w:szCs w:val="21"/>
                    </w:rPr>
                    <w:t>Масштабирование</w:t>
                  </w:r>
                </w:p>
              </w:tc>
              <w:tc>
                <w:tcPr>
                  <w:tcW w:w="2413" w:type="dxa"/>
                  <w:tcMar>
                    <w:top w:w="15" w:type="dxa"/>
                    <w:left w:w="15" w:type="dxa"/>
                    <w:bottom w:w="15" w:type="dxa"/>
                    <w:right w:w="15" w:type="dxa"/>
                  </w:tcMar>
                </w:tcPr>
                <w:p>
                  <w:pPr>
                    <w:spacing w:after="0" w:line="240" w:lineRule="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Расширение команды</w:t>
                  </w: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tc>
              <w:tc>
                <w:tcPr>
                  <w:tcW w:w="1995" w:type="dxa"/>
                  <w:vMerge w:val="restart"/>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p>
                <w:p>
                  <w:pPr>
                    <w:spacing w:after="0" w:line="240" w:lineRule="auto"/>
                    <w:rPr>
                      <w:rFonts w:hint="default" w:ascii="Times New Roman" w:hAnsi="Times New Roman" w:cs="Times New Roman"/>
                      <w:color w:val="000000"/>
                      <w:sz w:val="21"/>
                      <w:szCs w:val="21"/>
                    </w:rPr>
                  </w:pPr>
                </w:p>
                <w:p>
                  <w:pPr>
                    <w:spacing w:after="0" w:line="240" w:lineRule="auto"/>
                    <w:rPr>
                      <w:rFonts w:hint="default" w:ascii="Times New Roman" w:hAnsi="Times New Roman" w:cs="Times New Roman"/>
                      <w:color w:val="000000"/>
                      <w:sz w:val="21"/>
                      <w:szCs w:val="21"/>
                    </w:rPr>
                  </w:pPr>
                </w:p>
                <w:p>
                  <w:pPr>
                    <w:spacing w:after="0" w:line="240" w:lineRule="auto"/>
                    <w:jc w:val="center"/>
                    <w:rPr>
                      <w:rFonts w:hint="default" w:ascii="Times New Roman" w:hAnsi="Times New Roman" w:cs="Times New Roman"/>
                      <w:color w:val="000000"/>
                      <w:sz w:val="21"/>
                      <w:szCs w:val="21"/>
                      <w:lang w:val="ru-RU"/>
                    </w:rPr>
                  </w:pPr>
                  <w:r>
                    <w:rPr>
                      <w:rFonts w:hint="default" w:ascii="Times New Roman" w:hAnsi="Times New Roman" w:cs="Times New Roman"/>
                      <w:color w:val="000000"/>
                      <w:sz w:val="21"/>
                      <w:szCs w:val="21"/>
                      <w:lang w:val="ru-RU"/>
                    </w:rPr>
                    <w:t>2.000.000</w:t>
                  </w:r>
                </w:p>
              </w:tc>
              <w:tc>
                <w:tcPr>
                  <w:tcW w:w="2574" w:type="dxa"/>
                  <w:vMerge w:val="restart"/>
                  <w:tcMar>
                    <w:top w:w="15" w:type="dxa"/>
                    <w:left w:w="15" w:type="dxa"/>
                    <w:bottom w:w="15" w:type="dxa"/>
                    <w:right w:w="15" w:type="dxa"/>
                  </w:tcMar>
                </w:tcPr>
                <w:p>
                  <w:pPr>
                    <w:numPr>
                      <w:ilvl w:val="0"/>
                      <w:numId w:val="10"/>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lang w:val="ru-RU"/>
                    </w:rPr>
                    <w:t>Н</w:t>
                  </w:r>
                  <w:r>
                    <w:rPr>
                      <w:rFonts w:hint="default" w:ascii="Times New Roman" w:hAnsi="Times New Roman" w:cs="Times New Roman"/>
                      <w:sz w:val="21"/>
                      <w:szCs w:val="21"/>
                    </w:rPr>
                    <w:t>айм дополнительных разработчиков, маркетологов и менеджеров по продукту.</w:t>
                  </w:r>
                </w:p>
                <w:p>
                  <w:pPr>
                    <w:numPr>
                      <w:ilvl w:val="0"/>
                      <w:numId w:val="10"/>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lang w:val="ru-RU"/>
                    </w:rPr>
                    <w:t>У</w:t>
                  </w:r>
                  <w:r>
                    <w:rPr>
                      <w:rFonts w:hint="default" w:ascii="Times New Roman" w:hAnsi="Times New Roman" w:cs="Times New Roman"/>
                      <w:sz w:val="21"/>
                      <w:szCs w:val="21"/>
                    </w:rPr>
                    <w:t>спешный запуск приложения в еще двух странах.</w:t>
                  </w:r>
                </w:p>
                <w:p>
                  <w:pPr>
                    <w:numPr>
                      <w:ilvl w:val="0"/>
                      <w:numId w:val="10"/>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Партнерство с крупными организациями в сфере здоровья и фитнеса.</w:t>
                  </w:r>
                </w:p>
                <w:p>
                  <w:pPr>
                    <w:numPr>
                      <w:ilvl w:val="0"/>
                      <w:numId w:val="10"/>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Снижение затрат на привлечение клиента  при сохранении высокого уровня удержания.</w:t>
                  </w:r>
                </w:p>
                <w:p>
                  <w:pPr>
                    <w:numPr>
                      <w:ilvl w:val="0"/>
                      <w:numId w:val="10"/>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lang w:val="ru-RU"/>
                    </w:rPr>
                    <w:t>У</w:t>
                  </w:r>
                  <w:r>
                    <w:rPr>
                      <w:rFonts w:hint="default" w:ascii="Times New Roman" w:hAnsi="Times New Roman" w:cs="Times New Roman"/>
                      <w:sz w:val="21"/>
                      <w:szCs w:val="21"/>
                    </w:rPr>
                    <w:t>величение выручки на 200% по сравнению с первоначальными показателями.</w:t>
                  </w:r>
                </w:p>
                <w:p>
                  <w:pPr>
                    <w:numPr>
                      <w:ilvl w:val="0"/>
                      <w:numId w:val="10"/>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Оптимизация инфраструктуры и бэкенда для обеспечения стабильной работы приложения при увеличении числа пользователей.</w:t>
                  </w:r>
                </w:p>
                <w:p>
                  <w:pPr>
                    <w:spacing w:after="0" w:line="240" w:lineRule="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trPr>
              <w:tc>
                <w:tcPr>
                  <w:tcW w:w="2644" w:type="dxa"/>
                  <w:vMerge w:val="continue"/>
                  <w:tcMar>
                    <w:top w:w="15" w:type="dxa"/>
                    <w:left w:w="15" w:type="dxa"/>
                    <w:bottom w:w="15" w:type="dxa"/>
                    <w:right w:w="15" w:type="dxa"/>
                  </w:tcMar>
                </w:tcPr>
                <w:p>
                  <w:pPr>
                    <w:spacing w:after="0" w:line="240" w:lineRule="auto"/>
                    <w:rPr>
                      <w:rFonts w:hint="default" w:ascii="Times New Roman" w:hAnsi="Times New Roman" w:cs="Times New Roman"/>
                      <w:sz w:val="21"/>
                      <w:szCs w:val="21"/>
                    </w:rPr>
                  </w:pPr>
                </w:p>
              </w:tc>
              <w:tc>
                <w:tcPr>
                  <w:tcW w:w="2413" w:type="dxa"/>
                  <w:tcMar>
                    <w:top w:w="15" w:type="dxa"/>
                    <w:left w:w="15" w:type="dxa"/>
                    <w:bottom w:w="15" w:type="dxa"/>
                    <w:right w:w="15" w:type="dxa"/>
                  </w:tcMar>
                </w:tcPr>
                <w:p>
                  <w:pPr>
                    <w:spacing w:after="0" w:line="240" w:lineRule="auto"/>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Географическое расширение</w:t>
                  </w: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p>
                  <w:pPr>
                    <w:spacing w:after="0" w:line="240" w:lineRule="auto"/>
                    <w:rPr>
                      <w:rFonts w:hint="default" w:ascii="Times New Roman" w:hAnsi="Times New Roman" w:cs="Times New Roman"/>
                      <w:bCs/>
                      <w:color w:val="000000"/>
                      <w:sz w:val="21"/>
                      <w:szCs w:val="21"/>
                    </w:rPr>
                  </w:pPr>
                </w:p>
              </w:tc>
              <w:tc>
                <w:tcPr>
                  <w:tcW w:w="1995" w:type="dxa"/>
                  <w:vMerge w:val="continue"/>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p>
              </w:tc>
              <w:tc>
                <w:tcPr>
                  <w:tcW w:w="2574" w:type="dxa"/>
                  <w:vMerge w:val="continue"/>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 w:hRule="atLeast"/>
                <w:tblCellSpacing w:w="15" w:type="dxa"/>
              </w:trPr>
              <w:tc>
                <w:tcPr>
                  <w:tcW w:w="2644" w:type="dxa"/>
                  <w:vMerge w:val="continue"/>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p>
              </w:tc>
              <w:tc>
                <w:tcPr>
                  <w:tcW w:w="2413" w:type="dxa"/>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bCs/>
                      <w:color w:val="000000"/>
                      <w:sz w:val="21"/>
                      <w:szCs w:val="21"/>
                    </w:rPr>
                    <w:t>Разработка дополнительных функций или продуктов</w:t>
                  </w:r>
                </w:p>
              </w:tc>
              <w:tc>
                <w:tcPr>
                  <w:tcW w:w="1995" w:type="dxa"/>
                  <w:vMerge w:val="continue"/>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p>
              </w:tc>
              <w:tc>
                <w:tcPr>
                  <w:tcW w:w="2574" w:type="dxa"/>
                  <w:vMerge w:val="continue"/>
                  <w:tcMar>
                    <w:top w:w="15" w:type="dxa"/>
                    <w:left w:w="15" w:type="dxa"/>
                    <w:bottom w:w="15" w:type="dxa"/>
                    <w:right w:w="15" w:type="dxa"/>
                  </w:tcMar>
                </w:tcPr>
                <w:p>
                  <w:pPr>
                    <w:spacing w:after="0" w:line="240" w:lineRule="auto"/>
                    <w:rPr>
                      <w:rFonts w:hint="default" w:ascii="Times New Roman" w:hAnsi="Times New Roman" w:cs="Times New Roman"/>
                      <w:color w:val="000000"/>
                      <w:sz w:val="21"/>
                      <w:szCs w:val="21"/>
                    </w:rPr>
                  </w:pPr>
                </w:p>
              </w:tc>
            </w:tr>
          </w:tbl>
          <w:p>
            <w:pPr>
              <w:pStyle w:val="210"/>
              <w:rPr>
                <w:rFonts w:hint="default" w:ascii="Times New Roman" w:hAnsi="Times New Roman" w:cs="Times New Roman"/>
                <w:iCs/>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210"/>
              <w:rPr>
                <w:rFonts w:hint="default" w:ascii="Times New Roman" w:hAnsi="Times New Roman" w:eastAsia="Calibri" w:cs="Times New Roman"/>
                <w:b w:val="0"/>
                <w:color w:val="auto"/>
                <w:sz w:val="21"/>
                <w:szCs w:val="21"/>
                <w:u w:val="none"/>
                <w:lang w:eastAsia="ru-RU"/>
              </w:rPr>
            </w:pPr>
            <w:r>
              <w:rPr>
                <w:rFonts w:hint="default" w:ascii="Times New Roman" w:hAnsi="Times New Roman" w:eastAsia="Calibri" w:cs="Times New Roman"/>
                <w:b w:val="0"/>
                <w:color w:val="auto"/>
                <w:sz w:val="21"/>
                <w:szCs w:val="21"/>
                <w:u w:val="none"/>
                <w:lang w:eastAsia="ru-RU"/>
              </w:rPr>
              <w:t>Этап 2 (длительность – 10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tbl>
            <w:tblPr>
              <w:tblStyle w:val="12"/>
              <w:tblpPr w:leftFromText="180" w:rightFromText="180" w:vertAnchor="text" w:horzAnchor="margin" w:tblpXSpec="left" w:tblpY="109"/>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89"/>
              <w:gridCol w:w="2409"/>
              <w:gridCol w:w="212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644" w:type="dxa"/>
                  <w:tcMar>
                    <w:top w:w="15" w:type="dxa"/>
                    <w:left w:w="15" w:type="dxa"/>
                    <w:bottom w:w="15" w:type="dxa"/>
                    <w:right w:w="15" w:type="dxa"/>
                  </w:tcMar>
                  <w:vAlign w:val="center"/>
                </w:tcPr>
                <w:p>
                  <w:pPr>
                    <w:spacing w:after="0"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Наименование работы</w:t>
                  </w:r>
                </w:p>
              </w:tc>
              <w:tc>
                <w:tcPr>
                  <w:tcW w:w="2379" w:type="dxa"/>
                  <w:tcMar>
                    <w:top w:w="15" w:type="dxa"/>
                    <w:left w:w="15" w:type="dxa"/>
                    <w:bottom w:w="15" w:type="dxa"/>
                    <w:right w:w="15" w:type="dxa"/>
                  </w:tcMar>
                  <w:vAlign w:val="center"/>
                </w:tcPr>
                <w:p>
                  <w:pPr>
                    <w:spacing w:after="0"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rPr>
                    <w:t xml:space="preserve">   </w:t>
                  </w:r>
                  <w:r>
                    <w:rPr>
                      <w:rFonts w:hint="default" w:ascii="Times New Roman" w:hAnsi="Times New Roman" w:cs="Times New Roman"/>
                      <w:b/>
                      <w:bCs/>
                      <w:color w:val="000000"/>
                      <w:sz w:val="21"/>
                      <w:szCs w:val="21"/>
                    </w:rPr>
                    <w:t>Описание работы</w:t>
                  </w:r>
                </w:p>
              </w:tc>
              <w:tc>
                <w:tcPr>
                  <w:tcW w:w="2097" w:type="dxa"/>
                  <w:tcMar>
                    <w:top w:w="15" w:type="dxa"/>
                    <w:left w:w="15" w:type="dxa"/>
                    <w:bottom w:w="15" w:type="dxa"/>
                    <w:right w:w="15" w:type="dxa"/>
                  </w:tcMar>
                  <w:vAlign w:val="center"/>
                </w:tcPr>
                <w:p>
                  <w:pPr>
                    <w:spacing w:after="0"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lang w:val="en-US"/>
                    </w:rPr>
                    <w:t xml:space="preserve">  </w:t>
                  </w:r>
                  <w:r>
                    <w:rPr>
                      <w:rFonts w:hint="default" w:ascii="Times New Roman" w:hAnsi="Times New Roman" w:cs="Times New Roman"/>
                      <w:b/>
                      <w:bCs/>
                      <w:color w:val="000000"/>
                      <w:sz w:val="21"/>
                      <w:szCs w:val="21"/>
                    </w:rPr>
                    <w:t>Стоимость</w:t>
                  </w:r>
                </w:p>
              </w:tc>
              <w:tc>
                <w:tcPr>
                  <w:tcW w:w="2506" w:type="dxa"/>
                  <w:tcMar>
                    <w:top w:w="15" w:type="dxa"/>
                    <w:left w:w="15" w:type="dxa"/>
                    <w:bottom w:w="15" w:type="dxa"/>
                    <w:right w:w="15" w:type="dxa"/>
                  </w:tcMar>
                  <w:vAlign w:val="center"/>
                </w:tcPr>
                <w:p>
                  <w:pPr>
                    <w:spacing w:after="0" w:line="240" w:lineRule="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trPr>
              <w:tc>
                <w:tcPr>
                  <w:tcW w:w="2644" w:type="dxa"/>
                  <w:vMerge w:val="restart"/>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b/>
                      <w:i/>
                      <w:iCs/>
                      <w:sz w:val="21"/>
                      <w:szCs w:val="21"/>
                      <w:lang w:bidi="ar"/>
                    </w:rPr>
                    <w:t>Запуск и монетизация</w:t>
                  </w:r>
                </w:p>
              </w:tc>
              <w:tc>
                <w:tcPr>
                  <w:tcW w:w="2379" w:type="dxa"/>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bidi="ar"/>
                    </w:rPr>
                    <w:t>Полноценный выход на рынок с пресс-релизом и маркетинговой кампанией.</w:t>
                  </w:r>
                </w:p>
              </w:tc>
              <w:tc>
                <w:tcPr>
                  <w:tcW w:w="2097" w:type="dxa"/>
                  <w:vMerge w:val="restart"/>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rPr>
                    <w:t xml:space="preserve">  </w:t>
                  </w:r>
                </w:p>
                <w:p>
                  <w:pPr>
                    <w:spacing w:after="0" w:line="240" w:lineRule="auto"/>
                    <w:jc w:val="center"/>
                    <w:rPr>
                      <w:rFonts w:hint="default" w:ascii="Times New Roman" w:hAnsi="Times New Roman" w:cs="Times New Roman"/>
                      <w:color w:val="000000"/>
                      <w:sz w:val="21"/>
                      <w:szCs w:val="21"/>
                      <w:lang w:val="ru-RU"/>
                    </w:rPr>
                  </w:pPr>
                  <w:r>
                    <w:rPr>
                      <w:rFonts w:hint="default" w:ascii="Times New Roman" w:hAnsi="Times New Roman" w:cs="Times New Roman"/>
                      <w:color w:val="000000"/>
                      <w:sz w:val="21"/>
                      <w:szCs w:val="21"/>
                      <w:lang w:val="ru-RU"/>
                    </w:rPr>
                    <w:t>800.000</w:t>
                  </w:r>
                </w:p>
                <w:p>
                  <w:pPr>
                    <w:spacing w:after="0" w:line="240" w:lineRule="auto"/>
                    <w:rPr>
                      <w:rFonts w:hint="default" w:ascii="Times New Roman" w:hAnsi="Times New Roman" w:cs="Times New Roman"/>
                      <w:color w:val="000000"/>
                      <w:sz w:val="21"/>
                      <w:szCs w:val="21"/>
                      <w:lang w:val="en-US"/>
                    </w:rPr>
                  </w:pPr>
                </w:p>
                <w:p>
                  <w:pPr>
                    <w:spacing w:after="0" w:line="240" w:lineRule="auto"/>
                    <w:rPr>
                      <w:rFonts w:hint="default" w:ascii="Times New Roman" w:hAnsi="Times New Roman" w:cs="Times New Roman"/>
                      <w:color w:val="000000"/>
                      <w:sz w:val="21"/>
                      <w:szCs w:val="21"/>
                      <w:lang w:val="en-US"/>
                    </w:rPr>
                  </w:pPr>
                </w:p>
                <w:p>
                  <w:pPr>
                    <w:spacing w:after="0" w:line="240" w:lineRule="auto"/>
                    <w:rPr>
                      <w:rFonts w:hint="default" w:ascii="Times New Roman" w:hAnsi="Times New Roman" w:cs="Times New Roman"/>
                      <w:color w:val="000000"/>
                      <w:sz w:val="21"/>
                      <w:szCs w:val="21"/>
                      <w:lang w:val="en-US"/>
                    </w:rPr>
                  </w:pPr>
                </w:p>
                <w:p>
                  <w:pPr>
                    <w:spacing w:after="0" w:line="240" w:lineRule="auto"/>
                    <w:rPr>
                      <w:rFonts w:hint="default" w:ascii="Times New Roman" w:hAnsi="Times New Roman" w:cs="Times New Roman"/>
                      <w:color w:val="000000"/>
                      <w:sz w:val="21"/>
                      <w:szCs w:val="21"/>
                      <w:lang w:val="en-US"/>
                    </w:rPr>
                  </w:pPr>
                </w:p>
                <w:p>
                  <w:pPr>
                    <w:spacing w:after="0" w:line="240" w:lineRule="auto"/>
                    <w:rPr>
                      <w:rFonts w:hint="default" w:ascii="Times New Roman" w:hAnsi="Times New Roman" w:cs="Times New Roman"/>
                      <w:color w:val="000000"/>
                      <w:sz w:val="21"/>
                      <w:szCs w:val="21"/>
                      <w:lang w:val="en-US"/>
                    </w:rPr>
                  </w:pPr>
                </w:p>
                <w:p>
                  <w:pPr>
                    <w:spacing w:after="0" w:line="240" w:lineRule="auto"/>
                    <w:rPr>
                      <w:rFonts w:hint="default" w:ascii="Times New Roman" w:hAnsi="Times New Roman" w:cs="Times New Roman"/>
                      <w:color w:val="000000"/>
                      <w:sz w:val="21"/>
                      <w:szCs w:val="21"/>
                      <w:lang w:val="en-US"/>
                    </w:rPr>
                  </w:pPr>
                </w:p>
                <w:p>
                  <w:pPr>
                    <w:spacing w:after="0" w:line="240" w:lineRule="auto"/>
                    <w:rPr>
                      <w:rFonts w:hint="default" w:ascii="Times New Roman" w:hAnsi="Times New Roman" w:cs="Times New Roman"/>
                      <w:color w:val="000000"/>
                      <w:sz w:val="21"/>
                      <w:szCs w:val="21"/>
                      <w:lang w:val="en-US"/>
                    </w:rPr>
                  </w:pPr>
                </w:p>
                <w:p>
                  <w:pPr>
                    <w:spacing w:after="0" w:line="240" w:lineRule="auto"/>
                    <w:rPr>
                      <w:rFonts w:hint="default" w:ascii="Times New Roman" w:hAnsi="Times New Roman" w:cs="Times New Roman"/>
                      <w:color w:val="000000"/>
                      <w:sz w:val="21"/>
                      <w:szCs w:val="21"/>
                      <w:lang w:val="en-US"/>
                    </w:rPr>
                  </w:pPr>
                </w:p>
                <w:p>
                  <w:pPr>
                    <w:spacing w:after="0" w:line="240" w:lineRule="auto"/>
                    <w:jc w:val="center"/>
                    <w:rPr>
                      <w:rFonts w:hint="default" w:ascii="Times New Roman" w:hAnsi="Times New Roman" w:cs="Times New Roman"/>
                      <w:color w:val="000000"/>
                      <w:sz w:val="21"/>
                      <w:szCs w:val="21"/>
                      <w:lang w:val="ru-RU"/>
                    </w:rPr>
                  </w:pPr>
                </w:p>
              </w:tc>
              <w:tc>
                <w:tcPr>
                  <w:tcW w:w="2506" w:type="dxa"/>
                  <w:vMerge w:val="restart"/>
                  <w:tcMar>
                    <w:top w:w="15" w:type="dxa"/>
                    <w:left w:w="15" w:type="dxa"/>
                    <w:bottom w:w="15" w:type="dxa"/>
                    <w:right w:w="15" w:type="dxa"/>
                  </w:tcMar>
                  <w:vAlign w:val="center"/>
                </w:tcPr>
                <w:p>
                  <w:pPr>
                    <w:numPr>
                      <w:ilvl w:val="0"/>
                      <w:numId w:val="11"/>
                    </w:numPr>
                    <w:tabs>
                      <w:tab w:val="clear" w:pos="425"/>
                    </w:tabs>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Успешный запуск приложения в App Store и Google Play.</w:t>
                  </w:r>
                </w:p>
                <w:p>
                  <w:pPr>
                    <w:numPr>
                      <w:ilvl w:val="0"/>
                      <w:numId w:val="11"/>
                    </w:numPr>
                    <w:tabs>
                      <w:tab w:val="clear" w:pos="425"/>
                    </w:tabs>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Первые 10,000 загрузок с хорошими отзывами (средний рейтинг 4.5 из 5).</w:t>
                  </w:r>
                </w:p>
                <w:p>
                  <w:pPr>
                    <w:numPr>
                      <w:ilvl w:val="0"/>
                      <w:numId w:val="11"/>
                    </w:numPr>
                    <w:tabs>
                      <w:tab w:val="clear" w:pos="425"/>
                    </w:tabs>
                    <w:ind w:left="425" w:leftChars="0" w:hanging="425" w:firstLineChars="0"/>
                    <w:rPr>
                      <w:rFonts w:hint="default" w:ascii="Times New Roman" w:hAnsi="Times New Roman" w:cs="Times New Roman"/>
                      <w:sz w:val="21"/>
                      <w:szCs w:val="21"/>
                      <w:lang w:val="ru-RU"/>
                    </w:rPr>
                  </w:pPr>
                  <w:r>
                    <w:rPr>
                      <w:rFonts w:hint="default" w:ascii="Times New Roman" w:hAnsi="Times New Roman" w:cs="Times New Roman"/>
                      <w:sz w:val="21"/>
                      <w:szCs w:val="21"/>
                    </w:rPr>
                    <w:t>Внедрение успешных стратегий монетизации</w:t>
                  </w:r>
                  <w:r>
                    <w:rPr>
                      <w:rFonts w:hint="default" w:ascii="Times New Roman" w:hAnsi="Times New Roman" w:cs="Times New Roman"/>
                      <w:sz w:val="21"/>
                      <w:szCs w:val="21"/>
                      <w:lang w:val="ru-RU"/>
                    </w:rPr>
                    <w:t xml:space="preserve"> (</w:t>
                  </w:r>
                  <w:r>
                    <w:rPr>
                      <w:rFonts w:hint="default" w:ascii="Times New Roman" w:hAnsi="Times New Roman" w:cs="Times New Roman"/>
                      <w:sz w:val="21"/>
                      <w:szCs w:val="21"/>
                    </w:rPr>
                    <w:t>подписки, одноразовые платежи за расширенные функции и сотрудничество с партнерами</w:t>
                  </w:r>
                  <w:r>
                    <w:rPr>
                      <w:rFonts w:hint="default" w:ascii="Times New Roman" w:hAnsi="Times New Roman" w:cs="Times New Roman"/>
                      <w:sz w:val="21"/>
                      <w:szCs w:val="21"/>
                      <w:lang w:val="ru-RU"/>
                    </w:rPr>
                    <w:t>)</w:t>
                  </w:r>
                </w:p>
                <w:p>
                  <w:pPr>
                    <w:numPr>
                      <w:ilvl w:val="0"/>
                      <w:numId w:val="11"/>
                    </w:numPr>
                    <w:tabs>
                      <w:tab w:val="clear" w:pos="425"/>
                    </w:tabs>
                    <w:ind w:left="425" w:leftChars="0" w:hanging="425" w:firstLineChars="0"/>
                    <w:rPr>
                      <w:rFonts w:hint="default" w:ascii="Times New Roman" w:hAnsi="Times New Roman" w:cs="Times New Roman"/>
                      <w:color w:val="000000"/>
                      <w:sz w:val="21"/>
                      <w:szCs w:val="21"/>
                    </w:rPr>
                  </w:pPr>
                  <w:r>
                    <w:rPr>
                      <w:rFonts w:hint="default" w:ascii="Times New Roman" w:hAnsi="Times New Roman" w:cs="Times New Roman"/>
                      <w:sz w:val="21"/>
                      <w:szCs w:val="21"/>
                    </w:rPr>
                    <w:t>Первые месячные доходы в размере 500,000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 w:hRule="atLeast"/>
                <w:tblCellSpacing w:w="15" w:type="dxa"/>
              </w:trPr>
              <w:tc>
                <w:tcPr>
                  <w:tcW w:w="2644" w:type="dxa"/>
                  <w:vMerge w:val="continue"/>
                  <w:tcMar>
                    <w:top w:w="15" w:type="dxa"/>
                    <w:left w:w="15" w:type="dxa"/>
                    <w:bottom w:w="15" w:type="dxa"/>
                    <w:right w:w="15" w:type="dxa"/>
                  </w:tcMar>
                  <w:vAlign w:val="center"/>
                </w:tcPr>
                <w:p>
                  <w:pPr>
                    <w:spacing w:after="0" w:line="240" w:lineRule="auto"/>
                    <w:rPr>
                      <w:rFonts w:hint="default" w:ascii="Times New Roman" w:hAnsi="Times New Roman" w:cs="Times New Roman"/>
                      <w:sz w:val="21"/>
                      <w:szCs w:val="21"/>
                    </w:rPr>
                  </w:pPr>
                </w:p>
              </w:tc>
              <w:tc>
                <w:tcPr>
                  <w:tcW w:w="2379" w:type="dxa"/>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bidi="ar"/>
                    </w:rPr>
                    <w:t>Внедрение моделей монетизации (подписки, одноразовые платежи и т.д.).</w:t>
                  </w:r>
                </w:p>
              </w:tc>
              <w:tc>
                <w:tcPr>
                  <w:tcW w:w="2097" w:type="dxa"/>
                  <w:vMerge w:val="continue"/>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p>
              </w:tc>
              <w:tc>
                <w:tcPr>
                  <w:tcW w:w="2506" w:type="dxa"/>
                  <w:vMerge w:val="continue"/>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 w:hRule="atLeast"/>
                <w:tblCellSpacing w:w="15" w:type="dxa"/>
              </w:trPr>
              <w:tc>
                <w:tcPr>
                  <w:tcW w:w="2644" w:type="dxa"/>
                  <w:vMerge w:val="continue"/>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p>
              </w:tc>
              <w:tc>
                <w:tcPr>
                  <w:tcW w:w="2379" w:type="dxa"/>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bidi="ar"/>
                    </w:rPr>
                    <w:t>Сбор аналитических данных и их анализ для оптимизации продукта и стратегии.</w:t>
                  </w:r>
                </w:p>
              </w:tc>
              <w:tc>
                <w:tcPr>
                  <w:tcW w:w="2097" w:type="dxa"/>
                  <w:vMerge w:val="continue"/>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p>
              </w:tc>
              <w:tc>
                <w:tcPr>
                  <w:tcW w:w="2506" w:type="dxa"/>
                  <w:vMerge w:val="continue"/>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blCellSpacing w:w="15" w:type="dxa"/>
              </w:trPr>
              <w:tc>
                <w:tcPr>
                  <w:tcW w:w="2644" w:type="dxa"/>
                  <w:vMerge w:val="restart"/>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b/>
                      <w:i/>
                      <w:iCs/>
                      <w:sz w:val="21"/>
                      <w:szCs w:val="21"/>
                    </w:rPr>
                    <w:t>Устойчивое развитие</w:t>
                  </w:r>
                </w:p>
              </w:tc>
              <w:tc>
                <w:tcPr>
                  <w:tcW w:w="2379" w:type="dxa"/>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Поиск стратегических партнеров для долгосрочного сотрудничества.</w:t>
                  </w:r>
                </w:p>
              </w:tc>
              <w:tc>
                <w:tcPr>
                  <w:tcW w:w="2097" w:type="dxa"/>
                  <w:vMerge w:val="restart"/>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p>
                <w:p>
                  <w:pPr>
                    <w:spacing w:after="0" w:line="240" w:lineRule="auto"/>
                    <w:rPr>
                      <w:rFonts w:hint="default" w:ascii="Times New Roman" w:hAnsi="Times New Roman" w:cs="Times New Roman"/>
                      <w:color w:val="000000"/>
                      <w:sz w:val="21"/>
                      <w:szCs w:val="21"/>
                    </w:rPr>
                  </w:pPr>
                </w:p>
                <w:p>
                  <w:pPr>
                    <w:spacing w:after="0" w:line="240" w:lineRule="auto"/>
                    <w:rPr>
                      <w:rFonts w:hint="default" w:ascii="Times New Roman" w:hAnsi="Times New Roman" w:cs="Times New Roman"/>
                      <w:color w:val="000000"/>
                      <w:sz w:val="21"/>
                      <w:szCs w:val="21"/>
                    </w:rPr>
                  </w:pPr>
                </w:p>
                <w:p>
                  <w:pPr>
                    <w:spacing w:after="0" w:line="240" w:lineRule="auto"/>
                    <w:rPr>
                      <w:rFonts w:hint="default" w:ascii="Times New Roman" w:hAnsi="Times New Roman" w:cs="Times New Roman"/>
                      <w:color w:val="000000"/>
                      <w:sz w:val="21"/>
                      <w:szCs w:val="21"/>
                    </w:rPr>
                  </w:pPr>
                </w:p>
                <w:p>
                  <w:pPr>
                    <w:spacing w:after="0" w:line="240" w:lineRule="auto"/>
                    <w:rPr>
                      <w:rFonts w:hint="default" w:ascii="Times New Roman" w:hAnsi="Times New Roman" w:cs="Times New Roman"/>
                      <w:color w:val="000000"/>
                      <w:sz w:val="21"/>
                      <w:szCs w:val="21"/>
                    </w:rPr>
                  </w:pPr>
                </w:p>
                <w:p>
                  <w:pPr>
                    <w:spacing w:after="0" w:line="240" w:lineRule="auto"/>
                    <w:rPr>
                      <w:rFonts w:hint="default" w:ascii="Times New Roman" w:hAnsi="Times New Roman" w:cs="Times New Roman"/>
                      <w:color w:val="000000"/>
                      <w:sz w:val="21"/>
                      <w:szCs w:val="21"/>
                    </w:rPr>
                  </w:pPr>
                </w:p>
                <w:p>
                  <w:pPr>
                    <w:spacing w:after="0" w:line="240" w:lineRule="auto"/>
                    <w:jc w:val="center"/>
                    <w:rPr>
                      <w:rFonts w:hint="default" w:ascii="Times New Roman" w:hAnsi="Times New Roman" w:cs="Times New Roman"/>
                      <w:color w:val="000000"/>
                      <w:sz w:val="21"/>
                      <w:szCs w:val="21"/>
                      <w:lang w:val="ru-RU"/>
                    </w:rPr>
                  </w:pPr>
                  <w:r>
                    <w:rPr>
                      <w:rFonts w:hint="default" w:ascii="Times New Roman" w:hAnsi="Times New Roman" w:cs="Times New Roman"/>
                      <w:color w:val="000000"/>
                      <w:sz w:val="21"/>
                      <w:szCs w:val="21"/>
                      <w:lang w:val="ru-RU"/>
                    </w:rPr>
                    <w:t>300.000</w:t>
                  </w:r>
                </w:p>
              </w:tc>
              <w:tc>
                <w:tcPr>
                  <w:tcW w:w="2506" w:type="dxa"/>
                  <w:vMerge w:val="restart"/>
                  <w:tcMar>
                    <w:top w:w="15" w:type="dxa"/>
                    <w:left w:w="15" w:type="dxa"/>
                    <w:bottom w:w="15" w:type="dxa"/>
                    <w:right w:w="15" w:type="dxa"/>
                  </w:tcMar>
                  <w:vAlign w:val="center"/>
                </w:tcPr>
                <w:p>
                  <w:pPr>
                    <w:numPr>
                      <w:ilvl w:val="0"/>
                      <w:numId w:val="12"/>
                    </w:numPr>
                    <w:tabs>
                      <w:tab w:val="clear" w:pos="425"/>
                    </w:tabs>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Ежемесячный прирост пользователей на 20%.</w:t>
                  </w:r>
                </w:p>
                <w:p>
                  <w:pPr>
                    <w:numPr>
                      <w:ilvl w:val="0"/>
                      <w:numId w:val="12"/>
                    </w:numPr>
                    <w:tabs>
                      <w:tab w:val="clear" w:pos="425"/>
                    </w:tabs>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Ретеншн-рейт (коэффициент удержания) выше 60%.</w:t>
                  </w:r>
                </w:p>
                <w:p>
                  <w:pPr>
                    <w:numPr>
                      <w:ilvl w:val="0"/>
                      <w:numId w:val="12"/>
                    </w:numPr>
                    <w:tabs>
                      <w:tab w:val="clear" w:pos="425"/>
                    </w:tabs>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Доходы стабилизировались и показывают умеренный рост, достигая 1 миллиона рублей в месяц.</w:t>
                  </w:r>
                </w:p>
                <w:p>
                  <w:pPr>
                    <w:numPr>
                      <w:ilvl w:val="0"/>
                      <w:numId w:val="12"/>
                    </w:numPr>
                    <w:tabs>
                      <w:tab w:val="clear" w:pos="425"/>
                    </w:tabs>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Расширение функционала приложения с добавлением новых фич, например, интеграция с умными часами для отслеживания физической активности.</w:t>
                  </w:r>
                </w:p>
                <w:p>
                  <w:pPr>
                    <w:numPr>
                      <w:ilvl w:val="0"/>
                      <w:numId w:val="12"/>
                    </w:numPr>
                    <w:tabs>
                      <w:tab w:val="clear" w:pos="425"/>
                    </w:tabs>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Успешные маркетинговые кампании и сотрудничество с известными блогерами и диетологами.</w:t>
                  </w:r>
                </w:p>
                <w:p>
                  <w:pPr>
                    <w:spacing w:after="0" w:line="240" w:lineRule="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blCellSpacing w:w="15" w:type="dxa"/>
              </w:trPr>
              <w:tc>
                <w:tcPr>
                  <w:tcW w:w="2644" w:type="dxa"/>
                  <w:vMerge w:val="continue"/>
                  <w:tcMar>
                    <w:top w:w="15" w:type="dxa"/>
                    <w:left w:w="15" w:type="dxa"/>
                    <w:bottom w:w="15" w:type="dxa"/>
                    <w:right w:w="15" w:type="dxa"/>
                  </w:tcMar>
                  <w:vAlign w:val="center"/>
                </w:tcPr>
                <w:p>
                  <w:pPr>
                    <w:spacing w:after="0" w:line="240" w:lineRule="auto"/>
                    <w:rPr>
                      <w:rFonts w:hint="default" w:ascii="Times New Roman" w:hAnsi="Times New Roman" w:cs="Times New Roman"/>
                      <w:sz w:val="21"/>
                      <w:szCs w:val="21"/>
                    </w:rPr>
                  </w:pPr>
                </w:p>
              </w:tc>
              <w:tc>
                <w:tcPr>
                  <w:tcW w:w="2379" w:type="dxa"/>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Постоянное обновление продукта, исправление ошибок, поддержка пользователей.</w:t>
                  </w:r>
                </w:p>
              </w:tc>
              <w:tc>
                <w:tcPr>
                  <w:tcW w:w="2097" w:type="dxa"/>
                  <w:vMerge w:val="continue"/>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p>
              </w:tc>
              <w:tc>
                <w:tcPr>
                  <w:tcW w:w="2506" w:type="dxa"/>
                  <w:vMerge w:val="continue"/>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blCellSpacing w:w="15" w:type="dxa"/>
              </w:trPr>
              <w:tc>
                <w:tcPr>
                  <w:tcW w:w="2644" w:type="dxa"/>
                  <w:vMerge w:val="restart"/>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b/>
                      <w:i/>
                      <w:iCs/>
                      <w:sz w:val="21"/>
                      <w:szCs w:val="21"/>
                    </w:rPr>
                    <w:t>Подведение итогов и дальнейшие планы</w:t>
                  </w:r>
                </w:p>
              </w:tc>
              <w:tc>
                <w:tcPr>
                  <w:tcW w:w="2379" w:type="dxa"/>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Оценка достигнутых результатов.</w:t>
                  </w:r>
                </w:p>
              </w:tc>
              <w:tc>
                <w:tcPr>
                  <w:tcW w:w="2097" w:type="dxa"/>
                  <w:vMerge w:val="restart"/>
                  <w:tcMar>
                    <w:top w:w="15" w:type="dxa"/>
                    <w:left w:w="15" w:type="dxa"/>
                    <w:bottom w:w="15" w:type="dxa"/>
                    <w:right w:w="15" w:type="dxa"/>
                  </w:tcMar>
                  <w:vAlign w:val="center"/>
                </w:tcPr>
                <w:p>
                  <w:pPr>
                    <w:spacing w:after="0" w:line="240" w:lineRule="auto"/>
                    <w:jc w:val="center"/>
                    <w:rPr>
                      <w:rFonts w:hint="default" w:ascii="Times New Roman" w:hAnsi="Times New Roman" w:cs="Times New Roman"/>
                      <w:color w:val="000000"/>
                      <w:sz w:val="21"/>
                      <w:szCs w:val="21"/>
                      <w:lang w:val="ru-RU"/>
                    </w:rPr>
                  </w:pPr>
                  <w:r>
                    <w:rPr>
                      <w:rFonts w:hint="default" w:ascii="Times New Roman" w:hAnsi="Times New Roman" w:cs="Times New Roman"/>
                      <w:color w:val="000000"/>
                      <w:sz w:val="21"/>
                      <w:szCs w:val="21"/>
                      <w:lang w:val="ru-RU"/>
                    </w:rPr>
                    <w:t>-</w:t>
                  </w:r>
                </w:p>
              </w:tc>
              <w:tc>
                <w:tcPr>
                  <w:tcW w:w="2506" w:type="dxa"/>
                  <w:vMerge w:val="restart"/>
                  <w:tcMar>
                    <w:top w:w="15" w:type="dxa"/>
                    <w:left w:w="15" w:type="dxa"/>
                    <w:bottom w:w="15" w:type="dxa"/>
                    <w:right w:w="15" w:type="dxa"/>
                  </w:tcMar>
                  <w:vAlign w:val="center"/>
                </w:tcPr>
                <w:p>
                  <w:pPr>
                    <w:numPr>
                      <w:ilvl w:val="0"/>
                      <w:numId w:val="13"/>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Общее количество загрузок превысило 200,000.</w:t>
                  </w:r>
                </w:p>
                <w:p>
                  <w:pPr>
                    <w:numPr>
                      <w:ilvl w:val="0"/>
                      <w:numId w:val="13"/>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Получение наград и признаний в категории "Здоровье и фитнес" на различных площадках.</w:t>
                  </w:r>
                </w:p>
                <w:p>
                  <w:pPr>
                    <w:numPr>
                      <w:ilvl w:val="0"/>
                      <w:numId w:val="13"/>
                    </w:numPr>
                    <w:ind w:left="425" w:leftChars="0" w:hanging="425" w:firstLineChars="0"/>
                    <w:rPr>
                      <w:rFonts w:hint="default" w:ascii="Times New Roman" w:hAnsi="Times New Roman" w:cs="Times New Roman"/>
                      <w:sz w:val="21"/>
                      <w:szCs w:val="21"/>
                    </w:rPr>
                  </w:pPr>
                  <w:r>
                    <w:rPr>
                      <w:rFonts w:hint="default" w:ascii="Times New Roman" w:hAnsi="Times New Roman" w:cs="Times New Roman"/>
                      <w:sz w:val="21"/>
                      <w:szCs w:val="21"/>
                    </w:rPr>
                    <w:t>Сформированы планы по расширению на другие географические рынки.</w:t>
                  </w:r>
                </w:p>
                <w:p>
                  <w:pPr>
                    <w:spacing w:after="0" w:line="240" w:lineRule="auto"/>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 w:hRule="atLeast"/>
                <w:tblCellSpacing w:w="15" w:type="dxa"/>
              </w:trPr>
              <w:tc>
                <w:tcPr>
                  <w:tcW w:w="2644" w:type="dxa"/>
                  <w:vMerge w:val="continue"/>
                  <w:tcMar>
                    <w:top w:w="15" w:type="dxa"/>
                    <w:left w:w="15" w:type="dxa"/>
                    <w:bottom w:w="15" w:type="dxa"/>
                    <w:right w:w="15" w:type="dxa"/>
                  </w:tcMar>
                  <w:vAlign w:val="center"/>
                </w:tcPr>
                <w:p>
                  <w:pPr>
                    <w:spacing w:after="0" w:line="240" w:lineRule="auto"/>
                    <w:rPr>
                      <w:rFonts w:hint="default" w:ascii="Times New Roman" w:hAnsi="Times New Roman" w:cs="Times New Roman"/>
                      <w:sz w:val="21"/>
                      <w:szCs w:val="21"/>
                    </w:rPr>
                  </w:pPr>
                </w:p>
              </w:tc>
              <w:tc>
                <w:tcPr>
                  <w:tcW w:w="2379" w:type="dxa"/>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На основе анализа данных и достигнутых результатов, планирование следующих этапов развития.</w:t>
                  </w:r>
                </w:p>
              </w:tc>
              <w:tc>
                <w:tcPr>
                  <w:tcW w:w="2097" w:type="dxa"/>
                  <w:vMerge w:val="continue"/>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p>
              </w:tc>
              <w:tc>
                <w:tcPr>
                  <w:tcW w:w="2506" w:type="dxa"/>
                  <w:vMerge w:val="continue"/>
                  <w:tcMar>
                    <w:top w:w="15" w:type="dxa"/>
                    <w:left w:w="15" w:type="dxa"/>
                    <w:bottom w:w="15" w:type="dxa"/>
                    <w:right w:w="15" w:type="dxa"/>
                  </w:tcMar>
                  <w:vAlign w:val="center"/>
                </w:tcPr>
                <w:p>
                  <w:pPr>
                    <w:spacing w:after="0" w:line="240" w:lineRule="auto"/>
                    <w:rPr>
                      <w:rFonts w:hint="default" w:ascii="Times New Roman" w:hAnsi="Times New Roman" w:cs="Times New Roman"/>
                      <w:color w:val="000000"/>
                      <w:sz w:val="21"/>
                      <w:szCs w:val="21"/>
                    </w:rPr>
                  </w:pPr>
                </w:p>
              </w:tc>
            </w:tr>
          </w:tbl>
          <w:p>
            <w:pPr>
              <w:pStyle w:val="210"/>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Pr>
          <w:p>
            <w:pPr>
              <w:pStyle w:val="209"/>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ype="textWrapping"/>
            </w:r>
            <w:r>
              <w:rPr>
                <w:rFonts w:ascii="Times New Roman" w:hAnsi="Times New Roman"/>
              </w:rPr>
              <w:t>инновационного развития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Borders>
              <w:top w:val="single" w:color="auto" w:sz="4" w:space="0"/>
              <w:left w:val="single" w:color="auto" w:sz="4" w:space="0"/>
              <w:bottom w:val="single" w:color="auto" w:sz="4" w:space="0"/>
              <w:right w:val="single" w:color="auto" w:sz="4" w:space="0"/>
            </w:tcBorders>
          </w:tcPr>
          <w:p>
            <w:pPr>
              <w:pStyle w:val="210"/>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pStyle w:val="210"/>
              <w:rPr>
                <w:rFonts w:ascii="Times New Roman" w:hAnsi="Times New Roman"/>
                <w:color w:val="auto"/>
                <w:sz w:val="22"/>
              </w:rPr>
            </w:pPr>
            <w:r>
              <w:rPr>
                <w:rFonts w:ascii="Times New Roman" w:hAnsi="Times New Roman"/>
                <w:color w:val="auto"/>
                <w:sz w:val="22"/>
              </w:rPr>
              <w:t>Платформа НТИ</w:t>
            </w:r>
          </w:p>
          <w:p>
            <w:pPr>
              <w:keepLines/>
              <w:spacing w:after="0"/>
              <w:rPr>
                <w:rFonts w:ascii="Times New Roman" w:hAnsi="Times New Roman" w:cs="Times New Roman"/>
                <w:bCs/>
              </w:rPr>
            </w:pPr>
          </w:p>
        </w:tc>
        <w:tc>
          <w:tcPr>
            <w:tcW w:w="5812" w:type="dxa"/>
            <w:tcBorders>
              <w:top w:val="single" w:color="auto" w:sz="4" w:space="0"/>
              <w:left w:val="single" w:color="auto" w:sz="4" w:space="0"/>
              <w:bottom w:val="single" w:color="auto" w:sz="4" w:space="0"/>
              <w:right w:val="single" w:color="auto" w:sz="4" w:space="0"/>
            </w:tcBorders>
          </w:tcPr>
          <w:p>
            <w:pPr>
              <w:pStyle w:val="210"/>
              <w:jc w:val="center"/>
              <w:rPr>
                <w:rFonts w:hint="default" w:ascii="Times New Roman" w:hAnsi="Times New Roman"/>
                <w:iCs/>
                <w:color w:val="auto"/>
                <w:sz w:val="22"/>
                <w:u w:val="none"/>
                <w:lang w:val="ru-RU"/>
              </w:rPr>
            </w:pPr>
            <w:r>
              <w:rPr>
                <w:rFonts w:hint="default" w:ascii="Times New Roman" w:hAnsi="Times New Roman"/>
                <w:iCs/>
                <w:color w:val="auto"/>
                <w:sz w:val="22"/>
                <w:u w:val="none"/>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«Акселерационно-образовательных интенсивах по формированию и преакселерации команд»:</w:t>
            </w:r>
          </w:p>
          <w:p>
            <w:pPr>
              <w:keepLines/>
              <w:spacing w:after="0"/>
              <w:rPr>
                <w:rFonts w:ascii="Times New Roman" w:hAnsi="Times New Roman" w:cs="Times New Roman"/>
                <w:bCs/>
              </w:rPr>
            </w:pPr>
          </w:p>
        </w:tc>
        <w:tc>
          <w:tcPr>
            <w:tcW w:w="5812" w:type="dxa"/>
            <w:tcBorders>
              <w:top w:val="single" w:color="auto" w:sz="4" w:space="0"/>
              <w:left w:val="single" w:color="auto" w:sz="4" w:space="0"/>
              <w:bottom w:val="single" w:color="auto" w:sz="4" w:space="0"/>
              <w:right w:val="single" w:color="auto" w:sz="4" w:space="0"/>
            </w:tcBorders>
          </w:tcPr>
          <w:p>
            <w:pPr>
              <w:pStyle w:val="210"/>
              <w:jc w:val="center"/>
              <w:rPr>
                <w:rFonts w:hint="default" w:ascii="Times New Roman" w:hAnsi="Times New Roman"/>
                <w:iCs/>
                <w:color w:val="auto"/>
                <w:sz w:val="22"/>
                <w:u w:val="none"/>
                <w:lang w:val="ru-RU"/>
              </w:rPr>
            </w:pPr>
            <w:r>
              <w:rPr>
                <w:rFonts w:hint="default" w:ascii="Times New Roman" w:hAnsi="Times New Roman"/>
                <w:iCs/>
                <w:color w:val="auto"/>
                <w:sz w:val="22"/>
                <w:u w:val="none"/>
                <w:lang w:val="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pPr>
              <w:keepLines/>
              <w:spacing w:after="0"/>
              <w:rPr>
                <w:rFonts w:ascii="Times New Roman" w:hAnsi="Times New Roman" w:cs="Times New Roman"/>
                <w:bCs/>
              </w:rPr>
            </w:pPr>
          </w:p>
        </w:tc>
        <w:tc>
          <w:tcPr>
            <w:tcW w:w="5812" w:type="dxa"/>
            <w:tcBorders>
              <w:top w:val="single" w:color="auto" w:sz="4" w:space="0"/>
              <w:left w:val="single" w:color="auto" w:sz="4" w:space="0"/>
              <w:bottom w:val="single" w:color="auto" w:sz="4" w:space="0"/>
              <w:right w:val="single" w:color="auto" w:sz="4" w:space="0"/>
            </w:tcBorders>
          </w:tcPr>
          <w:p>
            <w:pPr>
              <w:pStyle w:val="210"/>
              <w:jc w:val="center"/>
              <w:rPr>
                <w:rFonts w:hint="default" w:ascii="Times New Roman" w:hAnsi="Times New Roman"/>
                <w:iCs/>
                <w:color w:val="auto"/>
                <w:sz w:val="22"/>
                <w:u w:val="none"/>
                <w:lang w:val="ru-RU"/>
              </w:rPr>
            </w:pPr>
            <w:r>
              <w:rPr>
                <w:rFonts w:hint="default" w:ascii="Times New Roman" w:hAnsi="Times New Roman"/>
                <w:iCs/>
                <w:color w:val="auto"/>
                <w:sz w:val="22"/>
                <w:u w:val="none"/>
                <w:lang w:val="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keepLines/>
              <w:spacing w:after="0"/>
              <w:rPr>
                <w:rFonts w:ascii="Times New Roman" w:hAnsi="Times New Roman" w:cs="Times New Roman"/>
                <w:bCs/>
              </w:rPr>
            </w:pPr>
            <w:r>
              <w:rPr>
                <w:rFonts w:ascii="Times New Roman" w:hAnsi="Times New Roman" w:cs="Times New Roman"/>
                <w:bCs/>
              </w:rPr>
              <w:t>Перечень членов проектной команды, участвовавших в программах Leader ID и АНО «Платформа НТИ»:</w:t>
            </w:r>
          </w:p>
          <w:p>
            <w:pPr>
              <w:keepLines/>
              <w:spacing w:after="0"/>
              <w:rPr>
                <w:rFonts w:ascii="Times New Roman" w:hAnsi="Times New Roman" w:cs="Times New Roman"/>
                <w:bCs/>
              </w:rPr>
            </w:pPr>
          </w:p>
        </w:tc>
        <w:tc>
          <w:tcPr>
            <w:tcW w:w="5812" w:type="dxa"/>
            <w:tcBorders>
              <w:top w:val="single" w:color="auto" w:sz="4" w:space="0"/>
              <w:left w:val="single" w:color="auto" w:sz="4" w:space="0"/>
              <w:bottom w:val="single" w:color="auto" w:sz="4" w:space="0"/>
              <w:right w:val="single" w:color="auto" w:sz="4" w:space="0"/>
            </w:tcBorders>
          </w:tcPr>
          <w:p>
            <w:pPr>
              <w:pStyle w:val="210"/>
              <w:jc w:val="center"/>
              <w:rPr>
                <w:rFonts w:hint="default" w:ascii="Times New Roman" w:hAnsi="Times New Roman"/>
                <w:iCs/>
                <w:color w:val="auto"/>
                <w:sz w:val="22"/>
                <w:u w:val="none"/>
                <w:lang w:val="ru-RU"/>
              </w:rPr>
            </w:pPr>
            <w:r>
              <w:rPr>
                <w:rFonts w:hint="default" w:ascii="Times New Roman" w:hAnsi="Times New Roman"/>
                <w:iCs/>
                <w:color w:val="auto"/>
                <w:sz w:val="22"/>
                <w:u w:val="none"/>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lang w:eastAsia="en-US"/>
              </w:rPr>
            </w:pPr>
            <w:r>
              <w:rPr>
                <w:rFonts w:ascii="Times New Roman" w:hAnsi="Times New Roman" w:eastAsia="Times New Roman" w:cs="Times New Roman"/>
                <w:b/>
                <w:bCs/>
                <w:caps/>
                <w:sz w:val="32"/>
                <w:lang w:eastAsia="en-US"/>
              </w:rPr>
              <w:t>ДОПОЛНИТЕЛЬНО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keepLines/>
              <w:rPr>
                <w:rFonts w:ascii="Times New Roman" w:hAnsi="Times New Roman" w:cs="Times New Roman"/>
                <w:b/>
                <w:bCs/>
              </w:rPr>
            </w:pPr>
            <w:r>
              <w:rPr>
                <w:rFonts w:ascii="Times New Roman" w:hAnsi="Times New Roman" w:cs="Times New Roman"/>
                <w:b/>
                <w:bCs/>
              </w:rPr>
              <w:t>Участие в программе «Стартап как диплом»</w:t>
            </w:r>
          </w:p>
        </w:tc>
        <w:tc>
          <w:tcPr>
            <w:tcW w:w="58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lang w:val="ru-RU" w:eastAsia="en-US"/>
              </w:rPr>
            </w:pPr>
            <w:r>
              <w:rPr>
                <w:rFonts w:hint="default" w:ascii="Times New Roman" w:hAnsi="Times New Roman" w:cs="Times New Roman"/>
                <w:lang w:val="ru-RU"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lang w:val="ru-RU" w:eastAsia="en-US"/>
              </w:rPr>
            </w:pPr>
            <w:r>
              <w:rPr>
                <w:rFonts w:hint="default" w:ascii="Times New Roman" w:hAnsi="Times New Roman" w:cs="Times New Roman"/>
                <w:lang w:val="ru-RU"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024" w:type="dxa"/>
            <w:gridSpan w:val="2"/>
            <w:tcBorders>
              <w:top w:val="single" w:color="auto" w:sz="4" w:space="0"/>
              <w:left w:val="single" w:color="auto" w:sz="4" w:space="0"/>
              <w:bottom w:val="single" w:color="auto" w:sz="4" w:space="0"/>
              <w:right w:val="single" w:color="auto" w:sz="4" w:space="0"/>
            </w:tcBorders>
          </w:tcPr>
          <w:p>
            <w:pPr>
              <w:pStyle w:val="210"/>
              <w:rPr>
                <w:rFonts w:ascii="Times New Roman" w:hAnsi="Times New Roman"/>
                <w:iCs/>
                <w:color w:val="auto"/>
                <w:sz w:val="22"/>
                <w:u w:val="none"/>
              </w:rPr>
            </w:pPr>
            <w:r>
              <w:rPr>
                <w:rFonts w:ascii="Times New Roman" w:hAnsi="Times New Roman" w:eastAsia="Calibri"/>
                <w:color w:val="auto"/>
                <w:sz w:val="22"/>
                <w:u w:val="none"/>
                <w:lang w:eastAsia="ru-RU"/>
              </w:rPr>
              <w:t>Для исполнителей по программе УМНИК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Cs/>
                <w:lang w:val="ru-RU"/>
              </w:rPr>
            </w:pPr>
            <w:r>
              <w:rPr>
                <w:rFonts w:hint="default" w:ascii="Times New Roman" w:hAnsi="Times New Roman" w:cs="Times New Roman"/>
                <w:bCs/>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2" w:type="dxa"/>
            <w:tcBorders>
              <w:top w:val="single" w:color="auto" w:sz="4" w:space="0"/>
              <w:left w:val="single" w:color="auto" w:sz="4" w:space="0"/>
              <w:bottom w:val="single" w:color="auto" w:sz="4" w:space="0"/>
              <w:right w:val="single" w:color="auto" w:sz="4" w:space="0"/>
            </w:tcBorders>
          </w:tcPr>
          <w:p>
            <w:pPr>
              <w:keepLines/>
              <w:rPr>
                <w:rFonts w:ascii="Times New Roman" w:hAnsi="Times New Roman" w:cs="Times New Roman"/>
                <w:bCs/>
              </w:rPr>
            </w:pPr>
            <w:r>
              <w:rPr>
                <w:rFonts w:ascii="Times New Roman" w:hAnsi="Times New Roman" w:cs="Times New Roman"/>
                <w:bCs/>
              </w:rPr>
              <w:t>Роль лидера по программе «УМНИК» в заявке по программе «Студенческий стартап»</w:t>
            </w:r>
          </w:p>
        </w:tc>
        <w:tc>
          <w:tcPr>
            <w:tcW w:w="58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Cs/>
                <w:lang w:val="ru-RU"/>
              </w:rPr>
            </w:pPr>
            <w:r>
              <w:rPr>
                <w:rFonts w:hint="default" w:ascii="Times New Roman" w:hAnsi="Times New Roman" w:cs="Times New Roman"/>
                <w:bCs/>
                <w:lang w:val="ru-RU"/>
              </w:rPr>
              <w:t>-</w:t>
            </w:r>
          </w:p>
        </w:tc>
      </w:tr>
    </w:tbl>
    <w:p>
      <w:pPr>
        <w:pStyle w:val="209"/>
        <w:rPr>
          <w:rFonts w:ascii="Times New Roman" w:hAnsi="Times New Roman"/>
        </w:rPr>
      </w:pPr>
      <w:r>
        <w:rPr>
          <w:rFonts w:ascii="Times New Roman" w:hAnsi="Times New Roman"/>
        </w:rPr>
        <w:t xml:space="preserve">Календарный план </w:t>
      </w:r>
    </w:p>
    <w:p>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pPr>
        <w:keepNext/>
        <w:keepLines/>
        <w:spacing w:after="0"/>
        <w:rPr>
          <w:rFonts w:ascii="Times New Roman" w:hAnsi="Times New Roman" w:cs="Times New Roman"/>
          <w:b/>
          <w:i/>
        </w:rPr>
      </w:pPr>
    </w:p>
    <w:tbl>
      <w:tblPr>
        <w:tblStyle w:val="1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86"/>
        <w:gridCol w:w="4863"/>
        <w:gridCol w:w="1972"/>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95" w:hRule="atLeast"/>
          <w:jc w:val="center"/>
        </w:trPr>
        <w:tc>
          <w:tcPr>
            <w:tcW w:w="686" w:type="dxa"/>
            <w:vAlign w:val="center"/>
          </w:tcPr>
          <w:p>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 этапа</w:t>
            </w:r>
          </w:p>
        </w:tc>
        <w:tc>
          <w:tcPr>
            <w:tcW w:w="4863" w:type="dxa"/>
            <w:vAlign w:val="center"/>
          </w:tcPr>
          <w:p>
            <w:pPr>
              <w:spacing w:after="0"/>
              <w:jc w:val="center"/>
              <w:rPr>
                <w:rFonts w:ascii="Times New Roman" w:hAnsi="Times New Roman" w:cs="Times New Roman"/>
                <w:b/>
                <w:color w:val="000000"/>
                <w:sz w:val="21"/>
                <w:szCs w:val="21"/>
              </w:rPr>
            </w:pPr>
            <w:r>
              <w:rPr>
                <w:rFonts w:ascii="Times New Roman" w:hAnsi="Times New Roman" w:cs="Times New Roman"/>
                <w:b/>
                <w:color w:val="000000"/>
                <w:sz w:val="21"/>
                <w:szCs w:val="21"/>
              </w:rPr>
              <w:t>Название этапа календарного плана</w:t>
            </w:r>
          </w:p>
        </w:tc>
        <w:tc>
          <w:tcPr>
            <w:tcW w:w="1972" w:type="dxa"/>
            <w:vAlign w:val="center"/>
          </w:tcPr>
          <w:p>
            <w:pPr>
              <w:spacing w:after="0"/>
              <w:jc w:val="center"/>
              <w:rPr>
                <w:rFonts w:ascii="Times New Roman" w:hAnsi="Times New Roman" w:cs="Times New Roman"/>
                <w:color w:val="000000"/>
                <w:sz w:val="21"/>
                <w:szCs w:val="21"/>
              </w:rPr>
            </w:pPr>
            <w:r>
              <w:rPr>
                <w:rFonts w:ascii="Times New Roman" w:hAnsi="Times New Roman" w:cs="Times New Roman"/>
                <w:b/>
                <w:color w:val="000000"/>
                <w:sz w:val="21"/>
                <w:szCs w:val="21"/>
              </w:rPr>
              <w:t>Длительность этапа, мес</w:t>
            </w:r>
          </w:p>
        </w:tc>
        <w:tc>
          <w:tcPr>
            <w:tcW w:w="2109" w:type="dxa"/>
            <w:vAlign w:val="center"/>
          </w:tcPr>
          <w:p>
            <w:pPr>
              <w:spacing w:after="0"/>
              <w:jc w:val="center"/>
              <w:rPr>
                <w:rFonts w:ascii="Times New Roman" w:hAnsi="Times New Roman" w:cs="Times New Roman"/>
                <w:color w:val="000000"/>
                <w:sz w:val="21"/>
                <w:szCs w:val="21"/>
              </w:rPr>
            </w:pPr>
            <w:r>
              <w:rPr>
                <w:rFonts w:ascii="Times New Roman" w:hAnsi="Times New Roman" w:cs="Times New Roman"/>
                <w:b/>
                <w:color w:val="000000"/>
                <w:sz w:val="21"/>
                <w:szCs w:val="21"/>
              </w:rPr>
              <w:t>Стоимость,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48" w:hRule="atLeast"/>
          <w:jc w:val="center"/>
        </w:trPr>
        <w:tc>
          <w:tcPr>
            <w:tcW w:w="686" w:type="dxa"/>
            <w:vAlign w:val="center"/>
          </w:tcPr>
          <w:p>
            <w:pPr>
              <w:spacing w:after="0"/>
              <w:jc w:val="center"/>
              <w:rPr>
                <w:rFonts w:ascii="Times New Roman" w:hAnsi="Times New Roman" w:cs="Times New Roman"/>
                <w:color w:val="000000"/>
                <w:sz w:val="21"/>
                <w:szCs w:val="21"/>
              </w:rPr>
            </w:pPr>
            <w:r>
              <w:rPr>
                <w:rFonts w:ascii="Times New Roman" w:hAnsi="Times New Roman" w:cs="Times New Roman"/>
                <w:sz w:val="21"/>
                <w:szCs w:val="21"/>
              </w:rPr>
              <w:t>1</w:t>
            </w:r>
          </w:p>
        </w:tc>
        <w:tc>
          <w:tcPr>
            <w:tcW w:w="4863" w:type="dxa"/>
            <w:vAlign w:val="center"/>
          </w:tcPr>
          <w:p>
            <w:pPr>
              <w:spacing w:after="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Исследование и разработка</w:t>
            </w:r>
          </w:p>
        </w:tc>
        <w:tc>
          <w:tcPr>
            <w:tcW w:w="1972" w:type="dxa"/>
            <w:vAlign w:val="center"/>
          </w:tcPr>
          <w:p>
            <w:pPr>
              <w:spacing w:after="0"/>
              <w:jc w:val="center"/>
              <w:rPr>
                <w:rFonts w:hint="default" w:ascii="Times New Roman" w:hAnsi="Times New Roman" w:cs="Times New Roman"/>
                <w:color w:val="000000"/>
                <w:sz w:val="21"/>
                <w:szCs w:val="21"/>
              </w:rPr>
            </w:pPr>
            <w:r>
              <w:rPr>
                <w:rFonts w:ascii="Times New Roman" w:hAnsi="Times New Roman" w:cs="Times New Roman"/>
                <w:color w:val="000000"/>
                <w:sz w:val="21"/>
                <w:szCs w:val="21"/>
              </w:rPr>
              <w:t>3</w:t>
            </w:r>
          </w:p>
        </w:tc>
        <w:tc>
          <w:tcPr>
            <w:tcW w:w="2109" w:type="dxa"/>
            <w:vAlign w:val="center"/>
          </w:tcPr>
          <w:p>
            <w:pPr>
              <w:spacing w:after="0"/>
              <w:jc w:val="center"/>
              <w:rPr>
                <w:rFonts w:hint="default" w:ascii="Times New Roman" w:hAnsi="Times New Roman" w:cs="Times New Roman"/>
                <w:color w:val="000000"/>
                <w:sz w:val="21"/>
                <w:szCs w:val="21"/>
              </w:rPr>
            </w:pPr>
            <w:r>
              <w:rPr>
                <w:rFonts w:ascii="Times New Roman" w:hAnsi="Times New Roman" w:cs="Times New Roman"/>
                <w:color w:val="000000"/>
                <w:sz w:val="21"/>
                <w:szCs w:val="21"/>
              </w:rPr>
              <w:t>500</w:t>
            </w:r>
            <w:r>
              <w:rPr>
                <w:rFonts w:hint="default" w:ascii="Times New Roman" w:hAnsi="Times New Roman" w:cs="Times New Roman"/>
                <w:color w:val="000000"/>
                <w:sz w:val="21"/>
                <w:szCs w:val="21"/>
                <w:lang w:val="ru-RU"/>
              </w:rPr>
              <w:t xml:space="preserve"> </w:t>
            </w:r>
            <w:r>
              <w:rPr>
                <w:rFonts w:ascii="Times New Roman" w:hAnsi="Times New Roman" w:cs="Times New Roman"/>
                <w:color w:val="00000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48" w:hRule="atLeast"/>
          <w:jc w:val="center"/>
        </w:trPr>
        <w:tc>
          <w:tcPr>
            <w:tcW w:w="686" w:type="dxa"/>
            <w:vAlign w:val="center"/>
          </w:tcPr>
          <w:p>
            <w:pPr>
              <w:spacing w:after="0"/>
              <w:jc w:val="center"/>
              <w:rPr>
                <w:rFonts w:ascii="Times New Roman" w:hAnsi="Times New Roman" w:cs="Times New Roman"/>
                <w:color w:val="000000"/>
                <w:sz w:val="21"/>
                <w:szCs w:val="21"/>
              </w:rPr>
            </w:pPr>
            <w:r>
              <w:rPr>
                <w:rFonts w:ascii="Times New Roman" w:hAnsi="Times New Roman" w:cs="Times New Roman"/>
                <w:sz w:val="21"/>
                <w:szCs w:val="21"/>
              </w:rPr>
              <w:t>2</w:t>
            </w:r>
          </w:p>
        </w:tc>
        <w:tc>
          <w:tcPr>
            <w:tcW w:w="4863" w:type="dxa"/>
            <w:vAlign w:val="center"/>
          </w:tcPr>
          <w:p>
            <w:pPr>
              <w:spacing w:after="0"/>
              <w:jc w:val="center"/>
              <w:rPr>
                <w:rFonts w:hint="default" w:ascii="Times New Roman" w:hAnsi="Times New Roman" w:cs="Times New Roman"/>
                <w:color w:val="000000"/>
                <w:sz w:val="21"/>
                <w:szCs w:val="21"/>
              </w:rPr>
            </w:pPr>
            <w:r>
              <w:rPr>
                <w:rFonts w:ascii="Times New Roman" w:hAnsi="Times New Roman" w:cs="Times New Roman"/>
                <w:color w:val="000000"/>
                <w:sz w:val="21"/>
                <w:szCs w:val="21"/>
              </w:rPr>
              <w:t xml:space="preserve">Прототипирование </w:t>
            </w:r>
          </w:p>
        </w:tc>
        <w:tc>
          <w:tcPr>
            <w:tcW w:w="1972" w:type="dxa"/>
            <w:vAlign w:val="center"/>
          </w:tcPr>
          <w:p>
            <w:pPr>
              <w:spacing w:after="0"/>
              <w:jc w:val="center"/>
              <w:rPr>
                <w:rFonts w:hint="default" w:ascii="Times New Roman" w:hAnsi="Times New Roman" w:cs="Times New Roman"/>
                <w:color w:val="000000"/>
                <w:sz w:val="21"/>
                <w:szCs w:val="21"/>
              </w:rPr>
            </w:pPr>
            <w:r>
              <w:rPr>
                <w:rFonts w:ascii="Times New Roman" w:hAnsi="Times New Roman" w:cs="Times New Roman"/>
                <w:color w:val="000000"/>
                <w:sz w:val="21"/>
                <w:szCs w:val="21"/>
              </w:rPr>
              <w:t>2</w:t>
            </w:r>
          </w:p>
        </w:tc>
        <w:tc>
          <w:tcPr>
            <w:tcW w:w="2109" w:type="dxa"/>
            <w:vAlign w:val="center"/>
          </w:tcPr>
          <w:p>
            <w:pPr>
              <w:spacing w:after="0"/>
              <w:jc w:val="center"/>
              <w:rPr>
                <w:rFonts w:hint="default" w:ascii="Times New Roman" w:hAnsi="Times New Roman" w:cs="Times New Roman"/>
                <w:color w:val="000000"/>
                <w:sz w:val="21"/>
                <w:szCs w:val="21"/>
              </w:rPr>
            </w:pPr>
            <w:r>
              <w:rPr>
                <w:rFonts w:ascii="Times New Roman" w:hAnsi="Times New Roman" w:cs="Times New Roman"/>
                <w:color w:val="000000"/>
                <w:sz w:val="21"/>
                <w:szCs w:val="21"/>
              </w:rPr>
              <w:t>300</w:t>
            </w:r>
            <w:r>
              <w:rPr>
                <w:rFonts w:hint="default" w:ascii="Times New Roman" w:hAnsi="Times New Roman" w:cs="Times New Roman"/>
                <w:color w:val="000000"/>
                <w:sz w:val="21"/>
                <w:szCs w:val="21"/>
                <w:lang w:val="ru-RU"/>
              </w:rPr>
              <w:t xml:space="preserve"> </w:t>
            </w:r>
            <w:r>
              <w:rPr>
                <w:rFonts w:ascii="Times New Roman" w:hAnsi="Times New Roman" w:cs="Times New Roman"/>
                <w:color w:val="00000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53" w:hRule="atLeast"/>
          <w:jc w:val="center"/>
        </w:trPr>
        <w:tc>
          <w:tcPr>
            <w:tcW w:w="686" w:type="dxa"/>
          </w:tcPr>
          <w:p>
            <w:pPr>
              <w:spacing w:after="0"/>
              <w:jc w:val="center"/>
              <w:rPr>
                <w:rFonts w:hint="default" w:ascii="Times New Roman" w:hAnsi="Times New Roman" w:cs="Times New Roman"/>
                <w:color w:val="000000"/>
                <w:sz w:val="21"/>
                <w:szCs w:val="21"/>
              </w:rPr>
            </w:pPr>
          </w:p>
          <w:p>
            <w:pPr>
              <w:spacing w:after="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4863" w:type="dxa"/>
            <w:vAlign w:val="center"/>
          </w:tcPr>
          <w:p>
            <w:pPr>
              <w:spacing w:after="0"/>
              <w:rPr>
                <w:rFonts w:hint="default" w:ascii="Times New Roman" w:hAnsi="Times New Roman" w:cs="Times New Roman"/>
                <w:color w:val="000000"/>
                <w:sz w:val="21"/>
                <w:szCs w:val="21"/>
              </w:rPr>
            </w:pPr>
            <w:r>
              <w:rPr>
                <w:rFonts w:ascii="Times New Roman" w:hAnsi="Times New Roman" w:cs="Times New Roman"/>
                <w:color w:val="000000"/>
                <w:sz w:val="21"/>
                <w:szCs w:val="21"/>
              </w:rPr>
              <w:t xml:space="preserve">                        Альфа-тестирование</w:t>
            </w:r>
          </w:p>
        </w:tc>
        <w:tc>
          <w:tcPr>
            <w:tcW w:w="1972" w:type="dxa"/>
            <w:vAlign w:val="center"/>
          </w:tcPr>
          <w:p>
            <w:pPr>
              <w:spacing w:after="0"/>
              <w:jc w:val="center"/>
              <w:rPr>
                <w:rFonts w:hint="default" w:ascii="Times New Roman" w:hAnsi="Times New Roman" w:cs="Times New Roman"/>
                <w:color w:val="000000"/>
                <w:sz w:val="21"/>
                <w:szCs w:val="21"/>
              </w:rPr>
            </w:pPr>
            <w:r>
              <w:rPr>
                <w:rFonts w:ascii="Times New Roman" w:hAnsi="Times New Roman" w:cs="Times New Roman"/>
                <w:color w:val="000000"/>
                <w:sz w:val="21"/>
                <w:szCs w:val="21"/>
              </w:rPr>
              <w:t>1</w:t>
            </w:r>
          </w:p>
        </w:tc>
        <w:tc>
          <w:tcPr>
            <w:tcW w:w="2109" w:type="dxa"/>
            <w:vAlign w:val="center"/>
          </w:tcPr>
          <w:p>
            <w:pPr>
              <w:spacing w:after="0"/>
              <w:jc w:val="center"/>
              <w:rPr>
                <w:rFonts w:hint="default" w:ascii="Times New Roman" w:hAnsi="Times New Roman" w:cs="Times New Roman"/>
                <w:color w:val="000000"/>
                <w:sz w:val="21"/>
                <w:szCs w:val="21"/>
              </w:rPr>
            </w:pPr>
            <w:r>
              <w:rPr>
                <w:rFonts w:ascii="Times New Roman" w:hAnsi="Times New Roman" w:cs="Times New Roman"/>
                <w:color w:val="000000"/>
                <w:sz w:val="21"/>
                <w:szCs w:val="21"/>
              </w:rPr>
              <w:t>100</w:t>
            </w:r>
            <w:r>
              <w:rPr>
                <w:rFonts w:hint="default" w:ascii="Times New Roman" w:hAnsi="Times New Roman" w:cs="Times New Roman"/>
                <w:color w:val="000000"/>
                <w:sz w:val="21"/>
                <w:szCs w:val="21"/>
                <w:lang w:val="ru-RU"/>
              </w:rPr>
              <w:t xml:space="preserve"> </w:t>
            </w:r>
            <w:r>
              <w:rPr>
                <w:rFonts w:ascii="Times New Roman" w:hAnsi="Times New Roman" w:cs="Times New Roman"/>
                <w:color w:val="00000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93" w:hRule="atLeast"/>
          <w:jc w:val="center"/>
        </w:trPr>
        <w:tc>
          <w:tcPr>
            <w:tcW w:w="686" w:type="dxa"/>
          </w:tcPr>
          <w:p>
            <w:pPr>
              <w:spacing w:after="0"/>
              <w:jc w:val="center"/>
              <w:rPr>
                <w:rFonts w:ascii="Times New Roman" w:hAnsi="Times New Roman" w:cs="Times New Roman"/>
                <w:color w:val="000000"/>
                <w:sz w:val="21"/>
                <w:szCs w:val="21"/>
              </w:rPr>
            </w:pPr>
          </w:p>
          <w:p>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4863" w:type="dxa"/>
            <w:vAlign w:val="center"/>
          </w:tcPr>
          <w:p>
            <w:pPr>
              <w:spacing w:after="0"/>
              <w:rPr>
                <w:rFonts w:hint="default" w:ascii="Times New Roman" w:hAnsi="Times New Roman" w:cs="Times New Roman"/>
                <w:color w:val="000000"/>
                <w:sz w:val="21"/>
                <w:szCs w:val="21"/>
              </w:rPr>
            </w:pPr>
            <w:r>
              <w:rPr>
                <w:rFonts w:ascii="Times New Roman" w:hAnsi="Times New Roman" w:cs="Times New Roman"/>
                <w:color w:val="000000"/>
                <w:sz w:val="21"/>
                <w:szCs w:val="21"/>
              </w:rPr>
              <w:t xml:space="preserve">                  Рыночная адаптация и маркетинг</w:t>
            </w:r>
          </w:p>
        </w:tc>
        <w:tc>
          <w:tcPr>
            <w:tcW w:w="1972" w:type="dxa"/>
            <w:vAlign w:val="center"/>
          </w:tcPr>
          <w:p>
            <w:pPr>
              <w:spacing w:after="0"/>
              <w:jc w:val="center"/>
              <w:rPr>
                <w:rFonts w:hint="default" w:ascii="Times New Roman" w:hAnsi="Times New Roman" w:cs="Times New Roman"/>
                <w:color w:val="000000"/>
                <w:sz w:val="21"/>
                <w:szCs w:val="21"/>
              </w:rPr>
            </w:pPr>
            <w:r>
              <w:rPr>
                <w:rFonts w:ascii="Times New Roman" w:hAnsi="Times New Roman" w:cs="Times New Roman"/>
                <w:color w:val="000000"/>
                <w:sz w:val="21"/>
                <w:szCs w:val="21"/>
              </w:rPr>
              <w:t>3</w:t>
            </w:r>
          </w:p>
        </w:tc>
        <w:tc>
          <w:tcPr>
            <w:tcW w:w="2109" w:type="dxa"/>
            <w:vAlign w:val="center"/>
          </w:tcPr>
          <w:p>
            <w:pPr>
              <w:spacing w:after="0"/>
              <w:jc w:val="center"/>
              <w:rPr>
                <w:rFonts w:hint="default" w:ascii="Times New Roman" w:hAnsi="Times New Roman" w:cs="Times New Roman"/>
                <w:color w:val="000000"/>
                <w:sz w:val="21"/>
                <w:szCs w:val="21"/>
              </w:rPr>
            </w:pPr>
            <w:r>
              <w:rPr>
                <w:rFonts w:ascii="Times New Roman" w:hAnsi="Times New Roman" w:cs="Times New Roman"/>
                <w:color w:val="000000"/>
                <w:sz w:val="21"/>
                <w:szCs w:val="21"/>
              </w:rPr>
              <w:t>700</w:t>
            </w:r>
            <w:r>
              <w:rPr>
                <w:rFonts w:hint="default" w:ascii="Times New Roman" w:hAnsi="Times New Roman" w:cs="Times New Roman"/>
                <w:color w:val="000000"/>
                <w:sz w:val="21"/>
                <w:szCs w:val="21"/>
                <w:lang w:val="ru-RU"/>
              </w:rPr>
              <w:t xml:space="preserve"> </w:t>
            </w:r>
            <w:r>
              <w:rPr>
                <w:rFonts w:ascii="Times New Roman" w:hAnsi="Times New Roman" w:cs="Times New Roman"/>
                <w:color w:val="00000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93" w:hRule="atLeast"/>
          <w:jc w:val="center"/>
        </w:trPr>
        <w:tc>
          <w:tcPr>
            <w:tcW w:w="686" w:type="dxa"/>
          </w:tcPr>
          <w:p>
            <w:pPr>
              <w:spacing w:after="0"/>
              <w:jc w:val="center"/>
              <w:rPr>
                <w:rFonts w:ascii="Times New Roman" w:hAnsi="Times New Roman" w:cs="Times New Roman"/>
                <w:color w:val="000000"/>
                <w:sz w:val="21"/>
                <w:szCs w:val="21"/>
              </w:rPr>
            </w:pPr>
          </w:p>
          <w:p>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4863" w:type="dxa"/>
            <w:vAlign w:val="center"/>
          </w:tcPr>
          <w:p>
            <w:pPr>
              <w:spacing w:after="0"/>
              <w:rPr>
                <w:rFonts w:ascii="Times New Roman" w:hAnsi="Times New Roman" w:cs="Times New Roman"/>
                <w:color w:val="000000"/>
                <w:sz w:val="21"/>
                <w:szCs w:val="21"/>
              </w:rPr>
            </w:pPr>
            <w:r>
              <w:rPr>
                <w:rFonts w:ascii="Times New Roman" w:hAnsi="Times New Roman" w:cs="Times New Roman"/>
                <w:color w:val="000000"/>
                <w:sz w:val="21"/>
                <w:szCs w:val="21"/>
              </w:rPr>
              <w:t xml:space="preserve">                          Бета-тестирование</w:t>
            </w:r>
          </w:p>
        </w:tc>
        <w:tc>
          <w:tcPr>
            <w:tcW w:w="1972" w:type="dxa"/>
            <w:vAlign w:val="center"/>
          </w:tcPr>
          <w:p>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2109" w:type="dxa"/>
            <w:vAlign w:val="center"/>
          </w:tcPr>
          <w:p>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200</w:t>
            </w:r>
            <w:r>
              <w:rPr>
                <w:rFonts w:hint="default" w:ascii="Times New Roman" w:hAnsi="Times New Roman" w:cs="Times New Roman"/>
                <w:color w:val="000000"/>
                <w:sz w:val="21"/>
                <w:szCs w:val="21"/>
                <w:lang w:val="ru-RU"/>
              </w:rPr>
              <w:t xml:space="preserve"> </w:t>
            </w:r>
            <w:r>
              <w:rPr>
                <w:rFonts w:ascii="Times New Roman" w:hAnsi="Times New Roman" w:cs="Times New Roman"/>
                <w:color w:val="00000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93" w:hRule="atLeast"/>
          <w:jc w:val="center"/>
        </w:trPr>
        <w:tc>
          <w:tcPr>
            <w:tcW w:w="686" w:type="dxa"/>
          </w:tcPr>
          <w:p>
            <w:pPr>
              <w:spacing w:after="0"/>
              <w:jc w:val="center"/>
              <w:rPr>
                <w:rFonts w:ascii="Times New Roman" w:hAnsi="Times New Roman" w:cs="Times New Roman"/>
                <w:color w:val="000000"/>
                <w:sz w:val="21"/>
                <w:szCs w:val="21"/>
              </w:rPr>
            </w:pPr>
          </w:p>
          <w:p>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4863" w:type="dxa"/>
            <w:vAlign w:val="center"/>
          </w:tcPr>
          <w:p>
            <w:pPr>
              <w:spacing w:after="0"/>
              <w:rPr>
                <w:rFonts w:ascii="Times New Roman" w:hAnsi="Times New Roman" w:cs="Times New Roman"/>
                <w:color w:val="000000"/>
                <w:sz w:val="21"/>
                <w:szCs w:val="21"/>
              </w:rPr>
            </w:pPr>
            <w:r>
              <w:rPr>
                <w:rFonts w:ascii="Times New Roman" w:hAnsi="Times New Roman" w:cs="Times New Roman"/>
                <w:color w:val="000000"/>
                <w:sz w:val="21"/>
                <w:szCs w:val="21"/>
              </w:rPr>
              <w:t xml:space="preserve">                        Официальный запуск</w:t>
            </w:r>
          </w:p>
        </w:tc>
        <w:tc>
          <w:tcPr>
            <w:tcW w:w="1972" w:type="dxa"/>
            <w:vAlign w:val="center"/>
          </w:tcPr>
          <w:p>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2109" w:type="dxa"/>
            <w:vAlign w:val="center"/>
          </w:tcPr>
          <w:p>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400</w:t>
            </w:r>
            <w:r>
              <w:rPr>
                <w:rFonts w:hint="default" w:ascii="Times New Roman" w:hAnsi="Times New Roman" w:cs="Times New Roman"/>
                <w:color w:val="000000"/>
                <w:sz w:val="21"/>
                <w:szCs w:val="21"/>
                <w:lang w:val="ru-RU"/>
              </w:rPr>
              <w:t xml:space="preserve"> </w:t>
            </w:r>
            <w:r>
              <w:rPr>
                <w:rFonts w:ascii="Times New Roman" w:hAnsi="Times New Roman" w:cs="Times New Roman"/>
                <w:color w:val="00000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93" w:hRule="atLeast"/>
          <w:jc w:val="center"/>
        </w:trPr>
        <w:tc>
          <w:tcPr>
            <w:tcW w:w="686" w:type="dxa"/>
          </w:tcPr>
          <w:p>
            <w:pPr>
              <w:spacing w:after="0"/>
              <w:jc w:val="center"/>
              <w:rPr>
                <w:rFonts w:ascii="Times New Roman" w:hAnsi="Times New Roman" w:cs="Times New Roman"/>
                <w:color w:val="000000"/>
                <w:sz w:val="21"/>
                <w:szCs w:val="21"/>
              </w:rPr>
            </w:pPr>
          </w:p>
          <w:p>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4863" w:type="dxa"/>
            <w:vAlign w:val="center"/>
          </w:tcPr>
          <w:p>
            <w:pPr>
              <w:spacing w:after="0"/>
              <w:rPr>
                <w:rFonts w:ascii="Times New Roman" w:hAnsi="Times New Roman" w:cs="Times New Roman"/>
                <w:color w:val="000000"/>
                <w:sz w:val="21"/>
                <w:szCs w:val="21"/>
              </w:rPr>
            </w:pPr>
            <w:r>
              <w:rPr>
                <w:rFonts w:ascii="Times New Roman" w:hAnsi="Times New Roman" w:cs="Times New Roman"/>
                <w:color w:val="000000"/>
                <w:sz w:val="21"/>
                <w:szCs w:val="21"/>
              </w:rPr>
              <w:t xml:space="preserve">                         Масштабирование</w:t>
            </w:r>
          </w:p>
        </w:tc>
        <w:tc>
          <w:tcPr>
            <w:tcW w:w="1972" w:type="dxa"/>
            <w:vAlign w:val="center"/>
          </w:tcPr>
          <w:p>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2109" w:type="dxa"/>
            <w:vAlign w:val="center"/>
          </w:tcPr>
          <w:p>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default" w:ascii="Times New Roman" w:hAnsi="Times New Roman" w:cs="Times New Roman"/>
                <w:color w:val="000000"/>
                <w:sz w:val="21"/>
                <w:szCs w:val="21"/>
                <w:lang w:val="ru-RU"/>
              </w:rPr>
              <w:t xml:space="preserve"> </w:t>
            </w:r>
            <w:r>
              <w:rPr>
                <w:rFonts w:ascii="Times New Roman" w:hAnsi="Times New Roman" w:cs="Times New Roman"/>
                <w:color w:val="000000"/>
                <w:sz w:val="21"/>
                <w:szCs w:val="21"/>
              </w:rPr>
              <w:t>000</w:t>
            </w:r>
            <w:r>
              <w:rPr>
                <w:rFonts w:hint="default" w:ascii="Times New Roman" w:hAnsi="Times New Roman" w:cs="Times New Roman"/>
                <w:color w:val="000000"/>
                <w:sz w:val="21"/>
                <w:szCs w:val="21"/>
                <w:lang w:val="ru-RU"/>
              </w:rPr>
              <w:t xml:space="preserve"> </w:t>
            </w:r>
            <w:r>
              <w:rPr>
                <w:rFonts w:ascii="Times New Roman" w:hAnsi="Times New Roman" w:cs="Times New Roman"/>
                <w:color w:val="000000"/>
                <w:sz w:val="21"/>
                <w:szCs w:val="21"/>
              </w:rPr>
              <w:t>000</w:t>
            </w:r>
          </w:p>
        </w:tc>
      </w:tr>
    </w:tbl>
    <w:p>
      <w:pPr>
        <w:pStyle w:val="189"/>
        <w:jc w:val="both"/>
        <w:rPr>
          <w:color w:val="000000"/>
        </w:rPr>
      </w:pPr>
    </w:p>
    <w:sectPr>
      <w:footerReference r:id="rId5" w:type="default"/>
      <w:pgSz w:w="11906" w:h="16838"/>
      <w:pgMar w:top="426" w:right="851" w:bottom="568"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7254C"/>
    <w:multiLevelType w:val="singleLevel"/>
    <w:tmpl w:val="8FC7254C"/>
    <w:lvl w:ilvl="0" w:tentative="0">
      <w:start w:val="1"/>
      <w:numFmt w:val="decimal"/>
      <w:lvlText w:val="%1."/>
      <w:lvlJc w:val="left"/>
      <w:pPr>
        <w:tabs>
          <w:tab w:val="left" w:pos="425"/>
        </w:tabs>
        <w:ind w:left="425" w:leftChars="0" w:hanging="425" w:firstLineChars="0"/>
      </w:pPr>
      <w:rPr>
        <w:rFonts w:hint="default"/>
      </w:rPr>
    </w:lvl>
  </w:abstractNum>
  <w:abstractNum w:abstractNumId="1">
    <w:nsid w:val="D46DE372"/>
    <w:multiLevelType w:val="singleLevel"/>
    <w:tmpl w:val="D46DE372"/>
    <w:lvl w:ilvl="0" w:tentative="0">
      <w:start w:val="1"/>
      <w:numFmt w:val="decimal"/>
      <w:lvlText w:val="%1)"/>
      <w:lvlJc w:val="left"/>
      <w:pPr>
        <w:tabs>
          <w:tab w:val="left" w:pos="425"/>
        </w:tabs>
        <w:ind w:left="425" w:leftChars="0" w:hanging="425" w:firstLineChars="0"/>
      </w:pPr>
      <w:rPr>
        <w:rFonts w:hint="default"/>
      </w:rPr>
    </w:lvl>
  </w:abstractNum>
  <w:abstractNum w:abstractNumId="2">
    <w:nsid w:val="D4B5C0CA"/>
    <w:multiLevelType w:val="singleLevel"/>
    <w:tmpl w:val="D4B5C0CA"/>
    <w:lvl w:ilvl="0" w:tentative="0">
      <w:start w:val="1"/>
      <w:numFmt w:val="decimal"/>
      <w:suff w:val="space"/>
      <w:lvlText w:val="%1."/>
      <w:lvlJc w:val="left"/>
    </w:lvl>
  </w:abstractNum>
  <w:abstractNum w:abstractNumId="3">
    <w:nsid w:val="FC0426A2"/>
    <w:multiLevelType w:val="multilevel"/>
    <w:tmpl w:val="FC0426A2"/>
    <w:lvl w:ilvl="0" w:tentative="0">
      <w:start w:val="1"/>
      <w:numFmt w:val="decimal"/>
      <w:lvlText w:val="%1."/>
      <w:lvlJc w:val="left"/>
      <w:pPr>
        <w:tabs>
          <w:tab w:val="left" w:pos="30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00000001"/>
    <w:multiLevelType w:val="singleLevel"/>
    <w:tmpl w:val="00000001"/>
    <w:lvl w:ilvl="0" w:tentative="0">
      <w:start w:val="1"/>
      <w:numFmt w:val="decimal"/>
      <w:suff w:val="space"/>
      <w:lvlText w:val="%1."/>
      <w:lvlJc w:val="left"/>
    </w:lvl>
  </w:abstractNum>
  <w:abstractNum w:abstractNumId="5">
    <w:nsid w:val="00000002"/>
    <w:multiLevelType w:val="singleLevel"/>
    <w:tmpl w:val="00000002"/>
    <w:lvl w:ilvl="0" w:tentative="0">
      <w:start w:val="1"/>
      <w:numFmt w:val="decimal"/>
      <w:suff w:val="space"/>
      <w:lvlText w:val="%1."/>
      <w:lvlJc w:val="left"/>
    </w:lvl>
  </w:abstractNum>
  <w:abstractNum w:abstractNumId="6">
    <w:nsid w:val="00000003"/>
    <w:multiLevelType w:val="singleLevel"/>
    <w:tmpl w:val="00000003"/>
    <w:lvl w:ilvl="0" w:tentative="0">
      <w:start w:val="1"/>
      <w:numFmt w:val="decimal"/>
      <w:suff w:val="space"/>
      <w:lvlText w:val="%1."/>
      <w:lvlJc w:val="left"/>
    </w:lvl>
  </w:abstractNum>
  <w:abstractNum w:abstractNumId="7">
    <w:nsid w:val="00000004"/>
    <w:multiLevelType w:val="singleLevel"/>
    <w:tmpl w:val="00000004"/>
    <w:lvl w:ilvl="0" w:tentative="0">
      <w:start w:val="5"/>
      <w:numFmt w:val="decimal"/>
      <w:suff w:val="space"/>
      <w:lvlText w:val="%1."/>
      <w:lvlJc w:val="left"/>
    </w:lvl>
  </w:abstractNum>
  <w:abstractNum w:abstractNumId="8">
    <w:nsid w:val="00000005"/>
    <w:multiLevelType w:val="singleLevel"/>
    <w:tmpl w:val="00000005"/>
    <w:lvl w:ilvl="0" w:tentative="0">
      <w:start w:val="1"/>
      <w:numFmt w:val="decimal"/>
      <w:suff w:val="space"/>
      <w:lvlText w:val="%1."/>
      <w:lvlJc w:val="left"/>
    </w:lvl>
  </w:abstractNum>
  <w:abstractNum w:abstractNumId="9">
    <w:nsid w:val="2DACEA24"/>
    <w:multiLevelType w:val="singleLevel"/>
    <w:tmpl w:val="2DACEA24"/>
    <w:lvl w:ilvl="0" w:tentative="0">
      <w:start w:val="1"/>
      <w:numFmt w:val="decimal"/>
      <w:lvlText w:val="%1."/>
      <w:lvlJc w:val="left"/>
      <w:pPr>
        <w:tabs>
          <w:tab w:val="left" w:pos="425"/>
        </w:tabs>
        <w:ind w:left="425" w:leftChars="0" w:hanging="425" w:firstLineChars="0"/>
      </w:pPr>
      <w:rPr>
        <w:rFonts w:hint="default"/>
      </w:rPr>
    </w:lvl>
  </w:abstractNum>
  <w:abstractNum w:abstractNumId="10">
    <w:nsid w:val="3D902B5A"/>
    <w:multiLevelType w:val="singleLevel"/>
    <w:tmpl w:val="3D902B5A"/>
    <w:lvl w:ilvl="0" w:tentative="0">
      <w:start w:val="1"/>
      <w:numFmt w:val="decimal"/>
      <w:lvlText w:val="%1)"/>
      <w:lvlJc w:val="left"/>
      <w:pPr>
        <w:tabs>
          <w:tab w:val="left" w:pos="425"/>
        </w:tabs>
        <w:ind w:left="425" w:leftChars="0" w:hanging="425" w:firstLineChars="0"/>
      </w:pPr>
      <w:rPr>
        <w:rFonts w:hint="default"/>
      </w:rPr>
    </w:lvl>
  </w:abstractNum>
  <w:abstractNum w:abstractNumId="11">
    <w:nsid w:val="4ABC5C4C"/>
    <w:multiLevelType w:val="multilevel"/>
    <w:tmpl w:val="4ABC5C4C"/>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87BA618"/>
    <w:multiLevelType w:val="singleLevel"/>
    <w:tmpl w:val="687BA618"/>
    <w:lvl w:ilvl="0" w:tentative="0">
      <w:start w:val="1"/>
      <w:numFmt w:val="decimal"/>
      <w:lvlText w:val="%1."/>
      <w:lvlJc w:val="left"/>
      <w:pPr>
        <w:tabs>
          <w:tab w:val="left" w:pos="425"/>
        </w:tabs>
        <w:ind w:left="425" w:leftChars="0" w:hanging="425" w:firstLineChars="0"/>
      </w:pPr>
      <w:rPr>
        <w:rFonts w:hint="default"/>
      </w:rPr>
    </w:lvl>
  </w:abstractNum>
  <w:num w:numId="1">
    <w:abstractNumId w:val="7"/>
  </w:num>
  <w:num w:numId="2">
    <w:abstractNumId w:val="4"/>
  </w:num>
  <w:num w:numId="3">
    <w:abstractNumId w:val="5"/>
  </w:num>
  <w:num w:numId="4">
    <w:abstractNumId w:val="6"/>
  </w:num>
  <w:num w:numId="5">
    <w:abstractNumId w:val="8"/>
  </w:num>
  <w:num w:numId="6">
    <w:abstractNumId w:val="11"/>
  </w:num>
  <w:num w:numId="7">
    <w:abstractNumId w:val="2"/>
  </w:num>
  <w:num w:numId="8">
    <w:abstractNumId w:val="3"/>
  </w:num>
  <w:num w:numId="9">
    <w:abstractNumId w:val="12"/>
  </w:num>
  <w:num w:numId="10">
    <w:abstractNumId w:val="1"/>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A32C4"/>
    <w:rsid w:val="05D20ABB"/>
    <w:rsid w:val="0AE314D4"/>
    <w:rsid w:val="19527422"/>
    <w:rsid w:val="1B67575E"/>
    <w:rsid w:val="1C515505"/>
    <w:rsid w:val="2BDA01A0"/>
    <w:rsid w:val="2F6D6623"/>
    <w:rsid w:val="4FDB6E96"/>
    <w:rsid w:val="62757649"/>
    <w:rsid w:val="7104255F"/>
    <w:rsid w:val="719F6E2B"/>
    <w:rsid w:val="7A683A50"/>
    <w:rsid w:val="7CC852BF"/>
    <w:rsid w:val="B5EF77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qFormat="1" w:unhideWhenUsed="0" w:uiPriority="99"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0" w:beforeAutospacing="0" w:after="160" w:afterAutospacing="0" w:line="259" w:lineRule="auto"/>
    </w:pPr>
    <w:rPr>
      <w:rFonts w:hint="default" w:ascii="Calibri" w:hAnsi="Calibri" w:eastAsia="Calibri" w:cs="Arial"/>
      <w:sz w:val="22"/>
      <w:szCs w:val="22"/>
      <w:lang w:val="ru-RU" w:eastAsia="ru-RU" w:bidi="ar-SA"/>
    </w:rPr>
  </w:style>
  <w:style w:type="paragraph" w:styleId="2">
    <w:name w:val="heading 1"/>
    <w:basedOn w:val="1"/>
    <w:next w:val="1"/>
    <w:link w:val="42"/>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43"/>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208"/>
    <w:qFormat/>
    <w:uiPriority w:val="9"/>
    <w:pPr>
      <w:keepNext/>
      <w:keepLines/>
      <w:spacing w:before="40" w:after="0" w:line="276" w:lineRule="auto"/>
      <w:outlineLvl w:val="2"/>
    </w:pPr>
    <w:rPr>
      <w:rFonts w:ascii="Calibri Light" w:hAnsi="Calibri Light" w:eastAsia="Arial" w:cs="Arial"/>
      <w:color w:val="1F4E79"/>
      <w:sz w:val="24"/>
      <w:szCs w:val="24"/>
      <w:lang w:eastAsia="en-US"/>
    </w:rPr>
  </w:style>
  <w:style w:type="paragraph" w:styleId="5">
    <w:name w:val="heading 4"/>
    <w:basedOn w:val="1"/>
    <w:next w:val="1"/>
    <w:link w:val="45"/>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6"/>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7"/>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8"/>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9"/>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0"/>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character" w:styleId="13">
    <w:name w:val="FollowedHyperlink"/>
    <w:basedOn w:val="11"/>
    <w:qFormat/>
    <w:uiPriority w:val="99"/>
    <w:rPr>
      <w:color w:val="954F72"/>
      <w:u w:val="single"/>
    </w:rPr>
  </w:style>
  <w:style w:type="character" w:styleId="14">
    <w:name w:val="footnote reference"/>
    <w:basedOn w:val="11"/>
    <w:qFormat/>
    <w:uiPriority w:val="99"/>
    <w:rPr>
      <w:rFonts w:cs="Times New Roman"/>
      <w:vertAlign w:val="superscript"/>
    </w:rPr>
  </w:style>
  <w:style w:type="character" w:styleId="15">
    <w:name w:val="annotation reference"/>
    <w:basedOn w:val="11"/>
    <w:qFormat/>
    <w:uiPriority w:val="99"/>
    <w:rPr>
      <w:rFonts w:cs="Times New Roman"/>
      <w:sz w:val="16"/>
    </w:rPr>
  </w:style>
  <w:style w:type="character" w:styleId="16">
    <w:name w:val="endnote reference"/>
    <w:basedOn w:val="11"/>
    <w:qFormat/>
    <w:uiPriority w:val="99"/>
    <w:rPr>
      <w:vertAlign w:val="superscript"/>
    </w:rPr>
  </w:style>
  <w:style w:type="character" w:styleId="17">
    <w:name w:val="Hyperlink"/>
    <w:basedOn w:val="11"/>
    <w:qFormat/>
    <w:uiPriority w:val="99"/>
    <w:rPr>
      <w:color w:val="0563C1"/>
      <w:u w:val="single"/>
    </w:rPr>
  </w:style>
  <w:style w:type="character" w:styleId="18">
    <w:name w:val="Strong"/>
    <w:basedOn w:val="11"/>
    <w:qFormat/>
    <w:uiPriority w:val="0"/>
    <w:rPr>
      <w:b/>
      <w:bCs/>
    </w:rPr>
  </w:style>
  <w:style w:type="paragraph" w:styleId="19">
    <w:name w:val="Balloon Text"/>
    <w:basedOn w:val="1"/>
    <w:link w:val="193"/>
    <w:qFormat/>
    <w:uiPriority w:val="99"/>
    <w:pPr>
      <w:spacing w:after="0" w:line="240" w:lineRule="auto"/>
    </w:pPr>
    <w:rPr>
      <w:rFonts w:ascii="Segoe UI" w:hAnsi="Segoe UI" w:eastAsia="Arial" w:cs="Segoe UI"/>
      <w:sz w:val="18"/>
      <w:szCs w:val="18"/>
    </w:rPr>
  </w:style>
  <w:style w:type="paragraph" w:styleId="20">
    <w:name w:val="endnote text"/>
    <w:basedOn w:val="1"/>
    <w:link w:val="187"/>
    <w:qFormat/>
    <w:uiPriority w:val="99"/>
    <w:pPr>
      <w:spacing w:after="0" w:line="240" w:lineRule="auto"/>
    </w:pPr>
    <w:rPr>
      <w:sz w:val="20"/>
    </w:rPr>
  </w:style>
  <w:style w:type="paragraph" w:styleId="21">
    <w:name w:val="caption"/>
    <w:basedOn w:val="1"/>
    <w:next w:val="1"/>
    <w:qFormat/>
    <w:uiPriority w:val="35"/>
    <w:pPr>
      <w:spacing w:line="276" w:lineRule="auto"/>
    </w:pPr>
    <w:rPr>
      <w:b/>
      <w:bCs/>
      <w:color w:val="5B9BD5"/>
      <w:sz w:val="18"/>
      <w:szCs w:val="18"/>
    </w:rPr>
  </w:style>
  <w:style w:type="paragraph" w:styleId="22">
    <w:name w:val="annotation text"/>
    <w:basedOn w:val="1"/>
    <w:link w:val="194"/>
    <w:qFormat/>
    <w:uiPriority w:val="99"/>
    <w:pPr>
      <w:spacing w:before="60" w:after="0" w:line="360" w:lineRule="auto"/>
      <w:ind w:firstLine="709"/>
      <w:jc w:val="both"/>
    </w:pPr>
    <w:rPr>
      <w:rFonts w:ascii="Times New Roman" w:hAnsi="Times New Roman"/>
      <w:sz w:val="20"/>
    </w:rPr>
  </w:style>
  <w:style w:type="paragraph" w:styleId="23">
    <w:name w:val="annotation subject"/>
    <w:basedOn w:val="22"/>
    <w:next w:val="22"/>
    <w:link w:val="196"/>
    <w:qFormat/>
    <w:uiPriority w:val="99"/>
    <w:pPr>
      <w:spacing w:before="0" w:after="160" w:line="259" w:lineRule="auto"/>
      <w:ind w:firstLine="0"/>
      <w:jc w:val="left"/>
    </w:pPr>
    <w:rPr>
      <w:rFonts w:ascii="Calibri" w:hAnsi="Calibri"/>
      <w:b/>
      <w:bCs/>
      <w:szCs w:val="20"/>
    </w:rPr>
  </w:style>
  <w:style w:type="paragraph" w:styleId="24">
    <w:name w:val="footnote text"/>
    <w:basedOn w:val="1"/>
    <w:link w:val="206"/>
    <w:qFormat/>
    <w:uiPriority w:val="99"/>
    <w:pPr>
      <w:spacing w:after="0" w:line="240" w:lineRule="auto"/>
    </w:pPr>
    <w:rPr>
      <w:rFonts w:ascii="Calibri" w:hAnsi="Calibri" w:eastAsia="Calibri" w:cs="Times New Roman"/>
      <w:sz w:val="20"/>
      <w:szCs w:val="20"/>
    </w:rPr>
  </w:style>
  <w:style w:type="paragraph" w:styleId="25">
    <w:name w:val="toc 8"/>
    <w:basedOn w:val="1"/>
    <w:next w:val="1"/>
    <w:qFormat/>
    <w:uiPriority w:val="39"/>
    <w:pPr>
      <w:spacing w:after="57"/>
      <w:ind w:left="1984" w:right="0" w:firstLine="0"/>
    </w:pPr>
  </w:style>
  <w:style w:type="paragraph" w:styleId="26">
    <w:name w:val="header"/>
    <w:basedOn w:val="1"/>
    <w:link w:val="191"/>
    <w:qFormat/>
    <w:uiPriority w:val="99"/>
    <w:pPr>
      <w:tabs>
        <w:tab w:val="center" w:pos="4677"/>
        <w:tab w:val="right" w:pos="9355"/>
      </w:tabs>
    </w:pPr>
    <w:rPr>
      <w:rFonts w:eastAsia="Arial" w:cs="Times New Roman"/>
    </w:rPr>
  </w:style>
  <w:style w:type="paragraph" w:styleId="27">
    <w:name w:val="toc 9"/>
    <w:basedOn w:val="1"/>
    <w:next w:val="1"/>
    <w:qFormat/>
    <w:uiPriority w:val="39"/>
    <w:pPr>
      <w:spacing w:after="57"/>
      <w:ind w:left="2268" w:right="0" w:firstLine="0"/>
    </w:pPr>
  </w:style>
  <w:style w:type="paragraph" w:styleId="28">
    <w:name w:val="toc 7"/>
    <w:basedOn w:val="1"/>
    <w:next w:val="1"/>
    <w:qFormat/>
    <w:uiPriority w:val="39"/>
    <w:pPr>
      <w:spacing w:after="57"/>
      <w:ind w:left="1701" w:right="0" w:firstLine="0"/>
    </w:pPr>
  </w:style>
  <w:style w:type="paragraph" w:styleId="29">
    <w:name w:val="Body Text"/>
    <w:basedOn w:val="1"/>
    <w:link w:val="197"/>
    <w:qFormat/>
    <w:uiPriority w:val="1"/>
    <w:pPr>
      <w:widowControl w:val="0"/>
      <w:spacing w:after="0" w:line="240" w:lineRule="auto"/>
    </w:pPr>
    <w:rPr>
      <w:rFonts w:ascii="Times New Roman" w:hAnsi="Times New Roman" w:eastAsia="Times New Roman" w:cs="Times New Roman"/>
      <w:sz w:val="33"/>
      <w:szCs w:val="33"/>
      <w:lang w:val="en-US" w:eastAsia="en-US"/>
    </w:rPr>
  </w:style>
  <w:style w:type="paragraph" w:styleId="30">
    <w:name w:val="toc 1"/>
    <w:basedOn w:val="1"/>
    <w:next w:val="1"/>
    <w:qFormat/>
    <w:uiPriority w:val="39"/>
    <w:pPr>
      <w:spacing w:after="57"/>
      <w:ind w:left="0" w:right="0" w:firstLine="0"/>
    </w:pPr>
  </w:style>
  <w:style w:type="paragraph" w:styleId="31">
    <w:name w:val="toc 6"/>
    <w:basedOn w:val="1"/>
    <w:next w:val="1"/>
    <w:qFormat/>
    <w:uiPriority w:val="39"/>
    <w:pPr>
      <w:spacing w:after="57"/>
      <w:ind w:left="1417" w:right="0" w:firstLine="0"/>
    </w:pPr>
  </w:style>
  <w:style w:type="paragraph" w:styleId="32">
    <w:name w:val="table of figures"/>
    <w:basedOn w:val="1"/>
    <w:next w:val="1"/>
    <w:qFormat/>
    <w:uiPriority w:val="99"/>
    <w:pPr>
      <w:spacing w:after="0" w:afterAutospacing="0"/>
    </w:pPr>
  </w:style>
  <w:style w:type="paragraph" w:styleId="33">
    <w:name w:val="toc 3"/>
    <w:basedOn w:val="1"/>
    <w:next w:val="1"/>
    <w:qFormat/>
    <w:uiPriority w:val="39"/>
    <w:pPr>
      <w:spacing w:after="57"/>
      <w:ind w:left="567" w:right="0" w:firstLine="0"/>
    </w:pPr>
  </w:style>
  <w:style w:type="paragraph" w:styleId="34">
    <w:name w:val="toc 2"/>
    <w:basedOn w:val="1"/>
    <w:next w:val="1"/>
    <w:qFormat/>
    <w:uiPriority w:val="39"/>
    <w:pPr>
      <w:spacing w:after="57"/>
      <w:ind w:left="283" w:right="0" w:firstLine="0"/>
    </w:pPr>
  </w:style>
  <w:style w:type="paragraph" w:styleId="35">
    <w:name w:val="toc 4"/>
    <w:basedOn w:val="1"/>
    <w:next w:val="1"/>
    <w:qFormat/>
    <w:uiPriority w:val="39"/>
    <w:pPr>
      <w:spacing w:after="57"/>
      <w:ind w:left="850" w:right="0" w:firstLine="0"/>
    </w:pPr>
  </w:style>
  <w:style w:type="paragraph" w:styleId="36">
    <w:name w:val="toc 5"/>
    <w:basedOn w:val="1"/>
    <w:next w:val="1"/>
    <w:qFormat/>
    <w:uiPriority w:val="39"/>
    <w:pPr>
      <w:spacing w:after="57"/>
      <w:ind w:left="1134" w:right="0" w:firstLine="0"/>
    </w:pPr>
  </w:style>
  <w:style w:type="paragraph" w:styleId="37">
    <w:name w:val="Title"/>
    <w:basedOn w:val="1"/>
    <w:next w:val="1"/>
    <w:link w:val="52"/>
    <w:qFormat/>
    <w:uiPriority w:val="10"/>
    <w:pPr>
      <w:spacing w:before="300" w:after="200"/>
      <w:contextualSpacing/>
    </w:pPr>
    <w:rPr>
      <w:sz w:val="48"/>
      <w:szCs w:val="48"/>
    </w:rPr>
  </w:style>
  <w:style w:type="paragraph" w:styleId="38">
    <w:name w:val="footer"/>
    <w:basedOn w:val="1"/>
    <w:link w:val="192"/>
    <w:qFormat/>
    <w:uiPriority w:val="99"/>
    <w:pPr>
      <w:tabs>
        <w:tab w:val="center" w:pos="4677"/>
        <w:tab w:val="right" w:pos="9355"/>
      </w:tabs>
    </w:pPr>
    <w:rPr>
      <w:rFonts w:eastAsia="Arial" w:cs="Times New Roman"/>
    </w:rPr>
  </w:style>
  <w:style w:type="paragraph" w:styleId="39">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0">
    <w:name w:val="Subtitle"/>
    <w:basedOn w:val="1"/>
    <w:next w:val="1"/>
    <w:link w:val="53"/>
    <w:qFormat/>
    <w:uiPriority w:val="11"/>
    <w:pPr>
      <w:spacing w:before="200" w:after="200"/>
    </w:pPr>
    <w:rPr>
      <w:sz w:val="24"/>
      <w:szCs w:val="24"/>
    </w:rPr>
  </w:style>
  <w:style w:type="table" w:styleId="41">
    <w:name w:val="Table Grid"/>
    <w:basedOn w:val="12"/>
    <w:qFormat/>
    <w:uiPriority w:val="39"/>
    <w:pPr>
      <w:spacing w:after="0" w:line="240" w:lineRule="auto"/>
    </w:pPr>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
    <w:name w:val="Heading 1 Char_64bb9a71-e5f1-4b7b-ab8d-3ceebe387dbc"/>
    <w:basedOn w:val="11"/>
    <w:link w:val="2"/>
    <w:qFormat/>
    <w:uiPriority w:val="9"/>
    <w:rPr>
      <w:rFonts w:ascii="Arial" w:hAnsi="Arial" w:eastAsia="Arial" w:cs="Arial"/>
      <w:sz w:val="40"/>
      <w:szCs w:val="40"/>
    </w:rPr>
  </w:style>
  <w:style w:type="character" w:customStyle="1" w:styleId="43">
    <w:name w:val="Heading 2 Char_2f3221f6-7cfb-4617-9cf5-3845fa4da611"/>
    <w:basedOn w:val="11"/>
    <w:link w:val="3"/>
    <w:qFormat/>
    <w:uiPriority w:val="9"/>
    <w:rPr>
      <w:rFonts w:ascii="Arial" w:hAnsi="Arial" w:eastAsia="Arial" w:cs="Arial"/>
      <w:sz w:val="34"/>
    </w:rPr>
  </w:style>
  <w:style w:type="character" w:customStyle="1" w:styleId="44">
    <w:name w:val="Heading 3 Char_1dd4318f-8167-4c85-a1ae-3ee0cbf31da9"/>
    <w:basedOn w:val="11"/>
    <w:qFormat/>
    <w:uiPriority w:val="9"/>
    <w:rPr>
      <w:rFonts w:ascii="Arial" w:hAnsi="Arial" w:eastAsia="Arial" w:cs="Arial"/>
      <w:sz w:val="30"/>
      <w:szCs w:val="30"/>
    </w:rPr>
  </w:style>
  <w:style w:type="character" w:customStyle="1" w:styleId="45">
    <w:name w:val="Heading 4 Char_19b29673-b25b-4755-ac3f-9bcffae3a85d"/>
    <w:basedOn w:val="11"/>
    <w:link w:val="5"/>
    <w:qFormat/>
    <w:uiPriority w:val="9"/>
    <w:rPr>
      <w:rFonts w:ascii="Arial" w:hAnsi="Arial" w:eastAsia="Arial" w:cs="Arial"/>
      <w:b/>
      <w:bCs/>
      <w:sz w:val="26"/>
      <w:szCs w:val="26"/>
    </w:rPr>
  </w:style>
  <w:style w:type="character" w:customStyle="1" w:styleId="46">
    <w:name w:val="Heading 5 Char_55af96d5-0ebc-4509-b75f-34b9a4b337f6"/>
    <w:basedOn w:val="11"/>
    <w:link w:val="6"/>
    <w:qFormat/>
    <w:uiPriority w:val="9"/>
    <w:rPr>
      <w:rFonts w:ascii="Arial" w:hAnsi="Arial" w:eastAsia="Arial" w:cs="Arial"/>
      <w:b/>
      <w:bCs/>
      <w:sz w:val="24"/>
      <w:szCs w:val="24"/>
    </w:rPr>
  </w:style>
  <w:style w:type="character" w:customStyle="1" w:styleId="47">
    <w:name w:val="Heading 6 Char_f84ed0ef-05ff-494d-81c8-eea1108a4b33"/>
    <w:basedOn w:val="11"/>
    <w:link w:val="7"/>
    <w:qFormat/>
    <w:uiPriority w:val="9"/>
    <w:rPr>
      <w:rFonts w:ascii="Arial" w:hAnsi="Arial" w:eastAsia="Arial" w:cs="Arial"/>
      <w:b/>
      <w:bCs/>
      <w:sz w:val="22"/>
      <w:szCs w:val="22"/>
    </w:rPr>
  </w:style>
  <w:style w:type="character" w:customStyle="1" w:styleId="48">
    <w:name w:val="Heading 7 Char_db93d318-cc59-4890-8068-16f4796d2003"/>
    <w:basedOn w:val="11"/>
    <w:link w:val="8"/>
    <w:qFormat/>
    <w:uiPriority w:val="9"/>
    <w:rPr>
      <w:rFonts w:ascii="Arial" w:hAnsi="Arial" w:eastAsia="Arial" w:cs="Arial"/>
      <w:b/>
      <w:bCs/>
      <w:i/>
      <w:iCs/>
      <w:sz w:val="22"/>
      <w:szCs w:val="22"/>
    </w:rPr>
  </w:style>
  <w:style w:type="character" w:customStyle="1" w:styleId="49">
    <w:name w:val="Heading 8 Char_880be5ad-873c-4ade-865a-4dd2eb9a793c"/>
    <w:basedOn w:val="11"/>
    <w:link w:val="9"/>
    <w:qFormat/>
    <w:uiPriority w:val="9"/>
    <w:rPr>
      <w:rFonts w:ascii="Arial" w:hAnsi="Arial" w:eastAsia="Arial" w:cs="Arial"/>
      <w:i/>
      <w:iCs/>
      <w:sz w:val="22"/>
      <w:szCs w:val="22"/>
    </w:rPr>
  </w:style>
  <w:style w:type="character" w:customStyle="1" w:styleId="50">
    <w:name w:val="Heading 9 Char_f466eeb4-513e-47a3-815b-3669fb821846"/>
    <w:basedOn w:val="11"/>
    <w:link w:val="10"/>
    <w:qFormat/>
    <w:uiPriority w:val="9"/>
    <w:rPr>
      <w:rFonts w:ascii="Arial" w:hAnsi="Arial" w:eastAsia="Arial" w:cs="Arial"/>
      <w:i/>
      <w:iCs/>
      <w:sz w:val="21"/>
      <w:szCs w:val="21"/>
    </w:rPr>
  </w:style>
  <w:style w:type="paragraph" w:styleId="51">
    <w:name w:val="No Spacing"/>
    <w:qFormat/>
    <w:uiPriority w:val="1"/>
    <w:pPr>
      <w:spacing w:before="0" w:beforeAutospacing="0" w:after="0" w:afterAutospacing="0" w:line="240" w:lineRule="auto"/>
    </w:pPr>
    <w:rPr>
      <w:rFonts w:hint="default" w:ascii="Calibri" w:hAnsi="Calibri" w:eastAsia="Calibri" w:cs="Arial"/>
      <w:sz w:val="22"/>
      <w:szCs w:val="22"/>
      <w:lang w:val="ru-RU" w:eastAsia="ru-RU" w:bidi="ar-SA"/>
    </w:rPr>
  </w:style>
  <w:style w:type="character" w:customStyle="1" w:styleId="52">
    <w:name w:val="Title Char_1bfc4f5f-5f7c-44eb-8e29-515f9a195a03"/>
    <w:basedOn w:val="11"/>
    <w:link w:val="37"/>
    <w:qFormat/>
    <w:uiPriority w:val="10"/>
    <w:rPr>
      <w:sz w:val="48"/>
      <w:szCs w:val="48"/>
    </w:rPr>
  </w:style>
  <w:style w:type="character" w:customStyle="1" w:styleId="53">
    <w:name w:val="Subtitle Char"/>
    <w:basedOn w:val="11"/>
    <w:link w:val="40"/>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Quote Char_ef985133-cc5b-47f7-be71-2661e6880652"/>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7">
    <w:name w:val="Intense Quote Char_56c69c1b-1acd-4370-b857-8fa5a7cb521d"/>
    <w:link w:val="56"/>
    <w:qFormat/>
    <w:uiPriority w:val="30"/>
    <w:rPr>
      <w:i/>
    </w:rPr>
  </w:style>
  <w:style w:type="character" w:customStyle="1" w:styleId="58">
    <w:name w:val="Header Char_7684e7da-17e1-4129-bff9-04b412682463"/>
    <w:basedOn w:val="11"/>
    <w:qFormat/>
    <w:uiPriority w:val="99"/>
  </w:style>
  <w:style w:type="character" w:customStyle="1" w:styleId="59">
    <w:name w:val="Footer Char_bd57c613-ca05-47ca-8ada-f21718e62e63"/>
    <w:basedOn w:val="11"/>
    <w:qFormat/>
    <w:uiPriority w:val="99"/>
  </w:style>
  <w:style w:type="character" w:customStyle="1" w:styleId="60">
    <w:name w:val="Caption Char"/>
    <w:qFormat/>
    <w:uiPriority w:val="99"/>
  </w:style>
  <w:style w:type="table" w:customStyle="1" w:styleId="61">
    <w:name w:val="Table Grid Light"/>
    <w:basedOn w:val="12"/>
    <w:qFormat/>
    <w:uiPriority w:val="59"/>
    <w:pPr>
      <w:spacing w:after="0" w:line="240" w:lineRule="auto"/>
    </w:p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62">
    <w:name w:val="Plain Table 1"/>
    <w:basedOn w:val="12"/>
    <w:qFormat/>
    <w:uiPriority w:val="59"/>
    <w:pPr>
      <w:spacing w:after="0" w:line="240" w:lineRule="auto"/>
    </w:p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fill="F1F1F1"/>
      </w:tcPr>
    </w:tblStylePr>
    <w:tblStylePr w:type="band1Horz">
      <w:tcPr>
        <w:shd w:val="clear" w:color="F1F1F1" w:fill="F1F1F1"/>
      </w:tcPr>
    </w:tblStylePr>
  </w:style>
  <w:style w:type="table" w:customStyle="1" w:styleId="63">
    <w:name w:val="Plain Table 2"/>
    <w:basedOn w:val="12"/>
    <w:qFormat/>
    <w:uiPriority w:val="59"/>
    <w:pPr>
      <w:spacing w:after="0" w:line="240" w:lineRule="auto"/>
    </w:p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64">
    <w:name w:val="Plain Table 3"/>
    <w:basedOn w:val="1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fill="F1F1F1"/>
      </w:tcPr>
    </w:tblStylePr>
    <w:tblStylePr w:type="band1Horz">
      <w:rPr>
        <w:rFonts w:ascii="Arial" w:hAnsi="Arial"/>
        <w:color w:val="404040"/>
        <w:sz w:val="22"/>
      </w:rPr>
      <w:tcPr>
        <w:shd w:val="clear" w:color="F1F1F1" w:fill="F1F1F1"/>
      </w:tcPr>
    </w:tblStylePr>
  </w:style>
  <w:style w:type="table" w:customStyle="1" w:styleId="65">
    <w:name w:val="Plain Table 4"/>
    <w:basedOn w:val="1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fill="F1F1F1"/>
      </w:tcPr>
    </w:tblStylePr>
    <w:tblStylePr w:type="band1Horz">
      <w:rPr>
        <w:rFonts w:ascii="Arial" w:hAnsi="Arial"/>
        <w:color w:val="404040"/>
        <w:sz w:val="22"/>
      </w:rPr>
      <w:tcPr>
        <w:shd w:val="clear" w:color="F1F1F1" w:fill="F1F1F1"/>
      </w:tcPr>
    </w:tblStylePr>
  </w:style>
  <w:style w:type="table" w:customStyle="1" w:styleId="66">
    <w:name w:val="Plain Table 5"/>
    <w:basedOn w:val="1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fill="F1F1F1"/>
      </w:tcPr>
    </w:tblStylePr>
    <w:tblStylePr w:type="band1Horz">
      <w:rPr>
        <w:rFonts w:ascii="Arial" w:hAnsi="Arial"/>
        <w:color w:val="404040"/>
        <w:sz w:val="22"/>
      </w:rPr>
      <w:tcPr>
        <w:shd w:val="clear" w:color="F1F1F1" w:fill="F1F1F1"/>
      </w:tcPr>
    </w:tblStylePr>
  </w:style>
  <w:style w:type="table" w:customStyle="1" w:styleId="67">
    <w:name w:val="Grid Table 1 Light"/>
    <w:basedOn w:val="12"/>
    <w:qFormat/>
    <w:uiPriority w:val="99"/>
    <w:pPr>
      <w:spacing w:after="0" w:line="240" w:lineRule="auto"/>
    </w:pPr>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Pr>
    <w:tblStylePr w:type="firstRow">
      <w:rPr>
        <w:b/>
        <w:color w:val="404040"/>
      </w:rPr>
      <w:tcPr>
        <w:tcBorders>
          <w:bottom w:val="single" w:color="696969"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sz="4" w:space="0"/>
          <w:left w:val="single" w:color="979797" w:sz="4" w:space="0"/>
          <w:bottom w:val="single" w:color="979797" w:sz="4" w:space="0"/>
          <w:right w:val="single" w:color="979797" w:sz="4" w:space="0"/>
        </w:tcBorders>
      </w:tcPr>
    </w:tblStylePr>
  </w:style>
  <w:style w:type="table" w:customStyle="1" w:styleId="68">
    <w:name w:val="Grid Table 1 Light - Accent 1"/>
    <w:basedOn w:val="12"/>
    <w:qFormat/>
    <w:uiPriority w:val="99"/>
    <w:pPr>
      <w:spacing w:after="0" w:line="240" w:lineRule="auto"/>
    </w:pPr>
    <w:tblPr>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Pr>
    <w:tblStylePr w:type="firstRow">
      <w:rPr>
        <w:b/>
        <w:color w:val="404040"/>
      </w:rPr>
      <w:tcPr>
        <w:tcBorders>
          <w:bottom w:val="single" w:color="9FC4E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sz="4" w:space="0"/>
          <w:left w:val="single" w:color="BCD6EE" w:sz="4" w:space="0"/>
          <w:bottom w:val="single" w:color="BCD6EE" w:sz="4" w:space="0"/>
          <w:right w:val="single" w:color="BCD6EE" w:sz="4" w:space="0"/>
        </w:tcBorders>
      </w:tcPr>
    </w:tblStylePr>
  </w:style>
  <w:style w:type="table" w:customStyle="1" w:styleId="69">
    <w:name w:val="Grid Table 1 Light - Accent 2"/>
    <w:basedOn w:val="12"/>
    <w:qFormat/>
    <w:uiPriority w:val="99"/>
    <w:pPr>
      <w:spacing w:after="0" w:line="240" w:lineRule="auto"/>
    </w:pPr>
    <w:tblPr>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Pr>
    <w:tblStylePr w:type="firstRow">
      <w:rPr>
        <w:b/>
        <w:color w:val="404040"/>
      </w:rPr>
      <w:tcPr>
        <w:tcBorders>
          <w:bottom w:val="single" w:color="F4B38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sz="4" w:space="0"/>
          <w:left w:val="single" w:color="F7CAAB" w:sz="4" w:space="0"/>
          <w:bottom w:val="single" w:color="F7CAAB" w:sz="4" w:space="0"/>
          <w:right w:val="single" w:color="F7CAAB" w:sz="4" w:space="0"/>
        </w:tcBorders>
      </w:tcPr>
    </w:tblStylePr>
  </w:style>
  <w:style w:type="table" w:customStyle="1" w:styleId="70">
    <w:name w:val="Grid Table 1 Light - Accent 3"/>
    <w:basedOn w:val="12"/>
    <w:qFormat/>
    <w:uiPriority w:val="99"/>
    <w:pPr>
      <w:spacing w:after="0" w:line="240" w:lineRule="auto"/>
    </w:pPr>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Pr>
    <w:tblStylePr w:type="firstRow">
      <w:rPr>
        <w:b/>
        <w:color w:val="404040"/>
      </w:rPr>
      <w:tcPr>
        <w:tcBorders>
          <w:bottom w:val="single" w:color="CACAC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sz="4" w:space="0"/>
          <w:left w:val="single" w:color="DADADA" w:sz="4" w:space="0"/>
          <w:bottom w:val="single" w:color="DADADA" w:sz="4" w:space="0"/>
          <w:right w:val="single" w:color="DADADA" w:sz="4" w:space="0"/>
        </w:tcBorders>
      </w:tcPr>
    </w:tblStylePr>
  </w:style>
  <w:style w:type="table" w:customStyle="1" w:styleId="71">
    <w:name w:val="Grid Table 1 Light - Accent 4"/>
    <w:basedOn w:val="12"/>
    <w:qFormat/>
    <w:uiPriority w:val="99"/>
    <w:pPr>
      <w:spacing w:after="0" w:line="240" w:lineRule="auto"/>
    </w:pPr>
    <w:tblPr>
      <w:tblBorders>
        <w:top w:val="single" w:color="FFE597" w:sz="4" w:space="0"/>
        <w:left w:val="single" w:color="FFE597" w:sz="4" w:space="0"/>
        <w:bottom w:val="single" w:color="FFE597" w:sz="4" w:space="0"/>
        <w:right w:val="single" w:color="FFE597" w:sz="4" w:space="0"/>
        <w:insideH w:val="single" w:color="FFE597" w:sz="4" w:space="0"/>
        <w:insideV w:val="single" w:color="FFE597" w:sz="4" w:space="0"/>
      </w:tblBorders>
    </w:tblPr>
    <w:tblStylePr w:type="firstRow">
      <w:rPr>
        <w:b/>
        <w:color w:val="404040"/>
      </w:rPr>
      <w:tcPr>
        <w:tcBorders>
          <w:bottom w:val="single" w:color="FFDA69"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sz="4" w:space="0"/>
          <w:left w:val="single" w:color="FFE597" w:sz="4" w:space="0"/>
          <w:bottom w:val="single" w:color="FFE597" w:sz="4" w:space="0"/>
          <w:right w:val="single" w:color="FFE597" w:sz="4" w:space="0"/>
        </w:tcBorders>
      </w:tcPr>
    </w:tblStylePr>
  </w:style>
  <w:style w:type="table" w:customStyle="1" w:styleId="72">
    <w:name w:val="Grid Table 1 Light - Accent 5"/>
    <w:basedOn w:val="12"/>
    <w:qFormat/>
    <w:uiPriority w:val="99"/>
    <w:pPr>
      <w:spacing w:after="0" w:line="240" w:lineRule="auto"/>
    </w:pPr>
    <w:tblPr>
      <w:tblBorders>
        <w:top w:val="single" w:color="B3C6E7" w:sz="4" w:space="0"/>
        <w:left w:val="single" w:color="B3C6E7" w:sz="4" w:space="0"/>
        <w:bottom w:val="single" w:color="B3C6E7" w:sz="4" w:space="0"/>
        <w:right w:val="single" w:color="B3C6E7" w:sz="4" w:space="0"/>
        <w:insideH w:val="single" w:color="B3C6E7" w:sz="4" w:space="0"/>
        <w:insideV w:val="single" w:color="B3C6E7" w:sz="4" w:space="0"/>
      </w:tblBorders>
    </w:tblPr>
    <w:tblStylePr w:type="firstRow">
      <w:rPr>
        <w:b/>
        <w:color w:val="404040"/>
      </w:rPr>
      <w:tcPr>
        <w:tcBorders>
          <w:bottom w:val="single" w:color="91ACDC"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sz="4" w:space="0"/>
          <w:left w:val="single" w:color="B3C6E7" w:sz="4" w:space="0"/>
          <w:bottom w:val="single" w:color="B3C6E7" w:sz="4" w:space="0"/>
          <w:right w:val="single" w:color="B3C6E7" w:sz="4" w:space="0"/>
        </w:tcBorders>
      </w:tcPr>
    </w:tblStylePr>
  </w:style>
  <w:style w:type="table" w:customStyle="1" w:styleId="73">
    <w:name w:val="Grid Table 1 Light - Accent 6"/>
    <w:basedOn w:val="12"/>
    <w:qFormat/>
    <w:uiPriority w:val="99"/>
    <w:pPr>
      <w:spacing w:after="0" w:line="240" w:lineRule="auto"/>
    </w:pPr>
    <w:tblPr>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Pr>
    <w:tblStylePr w:type="firstRow">
      <w:rPr>
        <w:b/>
        <w:color w:val="404040"/>
      </w:rPr>
      <w:tcPr>
        <w:tcBorders>
          <w:bottom w:val="single" w:color="AAD190"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sz="4" w:space="0"/>
          <w:left w:val="single" w:color="C4DFB2" w:sz="4" w:space="0"/>
          <w:bottom w:val="single" w:color="C4DFB2" w:sz="4" w:space="0"/>
          <w:right w:val="single" w:color="C4DFB2" w:sz="4" w:space="0"/>
        </w:tcBorders>
      </w:tcPr>
    </w:tblStylePr>
  </w:style>
  <w:style w:type="table" w:customStyle="1" w:styleId="74">
    <w:name w:val="Grid Table 2"/>
    <w:basedOn w:val="12"/>
    <w:qFormat/>
    <w:uiPriority w:val="99"/>
    <w:pPr>
      <w:spacing w:after="0" w:line="240" w:lineRule="auto"/>
    </w:pPr>
    <w:tblPr>
      <w:tblBorders>
        <w:bottom w:val="single" w:color="696969" w:sz="4" w:space="0"/>
        <w:insideH w:val="single" w:color="696969" w:sz="4" w:space="0"/>
        <w:insideV w:val="single" w:color="696969" w:sz="4" w:space="0"/>
      </w:tblBorders>
    </w:tblPr>
    <w:tblStylePr w:type="firstRow">
      <w:rPr>
        <w:b/>
        <w:color w:val="404040"/>
      </w:rPr>
      <w:tcPr>
        <w:tcBorders>
          <w:top w:val="nil"/>
          <w:left w:val="nil"/>
          <w:bottom w:val="single" w:color="696969" w:sz="12" w:space="0"/>
          <w:right w:val="nil"/>
        </w:tcBorders>
        <w:shd w:val="clear" w:color="FFFFFF" w:fill="auto"/>
      </w:tcPr>
    </w:tblStylePr>
    <w:tblStylePr w:type="lastRow">
      <w:rPr>
        <w:b/>
        <w:color w:val="404040"/>
      </w:rPr>
      <w:tcPr>
        <w:tcBorders>
          <w:top w:val="single" w:color="69696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fill="CACACA"/>
      </w:tcPr>
    </w:tblStylePr>
    <w:tblStylePr w:type="band1Horz">
      <w:rPr>
        <w:rFonts w:ascii="Arial" w:hAnsi="Arial"/>
        <w:color w:val="404040"/>
        <w:sz w:val="22"/>
      </w:rPr>
      <w:tcPr>
        <w:shd w:val="clear" w:color="CACACA" w:fill="CACACA"/>
      </w:tcPr>
    </w:tblStylePr>
  </w:style>
  <w:style w:type="table" w:customStyle="1" w:styleId="75">
    <w:name w:val="Grid Table 2 - Accent 1"/>
    <w:basedOn w:val="12"/>
    <w:qFormat/>
    <w:uiPriority w:val="99"/>
    <w:pPr>
      <w:spacing w:after="0" w:line="240" w:lineRule="auto"/>
    </w:pPr>
    <w:tblPr>
      <w:tblBorders>
        <w:bottom w:val="single" w:color="68A3D8" w:sz="4" w:space="0"/>
        <w:insideH w:val="single" w:color="68A3D8" w:sz="4" w:space="0"/>
        <w:insideV w:val="single" w:color="68A3D8" w:sz="4" w:space="0"/>
      </w:tblBorders>
    </w:tblPr>
    <w:tblStylePr w:type="firstRow">
      <w:rPr>
        <w:b/>
        <w:color w:val="404040"/>
      </w:rPr>
      <w:tcPr>
        <w:tcBorders>
          <w:top w:val="nil"/>
          <w:left w:val="nil"/>
          <w:bottom w:val="single" w:color="68A3D8" w:sz="12" w:space="0"/>
          <w:right w:val="nil"/>
        </w:tcBorders>
        <w:shd w:val="clear" w:color="FFFFFF" w:fill="auto"/>
      </w:tcPr>
    </w:tblStylePr>
    <w:tblStylePr w:type="lastRow">
      <w:rPr>
        <w:b/>
        <w:color w:val="404040"/>
      </w:rPr>
      <w:tcPr>
        <w:tcBorders>
          <w:top w:val="single" w:color="68A3D8"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fill="DDEAF6"/>
      </w:tcPr>
    </w:tblStylePr>
    <w:tblStylePr w:type="band1Horz">
      <w:rPr>
        <w:rFonts w:ascii="Arial" w:hAnsi="Arial"/>
        <w:color w:val="404040"/>
        <w:sz w:val="22"/>
      </w:rPr>
      <w:tcPr>
        <w:shd w:val="clear" w:color="DDEAF6" w:fill="DDEAF6"/>
      </w:tcPr>
    </w:tblStylePr>
  </w:style>
  <w:style w:type="table" w:customStyle="1" w:styleId="76">
    <w:name w:val="Grid Table 2 - Accent 2"/>
    <w:basedOn w:val="12"/>
    <w:qFormat/>
    <w:uiPriority w:val="99"/>
    <w:pPr>
      <w:spacing w:after="0" w:line="240" w:lineRule="auto"/>
    </w:pPr>
    <w:tblPr>
      <w:tblBorders>
        <w:bottom w:val="single" w:color="F4B285" w:sz="4" w:space="0"/>
        <w:insideH w:val="single" w:color="F4B285" w:sz="4" w:space="0"/>
        <w:insideV w:val="single" w:color="F4B285" w:sz="4" w:space="0"/>
      </w:tblBorders>
    </w:tblPr>
    <w:tblStylePr w:type="firstRow">
      <w:rPr>
        <w:b/>
        <w:color w:val="404040"/>
      </w:rPr>
      <w:tcPr>
        <w:tcBorders>
          <w:top w:val="nil"/>
          <w:left w:val="nil"/>
          <w:bottom w:val="single" w:color="F4B285" w:sz="12" w:space="0"/>
          <w:right w:val="nil"/>
        </w:tcBorders>
        <w:shd w:val="clear" w:color="FFFFFF" w:fill="auto"/>
      </w:tcPr>
    </w:tblStylePr>
    <w:tblStylePr w:type="lastRow">
      <w:rPr>
        <w:b/>
        <w:color w:val="404040"/>
      </w:rPr>
      <w:tcPr>
        <w:tcBorders>
          <w:top w:val="single" w:color="F4B28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fill="FBE5D6"/>
      </w:tcPr>
    </w:tblStylePr>
    <w:tblStylePr w:type="band1Horz">
      <w:rPr>
        <w:rFonts w:ascii="Arial" w:hAnsi="Arial"/>
        <w:color w:val="404040"/>
        <w:sz w:val="22"/>
      </w:rPr>
      <w:tcPr>
        <w:shd w:val="clear" w:color="FBE5D6" w:fill="FBE5D6"/>
      </w:tcPr>
    </w:tblStylePr>
  </w:style>
  <w:style w:type="table" w:customStyle="1" w:styleId="77">
    <w:name w:val="Grid Table 2 - Accent 3"/>
    <w:basedOn w:val="12"/>
    <w:qFormat/>
    <w:uiPriority w:val="99"/>
    <w:pPr>
      <w:spacing w:after="0" w:line="240" w:lineRule="auto"/>
    </w:pPr>
    <w:tblPr>
      <w:tblBorders>
        <w:bottom w:val="single" w:color="A5A5A5" w:sz="4" w:space="0"/>
        <w:insideH w:val="single" w:color="A5A5A5" w:sz="4" w:space="0"/>
        <w:insideV w:val="single" w:color="A5A5A5" w:sz="4" w:space="0"/>
      </w:tblBorders>
    </w:tblPr>
    <w:tblStylePr w:type="firstRow">
      <w:rPr>
        <w:b/>
        <w:color w:val="404040"/>
      </w:rPr>
      <w:tcPr>
        <w:tcBorders>
          <w:top w:val="nil"/>
          <w:left w:val="nil"/>
          <w:bottom w:val="single" w:color="A5A5A5" w:sz="12" w:space="0"/>
          <w:right w:val="nil"/>
        </w:tcBorders>
        <w:shd w:val="clear" w:color="FFFFFF" w:fill="auto"/>
      </w:tcPr>
    </w:tblStylePr>
    <w:tblStylePr w:type="lastRow">
      <w:rPr>
        <w:b/>
        <w:color w:val="404040"/>
      </w:rPr>
      <w:tcPr>
        <w:tcBorders>
          <w:top w:val="single" w:color="A5A5A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fill="ECECEC"/>
      </w:tcPr>
    </w:tblStylePr>
    <w:tblStylePr w:type="band1Horz">
      <w:rPr>
        <w:rFonts w:ascii="Arial" w:hAnsi="Arial"/>
        <w:color w:val="404040"/>
        <w:sz w:val="22"/>
      </w:rPr>
      <w:tcPr>
        <w:shd w:val="clear" w:color="ECECEC" w:fill="ECECEC"/>
      </w:tcPr>
    </w:tblStylePr>
  </w:style>
  <w:style w:type="table" w:customStyle="1" w:styleId="78">
    <w:name w:val="Grid Table 2 - Accent 4"/>
    <w:basedOn w:val="12"/>
    <w:qFormat/>
    <w:uiPriority w:val="99"/>
    <w:pPr>
      <w:spacing w:after="0" w:line="240" w:lineRule="auto"/>
    </w:pPr>
    <w:tblPr>
      <w:tblBorders>
        <w:bottom w:val="single" w:color="FFD864" w:sz="4" w:space="0"/>
        <w:insideH w:val="single" w:color="FFD864" w:sz="4" w:space="0"/>
        <w:insideV w:val="single" w:color="FFD864" w:sz="4" w:space="0"/>
      </w:tblBorders>
    </w:tblPr>
    <w:tblStylePr w:type="firstRow">
      <w:rPr>
        <w:b/>
        <w:color w:val="404040"/>
      </w:rPr>
      <w:tcPr>
        <w:tcBorders>
          <w:top w:val="nil"/>
          <w:left w:val="nil"/>
          <w:bottom w:val="single" w:color="FFD864" w:sz="12" w:space="0"/>
          <w:right w:val="nil"/>
        </w:tcBorders>
        <w:shd w:val="clear" w:color="FFFFFF" w:fill="auto"/>
      </w:tcPr>
    </w:tblStylePr>
    <w:tblStylePr w:type="lastRow">
      <w:rPr>
        <w:b/>
        <w:color w:val="404040"/>
      </w:rPr>
      <w:tcPr>
        <w:tcBorders>
          <w:top w:val="single" w:color="FFD864"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fill="FEF2CA"/>
      </w:tcPr>
    </w:tblStylePr>
    <w:tblStylePr w:type="band1Horz">
      <w:rPr>
        <w:rFonts w:ascii="Arial" w:hAnsi="Arial"/>
        <w:color w:val="404040"/>
        <w:sz w:val="22"/>
      </w:rPr>
      <w:tcPr>
        <w:shd w:val="clear" w:color="FEF2CA" w:fill="FEF2CA"/>
      </w:tcPr>
    </w:tblStylePr>
  </w:style>
  <w:style w:type="table" w:customStyle="1" w:styleId="79">
    <w:name w:val="Grid Table 2 - Accent 5"/>
    <w:basedOn w:val="12"/>
    <w:qFormat/>
    <w:uiPriority w:val="99"/>
    <w:pPr>
      <w:spacing w:after="0" w:line="240" w:lineRule="auto"/>
    </w:pPr>
    <w:tblPr>
      <w:tblBorders>
        <w:bottom w:val="single" w:color="4472C4" w:sz="4" w:space="0"/>
        <w:insideH w:val="single" w:color="4472C4" w:sz="4" w:space="0"/>
        <w:insideV w:val="single" w:color="4472C4" w:sz="4" w:space="0"/>
      </w:tblBorders>
    </w:tblPr>
    <w:tblStylePr w:type="firstRow">
      <w:rPr>
        <w:b/>
        <w:color w:val="404040"/>
      </w:rPr>
      <w:tcPr>
        <w:tcBorders>
          <w:top w:val="nil"/>
          <w:left w:val="nil"/>
          <w:bottom w:val="single" w:color="4472C4" w:sz="12" w:space="0"/>
          <w:right w:val="nil"/>
        </w:tcBorders>
        <w:shd w:val="clear" w:color="FFFFFF" w:fill="auto"/>
      </w:tcPr>
    </w:tblStylePr>
    <w:tblStylePr w:type="lastRow">
      <w:rPr>
        <w:b/>
        <w:color w:val="404040"/>
      </w:rPr>
      <w:tcPr>
        <w:tcBorders>
          <w:top w:val="single" w:color="4472C4"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fill="D8E2F2"/>
      </w:tcPr>
    </w:tblStylePr>
    <w:tblStylePr w:type="band1Horz">
      <w:rPr>
        <w:rFonts w:ascii="Arial" w:hAnsi="Arial"/>
        <w:color w:val="404040"/>
        <w:sz w:val="22"/>
      </w:rPr>
      <w:tcPr>
        <w:shd w:val="clear" w:color="D8E2F2" w:fill="D8E2F2"/>
      </w:tcPr>
    </w:tblStylePr>
  </w:style>
  <w:style w:type="table" w:customStyle="1" w:styleId="80">
    <w:name w:val="Grid Table 2 - Accent 6"/>
    <w:basedOn w:val="12"/>
    <w:qFormat/>
    <w:uiPriority w:val="99"/>
    <w:pPr>
      <w:spacing w:after="0" w:line="240" w:lineRule="auto"/>
    </w:pPr>
    <w:tblPr>
      <w:tblBorders>
        <w:bottom w:val="single" w:color="70AD47" w:sz="4" w:space="0"/>
        <w:insideH w:val="single" w:color="70AD47" w:sz="4" w:space="0"/>
        <w:insideV w:val="single" w:color="70AD47" w:sz="4" w:space="0"/>
      </w:tblBorders>
    </w:tblPr>
    <w:tblStylePr w:type="firstRow">
      <w:rPr>
        <w:b/>
        <w:color w:val="404040"/>
      </w:rPr>
      <w:tcPr>
        <w:tcBorders>
          <w:top w:val="nil"/>
          <w:left w:val="nil"/>
          <w:bottom w:val="single" w:color="70AD47" w:sz="12" w:space="0"/>
          <w:right w:val="nil"/>
        </w:tcBorders>
        <w:shd w:val="clear" w:color="FFFFFF" w:fill="auto"/>
      </w:tcPr>
    </w:tblStylePr>
    <w:tblStylePr w:type="lastRow">
      <w:rPr>
        <w:b/>
        <w:color w:val="404040"/>
      </w:rPr>
      <w:tcPr>
        <w:tcBorders>
          <w:top w:val="single" w:color="70AD4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fill="E1EFD8"/>
      </w:tcPr>
    </w:tblStylePr>
    <w:tblStylePr w:type="band1Horz">
      <w:rPr>
        <w:rFonts w:ascii="Arial" w:hAnsi="Arial"/>
        <w:color w:val="404040"/>
        <w:sz w:val="22"/>
      </w:rPr>
      <w:tcPr>
        <w:shd w:val="clear" w:color="E1EFD8" w:fill="E1EFD8"/>
      </w:tcPr>
    </w:tblStylePr>
  </w:style>
  <w:style w:type="table" w:customStyle="1" w:styleId="81">
    <w:name w:val="Grid Table 3"/>
    <w:basedOn w:val="12"/>
    <w:qFormat/>
    <w:uiPriority w:val="99"/>
    <w:pPr>
      <w:spacing w:after="0" w:line="240" w:lineRule="auto"/>
    </w:pPr>
    <w:tblPr>
      <w:tblBorders>
        <w:bottom w:val="single" w:color="696969" w:sz="4" w:space="0"/>
        <w:insideH w:val="single" w:color="696969" w:sz="4" w:space="0"/>
        <w:insideV w:val="single" w:color="696969"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fill="CACACA"/>
      </w:tcPr>
    </w:tblStylePr>
    <w:tblStylePr w:type="band1Horz">
      <w:rPr>
        <w:rFonts w:ascii="Arial" w:hAnsi="Arial"/>
        <w:color w:val="404040"/>
        <w:sz w:val="22"/>
      </w:rPr>
      <w:tcPr>
        <w:shd w:val="clear" w:color="CACACA" w:fill="CACACA"/>
      </w:tcPr>
    </w:tblStylePr>
  </w:style>
  <w:style w:type="table" w:customStyle="1" w:styleId="82">
    <w:name w:val="Grid Table 3 - Accent 1"/>
    <w:basedOn w:val="12"/>
    <w:qFormat/>
    <w:uiPriority w:val="99"/>
    <w:pPr>
      <w:spacing w:after="0" w:line="240" w:lineRule="auto"/>
    </w:pPr>
    <w:tblPr>
      <w:tblBorders>
        <w:bottom w:val="single" w:color="68A3D8" w:sz="4" w:space="0"/>
        <w:insideH w:val="single" w:color="68A3D8" w:sz="4" w:space="0"/>
        <w:insideV w:val="single" w:color="68A3D8"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fill="DDEAF6"/>
      </w:tcPr>
    </w:tblStylePr>
    <w:tblStylePr w:type="band1Horz">
      <w:rPr>
        <w:rFonts w:ascii="Arial" w:hAnsi="Arial"/>
        <w:color w:val="404040"/>
        <w:sz w:val="22"/>
      </w:rPr>
      <w:tcPr>
        <w:shd w:val="clear" w:color="DDEAF6" w:fill="DDEAF6"/>
      </w:tcPr>
    </w:tblStylePr>
  </w:style>
  <w:style w:type="table" w:customStyle="1" w:styleId="83">
    <w:name w:val="Grid Table 3 - Accent 2"/>
    <w:basedOn w:val="12"/>
    <w:qFormat/>
    <w:uiPriority w:val="99"/>
    <w:pPr>
      <w:spacing w:after="0" w:line="240" w:lineRule="auto"/>
    </w:pPr>
    <w:tblPr>
      <w:tblBorders>
        <w:bottom w:val="single" w:color="F4B285" w:sz="4" w:space="0"/>
        <w:insideH w:val="single" w:color="F4B285" w:sz="4" w:space="0"/>
        <w:insideV w:val="single" w:color="F4B28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fill="FBE5D6"/>
      </w:tcPr>
    </w:tblStylePr>
    <w:tblStylePr w:type="band1Horz">
      <w:rPr>
        <w:rFonts w:ascii="Arial" w:hAnsi="Arial"/>
        <w:color w:val="404040"/>
        <w:sz w:val="22"/>
      </w:rPr>
      <w:tcPr>
        <w:shd w:val="clear" w:color="FBE5D6" w:fill="FBE5D6"/>
      </w:tcPr>
    </w:tblStylePr>
  </w:style>
  <w:style w:type="table" w:customStyle="1" w:styleId="84">
    <w:name w:val="Grid Table 3 - Accent 3"/>
    <w:basedOn w:val="12"/>
    <w:qFormat/>
    <w:uiPriority w:val="99"/>
    <w:pPr>
      <w:spacing w:after="0" w:line="240" w:lineRule="auto"/>
    </w:pPr>
    <w:tblPr>
      <w:tblBorders>
        <w:bottom w:val="single" w:color="A5A5A5" w:sz="4" w:space="0"/>
        <w:insideH w:val="single" w:color="A5A5A5" w:sz="4" w:space="0"/>
        <w:insideV w:val="single" w:color="A5A5A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fill="ECECEC"/>
      </w:tcPr>
    </w:tblStylePr>
    <w:tblStylePr w:type="band1Horz">
      <w:rPr>
        <w:rFonts w:ascii="Arial" w:hAnsi="Arial"/>
        <w:color w:val="404040"/>
        <w:sz w:val="22"/>
      </w:rPr>
      <w:tcPr>
        <w:shd w:val="clear" w:color="ECECEC" w:fill="ECECEC"/>
      </w:tcPr>
    </w:tblStylePr>
  </w:style>
  <w:style w:type="table" w:customStyle="1" w:styleId="85">
    <w:name w:val="Grid Table 3 - Accent 4"/>
    <w:basedOn w:val="12"/>
    <w:qFormat/>
    <w:uiPriority w:val="99"/>
    <w:pPr>
      <w:spacing w:after="0" w:line="240" w:lineRule="auto"/>
    </w:pPr>
    <w:tblPr>
      <w:tblBorders>
        <w:bottom w:val="single" w:color="FFD864" w:sz="4" w:space="0"/>
        <w:insideH w:val="single" w:color="FFD864" w:sz="4" w:space="0"/>
        <w:insideV w:val="single" w:color="FFD864"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fill="FEF2CA"/>
      </w:tcPr>
    </w:tblStylePr>
    <w:tblStylePr w:type="band1Horz">
      <w:rPr>
        <w:rFonts w:ascii="Arial" w:hAnsi="Arial"/>
        <w:color w:val="404040"/>
        <w:sz w:val="22"/>
      </w:rPr>
      <w:tcPr>
        <w:shd w:val="clear" w:color="FEF2CA" w:fill="FEF2CA"/>
      </w:tcPr>
    </w:tblStylePr>
  </w:style>
  <w:style w:type="table" w:customStyle="1" w:styleId="86">
    <w:name w:val="Grid Table 3 - Accent 5"/>
    <w:basedOn w:val="12"/>
    <w:qFormat/>
    <w:uiPriority w:val="99"/>
    <w:pPr>
      <w:spacing w:after="0" w:line="240" w:lineRule="auto"/>
    </w:pPr>
    <w:tblPr>
      <w:tblBorders>
        <w:bottom w:val="single" w:color="4472C4" w:sz="4" w:space="0"/>
        <w:insideH w:val="single" w:color="4472C4" w:sz="4" w:space="0"/>
        <w:insideV w:val="single" w:color="4472C4"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fill="D8E2F2"/>
      </w:tcPr>
    </w:tblStylePr>
    <w:tblStylePr w:type="band1Horz">
      <w:rPr>
        <w:rFonts w:ascii="Arial" w:hAnsi="Arial"/>
        <w:color w:val="404040"/>
        <w:sz w:val="22"/>
      </w:rPr>
      <w:tcPr>
        <w:shd w:val="clear" w:color="D8E2F2" w:fill="D8E2F2"/>
      </w:tcPr>
    </w:tblStylePr>
  </w:style>
  <w:style w:type="table" w:customStyle="1" w:styleId="87">
    <w:name w:val="Grid Table 3 - Accent 6"/>
    <w:basedOn w:val="12"/>
    <w:qFormat/>
    <w:uiPriority w:val="99"/>
    <w:pPr>
      <w:spacing w:after="0" w:line="240" w:lineRule="auto"/>
    </w:pPr>
    <w:tblPr>
      <w:tblBorders>
        <w:bottom w:val="single" w:color="70AD47" w:sz="4" w:space="0"/>
        <w:insideH w:val="single" w:color="70AD47" w:sz="4" w:space="0"/>
        <w:insideV w:val="single" w:color="70AD4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fill="E1EFD8"/>
      </w:tcPr>
    </w:tblStylePr>
    <w:tblStylePr w:type="band1Horz">
      <w:rPr>
        <w:rFonts w:ascii="Arial" w:hAnsi="Arial"/>
        <w:color w:val="404040"/>
        <w:sz w:val="22"/>
      </w:rPr>
      <w:tcPr>
        <w:shd w:val="clear" w:color="E1EFD8" w:fill="E1EFD8"/>
      </w:tcPr>
    </w:tblStylePr>
  </w:style>
  <w:style w:type="table" w:customStyle="1" w:styleId="88">
    <w:name w:val="Grid Table 4"/>
    <w:basedOn w:val="12"/>
    <w:qFormat/>
    <w:uiPriority w:val="59"/>
    <w:pPr>
      <w:spacing w:after="0" w:line="240" w:lineRule="auto"/>
    </w:pPr>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fill="CACACA"/>
      </w:tcPr>
    </w:tblStylePr>
    <w:tblStylePr w:type="band1Horz">
      <w:rPr>
        <w:rFonts w:ascii="Arial" w:hAnsi="Arial"/>
        <w:color w:val="404040"/>
        <w:sz w:val="22"/>
      </w:rPr>
      <w:tcPr>
        <w:shd w:val="clear" w:color="CACACA" w:fill="CACACA"/>
      </w:tcPr>
    </w:tblStylePr>
  </w:style>
  <w:style w:type="table" w:customStyle="1" w:styleId="89">
    <w:name w:val="Grid Table 4 - Accent 1"/>
    <w:basedOn w:val="12"/>
    <w:qFormat/>
    <w:uiPriority w:val="59"/>
    <w:pPr>
      <w:spacing w:after="0" w:line="240" w:lineRule="auto"/>
    </w:pPr>
    <w:tblPr>
      <w:tblBorders>
        <w:top w:val="single" w:color="A2C6E7" w:sz="4" w:space="0"/>
        <w:left w:val="single" w:color="A2C6E7" w:sz="4" w:space="0"/>
        <w:bottom w:val="single" w:color="A2C6E7" w:sz="4" w:space="0"/>
        <w:right w:val="single" w:color="A2C6E7" w:sz="4" w:space="0"/>
        <w:insideH w:val="single" w:color="A2C6E7" w:sz="4" w:space="0"/>
        <w:insideV w:val="single" w:color="A2C6E7" w:sz="4" w:space="0"/>
      </w:tblBorders>
    </w:tblPr>
    <w:tblStylePr w:type="firstRow">
      <w:rPr>
        <w:rFonts w:ascii="Arial" w:hAnsi="Arial"/>
        <w:b/>
        <w:color w:val="FFFFFF"/>
        <w:sz w:val="22"/>
      </w:rPr>
      <w:tcPr>
        <w:tcBorders>
          <w:top w:val="single" w:color="68A3D8" w:sz="4" w:space="0"/>
          <w:left w:val="single" w:color="68A3D8" w:sz="4" w:space="0"/>
          <w:bottom w:val="single" w:color="68A3D8" w:sz="4" w:space="0"/>
          <w:right w:val="single" w:color="68A3D8" w:sz="4" w:space="0"/>
        </w:tcBorders>
        <w:shd w:val="clear" w:color="68A3D8" w:fill="68A3D8"/>
      </w:tcPr>
    </w:tblStylePr>
    <w:tblStylePr w:type="lastRow">
      <w:rPr>
        <w:b/>
        <w:color w:val="404040"/>
      </w:rPr>
      <w:tcPr>
        <w:tcBorders>
          <w:top w:val="single" w:color="68A3D8"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fill="DEEBF6"/>
      </w:tcPr>
    </w:tblStylePr>
    <w:tblStylePr w:type="band1Horz">
      <w:rPr>
        <w:rFonts w:ascii="Arial" w:hAnsi="Arial"/>
        <w:color w:val="404040"/>
        <w:sz w:val="22"/>
      </w:rPr>
      <w:tcPr>
        <w:shd w:val="clear" w:color="DEEBF6" w:fill="DEEBF6"/>
      </w:tcPr>
    </w:tblStylePr>
  </w:style>
  <w:style w:type="table" w:customStyle="1" w:styleId="90">
    <w:name w:val="Grid Table 4 - Accent 2"/>
    <w:basedOn w:val="12"/>
    <w:qFormat/>
    <w:uiPriority w:val="59"/>
    <w:pPr>
      <w:spacing w:after="0" w:line="240" w:lineRule="auto"/>
    </w:pPr>
    <w:tblPr>
      <w:tblBorders>
        <w:top w:val="single" w:color="F4B58A" w:sz="4" w:space="0"/>
        <w:left w:val="single" w:color="F4B58A" w:sz="4" w:space="0"/>
        <w:bottom w:val="single" w:color="F4B58A" w:sz="4" w:space="0"/>
        <w:right w:val="single" w:color="F4B58A" w:sz="4" w:space="0"/>
        <w:insideH w:val="single" w:color="F4B58A" w:sz="4" w:space="0"/>
        <w:insideV w:val="single" w:color="F4B58A" w:sz="4" w:space="0"/>
      </w:tblBorders>
    </w:tblPr>
    <w:tblStylePr w:type="firstRow">
      <w:rPr>
        <w:rFonts w:ascii="Arial" w:hAnsi="Arial"/>
        <w:b/>
        <w:color w:val="FFFFFF"/>
        <w:sz w:val="22"/>
      </w:rPr>
      <w:tcPr>
        <w:tcBorders>
          <w:top w:val="single" w:color="F4B285" w:sz="4" w:space="0"/>
          <w:left w:val="single" w:color="F4B285" w:sz="4" w:space="0"/>
          <w:bottom w:val="single" w:color="F4B285" w:sz="4" w:space="0"/>
          <w:right w:val="single" w:color="F4B285" w:sz="4" w:space="0"/>
        </w:tcBorders>
        <w:shd w:val="clear" w:color="F4B285" w:fill="F4B285"/>
      </w:tcPr>
    </w:tblStylePr>
    <w:tblStylePr w:type="lastRow">
      <w:rPr>
        <w:b/>
        <w:color w:val="404040"/>
      </w:rPr>
      <w:tcPr>
        <w:tcBorders>
          <w:top w:val="single" w:color="F4B28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fill="FBE5D6"/>
      </w:tcPr>
    </w:tblStylePr>
    <w:tblStylePr w:type="band1Horz">
      <w:rPr>
        <w:rFonts w:ascii="Arial" w:hAnsi="Arial"/>
        <w:color w:val="404040"/>
        <w:sz w:val="22"/>
      </w:rPr>
      <w:tcPr>
        <w:shd w:val="clear" w:color="FBE5D6" w:fill="FBE5D6"/>
      </w:tcPr>
    </w:tblStylePr>
  </w:style>
  <w:style w:type="table" w:customStyle="1" w:styleId="91">
    <w:name w:val="Grid Table 4 - Accent 3"/>
    <w:basedOn w:val="12"/>
    <w:qFormat/>
    <w:uiPriority w:val="59"/>
    <w:pPr>
      <w:spacing w:after="0" w:line="240" w:lineRule="auto"/>
    </w:pPr>
    <w:tblPr>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
    <w:tblStylePr w:type="firstRow">
      <w:rPr>
        <w:rFonts w:ascii="Arial" w:hAnsi="Arial"/>
        <w:b/>
        <w:color w:val="FFFFFF"/>
        <w:sz w:val="22"/>
      </w:rPr>
      <w:tcPr>
        <w:tcBorders>
          <w:top w:val="single" w:color="A5A5A5" w:sz="4" w:space="0"/>
          <w:left w:val="single" w:color="A5A5A5" w:sz="4" w:space="0"/>
          <w:bottom w:val="single" w:color="A5A5A5" w:sz="4" w:space="0"/>
          <w:right w:val="single" w:color="A5A5A5" w:sz="4" w:space="0"/>
        </w:tcBorders>
        <w:shd w:val="clear" w:color="A5A5A5" w:fill="A5A5A5"/>
      </w:tcPr>
    </w:tblStylePr>
    <w:tblStylePr w:type="lastRow">
      <w:rPr>
        <w:b/>
        <w:color w:val="404040"/>
      </w:rPr>
      <w:tcPr>
        <w:tcBorders>
          <w:top w:val="single" w:color="A5A5A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fill="ECECEC"/>
      </w:tcPr>
    </w:tblStylePr>
    <w:tblStylePr w:type="band1Horz">
      <w:rPr>
        <w:rFonts w:ascii="Arial" w:hAnsi="Arial"/>
        <w:color w:val="404040"/>
        <w:sz w:val="22"/>
      </w:rPr>
      <w:tcPr>
        <w:shd w:val="clear" w:color="ECECEC" w:fill="ECECEC"/>
      </w:tcPr>
    </w:tblStylePr>
  </w:style>
  <w:style w:type="table" w:customStyle="1" w:styleId="92">
    <w:name w:val="Grid Table 4 - Accent 4"/>
    <w:basedOn w:val="12"/>
    <w:qFormat/>
    <w:uiPriority w:val="59"/>
    <w:pPr>
      <w:spacing w:after="0" w:line="240" w:lineRule="auto"/>
    </w:pPr>
    <w:tblPr>
      <w:tblBorders>
        <w:top w:val="single" w:color="FFDB6E" w:sz="4" w:space="0"/>
        <w:left w:val="single" w:color="FFDB6E" w:sz="4" w:space="0"/>
        <w:bottom w:val="single" w:color="FFDB6E" w:sz="4" w:space="0"/>
        <w:right w:val="single" w:color="FFDB6E" w:sz="4" w:space="0"/>
        <w:insideH w:val="single" w:color="FFDB6E" w:sz="4" w:space="0"/>
        <w:insideV w:val="single" w:color="FFDB6E" w:sz="4" w:space="0"/>
      </w:tblBorders>
    </w:tblPr>
    <w:tblStylePr w:type="firstRow">
      <w:rPr>
        <w:rFonts w:ascii="Arial" w:hAnsi="Arial"/>
        <w:b/>
        <w:color w:val="FFFFFF"/>
        <w:sz w:val="22"/>
      </w:rPr>
      <w:tcPr>
        <w:tcBorders>
          <w:top w:val="single" w:color="FFD864" w:sz="4" w:space="0"/>
          <w:left w:val="single" w:color="FFD864" w:sz="4" w:space="0"/>
          <w:bottom w:val="single" w:color="FFD864" w:sz="4" w:space="0"/>
          <w:right w:val="single" w:color="FFD864" w:sz="4" w:space="0"/>
        </w:tcBorders>
        <w:shd w:val="clear" w:color="FFD864" w:fill="FFD864"/>
      </w:tcPr>
    </w:tblStylePr>
    <w:tblStylePr w:type="lastRow">
      <w:rPr>
        <w:b/>
        <w:color w:val="404040"/>
      </w:rPr>
      <w:tcPr>
        <w:tcBorders>
          <w:top w:val="single" w:color="FFD864"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fill="FEF2CA"/>
      </w:tcPr>
    </w:tblStylePr>
    <w:tblStylePr w:type="band1Horz">
      <w:rPr>
        <w:rFonts w:ascii="Arial" w:hAnsi="Arial"/>
        <w:color w:val="404040"/>
        <w:sz w:val="22"/>
      </w:rPr>
      <w:tcPr>
        <w:shd w:val="clear" w:color="FEF2CA" w:fill="FEF2CA"/>
      </w:tcPr>
    </w:tblStylePr>
  </w:style>
  <w:style w:type="table" w:customStyle="1" w:styleId="93">
    <w:name w:val="Grid Table 4 - Accent 5"/>
    <w:basedOn w:val="12"/>
    <w:qFormat/>
    <w:uiPriority w:val="59"/>
    <w:pPr>
      <w:spacing w:after="0" w:line="240" w:lineRule="auto"/>
    </w:pPr>
    <w:tblPr>
      <w:tblBorders>
        <w:top w:val="single" w:color="95AFDD" w:sz="4" w:space="0"/>
        <w:left w:val="single" w:color="95AFDD" w:sz="4" w:space="0"/>
        <w:bottom w:val="single" w:color="95AFDD" w:sz="4" w:space="0"/>
        <w:right w:val="single" w:color="95AFDD" w:sz="4" w:space="0"/>
        <w:insideH w:val="single" w:color="95AFDD" w:sz="4" w:space="0"/>
        <w:insideV w:val="single" w:color="95AFDD" w:sz="4" w:space="0"/>
      </w:tblBorders>
    </w:tblPr>
    <w:tblStylePr w:type="firstRow">
      <w:rPr>
        <w:rFonts w:ascii="Arial" w:hAnsi="Arial"/>
        <w:b/>
        <w:color w:val="FFFFFF"/>
        <w:sz w:val="22"/>
      </w:rPr>
      <w:tcPr>
        <w:tcBorders>
          <w:top w:val="single" w:color="4472C4" w:sz="4" w:space="0"/>
          <w:left w:val="single" w:color="4472C4" w:sz="4" w:space="0"/>
          <w:bottom w:val="single" w:color="4472C4" w:sz="4" w:space="0"/>
          <w:right w:val="single" w:color="4472C4" w:sz="4" w:space="0"/>
        </w:tcBorders>
        <w:shd w:val="clear" w:color="4472C4" w:fill="4472C4"/>
      </w:tcPr>
    </w:tblStylePr>
    <w:tblStylePr w:type="lastRow">
      <w:rPr>
        <w:b/>
        <w:color w:val="404040"/>
      </w:rPr>
      <w:tcPr>
        <w:tcBorders>
          <w:top w:val="single" w:color="4472C4"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fill="D8E2F2"/>
      </w:tcPr>
    </w:tblStylePr>
    <w:tblStylePr w:type="band1Horz">
      <w:rPr>
        <w:rFonts w:ascii="Arial" w:hAnsi="Arial"/>
        <w:color w:val="404040"/>
        <w:sz w:val="22"/>
      </w:rPr>
      <w:tcPr>
        <w:shd w:val="clear" w:color="D8E2F2" w:fill="D8E2F2"/>
      </w:tcPr>
    </w:tblStylePr>
  </w:style>
  <w:style w:type="table" w:customStyle="1" w:styleId="94">
    <w:name w:val="Grid Table 4 - Accent 6"/>
    <w:basedOn w:val="12"/>
    <w:qFormat/>
    <w:uiPriority w:val="59"/>
    <w:pPr>
      <w:spacing w:after="0" w:line="240" w:lineRule="auto"/>
    </w:pPr>
    <w:tblPr>
      <w:tblBorders>
        <w:top w:val="single" w:color="ADD394" w:sz="4" w:space="0"/>
        <w:left w:val="single" w:color="ADD394" w:sz="4" w:space="0"/>
        <w:bottom w:val="single" w:color="ADD394" w:sz="4" w:space="0"/>
        <w:right w:val="single" w:color="ADD394" w:sz="4" w:space="0"/>
        <w:insideH w:val="single" w:color="ADD394" w:sz="4" w:space="0"/>
        <w:insideV w:val="single" w:color="ADD394" w:sz="4" w:space="0"/>
      </w:tblBorders>
    </w:tblPr>
    <w:tblStylePr w:type="firstRow">
      <w:rPr>
        <w:rFonts w:ascii="Arial" w:hAnsi="Arial"/>
        <w:b/>
        <w:color w:val="FFFFFF"/>
        <w:sz w:val="22"/>
      </w:rPr>
      <w:tcPr>
        <w:tcBorders>
          <w:top w:val="single" w:color="70AD47" w:sz="4" w:space="0"/>
          <w:left w:val="single" w:color="70AD47" w:sz="4" w:space="0"/>
          <w:bottom w:val="single" w:color="70AD47" w:sz="4" w:space="0"/>
          <w:right w:val="single" w:color="70AD47" w:sz="4" w:space="0"/>
        </w:tcBorders>
        <w:shd w:val="clear" w:color="70AD47" w:fill="70AD47"/>
      </w:tcPr>
    </w:tblStylePr>
    <w:tblStylePr w:type="lastRow">
      <w:rPr>
        <w:b/>
        <w:color w:val="404040"/>
      </w:rPr>
      <w:tcPr>
        <w:tcBorders>
          <w:top w:val="single" w:color="70AD4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fill="E1EFD8"/>
      </w:tcPr>
    </w:tblStylePr>
    <w:tblStylePr w:type="band1Horz">
      <w:rPr>
        <w:rFonts w:ascii="Arial" w:hAnsi="Arial"/>
        <w:color w:val="404040"/>
        <w:sz w:val="22"/>
      </w:rPr>
      <w:tcPr>
        <w:shd w:val="clear" w:color="E1EFD8" w:fill="E1EFD8"/>
      </w:tcPr>
    </w:tblStylePr>
  </w:style>
  <w:style w:type="table" w:customStyle="1" w:styleId="95">
    <w:name w:val="Grid Table 5 Dark"/>
    <w:basedOn w:val="12"/>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98989" w:fill="898989"/>
      </w:tcPr>
    </w:tblStylePr>
    <w:tblStylePr w:type="band1Horz">
      <w:tcPr>
        <w:shd w:val="clear" w:color="898989" w:fill="898989"/>
      </w:tcPr>
    </w:tblStylePr>
  </w:style>
  <w:style w:type="table" w:customStyle="1" w:styleId="96">
    <w:name w:val="Grid Table 5 Dark- Accent 1"/>
    <w:basedOn w:val="12"/>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5B9BD5" w:fill="5B9BD5"/>
      </w:tcPr>
    </w:tblStylePr>
    <w:tblStylePr w:type="lastRow">
      <w:rPr>
        <w:rFonts w:ascii="Arial" w:hAnsi="Arial"/>
        <w:b/>
        <w:color w:val="FFFFFF"/>
        <w:sz w:val="22"/>
      </w:rPr>
      <w:tcPr>
        <w:tcBorders>
          <w:top w:val="single" w:color="FFFFFF" w:sz="4" w:space="0"/>
        </w:tcBorders>
        <w:shd w:val="clear" w:color="5B9BD5" w:fill="5B9BD5"/>
      </w:tcPr>
    </w:tblStylePr>
    <w:tblStylePr w:type="firstCol">
      <w:rPr>
        <w:rFonts w:ascii="Arial" w:hAnsi="Arial"/>
        <w:b/>
        <w:color w:val="FFFFFF"/>
        <w:sz w:val="22"/>
      </w:rPr>
      <w:tcPr>
        <w:shd w:val="clear" w:color="5B9BD5" w:fill="5B9BD5"/>
      </w:tcPr>
    </w:tblStylePr>
    <w:tblStylePr w:type="lastCol">
      <w:rPr>
        <w:rFonts w:ascii="Arial" w:hAnsi="Arial"/>
        <w:b/>
        <w:color w:val="FFFFFF"/>
        <w:sz w:val="22"/>
      </w:rPr>
      <w:tcPr>
        <w:shd w:val="clear" w:color="5B9BD5" w:fill="5B9BD5"/>
      </w:tcPr>
    </w:tblStylePr>
    <w:tblStylePr w:type="band1Vert">
      <w:tcPr>
        <w:shd w:val="clear" w:color="B3D1EB" w:fill="B3D1EB"/>
      </w:tcPr>
    </w:tblStylePr>
    <w:tblStylePr w:type="band1Horz">
      <w:tcPr>
        <w:shd w:val="clear" w:color="B3D1EB" w:fill="B3D1EB"/>
      </w:tcPr>
    </w:tblStylePr>
  </w:style>
  <w:style w:type="table" w:customStyle="1" w:styleId="97">
    <w:name w:val="Grid Table 5 Dark - Accent 2"/>
    <w:basedOn w:val="12"/>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ED7D31" w:fill="ED7D31"/>
      </w:tcPr>
    </w:tblStylePr>
    <w:tblStylePr w:type="lastRow">
      <w:rPr>
        <w:rFonts w:ascii="Arial" w:hAnsi="Arial"/>
        <w:b/>
        <w:color w:val="FFFFFF"/>
        <w:sz w:val="22"/>
      </w:rPr>
      <w:tcPr>
        <w:tcBorders>
          <w:top w:val="single" w:color="FFFFFF" w:sz="4" w:space="0"/>
        </w:tcBorders>
        <w:shd w:val="clear" w:color="ED7D31" w:fill="ED7D31"/>
      </w:tcPr>
    </w:tblStylePr>
    <w:tblStylePr w:type="firstCol">
      <w:rPr>
        <w:rFonts w:ascii="Arial" w:hAnsi="Arial"/>
        <w:b/>
        <w:color w:val="FFFFFF"/>
        <w:sz w:val="22"/>
      </w:rPr>
      <w:tcPr>
        <w:shd w:val="clear" w:color="ED7D31" w:fill="ED7D31"/>
      </w:tcPr>
    </w:tblStylePr>
    <w:tblStylePr w:type="lastCol">
      <w:rPr>
        <w:rFonts w:ascii="Arial" w:hAnsi="Arial"/>
        <w:b/>
        <w:color w:val="FFFFFF"/>
        <w:sz w:val="22"/>
      </w:rPr>
      <w:tcPr>
        <w:shd w:val="clear" w:color="ED7D31" w:fill="ED7D31"/>
      </w:tcPr>
    </w:tblStylePr>
    <w:tblStylePr w:type="band1Vert">
      <w:tcPr>
        <w:shd w:val="clear" w:color="F6C3A0" w:fill="F6C3A0"/>
      </w:tcPr>
    </w:tblStylePr>
    <w:tblStylePr w:type="band1Horz">
      <w:tcPr>
        <w:shd w:val="clear" w:color="F6C3A0" w:fill="F6C3A0"/>
      </w:tcPr>
    </w:tblStylePr>
  </w:style>
  <w:style w:type="table" w:customStyle="1" w:styleId="98">
    <w:name w:val="Grid Table 5 Dark - Accent 3"/>
    <w:basedOn w:val="12"/>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A5A5A5" w:fill="A5A5A5"/>
      </w:tcPr>
    </w:tblStylePr>
    <w:tblStylePr w:type="lastRow">
      <w:rPr>
        <w:rFonts w:ascii="Arial" w:hAnsi="Arial"/>
        <w:b/>
        <w:color w:val="FFFFFF"/>
        <w:sz w:val="22"/>
      </w:rPr>
      <w:tcPr>
        <w:tcBorders>
          <w:top w:val="single" w:color="FFFFFF" w:sz="4" w:space="0"/>
        </w:tcBorders>
        <w:shd w:val="clear" w:color="A5A5A5" w:fill="A5A5A5"/>
      </w:tcPr>
    </w:tblStylePr>
    <w:tblStylePr w:type="firstCol">
      <w:rPr>
        <w:rFonts w:ascii="Arial" w:hAnsi="Arial"/>
        <w:b/>
        <w:color w:val="FFFFFF"/>
        <w:sz w:val="22"/>
      </w:rPr>
      <w:tcPr>
        <w:shd w:val="clear" w:color="A5A5A5" w:fill="A5A5A5"/>
      </w:tcPr>
    </w:tblStylePr>
    <w:tblStylePr w:type="lastCol">
      <w:rPr>
        <w:rFonts w:ascii="Arial" w:hAnsi="Arial"/>
        <w:b/>
        <w:color w:val="FFFFFF"/>
        <w:sz w:val="22"/>
      </w:rPr>
      <w:tcPr>
        <w:shd w:val="clear" w:color="A5A5A5" w:fill="A5A5A5"/>
      </w:tcPr>
    </w:tblStylePr>
    <w:tblStylePr w:type="band1Vert">
      <w:tcPr>
        <w:shd w:val="clear" w:color="D5D5D5" w:fill="D5D5D5"/>
      </w:tcPr>
    </w:tblStylePr>
    <w:tblStylePr w:type="band1Horz">
      <w:tcPr>
        <w:shd w:val="clear" w:color="D5D5D5" w:fill="D5D5D5"/>
      </w:tcPr>
    </w:tblStylePr>
  </w:style>
  <w:style w:type="table" w:customStyle="1" w:styleId="99">
    <w:name w:val="Grid Table 5 Dark- Accent 4"/>
    <w:basedOn w:val="12"/>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FFC000" w:fill="FFC000"/>
      </w:tcPr>
    </w:tblStylePr>
    <w:tblStylePr w:type="lastRow">
      <w:rPr>
        <w:rFonts w:ascii="Arial" w:hAnsi="Arial"/>
        <w:b/>
        <w:color w:val="FFFFFF"/>
        <w:sz w:val="22"/>
      </w:rPr>
      <w:tcPr>
        <w:tcBorders>
          <w:top w:val="single" w:color="FFFFFF" w:sz="4" w:space="0"/>
        </w:tcBorders>
        <w:shd w:val="clear" w:color="FFC000" w:fill="FFC000"/>
      </w:tcPr>
    </w:tblStylePr>
    <w:tblStylePr w:type="firstCol">
      <w:rPr>
        <w:rFonts w:ascii="Arial" w:hAnsi="Arial"/>
        <w:b/>
        <w:color w:val="FFFFFF"/>
        <w:sz w:val="22"/>
      </w:rPr>
      <w:tcPr>
        <w:shd w:val="clear" w:color="FFC000" w:fill="FFC000"/>
      </w:tcPr>
    </w:tblStylePr>
    <w:tblStylePr w:type="lastCol">
      <w:rPr>
        <w:rFonts w:ascii="Arial" w:hAnsi="Arial"/>
        <w:b/>
        <w:color w:val="FFFFFF"/>
        <w:sz w:val="22"/>
      </w:rPr>
      <w:tcPr>
        <w:shd w:val="clear" w:color="FFC000" w:fill="FFC000"/>
      </w:tcPr>
    </w:tblStylePr>
    <w:tblStylePr w:type="band1Vert">
      <w:tcPr>
        <w:shd w:val="clear" w:color="FEE289" w:fill="FEE289"/>
      </w:tcPr>
    </w:tblStylePr>
    <w:tblStylePr w:type="band1Horz">
      <w:tcPr>
        <w:shd w:val="clear" w:color="FEE289" w:fill="FEE289"/>
      </w:tcPr>
    </w:tblStylePr>
  </w:style>
  <w:style w:type="table" w:customStyle="1" w:styleId="100">
    <w:name w:val="Grid Table 5 Dark - Accent 5"/>
    <w:basedOn w:val="12"/>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4472C4" w:fill="4472C4"/>
      </w:tcPr>
    </w:tblStylePr>
    <w:tblStylePr w:type="lastRow">
      <w:rPr>
        <w:rFonts w:ascii="Arial" w:hAnsi="Arial"/>
        <w:b/>
        <w:color w:val="FFFFFF"/>
        <w:sz w:val="22"/>
      </w:rPr>
      <w:tcPr>
        <w:tcBorders>
          <w:top w:val="single" w:color="FFFFFF" w:sz="4" w:space="0"/>
        </w:tcBorders>
        <w:shd w:val="clear" w:color="4472C4" w:fill="4472C4"/>
      </w:tcPr>
    </w:tblStylePr>
    <w:tblStylePr w:type="firstCol">
      <w:rPr>
        <w:rFonts w:ascii="Arial" w:hAnsi="Arial"/>
        <w:b/>
        <w:color w:val="FFFFFF"/>
        <w:sz w:val="22"/>
      </w:rPr>
      <w:tcPr>
        <w:shd w:val="clear" w:color="4472C4" w:fill="4472C4"/>
      </w:tcPr>
    </w:tblStylePr>
    <w:tblStylePr w:type="lastCol">
      <w:rPr>
        <w:rFonts w:ascii="Arial" w:hAnsi="Arial"/>
        <w:b/>
        <w:color w:val="FFFFFF"/>
        <w:sz w:val="22"/>
      </w:rPr>
      <w:tcPr>
        <w:shd w:val="clear" w:color="4472C4" w:fill="4472C4"/>
      </w:tcPr>
    </w:tblStylePr>
    <w:tblStylePr w:type="band1Vert">
      <w:tcPr>
        <w:shd w:val="clear" w:color="A9BEE3" w:fill="A9BEE3"/>
      </w:tcPr>
    </w:tblStylePr>
    <w:tblStylePr w:type="band1Horz">
      <w:tcPr>
        <w:shd w:val="clear" w:color="A9BEE3" w:fill="A9BEE3"/>
      </w:tcPr>
    </w:tblStylePr>
  </w:style>
  <w:style w:type="table" w:customStyle="1" w:styleId="101">
    <w:name w:val="Grid Table 5 Dark - Accent 6"/>
    <w:basedOn w:val="12"/>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70AD47" w:fill="70AD47"/>
      </w:tcPr>
    </w:tblStylePr>
    <w:tblStylePr w:type="lastRow">
      <w:rPr>
        <w:rFonts w:ascii="Arial" w:hAnsi="Arial"/>
        <w:b/>
        <w:color w:val="FFFFFF"/>
        <w:sz w:val="22"/>
      </w:rPr>
      <w:tcPr>
        <w:tcBorders>
          <w:top w:val="single" w:color="FFFFFF" w:sz="4" w:space="0"/>
        </w:tcBorders>
        <w:shd w:val="clear" w:color="70AD47" w:fill="70AD47"/>
      </w:tcPr>
    </w:tblStylePr>
    <w:tblStylePr w:type="firstCol">
      <w:rPr>
        <w:rFonts w:ascii="Arial" w:hAnsi="Arial"/>
        <w:b/>
        <w:color w:val="FFFFFF"/>
        <w:sz w:val="22"/>
      </w:rPr>
      <w:tcPr>
        <w:shd w:val="clear" w:color="70AD47" w:fill="70AD47"/>
      </w:tcPr>
    </w:tblStylePr>
    <w:tblStylePr w:type="lastCol">
      <w:rPr>
        <w:rFonts w:ascii="Arial" w:hAnsi="Arial"/>
        <w:b/>
        <w:color w:val="FFFFFF"/>
        <w:sz w:val="22"/>
      </w:rPr>
      <w:tcPr>
        <w:shd w:val="clear" w:color="70AD47" w:fill="70AD47"/>
      </w:tcPr>
    </w:tblStylePr>
    <w:tblStylePr w:type="band1Vert">
      <w:tcPr>
        <w:shd w:val="clear" w:color="BCDBA8" w:fill="BCDBA8"/>
      </w:tcPr>
    </w:tblStylePr>
    <w:tblStylePr w:type="band1Horz">
      <w:tcPr>
        <w:shd w:val="clear" w:color="BCDBA8" w:fill="BCDBA8"/>
      </w:tcPr>
    </w:tblStylePr>
  </w:style>
  <w:style w:type="table" w:customStyle="1" w:styleId="102">
    <w:name w:val="Grid Table 6 Colorful"/>
    <w:basedOn w:val="12"/>
    <w:qFormat/>
    <w:uiPriority w:val="99"/>
    <w:pPr>
      <w:spacing w:after="0" w:line="240" w:lineRule="auto"/>
    </w:pPr>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Pr>
    <w:tblStylePr w:type="firstRow">
      <w:rPr>
        <w:b/>
        <w:color w:val="7F7F7F"/>
      </w:rPr>
      <w:tcPr>
        <w:tcBorders>
          <w:bottom w:val="single" w:color="7E7E7E"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ACACA" w:fill="CACACA"/>
      </w:tcPr>
    </w:tblStylePr>
    <w:tblStylePr w:type="band1Horz">
      <w:rPr>
        <w:rFonts w:ascii="Arial" w:hAnsi="Arial"/>
        <w:color w:val="7F7F7F"/>
        <w:sz w:val="22"/>
      </w:rPr>
      <w:tcPr>
        <w:shd w:val="clear" w:color="CACACA" w:fill="CACACA"/>
      </w:tcPr>
    </w:tblStylePr>
    <w:tblStylePr w:type="band2Horz">
      <w:rPr>
        <w:rFonts w:ascii="Arial" w:hAnsi="Arial"/>
        <w:color w:val="7F7F7F"/>
        <w:sz w:val="22"/>
      </w:rPr>
    </w:tblStylePr>
  </w:style>
  <w:style w:type="table" w:customStyle="1" w:styleId="103">
    <w:name w:val="Grid Table 6 Colorful - Accent 1"/>
    <w:basedOn w:val="12"/>
    <w:qFormat/>
    <w:uiPriority w:val="99"/>
    <w:pPr>
      <w:spacing w:after="0" w:line="240" w:lineRule="auto"/>
    </w:pPr>
    <w:tblPr>
      <w:tblBorders>
        <w:top w:val="single" w:color="ACCCE9" w:sz="4" w:space="0"/>
        <w:left w:val="single" w:color="ACCCE9" w:sz="4" w:space="0"/>
        <w:bottom w:val="single" w:color="ACCCE9" w:sz="4" w:space="0"/>
        <w:right w:val="single" w:color="ACCCE9" w:sz="4" w:space="0"/>
        <w:insideH w:val="single" w:color="ACCCE9" w:sz="4" w:space="0"/>
        <w:insideV w:val="single" w:color="ACCCE9" w:sz="4" w:space="0"/>
      </w:tblBorders>
    </w:tblPr>
    <w:tblStylePr w:type="firstRow">
      <w:rPr>
        <w:b/>
        <w:color w:val="ACCDEA"/>
      </w:rPr>
      <w:tcPr>
        <w:tcBorders>
          <w:bottom w:val="single" w:color="ACCCE9" w:sz="12" w:space="0"/>
        </w:tcBorders>
      </w:tcPr>
    </w:tblStylePr>
    <w:tblStylePr w:type="lastRow">
      <w:rPr>
        <w:b/>
        <w:color w:val="ACCDEA"/>
      </w:rPr>
    </w:tblStylePr>
    <w:tblStylePr w:type="firstCol">
      <w:rPr>
        <w:b/>
        <w:color w:val="ACCDEA"/>
      </w:rPr>
    </w:tblStylePr>
    <w:tblStylePr w:type="lastCol">
      <w:rPr>
        <w:b/>
        <w:color w:val="ACCDEA"/>
      </w:rPr>
    </w:tblStylePr>
    <w:tblStylePr w:type="band1Vert">
      <w:tcPr>
        <w:shd w:val="clear" w:color="DDEAF6" w:fill="DDEAF6"/>
      </w:tcPr>
    </w:tblStylePr>
    <w:tblStylePr w:type="band1Horz">
      <w:rPr>
        <w:rFonts w:ascii="Arial" w:hAnsi="Arial"/>
        <w:color w:val="ACCDEA"/>
        <w:sz w:val="22"/>
      </w:rPr>
      <w:tcPr>
        <w:shd w:val="clear" w:color="DDEAF6" w:fill="DDEAF6"/>
      </w:tcPr>
    </w:tblStylePr>
    <w:tblStylePr w:type="band2Horz">
      <w:rPr>
        <w:rFonts w:ascii="Arial" w:hAnsi="Arial"/>
        <w:color w:val="ACCDEA"/>
        <w:sz w:val="22"/>
      </w:rPr>
    </w:tblStylePr>
  </w:style>
  <w:style w:type="table" w:customStyle="1" w:styleId="104">
    <w:name w:val="Grid Table 6 Colorful - Accent 2"/>
    <w:basedOn w:val="12"/>
    <w:qFormat/>
    <w:uiPriority w:val="99"/>
    <w:pPr>
      <w:spacing w:after="0" w:line="240" w:lineRule="auto"/>
    </w:pPr>
    <w:tblPr>
      <w:tblBorders>
        <w:top w:val="single" w:color="F4B285" w:sz="4" w:space="0"/>
        <w:left w:val="single" w:color="F4B285" w:sz="4" w:space="0"/>
        <w:bottom w:val="single" w:color="F4B285" w:sz="4" w:space="0"/>
        <w:right w:val="single" w:color="F4B285" w:sz="4" w:space="0"/>
        <w:insideH w:val="single" w:color="F4B285" w:sz="4" w:space="0"/>
        <w:insideV w:val="single" w:color="F4B285" w:sz="4" w:space="0"/>
      </w:tblBorders>
    </w:tblPr>
    <w:tblStylePr w:type="firstRow">
      <w:rPr>
        <w:b/>
        <w:color w:val="F4B285"/>
      </w:rPr>
      <w:tcPr>
        <w:tcBorders>
          <w:bottom w:val="single" w:color="F4B285" w:sz="12" w:space="0"/>
        </w:tcBorders>
      </w:tcPr>
    </w:tblStylePr>
    <w:tblStylePr w:type="lastRow">
      <w:rPr>
        <w:b/>
        <w:color w:val="F4B285"/>
      </w:rPr>
    </w:tblStylePr>
    <w:tblStylePr w:type="firstCol">
      <w:rPr>
        <w:b/>
        <w:color w:val="F4B285"/>
      </w:rPr>
    </w:tblStylePr>
    <w:tblStylePr w:type="lastCol">
      <w:rPr>
        <w:b/>
        <w:color w:val="F4B285"/>
      </w:rPr>
    </w:tblStylePr>
    <w:tblStylePr w:type="band1Vert">
      <w:tcPr>
        <w:shd w:val="clear" w:color="FBE5D6" w:fill="FBE5D6"/>
      </w:tcPr>
    </w:tblStylePr>
    <w:tblStylePr w:type="band1Horz">
      <w:rPr>
        <w:rFonts w:ascii="Arial" w:hAnsi="Arial"/>
        <w:color w:val="F4B285"/>
        <w:sz w:val="22"/>
      </w:rPr>
      <w:tcPr>
        <w:shd w:val="clear" w:color="FBE5D6" w:fill="FBE5D6"/>
      </w:tcPr>
    </w:tblStylePr>
    <w:tblStylePr w:type="band2Horz">
      <w:rPr>
        <w:rFonts w:ascii="Arial" w:hAnsi="Arial"/>
        <w:color w:val="F4B285"/>
        <w:sz w:val="22"/>
      </w:rPr>
    </w:tblStylePr>
  </w:style>
  <w:style w:type="table" w:customStyle="1" w:styleId="105">
    <w:name w:val="Grid Table 6 Colorful - Accent 3"/>
    <w:basedOn w:val="12"/>
    <w:qFormat/>
    <w:uiPriority w:val="99"/>
    <w:pPr>
      <w:spacing w:after="0" w:line="240" w:lineRule="auto"/>
    </w:pPr>
    <w:tblP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Pr>
    <w:tblStylePr w:type="firstRow">
      <w:rPr>
        <w:b/>
        <w:color w:val="A5A5A5"/>
      </w:rPr>
      <w:tcPr>
        <w:tcBorders>
          <w:bottom w:val="single" w:color="A5A5A5" w:sz="12" w:space="0"/>
        </w:tcBorders>
      </w:tcPr>
    </w:tblStylePr>
    <w:tblStylePr w:type="lastRow">
      <w:rPr>
        <w:b/>
        <w:color w:val="A5A5A5"/>
      </w:rPr>
    </w:tblStylePr>
    <w:tblStylePr w:type="firstCol">
      <w:rPr>
        <w:b/>
        <w:color w:val="A5A5A5"/>
      </w:rPr>
    </w:tblStylePr>
    <w:tblStylePr w:type="lastCol">
      <w:rPr>
        <w:b/>
        <w:color w:val="A5A5A5"/>
      </w:rPr>
    </w:tblStylePr>
    <w:tblStylePr w:type="band1Vert">
      <w:tcPr>
        <w:shd w:val="clear" w:color="ECECEC" w:fill="ECECEC"/>
      </w:tcPr>
    </w:tblStylePr>
    <w:tblStylePr w:type="band1Horz">
      <w:rPr>
        <w:rFonts w:ascii="Arial" w:hAnsi="Arial"/>
        <w:color w:val="A5A5A5"/>
        <w:sz w:val="22"/>
      </w:rPr>
      <w:tcPr>
        <w:shd w:val="clear" w:color="ECECEC" w:fill="ECECEC"/>
      </w:tcPr>
    </w:tblStylePr>
    <w:tblStylePr w:type="band2Horz">
      <w:rPr>
        <w:rFonts w:ascii="Arial" w:hAnsi="Arial"/>
        <w:color w:val="A5A5A5"/>
        <w:sz w:val="22"/>
      </w:rPr>
    </w:tblStylePr>
  </w:style>
  <w:style w:type="table" w:customStyle="1" w:styleId="106">
    <w:name w:val="Grid Table 6 Colorful - Accent 4"/>
    <w:basedOn w:val="12"/>
    <w:qFormat/>
    <w:uiPriority w:val="99"/>
    <w:pPr>
      <w:spacing w:after="0" w:line="240" w:lineRule="auto"/>
    </w:pPr>
    <w:tblPr>
      <w:tblBorders>
        <w:top w:val="single" w:color="FFD864" w:sz="4" w:space="0"/>
        <w:left w:val="single" w:color="FFD864" w:sz="4" w:space="0"/>
        <w:bottom w:val="single" w:color="FFD864" w:sz="4" w:space="0"/>
        <w:right w:val="single" w:color="FFD864" w:sz="4" w:space="0"/>
        <w:insideH w:val="single" w:color="FFD864" w:sz="4" w:space="0"/>
        <w:insideV w:val="single" w:color="FFD864" w:sz="4" w:space="0"/>
      </w:tblBorders>
    </w:tblPr>
    <w:tblStylePr w:type="firstRow">
      <w:rPr>
        <w:b/>
        <w:color w:val="FFD966"/>
      </w:rPr>
      <w:tcPr>
        <w:tcBorders>
          <w:bottom w:val="single" w:color="FFD864" w:sz="12" w:space="0"/>
        </w:tcBorders>
      </w:tcPr>
    </w:tblStylePr>
    <w:tblStylePr w:type="lastRow">
      <w:rPr>
        <w:b/>
        <w:color w:val="FFD966"/>
      </w:rPr>
    </w:tblStylePr>
    <w:tblStylePr w:type="firstCol">
      <w:rPr>
        <w:b/>
        <w:color w:val="FFD966"/>
      </w:rPr>
    </w:tblStylePr>
    <w:tblStylePr w:type="lastCol">
      <w:rPr>
        <w:b/>
        <w:color w:val="FFD966"/>
      </w:rPr>
    </w:tblStylePr>
    <w:tblStylePr w:type="band1Vert">
      <w:tcPr>
        <w:shd w:val="clear" w:color="FEF2CA" w:fill="FEF2CA"/>
      </w:tcPr>
    </w:tblStylePr>
    <w:tblStylePr w:type="band1Horz">
      <w:rPr>
        <w:rFonts w:ascii="Arial" w:hAnsi="Arial"/>
        <w:color w:val="FFD966"/>
        <w:sz w:val="22"/>
      </w:rPr>
      <w:tcPr>
        <w:shd w:val="clear" w:color="FEF2CA" w:fill="FEF2CA"/>
      </w:tcPr>
    </w:tblStylePr>
    <w:tblStylePr w:type="band2Horz">
      <w:rPr>
        <w:rFonts w:ascii="Arial" w:hAnsi="Arial"/>
        <w:color w:val="FFD966"/>
        <w:sz w:val="22"/>
      </w:rPr>
    </w:tblStylePr>
  </w:style>
  <w:style w:type="table" w:customStyle="1" w:styleId="107">
    <w:name w:val="Grid Table 6 Colorful - Accent 5"/>
    <w:basedOn w:val="12"/>
    <w:qFormat/>
    <w:uiPriority w:val="99"/>
    <w:pPr>
      <w:spacing w:after="0" w:line="240" w:lineRule="auto"/>
    </w:pPr>
    <w:tblPr>
      <w:tblBorders>
        <w:top w:val="single" w:color="4472C4" w:sz="4" w:space="0"/>
        <w:left w:val="single" w:color="4472C4" w:sz="4" w:space="0"/>
        <w:bottom w:val="single" w:color="4472C4" w:sz="4" w:space="0"/>
        <w:right w:val="single" w:color="4472C4" w:sz="4" w:space="0"/>
        <w:insideH w:val="single" w:color="4472C4" w:sz="4" w:space="0"/>
        <w:insideV w:val="single" w:color="4472C4" w:sz="4" w:space="0"/>
      </w:tblBorders>
    </w:tblPr>
    <w:tblStylePr w:type="firstRow">
      <w:rPr>
        <w:b/>
        <w:color w:val="254174"/>
      </w:rPr>
      <w:tcPr>
        <w:tcBorders>
          <w:bottom w:val="single" w:color="4472C4" w:sz="12" w:space="0"/>
        </w:tcBorders>
      </w:tcPr>
    </w:tblStylePr>
    <w:tblStylePr w:type="lastRow">
      <w:rPr>
        <w:b/>
        <w:color w:val="254174"/>
      </w:rPr>
    </w:tblStylePr>
    <w:tblStylePr w:type="firstCol">
      <w:rPr>
        <w:b/>
        <w:color w:val="254174"/>
      </w:rPr>
    </w:tblStylePr>
    <w:tblStylePr w:type="lastCol">
      <w:rPr>
        <w:b/>
        <w:color w:val="254174"/>
      </w:rPr>
    </w:tblStylePr>
    <w:tblStylePr w:type="band1Vert">
      <w:tcPr>
        <w:shd w:val="clear" w:color="D8E2F2" w:fill="D8E2F2"/>
      </w:tcPr>
    </w:tblStylePr>
    <w:tblStylePr w:type="band1Horz">
      <w:rPr>
        <w:rFonts w:ascii="Arial" w:hAnsi="Arial"/>
        <w:color w:val="254174"/>
        <w:sz w:val="22"/>
      </w:rPr>
      <w:tcPr>
        <w:shd w:val="clear" w:color="D8E2F2" w:fill="D8E2F2"/>
      </w:tcPr>
    </w:tblStylePr>
    <w:tblStylePr w:type="band2Horz">
      <w:rPr>
        <w:rFonts w:ascii="Arial" w:hAnsi="Arial"/>
        <w:color w:val="254174"/>
        <w:sz w:val="22"/>
      </w:rPr>
    </w:tblStylePr>
  </w:style>
  <w:style w:type="table" w:customStyle="1" w:styleId="108">
    <w:name w:val="Grid Table 6 Colorful - Accent 6"/>
    <w:basedOn w:val="12"/>
    <w:qFormat/>
    <w:uiPriority w:val="99"/>
    <w:pPr>
      <w:spacing w:after="0" w:line="240" w:lineRule="auto"/>
    </w:pPr>
    <w:tblPr>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Pr>
    <w:tblStylePr w:type="firstRow">
      <w:rPr>
        <w:b/>
        <w:color w:val="254174"/>
      </w:rPr>
      <w:tcPr>
        <w:tcBorders>
          <w:bottom w:val="single" w:color="70AD47" w:sz="12" w:space="0"/>
        </w:tcBorders>
      </w:tcPr>
    </w:tblStylePr>
    <w:tblStylePr w:type="lastRow">
      <w:rPr>
        <w:b/>
        <w:color w:val="254174"/>
      </w:rPr>
    </w:tblStylePr>
    <w:tblStylePr w:type="firstCol">
      <w:rPr>
        <w:b/>
        <w:color w:val="254174"/>
      </w:rPr>
    </w:tblStylePr>
    <w:tblStylePr w:type="lastCol">
      <w:rPr>
        <w:b/>
        <w:color w:val="254174"/>
      </w:rPr>
    </w:tblStylePr>
    <w:tblStylePr w:type="band1Vert">
      <w:tcPr>
        <w:shd w:val="clear" w:color="E1EFD8" w:fill="E1EFD8"/>
      </w:tcPr>
    </w:tblStylePr>
    <w:tblStylePr w:type="band1Horz">
      <w:rPr>
        <w:rFonts w:ascii="Arial" w:hAnsi="Arial"/>
        <w:color w:val="254174"/>
        <w:sz w:val="22"/>
      </w:rPr>
      <w:tcPr>
        <w:shd w:val="clear" w:color="E1EFD8" w:fill="E1EFD8"/>
      </w:tcPr>
    </w:tblStylePr>
    <w:tblStylePr w:type="band2Horz">
      <w:rPr>
        <w:rFonts w:ascii="Arial" w:hAnsi="Arial"/>
        <w:color w:val="254174"/>
        <w:sz w:val="22"/>
      </w:rPr>
    </w:tblStylePr>
  </w:style>
  <w:style w:type="table" w:customStyle="1" w:styleId="109">
    <w:name w:val="Grid Table 7 Colorful"/>
    <w:basedOn w:val="12"/>
    <w:qFormat/>
    <w:uiPriority w:val="99"/>
    <w:pPr>
      <w:spacing w:after="0" w:line="240" w:lineRule="auto"/>
    </w:pPr>
    <w:tblPr>
      <w:tblBorders>
        <w:bottom w:val="single" w:color="7E7E7E" w:sz="4" w:space="0"/>
        <w:right w:val="single" w:color="7E7E7E" w:sz="4" w:space="0"/>
        <w:insideH w:val="single" w:color="7E7E7E" w:sz="4" w:space="0"/>
        <w:insideV w:val="single" w:color="7E7E7E" w:sz="4" w:space="0"/>
      </w:tblBorders>
    </w:tblPr>
    <w:tblStylePr w:type="firstRow">
      <w:rPr>
        <w:rFonts w:ascii="Arial" w:hAnsi="Arial"/>
        <w:b/>
        <w:color w:val="7F7F7F"/>
        <w:sz w:val="22"/>
      </w:rPr>
      <w:tcPr>
        <w:tcBorders>
          <w:top w:val="nil"/>
          <w:left w:val="nil"/>
          <w:bottom w:val="single" w:color="7E7E7E" w:sz="4" w:space="0"/>
          <w:right w:val="nil"/>
        </w:tcBorders>
        <w:shd w:val="clear" w:color="FFFFFF" w:fill="FFFFFF"/>
      </w:tcPr>
    </w:tblStylePr>
    <w:tblStylePr w:type="lastRow">
      <w:rPr>
        <w:rFonts w:ascii="Arial" w:hAnsi="Arial"/>
        <w:b/>
        <w:color w:val="7F7F7F"/>
        <w:sz w:val="22"/>
      </w:rPr>
      <w:tcPr>
        <w:tcBorders>
          <w:top w:val="single" w:color="7E7E7E"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E7E7E" w:sz="4" w:space="0"/>
        </w:tcBorders>
        <w:shd w:val="clear" w:color="FFFFFF" w:fill="auto"/>
      </w:tcPr>
    </w:tblStylePr>
    <w:tblStylePr w:type="lastCol">
      <w:rPr>
        <w:rFonts w:ascii="Arial" w:hAnsi="Arial"/>
        <w:i/>
        <w:color w:val="7F7F7F"/>
        <w:sz w:val="22"/>
      </w:rPr>
      <w:tcPr>
        <w:tcBorders>
          <w:top w:val="nil"/>
          <w:left w:val="single" w:color="7E7E7E" w:sz="4" w:space="0"/>
          <w:bottom w:val="nil"/>
          <w:right w:val="nil"/>
        </w:tcBorders>
        <w:shd w:val="clear" w:color="FFFFFF" w:fill="auto"/>
      </w:tcPr>
    </w:tblStylePr>
    <w:tblStylePr w:type="band1Vert">
      <w:tcPr>
        <w:shd w:val="clear" w:color="F1F1F1" w:fill="F1F1F1"/>
      </w:tcPr>
    </w:tblStylePr>
    <w:tblStylePr w:type="band1Horz">
      <w:rPr>
        <w:rFonts w:ascii="Arial" w:hAnsi="Arial"/>
        <w:color w:val="7F7F7F"/>
        <w:sz w:val="22"/>
      </w:rPr>
      <w:tcPr>
        <w:shd w:val="clear" w:color="F1F1F1" w:fill="F1F1F1"/>
      </w:tcPr>
    </w:tblStylePr>
    <w:tblStylePr w:type="band2Horz">
      <w:rPr>
        <w:rFonts w:ascii="Arial" w:hAnsi="Arial"/>
        <w:color w:val="7F7F7F"/>
        <w:sz w:val="22"/>
      </w:rPr>
    </w:tblStylePr>
  </w:style>
  <w:style w:type="table" w:customStyle="1" w:styleId="110">
    <w:name w:val="Grid Table 7 Colorful - Accent 1"/>
    <w:basedOn w:val="12"/>
    <w:qFormat/>
    <w:uiPriority w:val="99"/>
    <w:pPr>
      <w:spacing w:after="0" w:line="240" w:lineRule="auto"/>
    </w:pPr>
    <w:tblPr>
      <w:tblBorders>
        <w:bottom w:val="single" w:color="ACCCE9" w:sz="4" w:space="0"/>
        <w:right w:val="single" w:color="ACCCE9" w:sz="4" w:space="0"/>
        <w:insideH w:val="single" w:color="ACCCE9" w:sz="4" w:space="0"/>
        <w:insideV w:val="single" w:color="ACCCE9" w:sz="4" w:space="0"/>
      </w:tblBorders>
    </w:tblPr>
    <w:tblStylePr w:type="firstRow">
      <w:rPr>
        <w:rFonts w:ascii="Arial" w:hAnsi="Arial"/>
        <w:b/>
        <w:color w:val="ACCDEA"/>
        <w:sz w:val="22"/>
      </w:rPr>
      <w:tcPr>
        <w:tcBorders>
          <w:top w:val="nil"/>
          <w:left w:val="nil"/>
          <w:bottom w:val="single" w:color="ACCCE9" w:sz="4" w:space="0"/>
          <w:right w:val="nil"/>
        </w:tcBorders>
        <w:shd w:val="clear" w:color="FFFFFF" w:fill="FFFFFF"/>
      </w:tcPr>
    </w:tblStylePr>
    <w:tblStylePr w:type="lastRow">
      <w:rPr>
        <w:rFonts w:ascii="Arial" w:hAnsi="Arial"/>
        <w:b/>
        <w:color w:val="ACCDEA"/>
        <w:sz w:val="22"/>
      </w:rPr>
      <w:tcPr>
        <w:tcBorders>
          <w:top w:val="single" w:color="ACCCE9" w:sz="4" w:space="0"/>
          <w:left w:val="nil"/>
          <w:bottom w:val="nil"/>
          <w:right w:val="nil"/>
        </w:tcBorders>
        <w:shd w:val="clear" w:color="FFFFFF" w:fill="FFFFFF"/>
      </w:tcPr>
    </w:tblStylePr>
    <w:tblStylePr w:type="firstCol">
      <w:pPr>
        <w:jc w:val="right"/>
      </w:pPr>
      <w:rPr>
        <w:rFonts w:ascii="Arial" w:hAnsi="Arial"/>
        <w:i/>
        <w:color w:val="ACCDEA"/>
        <w:sz w:val="22"/>
      </w:rPr>
      <w:tcPr>
        <w:tcBorders>
          <w:top w:val="nil"/>
          <w:left w:val="nil"/>
          <w:bottom w:val="nil"/>
          <w:right w:val="single" w:color="ACCCE9" w:sz="4" w:space="0"/>
        </w:tcBorders>
        <w:shd w:val="clear" w:color="FFFFFF" w:fill="auto"/>
      </w:tcPr>
    </w:tblStylePr>
    <w:tblStylePr w:type="lastCol">
      <w:rPr>
        <w:rFonts w:ascii="Arial" w:hAnsi="Arial"/>
        <w:i/>
        <w:color w:val="ACCDEA"/>
        <w:sz w:val="22"/>
      </w:rPr>
      <w:tcPr>
        <w:tcBorders>
          <w:top w:val="nil"/>
          <w:left w:val="single" w:color="ACCCE9" w:sz="4" w:space="0"/>
          <w:bottom w:val="nil"/>
          <w:right w:val="nil"/>
        </w:tcBorders>
        <w:shd w:val="clear" w:color="FFFFFF" w:fill="auto"/>
      </w:tcPr>
    </w:tblStylePr>
    <w:tblStylePr w:type="band1Vert">
      <w:tcPr>
        <w:shd w:val="clear" w:color="DDEAF6" w:fill="DDEAF6"/>
      </w:tcPr>
    </w:tblStylePr>
    <w:tblStylePr w:type="band1Horz">
      <w:rPr>
        <w:rFonts w:ascii="Arial" w:hAnsi="Arial"/>
        <w:color w:val="ACCDEA"/>
        <w:sz w:val="22"/>
      </w:rPr>
      <w:tcPr>
        <w:shd w:val="clear" w:color="DDEAF6" w:fill="DDEAF6"/>
      </w:tcPr>
    </w:tblStylePr>
    <w:tblStylePr w:type="band2Horz">
      <w:rPr>
        <w:rFonts w:ascii="Arial" w:hAnsi="Arial"/>
        <w:color w:val="ACCDEA"/>
        <w:sz w:val="22"/>
      </w:rPr>
    </w:tblStylePr>
  </w:style>
  <w:style w:type="table" w:customStyle="1" w:styleId="111">
    <w:name w:val="Grid Table 7 Colorful - Accent 2"/>
    <w:basedOn w:val="12"/>
    <w:qFormat/>
    <w:uiPriority w:val="99"/>
    <w:pPr>
      <w:spacing w:after="0" w:line="240" w:lineRule="auto"/>
    </w:pPr>
    <w:tblPr>
      <w:tblBorders>
        <w:bottom w:val="single" w:color="F4B285" w:sz="4" w:space="0"/>
        <w:right w:val="single" w:color="F4B285" w:sz="4" w:space="0"/>
        <w:insideH w:val="single" w:color="F4B285" w:sz="4" w:space="0"/>
        <w:insideV w:val="single" w:color="F4B285" w:sz="4" w:space="0"/>
      </w:tblBorders>
    </w:tblPr>
    <w:tblStylePr w:type="firstRow">
      <w:rPr>
        <w:rFonts w:ascii="Arial" w:hAnsi="Arial"/>
        <w:b/>
        <w:color w:val="F4B285"/>
        <w:sz w:val="22"/>
      </w:rPr>
      <w:tcPr>
        <w:tcBorders>
          <w:top w:val="nil"/>
          <w:left w:val="nil"/>
          <w:bottom w:val="single" w:color="F4B285" w:sz="4" w:space="0"/>
          <w:right w:val="nil"/>
        </w:tcBorders>
        <w:shd w:val="clear" w:color="FFFFFF" w:fill="FFFFFF"/>
      </w:tcPr>
    </w:tblStylePr>
    <w:tblStylePr w:type="lastRow">
      <w:rPr>
        <w:rFonts w:ascii="Arial" w:hAnsi="Arial"/>
        <w:b/>
        <w:color w:val="F4B285"/>
        <w:sz w:val="22"/>
      </w:rPr>
      <w:tcPr>
        <w:tcBorders>
          <w:top w:val="single" w:color="F4B285" w:sz="4" w:space="0"/>
          <w:left w:val="nil"/>
          <w:bottom w:val="nil"/>
          <w:right w:val="nil"/>
        </w:tcBorders>
        <w:shd w:val="clear" w:color="FFFFFF" w:fill="FFFFFF"/>
      </w:tcPr>
    </w:tblStylePr>
    <w:tblStylePr w:type="firstCol">
      <w:pPr>
        <w:jc w:val="right"/>
      </w:pPr>
      <w:rPr>
        <w:rFonts w:ascii="Arial" w:hAnsi="Arial"/>
        <w:i/>
        <w:color w:val="F4B285"/>
        <w:sz w:val="22"/>
      </w:rPr>
      <w:tcPr>
        <w:tcBorders>
          <w:top w:val="nil"/>
          <w:left w:val="nil"/>
          <w:bottom w:val="nil"/>
          <w:right w:val="single" w:color="F4B285" w:sz="4" w:space="0"/>
        </w:tcBorders>
        <w:shd w:val="clear" w:color="FFFFFF" w:fill="auto"/>
      </w:tcPr>
    </w:tblStylePr>
    <w:tblStylePr w:type="lastCol">
      <w:rPr>
        <w:rFonts w:ascii="Arial" w:hAnsi="Arial"/>
        <w:i/>
        <w:color w:val="F4B285"/>
        <w:sz w:val="22"/>
      </w:rPr>
      <w:tcPr>
        <w:tcBorders>
          <w:top w:val="nil"/>
          <w:left w:val="single" w:color="F4B285" w:sz="4" w:space="0"/>
          <w:bottom w:val="nil"/>
          <w:right w:val="nil"/>
        </w:tcBorders>
        <w:shd w:val="clear" w:color="FFFFFF" w:fill="auto"/>
      </w:tcPr>
    </w:tblStylePr>
    <w:tblStylePr w:type="band1Vert">
      <w:tcPr>
        <w:shd w:val="clear" w:color="FBE5D6" w:fill="FBE5D6"/>
      </w:tcPr>
    </w:tblStylePr>
    <w:tblStylePr w:type="band1Horz">
      <w:rPr>
        <w:rFonts w:ascii="Arial" w:hAnsi="Arial"/>
        <w:color w:val="F4B285"/>
        <w:sz w:val="22"/>
      </w:rPr>
      <w:tcPr>
        <w:shd w:val="clear" w:color="FBE5D6" w:fill="FBE5D6"/>
      </w:tcPr>
    </w:tblStylePr>
    <w:tblStylePr w:type="band2Horz">
      <w:rPr>
        <w:rFonts w:ascii="Arial" w:hAnsi="Arial"/>
        <w:color w:val="F4B285"/>
        <w:sz w:val="22"/>
      </w:rPr>
    </w:tblStylePr>
  </w:style>
  <w:style w:type="table" w:customStyle="1" w:styleId="112">
    <w:name w:val="Grid Table 7 Colorful - Accent 3"/>
    <w:basedOn w:val="12"/>
    <w:qFormat/>
    <w:uiPriority w:val="99"/>
    <w:pPr>
      <w:spacing w:after="0" w:line="240" w:lineRule="auto"/>
    </w:pPr>
    <w:tblPr>
      <w:tblBorders>
        <w:bottom w:val="single" w:color="A5A5A5" w:sz="4" w:space="0"/>
        <w:right w:val="single" w:color="A5A5A5" w:sz="4" w:space="0"/>
        <w:insideH w:val="single" w:color="A5A5A5" w:sz="4" w:space="0"/>
        <w:insideV w:val="single" w:color="A5A5A5" w:sz="4" w:space="0"/>
      </w:tblBorders>
    </w:tblPr>
    <w:tblStylePr w:type="firstRow">
      <w:rPr>
        <w:rFonts w:ascii="Arial" w:hAnsi="Arial"/>
        <w:b/>
        <w:color w:val="A5A5A5"/>
        <w:sz w:val="22"/>
      </w:rPr>
      <w:tcPr>
        <w:tcBorders>
          <w:top w:val="nil"/>
          <w:left w:val="nil"/>
          <w:bottom w:val="single" w:color="A5A5A5" w:sz="4" w:space="0"/>
          <w:right w:val="nil"/>
        </w:tcBorders>
        <w:shd w:val="clear" w:color="FFFFFF" w:fill="FFFFFF"/>
      </w:tcPr>
    </w:tblStylePr>
    <w:tblStylePr w:type="lastRow">
      <w:rPr>
        <w:rFonts w:ascii="Arial" w:hAnsi="Arial"/>
        <w:b/>
        <w:color w:val="A5A5A5"/>
        <w:sz w:val="22"/>
      </w:rPr>
      <w:tcPr>
        <w:tcBorders>
          <w:top w:val="single" w:color="A5A5A5" w:sz="4" w:space="0"/>
          <w:left w:val="nil"/>
          <w:bottom w:val="nil"/>
          <w:right w:val="nil"/>
        </w:tcBorders>
        <w:shd w:val="clear" w:color="FFFFFF" w:fill="FFFFFF"/>
      </w:tcPr>
    </w:tblStylePr>
    <w:tblStylePr w:type="firstCol">
      <w:pPr>
        <w:jc w:val="right"/>
      </w:pPr>
      <w:rPr>
        <w:rFonts w:ascii="Arial" w:hAnsi="Arial"/>
        <w:i/>
        <w:color w:val="A5A5A5"/>
        <w:sz w:val="22"/>
      </w:rPr>
      <w:tcPr>
        <w:tcBorders>
          <w:top w:val="nil"/>
          <w:left w:val="nil"/>
          <w:bottom w:val="nil"/>
          <w:right w:val="single" w:color="A5A5A5" w:sz="4" w:space="0"/>
        </w:tcBorders>
        <w:shd w:val="clear" w:color="FFFFFF" w:fill="auto"/>
      </w:tcPr>
    </w:tblStylePr>
    <w:tblStylePr w:type="lastCol">
      <w:rPr>
        <w:rFonts w:ascii="Arial" w:hAnsi="Arial"/>
        <w:i/>
        <w:color w:val="A5A5A5"/>
        <w:sz w:val="22"/>
      </w:rPr>
      <w:tcPr>
        <w:tcBorders>
          <w:top w:val="nil"/>
          <w:left w:val="single" w:color="A5A5A5" w:sz="4" w:space="0"/>
          <w:bottom w:val="nil"/>
          <w:right w:val="nil"/>
        </w:tcBorders>
        <w:shd w:val="clear" w:color="FFFFFF" w:fill="auto"/>
      </w:tcPr>
    </w:tblStylePr>
    <w:tblStylePr w:type="band1Vert">
      <w:tcPr>
        <w:shd w:val="clear" w:color="ECECEC" w:fill="ECECEC"/>
      </w:tcPr>
    </w:tblStylePr>
    <w:tblStylePr w:type="band1Horz">
      <w:rPr>
        <w:rFonts w:ascii="Arial" w:hAnsi="Arial"/>
        <w:color w:val="A5A5A5"/>
        <w:sz w:val="22"/>
      </w:rPr>
      <w:tcPr>
        <w:shd w:val="clear" w:color="ECECEC" w:fill="ECECEC"/>
      </w:tcPr>
    </w:tblStylePr>
    <w:tblStylePr w:type="band2Horz">
      <w:rPr>
        <w:rFonts w:ascii="Arial" w:hAnsi="Arial"/>
        <w:color w:val="A5A5A5"/>
        <w:sz w:val="22"/>
      </w:rPr>
    </w:tblStylePr>
  </w:style>
  <w:style w:type="table" w:customStyle="1" w:styleId="113">
    <w:name w:val="Grid Table 7 Colorful - Accent 4"/>
    <w:basedOn w:val="12"/>
    <w:qFormat/>
    <w:uiPriority w:val="99"/>
    <w:pPr>
      <w:spacing w:after="0" w:line="240" w:lineRule="auto"/>
    </w:pPr>
    <w:tblPr>
      <w:tblBorders>
        <w:bottom w:val="single" w:color="FFD864" w:sz="4" w:space="0"/>
        <w:right w:val="single" w:color="FFD864" w:sz="4" w:space="0"/>
        <w:insideH w:val="single" w:color="FFD864" w:sz="4" w:space="0"/>
        <w:insideV w:val="single" w:color="FFD864" w:sz="4" w:space="0"/>
      </w:tblBorders>
    </w:tblPr>
    <w:tblStylePr w:type="firstRow">
      <w:rPr>
        <w:rFonts w:ascii="Arial" w:hAnsi="Arial"/>
        <w:b/>
        <w:color w:val="FFD966"/>
        <w:sz w:val="22"/>
      </w:rPr>
      <w:tcPr>
        <w:tcBorders>
          <w:top w:val="nil"/>
          <w:left w:val="nil"/>
          <w:bottom w:val="single" w:color="FFD864" w:sz="4" w:space="0"/>
          <w:right w:val="nil"/>
        </w:tcBorders>
        <w:shd w:val="clear" w:color="FFFFFF" w:fill="FFFFFF"/>
      </w:tcPr>
    </w:tblStylePr>
    <w:tblStylePr w:type="lastRow">
      <w:rPr>
        <w:rFonts w:ascii="Arial" w:hAnsi="Arial"/>
        <w:b/>
        <w:color w:val="FFD966"/>
        <w:sz w:val="22"/>
      </w:rPr>
      <w:tcPr>
        <w:tcBorders>
          <w:top w:val="single" w:color="FFD864" w:sz="4" w:space="0"/>
          <w:left w:val="nil"/>
          <w:bottom w:val="nil"/>
          <w:right w:val="nil"/>
        </w:tcBorders>
        <w:shd w:val="clear" w:color="FFFFFF" w:fill="FFFFFF"/>
      </w:tcPr>
    </w:tblStylePr>
    <w:tblStylePr w:type="firstCol">
      <w:pPr>
        <w:jc w:val="right"/>
      </w:pPr>
      <w:rPr>
        <w:rFonts w:ascii="Arial" w:hAnsi="Arial"/>
        <w:i/>
        <w:color w:val="FFD966"/>
        <w:sz w:val="22"/>
      </w:rPr>
      <w:tcPr>
        <w:tcBorders>
          <w:top w:val="nil"/>
          <w:left w:val="nil"/>
          <w:bottom w:val="nil"/>
          <w:right w:val="single" w:color="FFD864" w:sz="4" w:space="0"/>
        </w:tcBorders>
        <w:shd w:val="clear" w:color="FFFFFF" w:fill="auto"/>
      </w:tcPr>
    </w:tblStylePr>
    <w:tblStylePr w:type="lastCol">
      <w:rPr>
        <w:rFonts w:ascii="Arial" w:hAnsi="Arial"/>
        <w:i/>
        <w:color w:val="FFD966"/>
        <w:sz w:val="22"/>
      </w:rPr>
      <w:tcPr>
        <w:tcBorders>
          <w:top w:val="nil"/>
          <w:left w:val="single" w:color="FFD864" w:sz="4" w:space="0"/>
          <w:bottom w:val="nil"/>
          <w:right w:val="nil"/>
        </w:tcBorders>
        <w:shd w:val="clear" w:color="FFFFFF" w:fill="auto"/>
      </w:tcPr>
    </w:tblStylePr>
    <w:tblStylePr w:type="band1Vert">
      <w:tcPr>
        <w:shd w:val="clear" w:color="FEF2CA" w:fill="FEF2CA"/>
      </w:tcPr>
    </w:tblStylePr>
    <w:tblStylePr w:type="band1Horz">
      <w:rPr>
        <w:rFonts w:ascii="Arial" w:hAnsi="Arial"/>
        <w:color w:val="FFD966"/>
        <w:sz w:val="22"/>
      </w:rPr>
      <w:tcPr>
        <w:shd w:val="clear" w:color="FEF2CA" w:fill="FEF2CA"/>
      </w:tcPr>
    </w:tblStylePr>
    <w:tblStylePr w:type="band2Horz">
      <w:rPr>
        <w:rFonts w:ascii="Arial" w:hAnsi="Arial"/>
        <w:color w:val="FFD966"/>
        <w:sz w:val="22"/>
      </w:rPr>
    </w:tblStylePr>
  </w:style>
  <w:style w:type="table" w:customStyle="1" w:styleId="114">
    <w:name w:val="Grid Table 7 Colorful - Accent 5"/>
    <w:basedOn w:val="12"/>
    <w:qFormat/>
    <w:uiPriority w:val="99"/>
    <w:pPr>
      <w:spacing w:after="0" w:line="240" w:lineRule="auto"/>
    </w:pPr>
    <w:tblPr>
      <w:tblBorders>
        <w:bottom w:val="single" w:color="95AFDD" w:sz="4" w:space="0"/>
        <w:right w:val="single" w:color="95AFDD" w:sz="4" w:space="0"/>
        <w:insideH w:val="single" w:color="95AFDD" w:sz="4" w:space="0"/>
        <w:insideV w:val="single" w:color="95AFDD" w:sz="4" w:space="0"/>
      </w:tblBorders>
    </w:tblPr>
    <w:tblStylePr w:type="firstRow">
      <w:rPr>
        <w:rFonts w:ascii="Arial" w:hAnsi="Arial"/>
        <w:b/>
        <w:color w:val="254174"/>
        <w:sz w:val="22"/>
      </w:rPr>
      <w:tcPr>
        <w:tcBorders>
          <w:top w:val="nil"/>
          <w:left w:val="nil"/>
          <w:bottom w:val="single" w:color="95AFDD" w:sz="4" w:space="0"/>
          <w:right w:val="nil"/>
        </w:tcBorders>
        <w:shd w:val="clear" w:color="FFFFFF" w:fill="FFFFFF"/>
      </w:tcPr>
    </w:tblStylePr>
    <w:tblStylePr w:type="lastRow">
      <w:rPr>
        <w:rFonts w:ascii="Arial" w:hAnsi="Arial"/>
        <w:b/>
        <w:color w:val="254174"/>
        <w:sz w:val="22"/>
      </w:rPr>
      <w:tcPr>
        <w:tcBorders>
          <w:top w:val="single" w:color="95AFDD" w:sz="4" w:space="0"/>
          <w:left w:val="nil"/>
          <w:bottom w:val="nil"/>
          <w:right w:val="nil"/>
        </w:tcBorders>
        <w:shd w:val="clear" w:color="FFFFFF" w:fill="FFFFFF"/>
      </w:tcPr>
    </w:tblStylePr>
    <w:tblStylePr w:type="firstCol">
      <w:pPr>
        <w:jc w:val="right"/>
      </w:pPr>
      <w:rPr>
        <w:rFonts w:ascii="Arial" w:hAnsi="Arial"/>
        <w:i/>
        <w:color w:val="254174"/>
        <w:sz w:val="22"/>
      </w:rPr>
      <w:tcPr>
        <w:tcBorders>
          <w:top w:val="nil"/>
          <w:left w:val="nil"/>
          <w:bottom w:val="nil"/>
          <w:right w:val="single" w:color="95AFDD" w:sz="4" w:space="0"/>
        </w:tcBorders>
        <w:shd w:val="clear" w:color="FFFFFF" w:fill="auto"/>
      </w:tcPr>
    </w:tblStylePr>
    <w:tblStylePr w:type="lastCol">
      <w:rPr>
        <w:rFonts w:ascii="Arial" w:hAnsi="Arial"/>
        <w:i/>
        <w:color w:val="254174"/>
        <w:sz w:val="22"/>
      </w:rPr>
      <w:tcPr>
        <w:tcBorders>
          <w:top w:val="nil"/>
          <w:left w:val="single" w:color="95AFDD" w:sz="4" w:space="0"/>
          <w:bottom w:val="nil"/>
          <w:right w:val="nil"/>
        </w:tcBorders>
        <w:shd w:val="clear" w:color="FFFFFF" w:fill="auto"/>
      </w:tcPr>
    </w:tblStylePr>
    <w:tblStylePr w:type="band1Vert">
      <w:tcPr>
        <w:shd w:val="clear" w:color="D8E2F2" w:fill="D8E2F2"/>
      </w:tcPr>
    </w:tblStylePr>
    <w:tblStylePr w:type="band1Horz">
      <w:rPr>
        <w:rFonts w:ascii="Arial" w:hAnsi="Arial"/>
        <w:color w:val="254174"/>
        <w:sz w:val="22"/>
      </w:rPr>
      <w:tcPr>
        <w:shd w:val="clear" w:color="D8E2F2" w:fill="D8E2F2"/>
      </w:tcPr>
    </w:tblStylePr>
    <w:tblStylePr w:type="band2Horz">
      <w:rPr>
        <w:rFonts w:ascii="Arial" w:hAnsi="Arial"/>
        <w:color w:val="254174"/>
        <w:sz w:val="22"/>
      </w:rPr>
    </w:tblStylePr>
  </w:style>
  <w:style w:type="table" w:customStyle="1" w:styleId="115">
    <w:name w:val="Grid Table 7 Colorful - Accent 6"/>
    <w:basedOn w:val="12"/>
    <w:qFormat/>
    <w:uiPriority w:val="99"/>
    <w:pPr>
      <w:spacing w:after="0" w:line="240" w:lineRule="auto"/>
    </w:pPr>
    <w:tblPr>
      <w:tblBorders>
        <w:bottom w:val="single" w:color="ADD394" w:sz="4" w:space="0"/>
        <w:right w:val="single" w:color="ADD394" w:sz="4" w:space="0"/>
        <w:insideH w:val="single" w:color="ADD394" w:sz="4" w:space="0"/>
        <w:insideV w:val="single" w:color="ADD394" w:sz="4" w:space="0"/>
      </w:tblBorders>
    </w:tblPr>
    <w:tblStylePr w:type="firstRow">
      <w:rPr>
        <w:rFonts w:ascii="Arial" w:hAnsi="Arial"/>
        <w:b/>
        <w:color w:val="416429"/>
        <w:sz w:val="22"/>
      </w:rPr>
      <w:tcPr>
        <w:tcBorders>
          <w:top w:val="nil"/>
          <w:left w:val="nil"/>
          <w:bottom w:val="single" w:color="ADD394" w:sz="4" w:space="0"/>
          <w:right w:val="nil"/>
        </w:tcBorders>
        <w:shd w:val="clear" w:color="FFFFFF" w:fill="FFFFFF"/>
      </w:tcPr>
    </w:tblStylePr>
    <w:tblStylePr w:type="lastRow">
      <w:rPr>
        <w:rFonts w:ascii="Arial" w:hAnsi="Arial"/>
        <w:b/>
        <w:color w:val="416429"/>
        <w:sz w:val="22"/>
      </w:rPr>
      <w:tcPr>
        <w:tcBorders>
          <w:top w:val="single" w:color="ADD394" w:sz="4" w:space="0"/>
          <w:left w:val="nil"/>
          <w:bottom w:val="nil"/>
          <w:right w:val="nil"/>
        </w:tcBorders>
        <w:shd w:val="clear" w:color="FFFFFF" w:fill="FFFFFF"/>
      </w:tcPr>
    </w:tblStylePr>
    <w:tblStylePr w:type="firstCol">
      <w:pPr>
        <w:jc w:val="right"/>
      </w:pPr>
      <w:rPr>
        <w:rFonts w:ascii="Arial" w:hAnsi="Arial"/>
        <w:i/>
        <w:color w:val="416429"/>
        <w:sz w:val="22"/>
      </w:rPr>
      <w:tcPr>
        <w:tcBorders>
          <w:top w:val="nil"/>
          <w:left w:val="nil"/>
          <w:bottom w:val="nil"/>
          <w:right w:val="single" w:color="ADD394" w:sz="4" w:space="0"/>
        </w:tcBorders>
        <w:shd w:val="clear" w:color="FFFFFF" w:fill="auto"/>
      </w:tcPr>
    </w:tblStylePr>
    <w:tblStylePr w:type="lastCol">
      <w:rPr>
        <w:rFonts w:ascii="Arial" w:hAnsi="Arial"/>
        <w:i/>
        <w:color w:val="416429"/>
        <w:sz w:val="22"/>
      </w:rPr>
      <w:tcPr>
        <w:tcBorders>
          <w:top w:val="nil"/>
          <w:left w:val="single" w:color="ADD394" w:sz="4" w:space="0"/>
          <w:bottom w:val="nil"/>
          <w:right w:val="nil"/>
        </w:tcBorders>
        <w:shd w:val="clear" w:color="FFFFFF" w:fill="auto"/>
      </w:tcPr>
    </w:tblStylePr>
    <w:tblStylePr w:type="band1Vert">
      <w:tcPr>
        <w:shd w:val="clear" w:color="E1EFD8" w:fill="E1EFD8"/>
      </w:tcPr>
    </w:tblStylePr>
    <w:tblStylePr w:type="band1Horz">
      <w:rPr>
        <w:rFonts w:ascii="Arial" w:hAnsi="Arial"/>
        <w:color w:val="416429"/>
        <w:sz w:val="22"/>
      </w:rPr>
      <w:tcPr>
        <w:shd w:val="clear" w:color="E1EFD8" w:fill="E1EFD8"/>
      </w:tcPr>
    </w:tblStylePr>
    <w:tblStylePr w:type="band2Horz">
      <w:rPr>
        <w:rFonts w:ascii="Arial" w:hAnsi="Arial"/>
        <w:color w:val="416429"/>
        <w:sz w:val="22"/>
      </w:rPr>
    </w:tblStylePr>
  </w:style>
  <w:style w:type="table" w:customStyle="1" w:styleId="116">
    <w:name w:val="List Table 1 Light"/>
    <w:basedOn w:val="12"/>
    <w:qFormat/>
    <w:uiPriority w:val="99"/>
    <w:pPr>
      <w:spacing w:after="0" w:line="240" w:lineRule="auto"/>
    </w:p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fill="BEBEBE"/>
      </w:tcPr>
    </w:tblStylePr>
    <w:tblStylePr w:type="band1Horz">
      <w:tcPr>
        <w:shd w:val="clear" w:color="BEBEBE" w:fill="BEBEBE"/>
      </w:tcPr>
    </w:tblStylePr>
  </w:style>
  <w:style w:type="table" w:customStyle="1" w:styleId="117">
    <w:name w:val="List Table 1 Light - Accent 1"/>
    <w:basedOn w:val="12"/>
    <w:qFormat/>
    <w:uiPriority w:val="99"/>
    <w:pPr>
      <w:spacing w:after="0" w:line="240" w:lineRule="auto"/>
    </w:pPr>
    <w:tblStylePr w:type="firstRow">
      <w:rPr>
        <w:b/>
        <w:color w:val="404040"/>
      </w:rPr>
      <w:tcPr>
        <w:tcBorders>
          <w:top w:val="nil"/>
          <w:left w:val="nil"/>
          <w:bottom w:val="single" w:color="5B9BD5" w:sz="4" w:space="0"/>
          <w:right w:val="nil"/>
        </w:tcBorders>
      </w:tcPr>
    </w:tblStylePr>
    <w:tblStylePr w:type="lastRow">
      <w:rPr>
        <w:b/>
        <w:color w:val="404040"/>
      </w:rPr>
      <w:tcPr>
        <w:tcBorders>
          <w:top w:val="single" w:color="5B9BD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fill="D5E5F4"/>
      </w:tcPr>
    </w:tblStylePr>
    <w:tblStylePr w:type="band1Horz">
      <w:tcPr>
        <w:shd w:val="clear" w:color="D5E5F4" w:fill="D5E5F4"/>
      </w:tcPr>
    </w:tblStylePr>
  </w:style>
  <w:style w:type="table" w:customStyle="1" w:styleId="118">
    <w:name w:val="List Table 1 Light - Accent 2"/>
    <w:basedOn w:val="12"/>
    <w:qFormat/>
    <w:uiPriority w:val="99"/>
    <w:pPr>
      <w:spacing w:after="0" w:line="240" w:lineRule="auto"/>
    </w:pPr>
    <w:tblStylePr w:type="firstRow">
      <w:rPr>
        <w:b/>
        <w:color w:val="404040"/>
      </w:rPr>
      <w:tcPr>
        <w:tcBorders>
          <w:top w:val="nil"/>
          <w:left w:val="nil"/>
          <w:bottom w:val="single" w:color="ED7D31" w:sz="4" w:space="0"/>
          <w:right w:val="nil"/>
        </w:tcBorders>
      </w:tcPr>
    </w:tblStylePr>
    <w:tblStylePr w:type="lastRow">
      <w:rPr>
        <w:b/>
        <w:color w:val="404040"/>
      </w:rPr>
      <w:tcPr>
        <w:tcBorders>
          <w:top w:val="single" w:color="ED7D3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fill="FADECB"/>
      </w:tcPr>
    </w:tblStylePr>
    <w:tblStylePr w:type="band1Horz">
      <w:tcPr>
        <w:shd w:val="clear" w:color="FADECB" w:fill="FADECB"/>
      </w:tcPr>
    </w:tblStylePr>
  </w:style>
  <w:style w:type="table" w:customStyle="1" w:styleId="119">
    <w:name w:val="List Table 1 Light - Accent 3"/>
    <w:basedOn w:val="12"/>
    <w:qFormat/>
    <w:uiPriority w:val="99"/>
    <w:pPr>
      <w:spacing w:after="0" w:line="240" w:lineRule="auto"/>
    </w:pPr>
    <w:tblStylePr w:type="firstRow">
      <w:rPr>
        <w:b/>
        <w:color w:val="404040"/>
      </w:rPr>
      <w:tcPr>
        <w:tcBorders>
          <w:top w:val="nil"/>
          <w:left w:val="nil"/>
          <w:bottom w:val="single" w:color="A5A5A5" w:sz="4" w:space="0"/>
          <w:right w:val="nil"/>
        </w:tcBorders>
      </w:tcPr>
    </w:tblStylePr>
    <w:tblStylePr w:type="lastRow">
      <w:rPr>
        <w:b/>
        <w:color w:val="404040"/>
      </w:rPr>
      <w:tcPr>
        <w:tcBorders>
          <w:top w:val="single" w:color="A5A5A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fill="E8E8E8"/>
      </w:tcPr>
    </w:tblStylePr>
    <w:tblStylePr w:type="band1Horz">
      <w:tcPr>
        <w:shd w:val="clear" w:color="E8E8E8" w:fill="E8E8E8"/>
      </w:tcPr>
    </w:tblStylePr>
  </w:style>
  <w:style w:type="table" w:customStyle="1" w:styleId="120">
    <w:name w:val="List Table 1 Light - Accent 4"/>
    <w:basedOn w:val="12"/>
    <w:qFormat/>
    <w:uiPriority w:val="99"/>
    <w:pPr>
      <w:spacing w:after="0" w:line="240" w:lineRule="auto"/>
    </w:pPr>
    <w:tblStylePr w:type="firstRow">
      <w:rPr>
        <w:b/>
        <w:color w:val="404040"/>
      </w:rPr>
      <w:tcPr>
        <w:tcBorders>
          <w:top w:val="nil"/>
          <w:left w:val="nil"/>
          <w:bottom w:val="single" w:color="FFC000" w:sz="4" w:space="0"/>
          <w:right w:val="nil"/>
        </w:tcBorders>
      </w:tcPr>
    </w:tblStylePr>
    <w:tblStylePr w:type="lastRow">
      <w:rPr>
        <w:b/>
        <w:color w:val="404040"/>
      </w:rPr>
      <w:tcPr>
        <w:tcBorders>
          <w:top w:val="single" w:color="FFC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fill="FFEFBE"/>
      </w:tcPr>
    </w:tblStylePr>
    <w:tblStylePr w:type="band1Horz">
      <w:tcPr>
        <w:shd w:val="clear" w:color="FFEFBE" w:fill="FFEFBE"/>
      </w:tcPr>
    </w:tblStylePr>
  </w:style>
  <w:style w:type="table" w:customStyle="1" w:styleId="121">
    <w:name w:val="List Table 1 Light - Accent 5"/>
    <w:basedOn w:val="12"/>
    <w:qFormat/>
    <w:uiPriority w:val="99"/>
    <w:pPr>
      <w:spacing w:after="0" w:line="240" w:lineRule="auto"/>
    </w:pPr>
    <w:tblStylePr w:type="firstRow">
      <w:rPr>
        <w:b/>
        <w:color w:val="404040"/>
      </w:rPr>
      <w:tcPr>
        <w:tcBorders>
          <w:top w:val="nil"/>
          <w:left w:val="nil"/>
          <w:bottom w:val="single" w:color="4472C4" w:sz="4" w:space="0"/>
          <w:right w:val="nil"/>
        </w:tcBorders>
      </w:tcPr>
    </w:tblStylePr>
    <w:tblStylePr w:type="lastRow">
      <w:rPr>
        <w:b/>
        <w:color w:val="404040"/>
      </w:rPr>
      <w:tcPr>
        <w:tcBorders>
          <w:top w:val="single" w:color="4472C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fill="D0DBF0"/>
      </w:tcPr>
    </w:tblStylePr>
    <w:tblStylePr w:type="band1Horz">
      <w:tcPr>
        <w:shd w:val="clear" w:color="D0DBF0" w:fill="D0DBF0"/>
      </w:tcPr>
    </w:tblStylePr>
  </w:style>
  <w:style w:type="table" w:customStyle="1" w:styleId="122">
    <w:name w:val="List Table 1 Light - Accent 6"/>
    <w:basedOn w:val="12"/>
    <w:qFormat/>
    <w:uiPriority w:val="99"/>
    <w:pPr>
      <w:spacing w:after="0" w:line="240" w:lineRule="auto"/>
    </w:pPr>
    <w:tblStylePr w:type="firstRow">
      <w:rPr>
        <w:b/>
        <w:color w:val="404040"/>
      </w:rPr>
      <w:tcPr>
        <w:tcBorders>
          <w:top w:val="nil"/>
          <w:left w:val="nil"/>
          <w:bottom w:val="single" w:color="70AD47" w:sz="4" w:space="0"/>
          <w:right w:val="nil"/>
        </w:tcBorders>
      </w:tcPr>
    </w:tblStylePr>
    <w:tblStylePr w:type="lastRow">
      <w:rPr>
        <w:b/>
        <w:color w:val="404040"/>
      </w:rPr>
      <w:tcPr>
        <w:tcBorders>
          <w:top w:val="single" w:color="70AD47"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fill="DAEBCF"/>
      </w:tcPr>
    </w:tblStylePr>
    <w:tblStylePr w:type="band1Horz">
      <w:tcPr>
        <w:shd w:val="clear" w:color="DAEBCF" w:fill="DAEBCF"/>
      </w:tcPr>
    </w:tblStylePr>
  </w:style>
  <w:style w:type="table" w:customStyle="1" w:styleId="123">
    <w:name w:val="List Table 2"/>
    <w:basedOn w:val="12"/>
    <w:qFormat/>
    <w:uiPriority w:val="99"/>
    <w:pPr>
      <w:spacing w:after="0" w:line="240" w:lineRule="auto"/>
    </w:pPr>
    <w:tblPr>
      <w:tblBorders>
        <w:top w:val="single" w:color="6E6E6E" w:sz="4" w:space="0"/>
        <w:bottom w:val="single" w:color="6E6E6E" w:sz="4" w:space="0"/>
        <w:insideH w:val="single" w:color="6E6E6E" w:sz="4" w:space="0"/>
      </w:tblBorders>
    </w:tblPr>
    <w:tblStylePr w:type="firstRow">
      <w:rPr>
        <w:rFonts w:ascii="Arial" w:hAnsi="Arial"/>
        <w:b/>
        <w:color w:val="404040"/>
        <w:sz w:val="22"/>
      </w:rPr>
      <w:tcPr>
        <w:tcBorders>
          <w:top w:val="single" w:color="6E6E6E" w:sz="4" w:space="0"/>
          <w:left w:val="nil"/>
          <w:bottom w:val="single" w:color="6E6E6E" w:sz="4" w:space="0"/>
          <w:right w:val="nil"/>
        </w:tcBorders>
      </w:tcPr>
    </w:tblStylePr>
    <w:tblStylePr w:type="lastRow">
      <w:rPr>
        <w:rFonts w:ascii="Arial" w:hAnsi="Arial"/>
        <w:b/>
        <w:color w:val="404040"/>
        <w:sz w:val="22"/>
      </w:rPr>
      <w:tcPr>
        <w:tcBorders>
          <w:top w:val="single" w:color="6E6E6E" w:sz="4" w:space="0"/>
          <w:left w:val="nil"/>
          <w:bottom w:val="single" w:color="6E6E6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fill="BEBEBE"/>
      </w:tcPr>
    </w:tblStylePr>
    <w:tblStylePr w:type="band1Horz">
      <w:rPr>
        <w:rFonts w:ascii="Arial" w:hAnsi="Arial"/>
        <w:color w:val="404040"/>
        <w:sz w:val="22"/>
      </w:rPr>
      <w:tcPr>
        <w:shd w:val="clear" w:color="BEBEBE" w:fill="BEBEBE"/>
      </w:tcPr>
    </w:tblStylePr>
  </w:style>
  <w:style w:type="table" w:customStyle="1" w:styleId="124">
    <w:name w:val="List Table 2 - Accent 1"/>
    <w:basedOn w:val="12"/>
    <w:qFormat/>
    <w:uiPriority w:val="99"/>
    <w:pPr>
      <w:spacing w:after="0" w:line="240" w:lineRule="auto"/>
    </w:pPr>
    <w:tblPr>
      <w:tblBorders>
        <w:top w:val="single" w:color="A2C6E7" w:sz="4" w:space="0"/>
        <w:bottom w:val="single" w:color="A2C6E7" w:sz="4" w:space="0"/>
        <w:insideH w:val="single" w:color="A2C6E7" w:sz="4" w:space="0"/>
      </w:tblBorders>
    </w:tblPr>
    <w:tblStylePr w:type="firstRow">
      <w:rPr>
        <w:rFonts w:ascii="Arial" w:hAnsi="Arial"/>
        <w:b/>
        <w:color w:val="404040"/>
        <w:sz w:val="22"/>
      </w:rPr>
      <w:tcPr>
        <w:tcBorders>
          <w:top w:val="single" w:color="A2C6E7" w:sz="4" w:space="0"/>
          <w:left w:val="nil"/>
          <w:bottom w:val="single" w:color="A2C6E7" w:sz="4" w:space="0"/>
          <w:right w:val="nil"/>
        </w:tcBorders>
      </w:tcPr>
    </w:tblStylePr>
    <w:tblStylePr w:type="lastRow">
      <w:rPr>
        <w:rFonts w:ascii="Arial" w:hAnsi="Arial"/>
        <w:b/>
        <w:color w:val="404040"/>
        <w:sz w:val="22"/>
      </w:rPr>
      <w:tcPr>
        <w:tcBorders>
          <w:top w:val="single" w:color="A2C6E7" w:sz="4" w:space="0"/>
          <w:left w:val="nil"/>
          <w:bottom w:val="single" w:color="A2C6E7"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fill="D5E5F4"/>
      </w:tcPr>
    </w:tblStylePr>
    <w:tblStylePr w:type="band1Horz">
      <w:rPr>
        <w:rFonts w:ascii="Arial" w:hAnsi="Arial"/>
        <w:color w:val="404040"/>
        <w:sz w:val="22"/>
      </w:rPr>
      <w:tcPr>
        <w:shd w:val="clear" w:color="D5E5F4" w:fill="D5E5F4"/>
      </w:tcPr>
    </w:tblStylePr>
  </w:style>
  <w:style w:type="table" w:customStyle="1" w:styleId="125">
    <w:name w:val="List Table 2 - Accent 2"/>
    <w:basedOn w:val="12"/>
    <w:qFormat/>
    <w:uiPriority w:val="99"/>
    <w:pPr>
      <w:spacing w:after="0" w:line="240" w:lineRule="auto"/>
    </w:pPr>
    <w:tblPr>
      <w:tblBorders>
        <w:top w:val="single" w:color="F4B58A" w:sz="4" w:space="0"/>
        <w:bottom w:val="single" w:color="F4B58A" w:sz="4" w:space="0"/>
        <w:insideH w:val="single" w:color="F4B58A" w:sz="4" w:space="0"/>
      </w:tblBorders>
    </w:tblPr>
    <w:tblStylePr w:type="firstRow">
      <w:rPr>
        <w:rFonts w:ascii="Arial" w:hAnsi="Arial"/>
        <w:b/>
        <w:color w:val="404040"/>
        <w:sz w:val="22"/>
      </w:rPr>
      <w:tcPr>
        <w:tcBorders>
          <w:top w:val="single" w:color="F4B58A" w:sz="4" w:space="0"/>
          <w:left w:val="nil"/>
          <w:bottom w:val="single" w:color="F4B58A" w:sz="4" w:space="0"/>
          <w:right w:val="nil"/>
        </w:tcBorders>
      </w:tcPr>
    </w:tblStylePr>
    <w:tblStylePr w:type="lastRow">
      <w:rPr>
        <w:rFonts w:ascii="Arial" w:hAnsi="Arial"/>
        <w:b/>
        <w:color w:val="404040"/>
        <w:sz w:val="22"/>
      </w:rPr>
      <w:tcPr>
        <w:tcBorders>
          <w:top w:val="single" w:color="F4B58A" w:sz="4" w:space="0"/>
          <w:left w:val="nil"/>
          <w:bottom w:val="single" w:color="F4B58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fill="FADECB"/>
      </w:tcPr>
    </w:tblStylePr>
    <w:tblStylePr w:type="band1Horz">
      <w:rPr>
        <w:rFonts w:ascii="Arial" w:hAnsi="Arial"/>
        <w:color w:val="404040"/>
        <w:sz w:val="22"/>
      </w:rPr>
      <w:tcPr>
        <w:shd w:val="clear" w:color="FADECB" w:fill="FADECB"/>
      </w:tcPr>
    </w:tblStylePr>
  </w:style>
  <w:style w:type="table" w:customStyle="1" w:styleId="126">
    <w:name w:val="List Table 2 - Accent 3"/>
    <w:basedOn w:val="12"/>
    <w:qFormat/>
    <w:uiPriority w:val="99"/>
    <w:pPr>
      <w:spacing w:after="0" w:line="240" w:lineRule="auto"/>
    </w:pPr>
    <w:tblPr>
      <w:tblBorders>
        <w:top w:val="single" w:color="CCCCCC" w:sz="4" w:space="0"/>
        <w:bottom w:val="single" w:color="CCCCCC" w:sz="4" w:space="0"/>
        <w:insideH w:val="single" w:color="CCCCCC" w:sz="4" w:space="0"/>
      </w:tblBorders>
    </w:tblPr>
    <w:tblStylePr w:type="firstRow">
      <w:rPr>
        <w:rFonts w:ascii="Arial" w:hAnsi="Arial"/>
        <w:b/>
        <w:color w:val="404040"/>
        <w:sz w:val="22"/>
      </w:rPr>
      <w:tcPr>
        <w:tcBorders>
          <w:top w:val="single" w:color="CCCCCC" w:sz="4" w:space="0"/>
          <w:left w:val="nil"/>
          <w:bottom w:val="single" w:color="CCCCCC" w:sz="4" w:space="0"/>
          <w:right w:val="nil"/>
        </w:tcBorders>
      </w:tcPr>
    </w:tblStylePr>
    <w:tblStylePr w:type="lastRow">
      <w:rPr>
        <w:rFonts w:ascii="Arial" w:hAnsi="Arial"/>
        <w:b/>
        <w:color w:val="404040"/>
        <w:sz w:val="22"/>
      </w:rPr>
      <w:tcPr>
        <w:tcBorders>
          <w:top w:val="single" w:color="CCCCCC" w:sz="4" w:space="0"/>
          <w:left w:val="nil"/>
          <w:bottom w:val="single" w:color="CCCCCC"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fill="E8E8E8"/>
      </w:tcPr>
    </w:tblStylePr>
    <w:tblStylePr w:type="band1Horz">
      <w:rPr>
        <w:rFonts w:ascii="Arial" w:hAnsi="Arial"/>
        <w:color w:val="404040"/>
        <w:sz w:val="22"/>
      </w:rPr>
      <w:tcPr>
        <w:shd w:val="clear" w:color="E8E8E8" w:fill="E8E8E8"/>
      </w:tcPr>
    </w:tblStylePr>
  </w:style>
  <w:style w:type="table" w:customStyle="1" w:styleId="127">
    <w:name w:val="List Table 2 - Accent 4"/>
    <w:basedOn w:val="12"/>
    <w:qFormat/>
    <w:uiPriority w:val="99"/>
    <w:pPr>
      <w:spacing w:after="0" w:line="240" w:lineRule="auto"/>
    </w:pPr>
    <w:tblPr>
      <w:tblBorders>
        <w:top w:val="single" w:color="FFDB6E" w:sz="4" w:space="0"/>
        <w:bottom w:val="single" w:color="FFDB6E" w:sz="4" w:space="0"/>
        <w:insideH w:val="single" w:color="FFDB6E" w:sz="4" w:space="0"/>
      </w:tblBorders>
    </w:tblPr>
    <w:tblStylePr w:type="firstRow">
      <w:rPr>
        <w:rFonts w:ascii="Arial" w:hAnsi="Arial"/>
        <w:b/>
        <w:color w:val="404040"/>
        <w:sz w:val="22"/>
      </w:rPr>
      <w:tcPr>
        <w:tcBorders>
          <w:top w:val="single" w:color="FFDB6E" w:sz="4" w:space="0"/>
          <w:left w:val="nil"/>
          <w:bottom w:val="single" w:color="FFDB6E" w:sz="4" w:space="0"/>
          <w:right w:val="nil"/>
        </w:tcBorders>
      </w:tcPr>
    </w:tblStylePr>
    <w:tblStylePr w:type="lastRow">
      <w:rPr>
        <w:rFonts w:ascii="Arial" w:hAnsi="Arial"/>
        <w:b/>
        <w:color w:val="404040"/>
        <w:sz w:val="22"/>
      </w:rPr>
      <w:tcPr>
        <w:tcBorders>
          <w:top w:val="single" w:color="FFDB6E" w:sz="4" w:space="0"/>
          <w:left w:val="nil"/>
          <w:bottom w:val="single" w:color="FFDB6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fill="FFEFBE"/>
      </w:tcPr>
    </w:tblStylePr>
    <w:tblStylePr w:type="band1Horz">
      <w:rPr>
        <w:rFonts w:ascii="Arial" w:hAnsi="Arial"/>
        <w:color w:val="404040"/>
        <w:sz w:val="22"/>
      </w:rPr>
      <w:tcPr>
        <w:shd w:val="clear" w:color="FFEFBE" w:fill="FFEFBE"/>
      </w:tcPr>
    </w:tblStylePr>
  </w:style>
  <w:style w:type="table" w:customStyle="1" w:styleId="128">
    <w:name w:val="List Table 2 - Accent 5"/>
    <w:basedOn w:val="12"/>
    <w:qFormat/>
    <w:uiPriority w:val="99"/>
    <w:pPr>
      <w:spacing w:after="0" w:line="240" w:lineRule="auto"/>
    </w:pPr>
    <w:tblPr>
      <w:tblBorders>
        <w:top w:val="single" w:color="95AFDD" w:sz="4" w:space="0"/>
        <w:bottom w:val="single" w:color="95AFDD" w:sz="4" w:space="0"/>
        <w:insideH w:val="single" w:color="95AFDD" w:sz="4" w:space="0"/>
      </w:tblBorders>
    </w:tblPr>
    <w:tblStylePr w:type="firstRow">
      <w:rPr>
        <w:rFonts w:ascii="Arial" w:hAnsi="Arial"/>
        <w:b/>
        <w:color w:val="404040"/>
        <w:sz w:val="22"/>
      </w:rPr>
      <w:tcPr>
        <w:tcBorders>
          <w:top w:val="single" w:color="95AFDD" w:sz="4" w:space="0"/>
          <w:left w:val="nil"/>
          <w:bottom w:val="single" w:color="95AFDD" w:sz="4" w:space="0"/>
          <w:right w:val="nil"/>
        </w:tcBorders>
      </w:tcPr>
    </w:tblStylePr>
    <w:tblStylePr w:type="lastRow">
      <w:rPr>
        <w:rFonts w:ascii="Arial" w:hAnsi="Arial"/>
        <w:b/>
        <w:color w:val="404040"/>
        <w:sz w:val="22"/>
      </w:rPr>
      <w:tcPr>
        <w:tcBorders>
          <w:top w:val="single" w:color="95AFDD" w:sz="4" w:space="0"/>
          <w:left w:val="nil"/>
          <w:bottom w:val="single" w:color="95AFDD"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fill="D0DBF0"/>
      </w:tcPr>
    </w:tblStylePr>
    <w:tblStylePr w:type="band1Horz">
      <w:rPr>
        <w:rFonts w:ascii="Arial" w:hAnsi="Arial"/>
        <w:color w:val="404040"/>
        <w:sz w:val="22"/>
      </w:rPr>
      <w:tcPr>
        <w:shd w:val="clear" w:color="D0DBF0" w:fill="D0DBF0"/>
      </w:tcPr>
    </w:tblStylePr>
  </w:style>
  <w:style w:type="table" w:customStyle="1" w:styleId="129">
    <w:name w:val="List Table 2 - Accent 6"/>
    <w:basedOn w:val="12"/>
    <w:qFormat/>
    <w:uiPriority w:val="99"/>
    <w:pPr>
      <w:spacing w:after="0" w:line="240" w:lineRule="auto"/>
    </w:pPr>
    <w:tblPr>
      <w:tblBorders>
        <w:top w:val="single" w:color="ADD394" w:sz="4" w:space="0"/>
        <w:bottom w:val="single" w:color="ADD394" w:sz="4" w:space="0"/>
        <w:insideH w:val="single" w:color="ADD394" w:sz="4" w:space="0"/>
      </w:tblBorders>
    </w:tblPr>
    <w:tblStylePr w:type="firstRow">
      <w:rPr>
        <w:rFonts w:ascii="Arial" w:hAnsi="Arial"/>
        <w:b/>
        <w:color w:val="404040"/>
        <w:sz w:val="22"/>
      </w:rPr>
      <w:tcPr>
        <w:tcBorders>
          <w:top w:val="single" w:color="ADD394" w:sz="4" w:space="0"/>
          <w:left w:val="nil"/>
          <w:bottom w:val="single" w:color="ADD394" w:sz="4" w:space="0"/>
          <w:right w:val="nil"/>
        </w:tcBorders>
      </w:tcPr>
    </w:tblStylePr>
    <w:tblStylePr w:type="lastRow">
      <w:rPr>
        <w:rFonts w:ascii="Arial" w:hAnsi="Arial"/>
        <w:b/>
        <w:color w:val="404040"/>
        <w:sz w:val="22"/>
      </w:rPr>
      <w:tcPr>
        <w:tcBorders>
          <w:top w:val="single" w:color="ADD394" w:sz="4" w:space="0"/>
          <w:left w:val="nil"/>
          <w:bottom w:val="single" w:color="ADD394"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fill="DAEBCF"/>
      </w:tcPr>
    </w:tblStylePr>
    <w:tblStylePr w:type="band1Horz">
      <w:rPr>
        <w:rFonts w:ascii="Arial" w:hAnsi="Arial"/>
        <w:color w:val="404040"/>
        <w:sz w:val="22"/>
      </w:rPr>
      <w:tcPr>
        <w:shd w:val="clear" w:color="DAEBCF" w:fill="DAEBCF"/>
      </w:tcPr>
    </w:tblStylePr>
  </w:style>
  <w:style w:type="table" w:customStyle="1" w:styleId="130">
    <w:name w:val="List Table 3"/>
    <w:basedOn w:val="12"/>
    <w:qFormat/>
    <w:uiPriority w:val="99"/>
    <w:pPr>
      <w:spacing w:after="0" w:line="240" w:lineRule="auto"/>
    </w:pPr>
    <w:tblPr>
      <w:tblBorders>
        <w:top w:val="single" w:color="000000" w:sz="4" w:space="0"/>
        <w:left w:val="single" w:color="000000" w:sz="4" w:space="0"/>
        <w:bottom w:val="single" w:color="000000" w:sz="4" w:space="0"/>
        <w:right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31">
    <w:name w:val="List Table 3 - Accent 1"/>
    <w:basedOn w:val="12"/>
    <w:qFormat/>
    <w:uiPriority w:val="99"/>
    <w:pPr>
      <w:spacing w:after="0" w:line="240" w:lineRule="auto"/>
    </w:pPr>
    <w:tblPr>
      <w:tblBorders>
        <w:top w:val="single" w:color="5B9BD5" w:sz="4" w:space="0"/>
        <w:left w:val="single" w:color="5B9BD5" w:sz="4" w:space="0"/>
        <w:bottom w:val="single" w:color="5B9BD5" w:sz="4" w:space="0"/>
        <w:right w:val="single" w:color="5B9BD5" w:sz="4" w:space="0"/>
      </w:tblBorders>
    </w:tblPr>
    <w:tblStylePr w:type="firstRow">
      <w:rPr>
        <w:rFonts w:ascii="Arial" w:hAnsi="Arial"/>
        <w:b/>
        <w:color w:val="FFFFFF"/>
        <w:sz w:val="22"/>
      </w:r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sz="4" w:space="0"/>
          <w:right w:val="single" w:color="5B9BD5" w:sz="4" w:space="0"/>
        </w:tcBorders>
      </w:tcPr>
    </w:tblStylePr>
    <w:tblStylePr w:type="band1Horz">
      <w:rPr>
        <w:rFonts w:ascii="Arial" w:hAnsi="Arial"/>
        <w:color w:val="404040"/>
        <w:sz w:val="22"/>
      </w:rPr>
      <w:tcPr>
        <w:tcBorders>
          <w:top w:val="single" w:color="5B9BD5" w:sz="4" w:space="0"/>
          <w:bottom w:val="single" w:color="5B9BD5" w:sz="4" w:space="0"/>
        </w:tcBorders>
      </w:tcPr>
    </w:tblStylePr>
  </w:style>
  <w:style w:type="table" w:customStyle="1" w:styleId="132">
    <w:name w:val="List Table 3 - Accent 2"/>
    <w:basedOn w:val="12"/>
    <w:qFormat/>
    <w:uiPriority w:val="99"/>
    <w:pPr>
      <w:spacing w:after="0" w:line="240" w:lineRule="auto"/>
    </w:pPr>
    <w:tblPr>
      <w:tblBorders>
        <w:top w:val="single" w:color="F4B285" w:sz="4" w:space="0"/>
        <w:left w:val="single" w:color="F4B285" w:sz="4" w:space="0"/>
        <w:bottom w:val="single" w:color="F4B285" w:sz="4" w:space="0"/>
        <w:right w:val="single" w:color="F4B285" w:sz="4" w:space="0"/>
      </w:tblBorders>
    </w:tblPr>
    <w:tblStylePr w:type="firstRow">
      <w:rPr>
        <w:rFonts w:ascii="Arial" w:hAnsi="Arial"/>
        <w:b/>
        <w:color w:val="FFFFFF"/>
        <w:sz w:val="22"/>
      </w:rPr>
      <w:tcPr>
        <w:shd w:val="clear" w:color="F4B285" w:fill="F4B28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sz="4" w:space="0"/>
          <w:right w:val="single" w:color="F4B285" w:sz="4" w:space="0"/>
        </w:tcBorders>
      </w:tcPr>
    </w:tblStylePr>
    <w:tblStylePr w:type="band1Horz">
      <w:rPr>
        <w:rFonts w:ascii="Arial" w:hAnsi="Arial"/>
        <w:color w:val="404040"/>
        <w:sz w:val="22"/>
      </w:rPr>
      <w:tcPr>
        <w:tcBorders>
          <w:top w:val="single" w:color="F4B285" w:sz="4" w:space="0"/>
          <w:bottom w:val="single" w:color="F4B285" w:sz="4" w:space="0"/>
        </w:tcBorders>
      </w:tcPr>
    </w:tblStylePr>
  </w:style>
  <w:style w:type="table" w:customStyle="1" w:styleId="133">
    <w:name w:val="List Table 3 - Accent 3"/>
    <w:basedOn w:val="12"/>
    <w:qFormat/>
    <w:uiPriority w:val="99"/>
    <w:pPr>
      <w:spacing w:after="0" w:line="240" w:lineRule="auto"/>
    </w:pPr>
    <w:tblPr>
      <w:tblBorders>
        <w:top w:val="single" w:color="C9C9C9" w:sz="4" w:space="0"/>
        <w:left w:val="single" w:color="C9C9C9" w:sz="4" w:space="0"/>
        <w:bottom w:val="single" w:color="C9C9C9" w:sz="4" w:space="0"/>
        <w:right w:val="single" w:color="C9C9C9" w:sz="4" w:space="0"/>
      </w:tblBorders>
    </w:tblPr>
    <w:tblStylePr w:type="firstRow">
      <w:rPr>
        <w:rFonts w:ascii="Arial" w:hAnsi="Arial"/>
        <w:b/>
        <w:color w:val="FFFFFF"/>
        <w:sz w:val="22"/>
      </w:r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sz="4" w:space="0"/>
          <w:right w:val="single" w:color="C9C9C9" w:sz="4" w:space="0"/>
        </w:tcBorders>
      </w:tcPr>
    </w:tblStylePr>
    <w:tblStylePr w:type="band1Horz">
      <w:rPr>
        <w:rFonts w:ascii="Arial" w:hAnsi="Arial"/>
        <w:color w:val="404040"/>
        <w:sz w:val="22"/>
      </w:rPr>
      <w:tcPr>
        <w:tcBorders>
          <w:top w:val="single" w:color="C9C9C9" w:sz="4" w:space="0"/>
          <w:bottom w:val="single" w:color="C9C9C9" w:sz="4" w:space="0"/>
        </w:tcBorders>
      </w:tcPr>
    </w:tblStylePr>
  </w:style>
  <w:style w:type="table" w:customStyle="1" w:styleId="134">
    <w:name w:val="List Table 3 - Accent 4"/>
    <w:basedOn w:val="12"/>
    <w:qFormat/>
    <w:uiPriority w:val="99"/>
    <w:pPr>
      <w:spacing w:after="0" w:line="240" w:lineRule="auto"/>
    </w:pPr>
    <w:tblPr>
      <w:tblBorders>
        <w:top w:val="single" w:color="FFD864" w:sz="4" w:space="0"/>
        <w:left w:val="single" w:color="FFD864" w:sz="4" w:space="0"/>
        <w:bottom w:val="single" w:color="FFD864" w:sz="4" w:space="0"/>
        <w:right w:val="single" w:color="FFD864" w:sz="4" w:space="0"/>
      </w:tblBorders>
    </w:tblPr>
    <w:tblStylePr w:type="firstRow">
      <w:rPr>
        <w:rFonts w:ascii="Arial" w:hAnsi="Arial"/>
        <w:b/>
        <w:color w:val="FFFFFF"/>
        <w:sz w:val="22"/>
      </w:rPr>
      <w:tcPr>
        <w:shd w:val="clear" w:color="FFD864" w:fill="FFD86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sz="4" w:space="0"/>
          <w:right w:val="single" w:color="FFD864" w:sz="4" w:space="0"/>
        </w:tcBorders>
      </w:tcPr>
    </w:tblStylePr>
    <w:tblStylePr w:type="band1Horz">
      <w:rPr>
        <w:rFonts w:ascii="Arial" w:hAnsi="Arial"/>
        <w:color w:val="404040"/>
        <w:sz w:val="22"/>
      </w:rPr>
      <w:tcPr>
        <w:tcBorders>
          <w:top w:val="single" w:color="FFD864" w:sz="4" w:space="0"/>
          <w:bottom w:val="single" w:color="FFD864" w:sz="4" w:space="0"/>
        </w:tcBorders>
      </w:tcPr>
    </w:tblStylePr>
  </w:style>
  <w:style w:type="table" w:customStyle="1" w:styleId="135">
    <w:name w:val="List Table 3 - Accent 5"/>
    <w:basedOn w:val="12"/>
    <w:qFormat/>
    <w:uiPriority w:val="99"/>
    <w:pPr>
      <w:spacing w:after="0" w:line="240" w:lineRule="auto"/>
    </w:pPr>
    <w:tblPr>
      <w:tblBorders>
        <w:top w:val="single" w:color="8EA9DB" w:sz="4" w:space="0"/>
        <w:left w:val="single" w:color="8EA9DB" w:sz="4" w:space="0"/>
        <w:bottom w:val="single" w:color="8EA9DB" w:sz="4" w:space="0"/>
        <w:right w:val="single" w:color="8EA9DB" w:sz="4" w:space="0"/>
      </w:tblBorders>
    </w:tblPr>
    <w:tblStylePr w:type="firstRow">
      <w:rPr>
        <w:rFonts w:ascii="Arial" w:hAnsi="Arial"/>
        <w:b/>
        <w:color w:val="FFFFFF"/>
        <w:sz w:val="22"/>
      </w:rPr>
      <w:tcPr>
        <w:shd w:val="clear" w:color="8EA9DB" w:fill="8E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sz="4" w:space="0"/>
          <w:right w:val="single" w:color="8EA9DB" w:sz="4" w:space="0"/>
        </w:tcBorders>
      </w:tcPr>
    </w:tblStylePr>
    <w:tblStylePr w:type="band1Horz">
      <w:rPr>
        <w:rFonts w:ascii="Arial" w:hAnsi="Arial"/>
        <w:color w:val="404040"/>
        <w:sz w:val="22"/>
      </w:rPr>
      <w:tcPr>
        <w:tcBorders>
          <w:top w:val="single" w:color="8EA9DB" w:sz="4" w:space="0"/>
          <w:bottom w:val="single" w:color="8EA9DB" w:sz="4" w:space="0"/>
        </w:tcBorders>
      </w:tcPr>
    </w:tblStylePr>
  </w:style>
  <w:style w:type="table" w:customStyle="1" w:styleId="136">
    <w:name w:val="List Table 3 - Accent 6"/>
    <w:basedOn w:val="12"/>
    <w:qFormat/>
    <w:uiPriority w:val="99"/>
    <w:pPr>
      <w:spacing w:after="0" w:line="240" w:lineRule="auto"/>
    </w:pPr>
    <w:tblPr>
      <w:tblBorders>
        <w:top w:val="single" w:color="A9D08E" w:sz="4" w:space="0"/>
        <w:left w:val="single" w:color="A9D08E" w:sz="4" w:space="0"/>
        <w:bottom w:val="single" w:color="A9D08E" w:sz="4" w:space="0"/>
        <w:right w:val="single" w:color="A9D08E" w:sz="4" w:space="0"/>
      </w:tblBorders>
    </w:tblPr>
    <w:tblStylePr w:type="firstRow">
      <w:rPr>
        <w:rFonts w:ascii="Arial" w:hAnsi="Arial"/>
        <w:b/>
        <w:color w:val="FFFFFF"/>
        <w:sz w:val="22"/>
      </w:r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sz="4" w:space="0"/>
          <w:right w:val="single" w:color="A9D08E" w:sz="4" w:space="0"/>
        </w:tcBorders>
      </w:tcPr>
    </w:tblStylePr>
    <w:tblStylePr w:type="band1Horz">
      <w:rPr>
        <w:rFonts w:ascii="Arial" w:hAnsi="Arial"/>
        <w:color w:val="404040"/>
        <w:sz w:val="22"/>
      </w:rPr>
      <w:tcPr>
        <w:tcBorders>
          <w:top w:val="single" w:color="A9D08E" w:sz="4" w:space="0"/>
          <w:bottom w:val="single" w:color="A9D08E" w:sz="4" w:space="0"/>
        </w:tcBorders>
      </w:tcPr>
    </w:tblStylePr>
  </w:style>
  <w:style w:type="table" w:customStyle="1" w:styleId="137">
    <w:name w:val="List Table 4"/>
    <w:basedOn w:val="12"/>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fill="BEBEBE"/>
      </w:tcPr>
    </w:tblStylePr>
    <w:tblStylePr w:type="band1Horz">
      <w:rPr>
        <w:rFonts w:ascii="Arial" w:hAnsi="Arial"/>
        <w:color w:val="404040"/>
        <w:sz w:val="22"/>
      </w:rPr>
      <w:tcPr>
        <w:shd w:val="clear" w:color="BEBEBE" w:fill="BEBEBE"/>
      </w:tcPr>
    </w:tblStylePr>
  </w:style>
  <w:style w:type="table" w:customStyle="1" w:styleId="138">
    <w:name w:val="List Table 4 - Accent 1"/>
    <w:basedOn w:val="12"/>
    <w:qFormat/>
    <w:uiPriority w:val="99"/>
    <w:pPr>
      <w:spacing w:after="0" w:line="240" w:lineRule="auto"/>
    </w:pPr>
    <w:tblPr>
      <w:tblBorders>
        <w:top w:val="single" w:color="A2C6E7" w:sz="4" w:space="0"/>
        <w:left w:val="single" w:color="A2C6E7" w:sz="4" w:space="0"/>
        <w:bottom w:val="single" w:color="A2C6E7" w:sz="4" w:space="0"/>
        <w:right w:val="single" w:color="A2C6E7" w:sz="4" w:space="0"/>
        <w:insideH w:val="single" w:color="A2C6E7" w:sz="4" w:space="0"/>
      </w:tblBorders>
    </w:tblPr>
    <w:tblStylePr w:type="firstRow">
      <w:rPr>
        <w:rFonts w:ascii="Arial" w:hAnsi="Arial"/>
        <w:b/>
        <w:color w:val="FFFFFF"/>
        <w:sz w:val="22"/>
      </w:r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fill="D5E5F4"/>
      </w:tcPr>
    </w:tblStylePr>
    <w:tblStylePr w:type="band1Horz">
      <w:rPr>
        <w:rFonts w:ascii="Arial" w:hAnsi="Arial"/>
        <w:color w:val="404040"/>
        <w:sz w:val="22"/>
      </w:rPr>
      <w:tcPr>
        <w:shd w:val="clear" w:color="D5E5F4" w:fill="D5E5F4"/>
      </w:tcPr>
    </w:tblStylePr>
  </w:style>
  <w:style w:type="table" w:customStyle="1" w:styleId="139">
    <w:name w:val="List Table 4 - Accent 2"/>
    <w:basedOn w:val="12"/>
    <w:qFormat/>
    <w:uiPriority w:val="99"/>
    <w:pPr>
      <w:spacing w:after="0" w:line="240" w:lineRule="auto"/>
    </w:pPr>
    <w:tblPr>
      <w:tblBorders>
        <w:top w:val="single" w:color="F4B58A" w:sz="4" w:space="0"/>
        <w:left w:val="single" w:color="F4B58A" w:sz="4" w:space="0"/>
        <w:bottom w:val="single" w:color="F4B58A" w:sz="4" w:space="0"/>
        <w:right w:val="single" w:color="F4B58A" w:sz="4" w:space="0"/>
        <w:insideH w:val="single" w:color="F4B58A" w:sz="4" w:space="0"/>
      </w:tblBorders>
    </w:tblPr>
    <w:tblStylePr w:type="firstRow">
      <w:rPr>
        <w:rFonts w:ascii="Arial" w:hAnsi="Arial"/>
        <w:b/>
        <w:color w:val="FFFFFF"/>
        <w:sz w:val="22"/>
      </w:r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fill="FADECB"/>
      </w:tcPr>
    </w:tblStylePr>
    <w:tblStylePr w:type="band1Horz">
      <w:rPr>
        <w:rFonts w:ascii="Arial" w:hAnsi="Arial"/>
        <w:color w:val="404040"/>
        <w:sz w:val="22"/>
      </w:rPr>
      <w:tcPr>
        <w:shd w:val="clear" w:color="FADECB" w:fill="FADECB"/>
      </w:tcPr>
    </w:tblStylePr>
  </w:style>
  <w:style w:type="table" w:customStyle="1" w:styleId="140">
    <w:name w:val="List Table 4 - Accent 3"/>
    <w:basedOn w:val="12"/>
    <w:qFormat/>
    <w:uiPriority w:val="99"/>
    <w:pPr>
      <w:spacing w:after="0" w:line="240" w:lineRule="auto"/>
    </w:pPr>
    <w:tblPr>
      <w:tblBorders>
        <w:top w:val="single" w:color="CCCCCC" w:sz="4" w:space="0"/>
        <w:left w:val="single" w:color="CCCCCC" w:sz="4" w:space="0"/>
        <w:bottom w:val="single" w:color="CCCCCC" w:sz="4" w:space="0"/>
        <w:right w:val="single" w:color="CCCCCC" w:sz="4" w:space="0"/>
        <w:insideH w:val="single" w:color="CCCCCC" w:sz="4" w:space="0"/>
      </w:tblBorders>
    </w:tblPr>
    <w:tblStylePr w:type="firstRow">
      <w:rPr>
        <w:rFonts w:ascii="Arial" w:hAnsi="Arial"/>
        <w:b/>
        <w:color w:val="FFFFFF"/>
        <w:sz w:val="22"/>
      </w:r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fill="E8E8E8"/>
      </w:tcPr>
    </w:tblStylePr>
    <w:tblStylePr w:type="band1Horz">
      <w:rPr>
        <w:rFonts w:ascii="Arial" w:hAnsi="Arial"/>
        <w:color w:val="404040"/>
        <w:sz w:val="22"/>
      </w:rPr>
      <w:tcPr>
        <w:shd w:val="clear" w:color="E8E8E8" w:fill="E8E8E8"/>
      </w:tcPr>
    </w:tblStylePr>
  </w:style>
  <w:style w:type="table" w:customStyle="1" w:styleId="141">
    <w:name w:val="List Table 4 - Accent 4"/>
    <w:basedOn w:val="12"/>
    <w:qFormat/>
    <w:uiPriority w:val="99"/>
    <w:pPr>
      <w:spacing w:after="0" w:line="240" w:lineRule="auto"/>
    </w:pPr>
    <w:tblPr>
      <w:tblBorders>
        <w:top w:val="single" w:color="FFDB6E" w:sz="4" w:space="0"/>
        <w:left w:val="single" w:color="FFDB6E" w:sz="4" w:space="0"/>
        <w:bottom w:val="single" w:color="FFDB6E" w:sz="4" w:space="0"/>
        <w:right w:val="single" w:color="FFDB6E" w:sz="4" w:space="0"/>
        <w:insideH w:val="single" w:color="FFDB6E" w:sz="4" w:space="0"/>
      </w:tblBorders>
    </w:tblPr>
    <w:tblStylePr w:type="firstRow">
      <w:rPr>
        <w:rFonts w:ascii="Arial" w:hAnsi="Arial"/>
        <w:b/>
        <w:color w:val="FFFFFF"/>
        <w:sz w:val="22"/>
      </w:r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fill="FFEFBE"/>
      </w:tcPr>
    </w:tblStylePr>
    <w:tblStylePr w:type="band1Horz">
      <w:rPr>
        <w:rFonts w:ascii="Arial" w:hAnsi="Arial"/>
        <w:color w:val="404040"/>
        <w:sz w:val="22"/>
      </w:rPr>
      <w:tcPr>
        <w:shd w:val="clear" w:color="FFEFBE" w:fill="FFEFBE"/>
      </w:tcPr>
    </w:tblStylePr>
  </w:style>
  <w:style w:type="table" w:customStyle="1" w:styleId="142">
    <w:name w:val="List Table 4 - Accent 5"/>
    <w:basedOn w:val="12"/>
    <w:qFormat/>
    <w:uiPriority w:val="99"/>
    <w:pPr>
      <w:spacing w:after="0" w:line="240" w:lineRule="auto"/>
    </w:pPr>
    <w:tblPr>
      <w:tblBorders>
        <w:top w:val="single" w:color="95AFDD" w:sz="4" w:space="0"/>
        <w:left w:val="single" w:color="95AFDD" w:sz="4" w:space="0"/>
        <w:bottom w:val="single" w:color="95AFDD" w:sz="4" w:space="0"/>
        <w:right w:val="single" w:color="95AFDD" w:sz="4" w:space="0"/>
        <w:insideH w:val="single" w:color="95AFDD" w:sz="4" w:space="0"/>
      </w:tblBorders>
    </w:tblPr>
    <w:tblStylePr w:type="firstRow">
      <w:rPr>
        <w:rFonts w:ascii="Arial" w:hAnsi="Arial"/>
        <w:b/>
        <w:color w:val="FFFFFF"/>
        <w:sz w:val="22"/>
      </w:r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fill="D0DBF0"/>
      </w:tcPr>
    </w:tblStylePr>
    <w:tblStylePr w:type="band1Horz">
      <w:rPr>
        <w:rFonts w:ascii="Arial" w:hAnsi="Arial"/>
        <w:color w:val="404040"/>
        <w:sz w:val="22"/>
      </w:rPr>
      <w:tcPr>
        <w:shd w:val="clear" w:color="D0DBF0" w:fill="D0DBF0"/>
      </w:tcPr>
    </w:tblStylePr>
  </w:style>
  <w:style w:type="table" w:customStyle="1" w:styleId="143">
    <w:name w:val="List Table 4 - Accent 6"/>
    <w:basedOn w:val="12"/>
    <w:qFormat/>
    <w:uiPriority w:val="99"/>
    <w:pPr>
      <w:spacing w:after="0" w:line="240" w:lineRule="auto"/>
    </w:pPr>
    <w:tblPr>
      <w:tblBorders>
        <w:top w:val="single" w:color="ADD394" w:sz="4" w:space="0"/>
        <w:left w:val="single" w:color="ADD394" w:sz="4" w:space="0"/>
        <w:bottom w:val="single" w:color="ADD394" w:sz="4" w:space="0"/>
        <w:right w:val="single" w:color="ADD394" w:sz="4" w:space="0"/>
        <w:insideH w:val="single" w:color="ADD394" w:sz="4" w:space="0"/>
      </w:tblBorders>
    </w:tblPr>
    <w:tblStylePr w:type="firstRow">
      <w:rPr>
        <w:rFonts w:ascii="Arial" w:hAnsi="Arial"/>
        <w:b/>
        <w:color w:val="FFFFFF"/>
        <w:sz w:val="22"/>
      </w:r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fill="DAEBCF"/>
      </w:tcPr>
    </w:tblStylePr>
    <w:tblStylePr w:type="band1Horz">
      <w:rPr>
        <w:rFonts w:ascii="Arial" w:hAnsi="Arial"/>
        <w:color w:val="404040"/>
        <w:sz w:val="22"/>
      </w:rPr>
      <w:tcPr>
        <w:shd w:val="clear" w:color="DAEBCF" w:fill="DAEBCF"/>
      </w:tcPr>
    </w:tblStylePr>
  </w:style>
  <w:style w:type="table" w:customStyle="1" w:styleId="144">
    <w:name w:val="List Table 5 Dark"/>
    <w:basedOn w:val="12"/>
    <w:qFormat/>
    <w:uiPriority w:val="99"/>
    <w:pPr>
      <w:spacing w:after="0" w:line="240" w:lineRule="auto"/>
    </w:pPr>
    <w:tblPr>
      <w:tblBorders>
        <w:top w:val="single" w:color="7E7E7E" w:sz="32" w:space="0"/>
        <w:left w:val="single" w:color="7E7E7E" w:sz="32" w:space="0"/>
        <w:bottom w:val="single" w:color="7E7E7E" w:sz="32" w:space="0"/>
        <w:right w:val="single" w:color="7E7E7E" w:sz="32" w:space="0"/>
      </w:tblBorders>
    </w:tblPr>
    <w:tblStylePr w:type="firstRow">
      <w:rPr>
        <w:rFonts w:ascii="Arial" w:hAnsi="Arial"/>
        <w:b/>
        <w:color w:val="FFFFFF"/>
        <w:sz w:val="22"/>
      </w:rPr>
      <w:tcPr>
        <w:tcBorders>
          <w:top w:val="single" w:color="7E7E7E" w:sz="32" w:space="0"/>
          <w:bottom w:val="single" w:color="FFFFFF" w:sz="12" w:space="0"/>
        </w:tcBorders>
        <w:shd w:val="clear" w:color="7E7E7E" w:fill="7E7E7E"/>
      </w:tcPr>
    </w:tblStylePr>
    <w:tblStylePr w:type="lastRow">
      <w:rPr>
        <w:rFonts w:ascii="Arial" w:hAnsi="Arial"/>
        <w:b/>
        <w:color w:val="FFFFFF"/>
        <w:sz w:val="22"/>
      </w:rPr>
    </w:tblStylePr>
    <w:tblStylePr w:type="firstCol">
      <w:rPr>
        <w:rFonts w:ascii="Arial" w:hAnsi="Arial"/>
        <w:b/>
        <w:color w:val="FFFFFF"/>
        <w:sz w:val="22"/>
      </w:rPr>
      <w:tcPr>
        <w:tcBorders>
          <w:left w:val="single" w:color="7E7E7E" w:sz="32" w:space="0"/>
          <w:right w:val="single" w:color="FFFFFF" w:sz="4" w:space="0"/>
        </w:tcBorders>
      </w:tcPr>
    </w:tblStylePr>
    <w:tblStylePr w:type="lastCol">
      <w:tcPr>
        <w:tcBorders>
          <w:left w:val="single" w:color="FFFFFF" w:sz="4" w:space="0"/>
          <w:right w:val="single" w:color="7E7E7E" w:sz="32" w:space="0"/>
        </w:tcBorders>
      </w:tcPr>
    </w:tblStylePr>
    <w:tblStylePr w:type="band1Vert">
      <w:tcPr>
        <w:tcBorders>
          <w:left w:val="single" w:color="FFFFFF" w:sz="4" w:space="0"/>
          <w:right w:val="single" w:color="FFFFFF" w:sz="4" w:space="0"/>
        </w:tcBorders>
        <w:shd w:val="clear" w:color="7E7E7E" w:fill="7E7E7E"/>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E7E7E" w:fill="7E7E7E"/>
      </w:tcPr>
    </w:tblStylePr>
    <w:tblStylePr w:type="band2Horz">
      <w:tcPr>
        <w:tcBorders>
          <w:top w:val="single" w:color="FFFFFF" w:sz="4" w:space="0"/>
          <w:bottom w:val="single" w:color="FFFFFF" w:sz="4" w:space="0"/>
        </w:tcBorders>
        <w:shd w:val="clear" w:color="7E7E7E" w:fill="7E7E7E"/>
      </w:tcPr>
    </w:tblStylePr>
  </w:style>
  <w:style w:type="table" w:customStyle="1" w:styleId="145">
    <w:name w:val="List Table 5 Dark - Accent 1"/>
    <w:basedOn w:val="12"/>
    <w:qFormat/>
    <w:uiPriority w:val="99"/>
    <w:pPr>
      <w:spacing w:after="0" w:line="240" w:lineRule="auto"/>
    </w:pPr>
    <w:tblPr>
      <w:tblBorders>
        <w:top w:val="single" w:color="5B9BD5" w:sz="32" w:space="0"/>
        <w:left w:val="single" w:color="5B9BD5" w:sz="32" w:space="0"/>
        <w:bottom w:val="single" w:color="5B9BD5" w:sz="32" w:space="0"/>
        <w:right w:val="single" w:color="5B9BD5" w:sz="32" w:space="0"/>
      </w:tblBorders>
    </w:tblPr>
    <w:tblStylePr w:type="firstRow">
      <w:rPr>
        <w:rFonts w:ascii="Arial" w:hAnsi="Arial"/>
        <w:b/>
        <w:color w:val="FFFFFF"/>
        <w:sz w:val="22"/>
      </w:rPr>
      <w:tcPr>
        <w:tcBorders>
          <w:top w:val="single" w:color="5B9BD5" w:sz="32" w:space="0"/>
          <w:bottom w:val="single" w:color="FFFFFF" w:sz="12" w:space="0"/>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cPr>
        <w:tcBorders>
          <w:left w:val="single" w:color="5B9BD5" w:sz="32" w:space="0"/>
          <w:right w:val="single" w:color="FFFFFF" w:sz="4" w:space="0"/>
        </w:tcBorders>
      </w:tcPr>
    </w:tblStylePr>
    <w:tblStylePr w:type="lastCol">
      <w:tcPr>
        <w:tcBorders>
          <w:left w:val="single" w:color="FFFFFF" w:sz="4" w:space="0"/>
          <w:right w:val="single" w:color="5B9BD5" w:sz="32" w:space="0"/>
        </w:tcBorders>
      </w:tcPr>
    </w:tblStylePr>
    <w:tblStylePr w:type="band1Vert">
      <w:tcPr>
        <w:tcBorders>
          <w:left w:val="single" w:color="FFFFFF" w:sz="4" w:space="0"/>
          <w:right w:val="single" w:color="FFFFFF" w:sz="4" w:space="0"/>
        </w:tcBorders>
        <w:shd w:val="clear" w:color="5B9BD5" w:fill="5B9BD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5B9BD5" w:fill="5B9BD5"/>
      </w:tcPr>
    </w:tblStylePr>
    <w:tblStylePr w:type="band2Horz">
      <w:tcPr>
        <w:tcBorders>
          <w:top w:val="single" w:color="FFFFFF" w:sz="4" w:space="0"/>
          <w:bottom w:val="single" w:color="FFFFFF" w:sz="4" w:space="0"/>
        </w:tcBorders>
        <w:shd w:val="clear" w:color="5B9BD5" w:fill="5B9BD5"/>
      </w:tcPr>
    </w:tblStylePr>
  </w:style>
  <w:style w:type="table" w:customStyle="1" w:styleId="146">
    <w:name w:val="List Table 5 Dark - Accent 2"/>
    <w:basedOn w:val="12"/>
    <w:qFormat/>
    <w:uiPriority w:val="99"/>
    <w:pPr>
      <w:spacing w:after="0" w:line="240" w:lineRule="auto"/>
    </w:pPr>
    <w:tblPr>
      <w:tblBorders>
        <w:top w:val="single" w:color="F4B285" w:sz="32" w:space="0"/>
        <w:left w:val="single" w:color="F4B285" w:sz="32" w:space="0"/>
        <w:bottom w:val="single" w:color="F4B285" w:sz="32" w:space="0"/>
        <w:right w:val="single" w:color="F4B285" w:sz="32" w:space="0"/>
      </w:tblBorders>
    </w:tblPr>
    <w:tblStylePr w:type="firstRow">
      <w:rPr>
        <w:rFonts w:ascii="Arial" w:hAnsi="Arial"/>
        <w:b/>
        <w:color w:val="FFFFFF"/>
        <w:sz w:val="22"/>
      </w:rPr>
      <w:tcPr>
        <w:tcBorders>
          <w:top w:val="single" w:color="F4B285" w:sz="32" w:space="0"/>
          <w:bottom w:val="single" w:color="FFFFFF" w:sz="12" w:space="0"/>
        </w:tcBorders>
        <w:shd w:val="clear" w:color="F4B285" w:fill="F4B285"/>
      </w:tcPr>
    </w:tblStylePr>
    <w:tblStylePr w:type="lastRow">
      <w:rPr>
        <w:rFonts w:ascii="Arial" w:hAnsi="Arial"/>
        <w:b/>
        <w:color w:val="FFFFFF"/>
        <w:sz w:val="22"/>
      </w:rPr>
    </w:tblStylePr>
    <w:tblStylePr w:type="firstCol">
      <w:rPr>
        <w:rFonts w:ascii="Arial" w:hAnsi="Arial"/>
        <w:b/>
        <w:color w:val="FFFFFF"/>
        <w:sz w:val="22"/>
      </w:rPr>
      <w:tcPr>
        <w:tcBorders>
          <w:left w:val="single" w:color="F4B285" w:sz="32" w:space="0"/>
          <w:right w:val="single" w:color="FFFFFF" w:sz="4" w:space="0"/>
        </w:tcBorders>
      </w:tcPr>
    </w:tblStylePr>
    <w:tblStylePr w:type="lastCol">
      <w:tcPr>
        <w:tcBorders>
          <w:left w:val="single" w:color="FFFFFF" w:sz="4" w:space="0"/>
          <w:right w:val="single" w:color="F4B285" w:sz="32" w:space="0"/>
        </w:tcBorders>
      </w:tcPr>
    </w:tblStylePr>
    <w:tblStylePr w:type="band1Vert">
      <w:tcPr>
        <w:tcBorders>
          <w:left w:val="single" w:color="FFFFFF" w:sz="4" w:space="0"/>
          <w:right w:val="single" w:color="FFFFFF" w:sz="4" w:space="0"/>
        </w:tcBorders>
        <w:shd w:val="clear" w:color="F4B285" w:fill="F4B28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4B285" w:fill="F4B285"/>
      </w:tcPr>
    </w:tblStylePr>
    <w:tblStylePr w:type="band2Horz">
      <w:tcPr>
        <w:tcBorders>
          <w:top w:val="single" w:color="FFFFFF" w:sz="4" w:space="0"/>
          <w:bottom w:val="single" w:color="FFFFFF" w:sz="4" w:space="0"/>
        </w:tcBorders>
        <w:shd w:val="clear" w:color="F4B285" w:fill="F4B285"/>
      </w:tcPr>
    </w:tblStylePr>
  </w:style>
  <w:style w:type="table" w:customStyle="1" w:styleId="147">
    <w:name w:val="List Table 5 Dark - Accent 3"/>
    <w:basedOn w:val="12"/>
    <w:qFormat/>
    <w:uiPriority w:val="99"/>
    <w:pPr>
      <w:spacing w:after="0" w:line="240" w:lineRule="auto"/>
    </w:pPr>
    <w:tblPr>
      <w:tblBorders>
        <w:top w:val="single" w:color="C9C9C9" w:sz="32" w:space="0"/>
        <w:left w:val="single" w:color="C9C9C9" w:sz="32" w:space="0"/>
        <w:bottom w:val="single" w:color="C9C9C9" w:sz="32" w:space="0"/>
        <w:right w:val="single" w:color="C9C9C9" w:sz="32" w:space="0"/>
      </w:tblBorders>
    </w:tblPr>
    <w:tblStylePr w:type="firstRow">
      <w:rPr>
        <w:rFonts w:ascii="Arial" w:hAnsi="Arial"/>
        <w:b/>
        <w:color w:val="FFFFFF"/>
        <w:sz w:val="22"/>
      </w:rPr>
      <w:tcPr>
        <w:tcBorders>
          <w:top w:val="single" w:color="C9C9C9" w:sz="32" w:space="0"/>
          <w:bottom w:val="single" w:color="FFFFFF" w:sz="12" w:space="0"/>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cPr>
        <w:tcBorders>
          <w:left w:val="single" w:color="C9C9C9" w:sz="32" w:space="0"/>
          <w:right w:val="single" w:color="FFFFFF" w:sz="4" w:space="0"/>
        </w:tcBorders>
      </w:tcPr>
    </w:tblStylePr>
    <w:tblStylePr w:type="lastCol">
      <w:tcPr>
        <w:tcBorders>
          <w:left w:val="single" w:color="FFFFFF" w:sz="4" w:space="0"/>
          <w:right w:val="single" w:color="C9C9C9" w:sz="32" w:space="0"/>
        </w:tcBorders>
      </w:tcPr>
    </w:tblStylePr>
    <w:tblStylePr w:type="band1Vert">
      <w:tcPr>
        <w:tcBorders>
          <w:left w:val="single" w:color="FFFFFF" w:sz="4" w:space="0"/>
          <w:right w:val="single" w:color="FFFFFF" w:sz="4" w:space="0"/>
        </w:tcBorders>
        <w:shd w:val="clear" w:color="C9C9C9" w:fill="C9C9C9"/>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9C9C9" w:fill="C9C9C9"/>
      </w:tcPr>
    </w:tblStylePr>
    <w:tblStylePr w:type="band2Horz">
      <w:tcPr>
        <w:tcBorders>
          <w:top w:val="single" w:color="FFFFFF" w:sz="4" w:space="0"/>
          <w:bottom w:val="single" w:color="FFFFFF" w:sz="4" w:space="0"/>
        </w:tcBorders>
        <w:shd w:val="clear" w:color="C9C9C9" w:fill="C9C9C9"/>
      </w:tcPr>
    </w:tblStylePr>
  </w:style>
  <w:style w:type="table" w:customStyle="1" w:styleId="148">
    <w:name w:val="List Table 5 Dark - Accent 4"/>
    <w:basedOn w:val="12"/>
    <w:qFormat/>
    <w:uiPriority w:val="99"/>
    <w:pPr>
      <w:spacing w:after="0" w:line="240" w:lineRule="auto"/>
    </w:pPr>
    <w:tblPr>
      <w:tblBorders>
        <w:top w:val="single" w:color="FFD864" w:sz="32" w:space="0"/>
        <w:left w:val="single" w:color="FFD864" w:sz="32" w:space="0"/>
        <w:bottom w:val="single" w:color="FFD864" w:sz="32" w:space="0"/>
        <w:right w:val="single" w:color="FFD864" w:sz="32" w:space="0"/>
      </w:tblBorders>
    </w:tblPr>
    <w:tblStylePr w:type="firstRow">
      <w:rPr>
        <w:rFonts w:ascii="Arial" w:hAnsi="Arial"/>
        <w:b/>
        <w:color w:val="FFFFFF"/>
        <w:sz w:val="22"/>
      </w:rPr>
      <w:tcPr>
        <w:tcBorders>
          <w:top w:val="single" w:color="FFD864" w:sz="32" w:space="0"/>
          <w:bottom w:val="single" w:color="FFFFFF" w:sz="12" w:space="0"/>
        </w:tcBorders>
        <w:shd w:val="clear" w:color="FFD864" w:fill="FFD864"/>
      </w:tcPr>
    </w:tblStylePr>
    <w:tblStylePr w:type="lastRow">
      <w:rPr>
        <w:rFonts w:ascii="Arial" w:hAnsi="Arial"/>
        <w:b/>
        <w:color w:val="FFFFFF"/>
        <w:sz w:val="22"/>
      </w:rPr>
    </w:tblStylePr>
    <w:tblStylePr w:type="firstCol">
      <w:rPr>
        <w:rFonts w:ascii="Arial" w:hAnsi="Arial"/>
        <w:b/>
        <w:color w:val="FFFFFF"/>
        <w:sz w:val="22"/>
      </w:rPr>
      <w:tcPr>
        <w:tcBorders>
          <w:left w:val="single" w:color="FFD864" w:sz="32" w:space="0"/>
          <w:right w:val="single" w:color="FFFFFF" w:sz="4" w:space="0"/>
        </w:tcBorders>
      </w:tcPr>
    </w:tblStylePr>
    <w:tblStylePr w:type="lastCol">
      <w:tcPr>
        <w:tcBorders>
          <w:left w:val="single" w:color="FFFFFF" w:sz="4" w:space="0"/>
          <w:right w:val="single" w:color="FFD864" w:sz="32" w:space="0"/>
        </w:tcBorders>
      </w:tcPr>
    </w:tblStylePr>
    <w:tblStylePr w:type="band1Vert">
      <w:tcPr>
        <w:tcBorders>
          <w:left w:val="single" w:color="FFFFFF" w:sz="4" w:space="0"/>
          <w:right w:val="single" w:color="FFFFFF" w:sz="4" w:space="0"/>
        </w:tcBorders>
        <w:shd w:val="clear" w:color="FFD864" w:fill="FFD864"/>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FD864" w:fill="FFD864"/>
      </w:tcPr>
    </w:tblStylePr>
    <w:tblStylePr w:type="band2Horz">
      <w:tcPr>
        <w:tcBorders>
          <w:top w:val="single" w:color="FFFFFF" w:sz="4" w:space="0"/>
          <w:bottom w:val="single" w:color="FFFFFF" w:sz="4" w:space="0"/>
        </w:tcBorders>
        <w:shd w:val="clear" w:color="FFD864" w:fill="FFD864"/>
      </w:tcPr>
    </w:tblStylePr>
  </w:style>
  <w:style w:type="table" w:customStyle="1" w:styleId="149">
    <w:name w:val="List Table 5 Dark - Accent 5"/>
    <w:basedOn w:val="12"/>
    <w:qFormat/>
    <w:uiPriority w:val="99"/>
    <w:pPr>
      <w:spacing w:after="0" w:line="240" w:lineRule="auto"/>
    </w:pPr>
    <w:tblPr>
      <w:tblBorders>
        <w:top w:val="single" w:color="8EA9DB" w:sz="32" w:space="0"/>
        <w:left w:val="single" w:color="8EA9DB" w:sz="32" w:space="0"/>
        <w:bottom w:val="single" w:color="8EA9DB" w:sz="32" w:space="0"/>
        <w:right w:val="single" w:color="8EA9DB" w:sz="32" w:space="0"/>
      </w:tblBorders>
    </w:tblPr>
    <w:tblStylePr w:type="firstRow">
      <w:rPr>
        <w:rFonts w:ascii="Arial" w:hAnsi="Arial"/>
        <w:b/>
        <w:color w:val="FFFFFF"/>
        <w:sz w:val="22"/>
      </w:rPr>
      <w:tcPr>
        <w:tcBorders>
          <w:top w:val="single" w:color="8EA9DB" w:sz="32" w:space="0"/>
          <w:bottom w:val="single" w:color="FFFFFF" w:sz="12" w:space="0"/>
        </w:tcBorders>
        <w:shd w:val="clear" w:color="8EA9DB" w:fill="8EA9DB"/>
      </w:tcPr>
    </w:tblStylePr>
    <w:tblStylePr w:type="lastRow">
      <w:rPr>
        <w:rFonts w:ascii="Arial" w:hAnsi="Arial"/>
        <w:b/>
        <w:color w:val="FFFFFF"/>
        <w:sz w:val="22"/>
      </w:rPr>
    </w:tblStylePr>
    <w:tblStylePr w:type="firstCol">
      <w:rPr>
        <w:rFonts w:ascii="Arial" w:hAnsi="Arial"/>
        <w:b/>
        <w:color w:val="FFFFFF"/>
        <w:sz w:val="22"/>
      </w:rPr>
      <w:tcPr>
        <w:tcBorders>
          <w:left w:val="single" w:color="8EA9DB" w:sz="32" w:space="0"/>
          <w:right w:val="single" w:color="FFFFFF" w:sz="4" w:space="0"/>
        </w:tcBorders>
      </w:tcPr>
    </w:tblStylePr>
    <w:tblStylePr w:type="lastCol">
      <w:tcPr>
        <w:tcBorders>
          <w:left w:val="single" w:color="FFFFFF" w:sz="4" w:space="0"/>
          <w:right w:val="single" w:color="8EA9DB" w:sz="32" w:space="0"/>
        </w:tcBorders>
      </w:tcPr>
    </w:tblStylePr>
    <w:tblStylePr w:type="band1Vert">
      <w:tcPr>
        <w:tcBorders>
          <w:left w:val="single" w:color="FFFFFF" w:sz="4" w:space="0"/>
          <w:right w:val="single" w:color="FFFFFF" w:sz="4" w:space="0"/>
        </w:tcBorders>
        <w:shd w:val="clear" w:color="8EA9DB" w:fill="8EA9D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8EA9DB" w:fill="8EA9DB"/>
      </w:tcPr>
    </w:tblStylePr>
    <w:tblStylePr w:type="band2Horz">
      <w:tcPr>
        <w:tcBorders>
          <w:top w:val="single" w:color="FFFFFF" w:sz="4" w:space="0"/>
          <w:bottom w:val="single" w:color="FFFFFF" w:sz="4" w:space="0"/>
        </w:tcBorders>
        <w:shd w:val="clear" w:color="8EA9DB" w:fill="8EA9DB"/>
      </w:tcPr>
    </w:tblStylePr>
  </w:style>
  <w:style w:type="table" w:customStyle="1" w:styleId="150">
    <w:name w:val="List Table 5 Dark - Accent 6"/>
    <w:basedOn w:val="12"/>
    <w:qFormat/>
    <w:uiPriority w:val="99"/>
    <w:pPr>
      <w:spacing w:after="0" w:line="240" w:lineRule="auto"/>
    </w:pPr>
    <w:tblPr>
      <w:tblBorders>
        <w:top w:val="single" w:color="A9D08E" w:sz="32" w:space="0"/>
        <w:left w:val="single" w:color="A9D08E" w:sz="32" w:space="0"/>
        <w:bottom w:val="single" w:color="A9D08E" w:sz="32" w:space="0"/>
        <w:right w:val="single" w:color="A9D08E" w:sz="32" w:space="0"/>
      </w:tblBorders>
    </w:tblPr>
    <w:tblStylePr w:type="firstRow">
      <w:rPr>
        <w:rFonts w:ascii="Arial" w:hAnsi="Arial"/>
        <w:b/>
        <w:color w:val="FFFFFF"/>
        <w:sz w:val="22"/>
      </w:rPr>
      <w:tcPr>
        <w:tcBorders>
          <w:top w:val="single" w:color="A9D08E" w:sz="32" w:space="0"/>
          <w:bottom w:val="single" w:color="FFFFFF" w:sz="12" w:space="0"/>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cPr>
        <w:tcBorders>
          <w:left w:val="single" w:color="A9D08E" w:sz="32" w:space="0"/>
          <w:right w:val="single" w:color="FFFFFF" w:sz="4" w:space="0"/>
        </w:tcBorders>
      </w:tcPr>
    </w:tblStylePr>
    <w:tblStylePr w:type="lastCol">
      <w:tcPr>
        <w:tcBorders>
          <w:left w:val="single" w:color="FFFFFF" w:sz="4" w:space="0"/>
          <w:right w:val="single" w:color="A9D08E" w:sz="32" w:space="0"/>
        </w:tcBorders>
      </w:tcPr>
    </w:tblStylePr>
    <w:tblStylePr w:type="band1Vert">
      <w:tcPr>
        <w:tcBorders>
          <w:left w:val="single" w:color="FFFFFF" w:sz="4" w:space="0"/>
          <w:right w:val="single" w:color="FFFFFF" w:sz="4" w:space="0"/>
        </w:tcBorders>
        <w:shd w:val="clear" w:color="A9D08E" w:fill="A9D08E"/>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9D08E" w:fill="A9D08E"/>
      </w:tcPr>
    </w:tblStylePr>
    <w:tblStylePr w:type="band2Horz">
      <w:tcPr>
        <w:tcBorders>
          <w:top w:val="single" w:color="FFFFFF" w:sz="4" w:space="0"/>
          <w:bottom w:val="single" w:color="FFFFFF" w:sz="4" w:space="0"/>
        </w:tcBorders>
        <w:shd w:val="clear" w:color="A9D08E" w:fill="A9D08E"/>
      </w:tcPr>
    </w:tblStylePr>
  </w:style>
  <w:style w:type="table" w:customStyle="1" w:styleId="151">
    <w:name w:val="List Table 6 Colorful"/>
    <w:basedOn w:val="12"/>
    <w:qFormat/>
    <w:uiPriority w:val="99"/>
    <w:pPr>
      <w:spacing w:after="0" w:line="240" w:lineRule="auto"/>
    </w:pPr>
    <w:tblPr>
      <w:tblBorders>
        <w:top w:val="single" w:color="7E7E7E" w:sz="4" w:space="0"/>
        <w:bottom w:val="single" w:color="7E7E7E" w:sz="4" w:space="0"/>
      </w:tblBorders>
    </w:tblPr>
    <w:tblStylePr w:type="firstRow">
      <w:rPr>
        <w:b/>
        <w:color w:val="000000"/>
      </w:rPr>
      <w:tcPr>
        <w:tcBorders>
          <w:bottom w:val="single" w:color="7E7E7E" w:sz="4" w:space="0"/>
        </w:tcBorders>
      </w:tcPr>
    </w:tblStylePr>
    <w:tblStylePr w:type="lastRow">
      <w:rPr>
        <w:b/>
        <w:color w:val="000000"/>
      </w:rPr>
      <w:tcPr>
        <w:tcBorders>
          <w:top w:val="single" w:color="7E7E7E" w:sz="4" w:space="0"/>
        </w:tcBorders>
      </w:tcPr>
    </w:tblStylePr>
    <w:tblStylePr w:type="firstCol">
      <w:rPr>
        <w:b/>
        <w:color w:val="000000"/>
      </w:rPr>
    </w:tblStylePr>
    <w:tblStylePr w:type="lastCol">
      <w:rPr>
        <w:b/>
        <w:color w:val="000000"/>
      </w:rPr>
    </w:tblStylePr>
    <w:tblStylePr w:type="band1Vert">
      <w:tcPr>
        <w:shd w:val="clear" w:color="BEBEBE" w:fill="BEBEBE"/>
      </w:tcPr>
    </w:tblStylePr>
    <w:tblStylePr w:type="band1Horz">
      <w:rPr>
        <w:rFonts w:ascii="Arial" w:hAnsi="Arial"/>
        <w:color w:val="000000"/>
        <w:sz w:val="22"/>
      </w:rPr>
      <w:tcPr>
        <w:shd w:val="clear" w:color="BEBEBE" w:fill="BEBEBE"/>
      </w:tcPr>
    </w:tblStylePr>
    <w:tblStylePr w:type="band2Horz">
      <w:rPr>
        <w:rFonts w:ascii="Arial" w:hAnsi="Arial"/>
        <w:color w:val="000000"/>
        <w:sz w:val="22"/>
      </w:rPr>
    </w:tblStylePr>
  </w:style>
  <w:style w:type="table" w:customStyle="1" w:styleId="152">
    <w:name w:val="List Table 6 Colorful - Accent 1"/>
    <w:basedOn w:val="12"/>
    <w:qFormat/>
    <w:uiPriority w:val="99"/>
    <w:pPr>
      <w:spacing w:after="0" w:line="240" w:lineRule="auto"/>
    </w:pPr>
    <w:tblPr>
      <w:tblBorders>
        <w:top w:val="single" w:color="5B9BD5" w:sz="4" w:space="0"/>
        <w:bottom w:val="single" w:color="5B9BD5" w:sz="4" w:space="0"/>
      </w:tblBorders>
    </w:tblPr>
    <w:tblStylePr w:type="firstRow">
      <w:rPr>
        <w:b/>
        <w:color w:val="245B8C"/>
      </w:rPr>
      <w:tcPr>
        <w:tcBorders>
          <w:bottom w:val="single" w:color="5B9BD5" w:sz="4" w:space="0"/>
        </w:tcBorders>
      </w:tcPr>
    </w:tblStylePr>
    <w:tblStylePr w:type="lastRow">
      <w:rPr>
        <w:b/>
        <w:color w:val="245B8C"/>
      </w:rPr>
      <w:tcPr>
        <w:tcBorders>
          <w:top w:val="single" w:color="5B9BD5" w:sz="4" w:space="0"/>
        </w:tcBorders>
      </w:tcPr>
    </w:tblStylePr>
    <w:tblStylePr w:type="firstCol">
      <w:rPr>
        <w:b/>
        <w:color w:val="245B8C"/>
      </w:rPr>
    </w:tblStylePr>
    <w:tblStylePr w:type="lastCol">
      <w:rPr>
        <w:b/>
        <w:color w:val="245B8C"/>
      </w:rPr>
    </w:tblStylePr>
    <w:tblStylePr w:type="band1Vert">
      <w:tcPr>
        <w:shd w:val="clear" w:color="D5E5F4" w:fill="D5E5F4"/>
      </w:tcPr>
    </w:tblStylePr>
    <w:tblStylePr w:type="band1Horz">
      <w:rPr>
        <w:rFonts w:ascii="Arial" w:hAnsi="Arial"/>
        <w:color w:val="245B8C"/>
        <w:sz w:val="22"/>
      </w:rPr>
      <w:tcPr>
        <w:shd w:val="clear" w:color="D5E5F4" w:fill="D5E5F4"/>
      </w:tcPr>
    </w:tblStylePr>
    <w:tblStylePr w:type="band2Horz">
      <w:rPr>
        <w:rFonts w:ascii="Arial" w:hAnsi="Arial"/>
        <w:color w:val="245B8C"/>
        <w:sz w:val="22"/>
      </w:rPr>
    </w:tblStylePr>
  </w:style>
  <w:style w:type="table" w:customStyle="1" w:styleId="153">
    <w:name w:val="List Table 6 Colorful - Accent 2"/>
    <w:basedOn w:val="12"/>
    <w:qFormat/>
    <w:uiPriority w:val="99"/>
    <w:pPr>
      <w:spacing w:after="0" w:line="240" w:lineRule="auto"/>
    </w:pPr>
    <w:tblPr>
      <w:tblBorders>
        <w:top w:val="single" w:color="F4B285" w:sz="4" w:space="0"/>
        <w:bottom w:val="single" w:color="F4B285" w:sz="4" w:space="0"/>
      </w:tblBorders>
    </w:tblPr>
    <w:tblStylePr w:type="firstRow">
      <w:rPr>
        <w:b/>
        <w:color w:val="F4B285"/>
      </w:rPr>
      <w:tcPr>
        <w:tcBorders>
          <w:bottom w:val="single" w:color="F4B285" w:sz="4" w:space="0"/>
        </w:tcBorders>
      </w:tcPr>
    </w:tblStylePr>
    <w:tblStylePr w:type="lastRow">
      <w:rPr>
        <w:b/>
        <w:color w:val="F4B285"/>
      </w:rPr>
      <w:tcPr>
        <w:tcBorders>
          <w:top w:val="single" w:color="F4B285" w:sz="4" w:space="0"/>
        </w:tcBorders>
      </w:tcPr>
    </w:tblStylePr>
    <w:tblStylePr w:type="firstCol">
      <w:rPr>
        <w:b/>
        <w:color w:val="F4B285"/>
      </w:rPr>
    </w:tblStylePr>
    <w:tblStylePr w:type="lastCol">
      <w:rPr>
        <w:b/>
        <w:color w:val="F4B285"/>
      </w:rPr>
    </w:tblStylePr>
    <w:tblStylePr w:type="band1Vert">
      <w:tcPr>
        <w:shd w:val="clear" w:color="FADECB" w:fill="FADECB"/>
      </w:tcPr>
    </w:tblStylePr>
    <w:tblStylePr w:type="band1Horz">
      <w:rPr>
        <w:rFonts w:ascii="Arial" w:hAnsi="Arial"/>
        <w:color w:val="F4B285"/>
        <w:sz w:val="22"/>
      </w:rPr>
      <w:tcPr>
        <w:shd w:val="clear" w:color="FADECB" w:fill="FADECB"/>
      </w:tcPr>
    </w:tblStylePr>
    <w:tblStylePr w:type="band2Horz">
      <w:rPr>
        <w:rFonts w:ascii="Arial" w:hAnsi="Arial"/>
        <w:color w:val="F4B285"/>
        <w:sz w:val="22"/>
      </w:rPr>
    </w:tblStylePr>
  </w:style>
  <w:style w:type="table" w:customStyle="1" w:styleId="154">
    <w:name w:val="List Table 6 Colorful - Accent 3"/>
    <w:basedOn w:val="12"/>
    <w:qFormat/>
    <w:uiPriority w:val="99"/>
    <w:pPr>
      <w:spacing w:after="0" w:line="240" w:lineRule="auto"/>
    </w:pPr>
    <w:tblPr>
      <w:tblBorders>
        <w:top w:val="single" w:color="C9C9C9" w:sz="4" w:space="0"/>
        <w:bottom w:val="single" w:color="C9C9C9" w:sz="4" w:space="0"/>
      </w:tblBorders>
    </w:tblPr>
    <w:tblStylePr w:type="firstRow">
      <w:rPr>
        <w:b/>
        <w:color w:val="C9C9C9"/>
      </w:rPr>
      <w:tcPr>
        <w:tcBorders>
          <w:bottom w:val="single" w:color="C9C9C9" w:sz="4" w:space="0"/>
        </w:tcBorders>
      </w:tcPr>
    </w:tblStylePr>
    <w:tblStylePr w:type="lastRow">
      <w:rPr>
        <w:b/>
        <w:color w:val="C9C9C9"/>
      </w:rPr>
      <w:tcPr>
        <w:tcBorders>
          <w:top w:val="single" w:color="C9C9C9" w:sz="4" w:space="0"/>
        </w:tcBorders>
      </w:tcPr>
    </w:tblStylePr>
    <w:tblStylePr w:type="firstCol">
      <w:rPr>
        <w:b/>
        <w:color w:val="C9C9C9"/>
      </w:rPr>
    </w:tblStylePr>
    <w:tblStylePr w:type="lastCol">
      <w:rPr>
        <w:b/>
        <w:color w:val="C9C9C9"/>
      </w:rPr>
    </w:tblStylePr>
    <w:tblStylePr w:type="band1Vert">
      <w:tcPr>
        <w:shd w:val="clear" w:color="E8E8E8" w:fill="E8E8E8"/>
      </w:tcPr>
    </w:tblStylePr>
    <w:tblStylePr w:type="band1Horz">
      <w:rPr>
        <w:rFonts w:ascii="Arial" w:hAnsi="Arial"/>
        <w:color w:val="C9C9C9"/>
        <w:sz w:val="22"/>
      </w:rPr>
      <w:tcPr>
        <w:shd w:val="clear" w:color="E8E8E8" w:fill="E8E8E8"/>
      </w:tcPr>
    </w:tblStylePr>
    <w:tblStylePr w:type="band2Horz">
      <w:rPr>
        <w:rFonts w:ascii="Arial" w:hAnsi="Arial"/>
        <w:color w:val="C9C9C9"/>
        <w:sz w:val="22"/>
      </w:rPr>
    </w:tblStylePr>
  </w:style>
  <w:style w:type="table" w:customStyle="1" w:styleId="155">
    <w:name w:val="List Table 6 Colorful - Accent 4"/>
    <w:basedOn w:val="12"/>
    <w:qFormat/>
    <w:uiPriority w:val="99"/>
    <w:pPr>
      <w:spacing w:after="0" w:line="240" w:lineRule="auto"/>
    </w:pPr>
    <w:tblPr>
      <w:tblBorders>
        <w:top w:val="single" w:color="FFD864" w:sz="4" w:space="0"/>
        <w:bottom w:val="single" w:color="FFD864" w:sz="4" w:space="0"/>
      </w:tblBorders>
    </w:tblPr>
    <w:tblStylePr w:type="firstRow">
      <w:rPr>
        <w:b/>
        <w:color w:val="FFD966"/>
      </w:rPr>
      <w:tcPr>
        <w:tcBorders>
          <w:bottom w:val="single" w:color="FFD864" w:sz="4" w:space="0"/>
        </w:tcBorders>
      </w:tcPr>
    </w:tblStylePr>
    <w:tblStylePr w:type="lastRow">
      <w:rPr>
        <w:b/>
        <w:color w:val="FFD966"/>
      </w:rPr>
      <w:tcPr>
        <w:tcBorders>
          <w:top w:val="single" w:color="FFD864" w:sz="4" w:space="0"/>
        </w:tcBorders>
      </w:tcPr>
    </w:tblStylePr>
    <w:tblStylePr w:type="firstCol">
      <w:rPr>
        <w:b/>
        <w:color w:val="FFD966"/>
      </w:rPr>
    </w:tblStylePr>
    <w:tblStylePr w:type="lastCol">
      <w:rPr>
        <w:b/>
        <w:color w:val="FFD966"/>
      </w:rPr>
    </w:tblStylePr>
    <w:tblStylePr w:type="band1Vert">
      <w:tcPr>
        <w:shd w:val="clear" w:color="FFEFBE" w:fill="FFEFBE"/>
      </w:tcPr>
    </w:tblStylePr>
    <w:tblStylePr w:type="band1Horz">
      <w:rPr>
        <w:rFonts w:ascii="Arial" w:hAnsi="Arial"/>
        <w:color w:val="FFD966"/>
        <w:sz w:val="22"/>
      </w:rPr>
      <w:tcPr>
        <w:shd w:val="clear" w:color="FFEFBE" w:fill="FFEFBE"/>
      </w:tcPr>
    </w:tblStylePr>
    <w:tblStylePr w:type="band2Horz">
      <w:rPr>
        <w:rFonts w:ascii="Arial" w:hAnsi="Arial"/>
        <w:color w:val="FFD966"/>
        <w:sz w:val="22"/>
      </w:rPr>
    </w:tblStylePr>
  </w:style>
  <w:style w:type="table" w:customStyle="1" w:styleId="156">
    <w:name w:val="List Table 6 Colorful - Accent 5"/>
    <w:basedOn w:val="12"/>
    <w:qFormat/>
    <w:uiPriority w:val="99"/>
    <w:pPr>
      <w:spacing w:after="0" w:line="240" w:lineRule="auto"/>
    </w:pPr>
    <w:tblPr>
      <w:tblBorders>
        <w:top w:val="single" w:color="8EA9DB" w:sz="4" w:space="0"/>
        <w:bottom w:val="single" w:color="8EA9DB" w:sz="4" w:space="0"/>
      </w:tblBorders>
    </w:tblPr>
    <w:tblStylePr w:type="firstRow">
      <w:rPr>
        <w:b/>
        <w:color w:val="8EAADB"/>
      </w:rPr>
      <w:tcPr>
        <w:tcBorders>
          <w:bottom w:val="single" w:color="8EA9DB" w:sz="4" w:space="0"/>
        </w:tcBorders>
      </w:tcPr>
    </w:tblStylePr>
    <w:tblStylePr w:type="lastRow">
      <w:rPr>
        <w:b/>
        <w:color w:val="8EAADB"/>
      </w:rPr>
      <w:tcPr>
        <w:tcBorders>
          <w:top w:val="single" w:color="8EA9DB" w:sz="4" w:space="0"/>
        </w:tcBorders>
      </w:tcPr>
    </w:tblStylePr>
    <w:tblStylePr w:type="firstCol">
      <w:rPr>
        <w:b/>
        <w:color w:val="8EAADB"/>
      </w:rPr>
    </w:tblStylePr>
    <w:tblStylePr w:type="lastCol">
      <w:rPr>
        <w:b/>
        <w:color w:val="8EAADB"/>
      </w:rPr>
    </w:tblStylePr>
    <w:tblStylePr w:type="band1Vert">
      <w:tcPr>
        <w:shd w:val="clear" w:color="D0DBF0" w:fill="D0DBF0"/>
      </w:tcPr>
    </w:tblStylePr>
    <w:tblStylePr w:type="band1Horz">
      <w:rPr>
        <w:rFonts w:ascii="Arial" w:hAnsi="Arial"/>
        <w:color w:val="8EAADB"/>
        <w:sz w:val="22"/>
      </w:rPr>
      <w:tcPr>
        <w:shd w:val="clear" w:color="D0DBF0" w:fill="D0DBF0"/>
      </w:tcPr>
    </w:tblStylePr>
    <w:tblStylePr w:type="band2Horz">
      <w:rPr>
        <w:rFonts w:ascii="Arial" w:hAnsi="Arial"/>
        <w:color w:val="8EAADB"/>
        <w:sz w:val="22"/>
      </w:rPr>
    </w:tblStylePr>
  </w:style>
  <w:style w:type="table" w:customStyle="1" w:styleId="157">
    <w:name w:val="List Table 6 Colorful - Accent 6"/>
    <w:basedOn w:val="12"/>
    <w:qFormat/>
    <w:uiPriority w:val="99"/>
    <w:pPr>
      <w:spacing w:after="0" w:line="240" w:lineRule="auto"/>
    </w:pPr>
    <w:tblPr>
      <w:tblBorders>
        <w:top w:val="single" w:color="A9D08E" w:sz="4" w:space="0"/>
        <w:bottom w:val="single" w:color="A9D08E" w:sz="4" w:space="0"/>
      </w:tblBorders>
    </w:tblPr>
    <w:tblStylePr w:type="firstRow">
      <w:rPr>
        <w:b/>
        <w:color w:val="A8D08D"/>
      </w:rPr>
      <w:tcPr>
        <w:tcBorders>
          <w:bottom w:val="single" w:color="A9D08E" w:sz="4" w:space="0"/>
        </w:tcBorders>
      </w:tcPr>
    </w:tblStylePr>
    <w:tblStylePr w:type="lastRow">
      <w:rPr>
        <w:b/>
        <w:color w:val="A8D08D"/>
      </w:rPr>
      <w:tcPr>
        <w:tcBorders>
          <w:top w:val="single" w:color="A9D08E" w:sz="4" w:space="0"/>
        </w:tcBorders>
      </w:tcPr>
    </w:tblStylePr>
    <w:tblStylePr w:type="firstCol">
      <w:rPr>
        <w:b/>
        <w:color w:val="A8D08D"/>
      </w:rPr>
    </w:tblStylePr>
    <w:tblStylePr w:type="lastCol">
      <w:rPr>
        <w:b/>
        <w:color w:val="A8D08D"/>
      </w:rPr>
    </w:tblStylePr>
    <w:tblStylePr w:type="band1Vert">
      <w:tcPr>
        <w:shd w:val="clear" w:color="DAEBCF" w:fill="DAEBCF"/>
      </w:tcPr>
    </w:tblStylePr>
    <w:tblStylePr w:type="band1Horz">
      <w:rPr>
        <w:rFonts w:ascii="Arial" w:hAnsi="Arial"/>
        <w:color w:val="A8D08D"/>
        <w:sz w:val="22"/>
      </w:rPr>
      <w:tcPr>
        <w:shd w:val="clear" w:color="DAEBCF" w:fill="DAEBCF"/>
      </w:tcPr>
    </w:tblStylePr>
    <w:tblStylePr w:type="band2Horz">
      <w:rPr>
        <w:rFonts w:ascii="Arial" w:hAnsi="Arial"/>
        <w:color w:val="A8D08D"/>
        <w:sz w:val="22"/>
      </w:rPr>
    </w:tblStylePr>
  </w:style>
  <w:style w:type="table" w:customStyle="1" w:styleId="158">
    <w:name w:val="List Table 7 Colorful"/>
    <w:basedOn w:val="12"/>
    <w:qFormat/>
    <w:uiPriority w:val="99"/>
    <w:pPr>
      <w:spacing w:after="0" w:line="240" w:lineRule="auto"/>
    </w:pPr>
    <w:tblPr>
      <w:tblBorders>
        <w:right w:val="single" w:color="7E7E7E" w:sz="4" w:space="0"/>
      </w:tblBorders>
    </w:tblPr>
    <w:tblStylePr w:type="firstRow">
      <w:rPr>
        <w:rFonts w:ascii="Arial" w:hAnsi="Arial"/>
        <w:i/>
        <w:color w:val="7F7F7F"/>
        <w:sz w:val="22"/>
      </w:rPr>
      <w:tcPr>
        <w:tcBorders>
          <w:top w:val="nil"/>
          <w:left w:val="nil"/>
          <w:bottom w:val="single" w:color="7E7E7E" w:sz="4" w:space="0"/>
          <w:right w:val="nil"/>
        </w:tcBorders>
        <w:shd w:val="clear" w:color="FFFFFF" w:fill="FFFFFF"/>
      </w:tcPr>
    </w:tblStylePr>
    <w:tblStylePr w:type="lastRow">
      <w:rPr>
        <w:rFonts w:ascii="Arial" w:hAnsi="Arial"/>
        <w:i/>
        <w:color w:val="7F7F7F"/>
        <w:sz w:val="22"/>
      </w:rPr>
      <w:tcPr>
        <w:tcBorders>
          <w:top w:val="single" w:color="7E7E7E"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E7E7E" w:sz="4" w:space="0"/>
        </w:tcBorders>
        <w:shd w:val="clear" w:color="FFFFFF" w:fill="auto"/>
      </w:tcPr>
    </w:tblStylePr>
    <w:tblStylePr w:type="lastCol">
      <w:rPr>
        <w:rFonts w:ascii="Arial" w:hAnsi="Arial"/>
        <w:i/>
        <w:color w:val="7F7F7F"/>
        <w:sz w:val="22"/>
      </w:rPr>
      <w:tcPr>
        <w:tcBorders>
          <w:top w:val="nil"/>
          <w:left w:val="single" w:color="7E7E7E" w:sz="4" w:space="0"/>
          <w:bottom w:val="nil"/>
          <w:right w:val="nil"/>
        </w:tcBorders>
        <w:shd w:val="clear" w:color="FFFFFF" w:fill="auto"/>
      </w:tcPr>
    </w:tblStylePr>
    <w:tblStylePr w:type="band1Vert">
      <w:tcPr>
        <w:shd w:val="clear" w:color="BEBEBE" w:fill="BEBEBE"/>
      </w:tcPr>
    </w:tblStylePr>
    <w:tblStylePr w:type="band1Horz">
      <w:rPr>
        <w:rFonts w:ascii="Arial" w:hAnsi="Arial"/>
        <w:color w:val="7F7F7F"/>
        <w:sz w:val="22"/>
      </w:rPr>
      <w:tcPr>
        <w:shd w:val="clear" w:color="BEBEBE" w:fill="BEBEBE"/>
      </w:tcPr>
    </w:tblStylePr>
    <w:tblStylePr w:type="band2Horz">
      <w:rPr>
        <w:rFonts w:ascii="Arial" w:hAnsi="Arial"/>
        <w:color w:val="7F7F7F"/>
        <w:sz w:val="22"/>
      </w:rPr>
    </w:tblStylePr>
  </w:style>
  <w:style w:type="table" w:customStyle="1" w:styleId="159">
    <w:name w:val="List Table 7 Colorful - Accent 1"/>
    <w:basedOn w:val="12"/>
    <w:qFormat/>
    <w:uiPriority w:val="99"/>
    <w:pPr>
      <w:spacing w:after="0" w:line="240" w:lineRule="auto"/>
    </w:pPr>
    <w:tblPr>
      <w:tblBorders>
        <w:right w:val="single" w:color="5B9BD5" w:sz="4" w:space="0"/>
      </w:tblBorders>
    </w:tblPr>
    <w:tblStylePr w:type="firstRow">
      <w:rPr>
        <w:rFonts w:ascii="Arial" w:hAnsi="Arial"/>
        <w:i/>
        <w:color w:val="245B8C"/>
        <w:sz w:val="22"/>
      </w:rPr>
      <w:tcPr>
        <w:tcBorders>
          <w:top w:val="nil"/>
          <w:left w:val="nil"/>
          <w:bottom w:val="single" w:color="5B9BD5" w:sz="4" w:space="0"/>
          <w:right w:val="nil"/>
        </w:tcBorders>
        <w:shd w:val="clear" w:color="FFFFFF" w:fill="FFFFFF"/>
      </w:tcPr>
    </w:tblStylePr>
    <w:tblStylePr w:type="lastRow">
      <w:rPr>
        <w:rFonts w:ascii="Arial" w:hAnsi="Arial"/>
        <w:i/>
        <w:color w:val="245B8C"/>
        <w:sz w:val="22"/>
      </w:rPr>
      <w:tcPr>
        <w:tcBorders>
          <w:top w:val="single" w:color="5B9BD5" w:sz="4" w:space="0"/>
          <w:left w:val="nil"/>
          <w:bottom w:val="nil"/>
          <w:right w:val="nil"/>
        </w:tcBorders>
        <w:shd w:val="clear" w:color="FFFFFF" w:fill="FFFFFF"/>
      </w:tcPr>
    </w:tblStylePr>
    <w:tblStylePr w:type="firstCol">
      <w:pPr>
        <w:jc w:val="right"/>
      </w:pPr>
      <w:rPr>
        <w:rFonts w:ascii="Arial" w:hAnsi="Arial"/>
        <w:i/>
        <w:color w:val="245B8C"/>
        <w:sz w:val="22"/>
      </w:rPr>
      <w:tcPr>
        <w:tcBorders>
          <w:top w:val="nil"/>
          <w:left w:val="nil"/>
          <w:bottom w:val="nil"/>
          <w:right w:val="single" w:color="5B9BD5" w:sz="4" w:space="0"/>
        </w:tcBorders>
        <w:shd w:val="clear" w:color="FFFFFF" w:fill="auto"/>
      </w:tcPr>
    </w:tblStylePr>
    <w:tblStylePr w:type="lastCol">
      <w:rPr>
        <w:rFonts w:ascii="Arial" w:hAnsi="Arial"/>
        <w:i/>
        <w:color w:val="245B8C"/>
        <w:sz w:val="22"/>
      </w:rPr>
      <w:tcPr>
        <w:tcBorders>
          <w:top w:val="nil"/>
          <w:left w:val="single" w:color="5B9BD5" w:sz="4" w:space="0"/>
          <w:bottom w:val="nil"/>
          <w:right w:val="nil"/>
        </w:tcBorders>
        <w:shd w:val="clear" w:color="FFFFFF" w:fill="auto"/>
      </w:tcPr>
    </w:tblStylePr>
    <w:tblStylePr w:type="band1Vert">
      <w:tcPr>
        <w:shd w:val="clear" w:color="D5E5F4" w:fill="D5E5F4"/>
      </w:tcPr>
    </w:tblStylePr>
    <w:tblStylePr w:type="band1Horz">
      <w:rPr>
        <w:rFonts w:ascii="Arial" w:hAnsi="Arial"/>
        <w:color w:val="245B8C"/>
        <w:sz w:val="22"/>
      </w:rPr>
      <w:tcPr>
        <w:shd w:val="clear" w:color="D5E5F4" w:fill="D5E5F4"/>
      </w:tcPr>
    </w:tblStylePr>
    <w:tblStylePr w:type="band2Horz">
      <w:rPr>
        <w:rFonts w:ascii="Arial" w:hAnsi="Arial"/>
        <w:color w:val="245B8C"/>
        <w:sz w:val="22"/>
      </w:rPr>
    </w:tblStylePr>
  </w:style>
  <w:style w:type="table" w:customStyle="1" w:styleId="160">
    <w:name w:val="List Table 7 Colorful - Accent 2"/>
    <w:basedOn w:val="12"/>
    <w:qFormat/>
    <w:uiPriority w:val="99"/>
    <w:pPr>
      <w:spacing w:after="0" w:line="240" w:lineRule="auto"/>
    </w:pPr>
    <w:tblPr>
      <w:tblBorders>
        <w:right w:val="single" w:color="F4B285" w:sz="4" w:space="0"/>
      </w:tblBorders>
    </w:tblPr>
    <w:tblStylePr w:type="firstRow">
      <w:rPr>
        <w:rFonts w:ascii="Arial" w:hAnsi="Arial"/>
        <w:i/>
        <w:color w:val="F4B285"/>
        <w:sz w:val="22"/>
      </w:rPr>
      <w:tcPr>
        <w:tcBorders>
          <w:top w:val="nil"/>
          <w:left w:val="nil"/>
          <w:bottom w:val="single" w:color="F4B285" w:sz="4" w:space="0"/>
          <w:right w:val="nil"/>
        </w:tcBorders>
        <w:shd w:val="clear" w:color="FFFFFF" w:fill="FFFFFF"/>
      </w:tcPr>
    </w:tblStylePr>
    <w:tblStylePr w:type="lastRow">
      <w:rPr>
        <w:rFonts w:ascii="Arial" w:hAnsi="Arial"/>
        <w:i/>
        <w:color w:val="F4B285"/>
        <w:sz w:val="22"/>
      </w:rPr>
      <w:tcPr>
        <w:tcBorders>
          <w:top w:val="single" w:color="F4B285" w:sz="4" w:space="0"/>
          <w:left w:val="nil"/>
          <w:bottom w:val="nil"/>
          <w:right w:val="nil"/>
        </w:tcBorders>
        <w:shd w:val="clear" w:color="FFFFFF" w:fill="FFFFFF"/>
      </w:tcPr>
    </w:tblStylePr>
    <w:tblStylePr w:type="firstCol">
      <w:pPr>
        <w:jc w:val="right"/>
      </w:pPr>
      <w:rPr>
        <w:rFonts w:ascii="Arial" w:hAnsi="Arial"/>
        <w:i/>
        <w:color w:val="F4B285"/>
        <w:sz w:val="22"/>
      </w:rPr>
      <w:tcPr>
        <w:tcBorders>
          <w:top w:val="nil"/>
          <w:left w:val="nil"/>
          <w:bottom w:val="nil"/>
          <w:right w:val="single" w:color="F4B285" w:sz="4" w:space="0"/>
        </w:tcBorders>
        <w:shd w:val="clear" w:color="FFFFFF" w:fill="auto"/>
      </w:tcPr>
    </w:tblStylePr>
    <w:tblStylePr w:type="lastCol">
      <w:rPr>
        <w:rFonts w:ascii="Arial" w:hAnsi="Arial"/>
        <w:i/>
        <w:color w:val="F4B285"/>
        <w:sz w:val="22"/>
      </w:rPr>
      <w:tcPr>
        <w:tcBorders>
          <w:top w:val="nil"/>
          <w:left w:val="single" w:color="F4B285" w:sz="4" w:space="0"/>
          <w:bottom w:val="nil"/>
          <w:right w:val="nil"/>
        </w:tcBorders>
        <w:shd w:val="clear" w:color="FFFFFF" w:fill="auto"/>
      </w:tcPr>
    </w:tblStylePr>
    <w:tblStylePr w:type="band1Vert">
      <w:tcPr>
        <w:shd w:val="clear" w:color="FADECB" w:fill="FADECB"/>
      </w:tcPr>
    </w:tblStylePr>
    <w:tblStylePr w:type="band1Horz">
      <w:rPr>
        <w:rFonts w:ascii="Arial" w:hAnsi="Arial"/>
        <w:color w:val="F4B285"/>
        <w:sz w:val="22"/>
      </w:rPr>
      <w:tcPr>
        <w:shd w:val="clear" w:color="FADECB" w:fill="FADECB"/>
      </w:tcPr>
    </w:tblStylePr>
    <w:tblStylePr w:type="band2Horz">
      <w:rPr>
        <w:rFonts w:ascii="Arial" w:hAnsi="Arial"/>
        <w:color w:val="F4B285"/>
        <w:sz w:val="22"/>
      </w:rPr>
    </w:tblStylePr>
  </w:style>
  <w:style w:type="table" w:customStyle="1" w:styleId="161">
    <w:name w:val="List Table 7 Colorful - Accent 3"/>
    <w:basedOn w:val="12"/>
    <w:qFormat/>
    <w:uiPriority w:val="99"/>
    <w:pPr>
      <w:spacing w:after="0" w:line="240" w:lineRule="auto"/>
    </w:pPr>
    <w:tblPr>
      <w:tblBorders>
        <w:right w:val="single" w:color="C9C9C9" w:sz="4" w:space="0"/>
      </w:tblBorders>
    </w:tblPr>
    <w:tblStylePr w:type="firstRow">
      <w:rPr>
        <w:rFonts w:ascii="Arial" w:hAnsi="Arial"/>
        <w:i/>
        <w:color w:val="C9C9C9"/>
        <w:sz w:val="22"/>
      </w:rPr>
      <w:tcPr>
        <w:tcBorders>
          <w:top w:val="nil"/>
          <w:left w:val="nil"/>
          <w:bottom w:val="single" w:color="C9C9C9" w:sz="4" w:space="0"/>
          <w:right w:val="nil"/>
        </w:tcBorders>
        <w:shd w:val="clear" w:color="FFFFFF" w:fill="FFFFFF"/>
      </w:tcPr>
    </w:tblStylePr>
    <w:tblStylePr w:type="lastRow">
      <w:rPr>
        <w:rFonts w:ascii="Arial" w:hAnsi="Arial"/>
        <w:i/>
        <w:color w:val="C9C9C9"/>
        <w:sz w:val="22"/>
      </w:rPr>
      <w:tcPr>
        <w:tcBorders>
          <w:top w:val="single" w:color="C9C9C9" w:sz="4" w:space="0"/>
          <w:left w:val="nil"/>
          <w:bottom w:val="nil"/>
          <w:right w:val="nil"/>
        </w:tcBorders>
        <w:shd w:val="clear" w:color="FFFFFF" w:fill="FFFFFF"/>
      </w:tcPr>
    </w:tblStylePr>
    <w:tblStylePr w:type="firstCol">
      <w:pPr>
        <w:jc w:val="right"/>
      </w:pPr>
      <w:rPr>
        <w:rFonts w:ascii="Arial" w:hAnsi="Arial"/>
        <w:i/>
        <w:color w:val="C9C9C9"/>
        <w:sz w:val="22"/>
      </w:rPr>
      <w:tcPr>
        <w:tcBorders>
          <w:top w:val="nil"/>
          <w:left w:val="nil"/>
          <w:bottom w:val="nil"/>
          <w:right w:val="single" w:color="C9C9C9" w:sz="4" w:space="0"/>
        </w:tcBorders>
        <w:shd w:val="clear" w:color="FFFFFF" w:fill="auto"/>
      </w:tcPr>
    </w:tblStylePr>
    <w:tblStylePr w:type="lastCol">
      <w:rPr>
        <w:rFonts w:ascii="Arial" w:hAnsi="Arial"/>
        <w:i/>
        <w:color w:val="C9C9C9"/>
        <w:sz w:val="22"/>
      </w:rPr>
      <w:tcPr>
        <w:tcBorders>
          <w:top w:val="nil"/>
          <w:left w:val="single" w:color="C9C9C9" w:sz="4" w:space="0"/>
          <w:bottom w:val="nil"/>
          <w:right w:val="nil"/>
        </w:tcBorders>
        <w:shd w:val="clear" w:color="FFFFFF" w:fill="auto"/>
      </w:tcPr>
    </w:tblStylePr>
    <w:tblStylePr w:type="band1Vert">
      <w:tcPr>
        <w:shd w:val="clear" w:color="E8E8E8" w:fill="E8E8E8"/>
      </w:tcPr>
    </w:tblStylePr>
    <w:tblStylePr w:type="band1Horz">
      <w:rPr>
        <w:rFonts w:ascii="Arial" w:hAnsi="Arial"/>
        <w:color w:val="C9C9C9"/>
        <w:sz w:val="22"/>
      </w:rPr>
      <w:tcPr>
        <w:shd w:val="clear" w:color="E8E8E8" w:fill="E8E8E8"/>
      </w:tcPr>
    </w:tblStylePr>
    <w:tblStylePr w:type="band2Horz">
      <w:rPr>
        <w:rFonts w:ascii="Arial" w:hAnsi="Arial"/>
        <w:color w:val="C9C9C9"/>
        <w:sz w:val="22"/>
      </w:rPr>
    </w:tblStylePr>
  </w:style>
  <w:style w:type="table" w:customStyle="1" w:styleId="162">
    <w:name w:val="List Table 7 Colorful - Accent 4"/>
    <w:basedOn w:val="12"/>
    <w:qFormat/>
    <w:uiPriority w:val="99"/>
    <w:pPr>
      <w:spacing w:after="0" w:line="240" w:lineRule="auto"/>
    </w:pPr>
    <w:tblPr>
      <w:tblBorders>
        <w:right w:val="single" w:color="FFD864" w:sz="4" w:space="0"/>
      </w:tblBorders>
    </w:tblPr>
    <w:tblStylePr w:type="firstRow">
      <w:rPr>
        <w:rFonts w:ascii="Arial" w:hAnsi="Arial"/>
        <w:i/>
        <w:color w:val="FFD966"/>
        <w:sz w:val="22"/>
      </w:rPr>
      <w:tcPr>
        <w:tcBorders>
          <w:top w:val="nil"/>
          <w:left w:val="nil"/>
          <w:bottom w:val="single" w:color="FFD864" w:sz="4" w:space="0"/>
          <w:right w:val="nil"/>
        </w:tcBorders>
        <w:shd w:val="clear" w:color="FFFFFF" w:fill="FFFFFF"/>
      </w:tcPr>
    </w:tblStylePr>
    <w:tblStylePr w:type="lastRow">
      <w:rPr>
        <w:rFonts w:ascii="Arial" w:hAnsi="Arial"/>
        <w:i/>
        <w:color w:val="FFD966"/>
        <w:sz w:val="22"/>
      </w:rPr>
      <w:tcPr>
        <w:tcBorders>
          <w:top w:val="single" w:color="FFD864" w:sz="4" w:space="0"/>
          <w:left w:val="nil"/>
          <w:bottom w:val="nil"/>
          <w:right w:val="nil"/>
        </w:tcBorders>
        <w:shd w:val="clear" w:color="FFFFFF" w:fill="FFFFFF"/>
      </w:tcPr>
    </w:tblStylePr>
    <w:tblStylePr w:type="firstCol">
      <w:pPr>
        <w:jc w:val="right"/>
      </w:pPr>
      <w:rPr>
        <w:rFonts w:ascii="Arial" w:hAnsi="Arial"/>
        <w:i/>
        <w:color w:val="FFD966"/>
        <w:sz w:val="22"/>
      </w:rPr>
      <w:tcPr>
        <w:tcBorders>
          <w:top w:val="nil"/>
          <w:left w:val="nil"/>
          <w:bottom w:val="nil"/>
          <w:right w:val="single" w:color="FFD864" w:sz="4" w:space="0"/>
        </w:tcBorders>
        <w:shd w:val="clear" w:color="FFFFFF" w:fill="auto"/>
      </w:tcPr>
    </w:tblStylePr>
    <w:tblStylePr w:type="lastCol">
      <w:rPr>
        <w:rFonts w:ascii="Arial" w:hAnsi="Arial"/>
        <w:i/>
        <w:color w:val="FFD966"/>
        <w:sz w:val="22"/>
      </w:rPr>
      <w:tcPr>
        <w:tcBorders>
          <w:top w:val="nil"/>
          <w:left w:val="single" w:color="FFD864" w:sz="4" w:space="0"/>
          <w:bottom w:val="nil"/>
          <w:right w:val="nil"/>
        </w:tcBorders>
        <w:shd w:val="clear" w:color="FFFFFF" w:fill="auto"/>
      </w:tcPr>
    </w:tblStylePr>
    <w:tblStylePr w:type="band1Vert">
      <w:tcPr>
        <w:shd w:val="clear" w:color="FFEFBE" w:fill="FFEFBE"/>
      </w:tcPr>
    </w:tblStylePr>
    <w:tblStylePr w:type="band1Horz">
      <w:rPr>
        <w:rFonts w:ascii="Arial" w:hAnsi="Arial"/>
        <w:color w:val="FFD966"/>
        <w:sz w:val="22"/>
      </w:rPr>
      <w:tcPr>
        <w:shd w:val="clear" w:color="FFEFBE" w:fill="FFEFBE"/>
      </w:tcPr>
    </w:tblStylePr>
    <w:tblStylePr w:type="band2Horz">
      <w:rPr>
        <w:rFonts w:ascii="Arial" w:hAnsi="Arial"/>
        <w:color w:val="FFD966"/>
        <w:sz w:val="22"/>
      </w:rPr>
    </w:tblStylePr>
  </w:style>
  <w:style w:type="table" w:customStyle="1" w:styleId="163">
    <w:name w:val="List Table 7 Colorful - Accent 5"/>
    <w:basedOn w:val="12"/>
    <w:qFormat/>
    <w:uiPriority w:val="99"/>
    <w:pPr>
      <w:spacing w:after="0" w:line="240" w:lineRule="auto"/>
    </w:pPr>
    <w:tblPr>
      <w:tblBorders>
        <w:right w:val="single" w:color="8EA9DB" w:sz="4" w:space="0"/>
      </w:tblBorders>
    </w:tblPr>
    <w:tblStylePr w:type="firstRow">
      <w:rPr>
        <w:rFonts w:ascii="Arial" w:hAnsi="Arial"/>
        <w:i/>
        <w:color w:val="8EAADB"/>
        <w:sz w:val="22"/>
      </w:rPr>
      <w:tcPr>
        <w:tcBorders>
          <w:top w:val="nil"/>
          <w:left w:val="nil"/>
          <w:bottom w:val="single" w:color="8EA9DB" w:sz="4" w:space="0"/>
          <w:right w:val="nil"/>
        </w:tcBorders>
        <w:shd w:val="clear" w:color="FFFFFF" w:fill="FFFFFF"/>
      </w:tcPr>
    </w:tblStylePr>
    <w:tblStylePr w:type="lastRow">
      <w:rPr>
        <w:rFonts w:ascii="Arial" w:hAnsi="Arial"/>
        <w:i/>
        <w:color w:val="8EAADB"/>
        <w:sz w:val="22"/>
      </w:rPr>
      <w:tcPr>
        <w:tcBorders>
          <w:top w:val="single" w:color="8EA9DB" w:sz="4" w:space="0"/>
          <w:left w:val="nil"/>
          <w:bottom w:val="nil"/>
          <w:right w:val="nil"/>
        </w:tcBorders>
        <w:shd w:val="clear" w:color="FFFFFF" w:fill="FFFFFF"/>
      </w:tcPr>
    </w:tblStylePr>
    <w:tblStylePr w:type="firstCol">
      <w:pPr>
        <w:jc w:val="right"/>
      </w:pPr>
      <w:rPr>
        <w:rFonts w:ascii="Arial" w:hAnsi="Arial"/>
        <w:i/>
        <w:color w:val="8EAADB"/>
        <w:sz w:val="22"/>
      </w:rPr>
      <w:tcPr>
        <w:tcBorders>
          <w:top w:val="nil"/>
          <w:left w:val="nil"/>
          <w:bottom w:val="nil"/>
          <w:right w:val="single" w:color="8EA9DB" w:sz="4" w:space="0"/>
        </w:tcBorders>
        <w:shd w:val="clear" w:color="FFFFFF" w:fill="auto"/>
      </w:tcPr>
    </w:tblStylePr>
    <w:tblStylePr w:type="lastCol">
      <w:rPr>
        <w:rFonts w:ascii="Arial" w:hAnsi="Arial"/>
        <w:i/>
        <w:color w:val="8EAADB"/>
        <w:sz w:val="22"/>
      </w:rPr>
      <w:tcPr>
        <w:tcBorders>
          <w:top w:val="nil"/>
          <w:left w:val="single" w:color="8EA9DB" w:sz="4" w:space="0"/>
          <w:bottom w:val="nil"/>
          <w:right w:val="nil"/>
        </w:tcBorders>
        <w:shd w:val="clear" w:color="FFFFFF" w:fill="auto"/>
      </w:tcPr>
    </w:tblStylePr>
    <w:tblStylePr w:type="band1Vert">
      <w:tcPr>
        <w:shd w:val="clear" w:color="D0DBF0" w:fill="D0DBF0"/>
      </w:tcPr>
    </w:tblStylePr>
    <w:tblStylePr w:type="band1Horz">
      <w:rPr>
        <w:rFonts w:ascii="Arial" w:hAnsi="Arial"/>
        <w:color w:val="8EAADB"/>
        <w:sz w:val="22"/>
      </w:rPr>
      <w:tcPr>
        <w:shd w:val="clear" w:color="D0DBF0" w:fill="D0DBF0"/>
      </w:tcPr>
    </w:tblStylePr>
    <w:tblStylePr w:type="band2Horz">
      <w:rPr>
        <w:rFonts w:ascii="Arial" w:hAnsi="Arial"/>
        <w:color w:val="8EAADB"/>
        <w:sz w:val="22"/>
      </w:rPr>
    </w:tblStylePr>
  </w:style>
  <w:style w:type="table" w:customStyle="1" w:styleId="164">
    <w:name w:val="List Table 7 Colorful - Accent 6"/>
    <w:basedOn w:val="12"/>
    <w:qFormat/>
    <w:uiPriority w:val="99"/>
    <w:pPr>
      <w:spacing w:after="0" w:line="240" w:lineRule="auto"/>
    </w:pPr>
    <w:tblPr>
      <w:tblBorders>
        <w:right w:val="single" w:color="A9D08E" w:sz="4" w:space="0"/>
      </w:tblBorders>
    </w:tblPr>
    <w:tblStylePr w:type="firstRow">
      <w:rPr>
        <w:rFonts w:ascii="Arial" w:hAnsi="Arial"/>
        <w:i/>
        <w:color w:val="A8D08D"/>
        <w:sz w:val="22"/>
      </w:rPr>
      <w:tcPr>
        <w:tcBorders>
          <w:top w:val="nil"/>
          <w:left w:val="nil"/>
          <w:bottom w:val="single" w:color="A9D08E" w:sz="4" w:space="0"/>
          <w:right w:val="nil"/>
        </w:tcBorders>
        <w:shd w:val="clear" w:color="FFFFFF" w:fill="FFFFFF"/>
      </w:tcPr>
    </w:tblStylePr>
    <w:tblStylePr w:type="lastRow">
      <w:rPr>
        <w:rFonts w:ascii="Arial" w:hAnsi="Arial"/>
        <w:i/>
        <w:color w:val="A8D08D"/>
        <w:sz w:val="22"/>
      </w:rPr>
      <w:tcPr>
        <w:tcBorders>
          <w:top w:val="single" w:color="A9D08E" w:sz="4" w:space="0"/>
          <w:left w:val="nil"/>
          <w:bottom w:val="nil"/>
          <w:right w:val="nil"/>
        </w:tcBorders>
        <w:shd w:val="clear" w:color="FFFFFF" w:fill="FFFFFF"/>
      </w:tcPr>
    </w:tblStylePr>
    <w:tblStylePr w:type="firstCol">
      <w:pPr>
        <w:jc w:val="right"/>
      </w:pPr>
      <w:rPr>
        <w:rFonts w:ascii="Arial" w:hAnsi="Arial"/>
        <w:i/>
        <w:color w:val="A8D08D"/>
        <w:sz w:val="22"/>
      </w:rPr>
      <w:tcPr>
        <w:tcBorders>
          <w:top w:val="nil"/>
          <w:left w:val="nil"/>
          <w:bottom w:val="nil"/>
          <w:right w:val="single" w:color="A9D08E" w:sz="4" w:space="0"/>
        </w:tcBorders>
        <w:shd w:val="clear" w:color="FFFFFF" w:fill="auto"/>
      </w:tcPr>
    </w:tblStylePr>
    <w:tblStylePr w:type="lastCol">
      <w:rPr>
        <w:rFonts w:ascii="Arial" w:hAnsi="Arial"/>
        <w:i/>
        <w:color w:val="A8D08D"/>
        <w:sz w:val="22"/>
      </w:rPr>
      <w:tcPr>
        <w:tcBorders>
          <w:top w:val="nil"/>
          <w:left w:val="single" w:color="A9D08E" w:sz="4" w:space="0"/>
          <w:bottom w:val="nil"/>
          <w:right w:val="nil"/>
        </w:tcBorders>
        <w:shd w:val="clear" w:color="FFFFFF" w:fill="auto"/>
      </w:tcPr>
    </w:tblStylePr>
    <w:tblStylePr w:type="band1Vert">
      <w:tcPr>
        <w:shd w:val="clear" w:color="DAEBCF" w:fill="DAEBCF"/>
      </w:tcPr>
    </w:tblStylePr>
    <w:tblStylePr w:type="band1Horz">
      <w:rPr>
        <w:rFonts w:ascii="Arial" w:hAnsi="Arial"/>
        <w:color w:val="A8D08D"/>
        <w:sz w:val="22"/>
      </w:rPr>
      <w:tcPr>
        <w:shd w:val="clear" w:color="DAEBCF" w:fill="DAEBCF"/>
      </w:tcPr>
    </w:tblStylePr>
    <w:tblStylePr w:type="band2Horz">
      <w:rPr>
        <w:rFonts w:ascii="Arial" w:hAnsi="Arial"/>
        <w:color w:val="A8D08D"/>
        <w:sz w:val="22"/>
      </w:rPr>
    </w:tblStylePr>
  </w:style>
  <w:style w:type="table" w:customStyle="1" w:styleId="165">
    <w:name w:val="Lined - Accent"/>
    <w:basedOn w:val="12"/>
    <w:qFormat/>
    <w:uiPriority w:val="99"/>
    <w:pPr>
      <w:spacing w:after="0" w:line="240" w:lineRule="auto"/>
    </w:pPr>
    <w:rPr>
      <w:color w:val="404040"/>
    </w:rPr>
    <w:tblStylePr w:type="firstRow">
      <w:rPr>
        <w:rFonts w:ascii="Arial" w:hAnsi="Arial"/>
        <w:color w:val="F2F2F2"/>
        <w:sz w:val="22"/>
      </w:rPr>
      <w:tcPr>
        <w:shd w:val="clear" w:color="7E7E7E" w:fill="7E7E7E"/>
      </w:tcPr>
    </w:tblStylePr>
    <w:tblStylePr w:type="lastRow">
      <w:rPr>
        <w:rFonts w:ascii="Arial" w:hAnsi="Arial"/>
        <w:color w:val="F2F2F2"/>
        <w:sz w:val="22"/>
      </w:rPr>
      <w:tcPr>
        <w:shd w:val="clear" w:color="7E7E7E" w:fill="7E7E7E"/>
      </w:tcPr>
    </w:tblStylePr>
    <w:tblStylePr w:type="firstCol">
      <w:rPr>
        <w:rFonts w:ascii="Arial" w:hAnsi="Arial"/>
        <w:color w:val="F2F2F2"/>
        <w:sz w:val="22"/>
      </w:rPr>
      <w:tcPr>
        <w:shd w:val="clear" w:color="7E7E7E" w:fill="7E7E7E"/>
      </w:tcPr>
    </w:tblStylePr>
    <w:tblStylePr w:type="lastCol">
      <w:rPr>
        <w:rFonts w:ascii="Arial" w:hAnsi="Arial"/>
        <w:color w:val="F2F2F2"/>
        <w:sz w:val="22"/>
      </w:rPr>
      <w:tcPr>
        <w:shd w:val="clear" w:color="7E7E7E" w:fill="7E7E7E"/>
      </w:tcPr>
    </w:tblStylePr>
    <w:tblStylePr w:type="band1Vert">
      <w:rPr>
        <w:rFonts w:ascii="Arial" w:hAnsi="Arial"/>
        <w:color w:val="404040"/>
        <w:sz w:val="22"/>
      </w:rPr>
    </w:tblStylePr>
    <w:tblStylePr w:type="band2Vert">
      <w:rPr>
        <w:rFonts w:ascii="Arial" w:hAnsi="Arial"/>
        <w:color w:val="404040"/>
        <w:sz w:val="22"/>
      </w:rPr>
      <w:tcPr>
        <w:shd w:val="clear" w:color="F1F1F1" w:fill="F1F1F1"/>
      </w:tcPr>
    </w:tblStylePr>
    <w:tblStylePr w:type="band1Horz">
      <w:rPr>
        <w:rFonts w:ascii="Arial" w:hAnsi="Arial"/>
        <w:color w:val="404040"/>
        <w:sz w:val="22"/>
      </w:rPr>
    </w:tblStylePr>
    <w:tblStylePr w:type="band2Horz">
      <w:rPr>
        <w:rFonts w:ascii="Arial" w:hAnsi="Arial"/>
        <w:color w:val="404040"/>
        <w:sz w:val="22"/>
      </w:rPr>
      <w:tcPr>
        <w:shd w:val="clear" w:color="F1F1F1" w:fill="F1F1F1"/>
      </w:tcPr>
    </w:tblStylePr>
  </w:style>
  <w:style w:type="table" w:customStyle="1" w:styleId="166">
    <w:name w:val="Lined - Accent 1"/>
    <w:basedOn w:val="12"/>
    <w:qFormat/>
    <w:uiPriority w:val="99"/>
    <w:pPr>
      <w:spacing w:after="0" w:line="240" w:lineRule="auto"/>
    </w:pPr>
    <w:rPr>
      <w:color w:val="404040"/>
    </w:rPr>
    <w:tblStylePr w:type="firstRow">
      <w:rPr>
        <w:rFonts w:ascii="Arial" w:hAnsi="Arial"/>
        <w:color w:val="F2F2F2"/>
        <w:sz w:val="22"/>
      </w:rPr>
      <w:tcPr>
        <w:shd w:val="clear" w:color="68A3D8" w:fill="68A3D8"/>
      </w:tcPr>
    </w:tblStylePr>
    <w:tblStylePr w:type="lastRow">
      <w:rPr>
        <w:rFonts w:ascii="Arial" w:hAnsi="Arial"/>
        <w:color w:val="F2F2F2"/>
        <w:sz w:val="22"/>
      </w:rPr>
      <w:tcPr>
        <w:shd w:val="clear" w:color="68A3D8" w:fill="68A3D8"/>
      </w:tcPr>
    </w:tblStylePr>
    <w:tblStylePr w:type="firstCol">
      <w:rPr>
        <w:rFonts w:ascii="Arial" w:hAnsi="Arial"/>
        <w:color w:val="F2F2F2"/>
        <w:sz w:val="22"/>
      </w:rPr>
      <w:tcPr>
        <w:shd w:val="clear" w:color="68A3D8" w:fill="68A3D8"/>
      </w:tcPr>
    </w:tblStylePr>
    <w:tblStylePr w:type="lastCol">
      <w:rPr>
        <w:rFonts w:ascii="Arial" w:hAnsi="Arial"/>
        <w:color w:val="F2F2F2"/>
        <w:sz w:val="22"/>
      </w:rPr>
      <w:tcPr>
        <w:shd w:val="clear" w:color="68A3D8" w:fill="68A3D8"/>
      </w:tcPr>
    </w:tblStylePr>
    <w:tblStylePr w:type="band1Vert">
      <w:rPr>
        <w:rFonts w:ascii="Arial" w:hAnsi="Arial"/>
        <w:color w:val="404040"/>
        <w:sz w:val="22"/>
      </w:rPr>
    </w:tblStylePr>
    <w:tblStylePr w:type="band2Vert">
      <w:rPr>
        <w:rFonts w:ascii="Arial" w:hAnsi="Arial"/>
        <w:color w:val="404040"/>
        <w:sz w:val="22"/>
      </w:rPr>
      <w:tcPr>
        <w:shd w:val="clear" w:color="CBDFF1" w:fill="CBDFF1"/>
      </w:tcPr>
    </w:tblStylePr>
    <w:tblStylePr w:type="band1Horz">
      <w:rPr>
        <w:rFonts w:ascii="Arial" w:hAnsi="Arial"/>
        <w:color w:val="404040"/>
        <w:sz w:val="22"/>
      </w:rPr>
    </w:tblStylePr>
    <w:tblStylePr w:type="band2Horz">
      <w:rPr>
        <w:rFonts w:ascii="Arial" w:hAnsi="Arial"/>
        <w:color w:val="404040"/>
        <w:sz w:val="22"/>
      </w:rPr>
      <w:tcPr>
        <w:shd w:val="clear" w:color="CBDFF1" w:fill="CBDFF1"/>
      </w:tcPr>
    </w:tblStylePr>
  </w:style>
  <w:style w:type="table" w:customStyle="1" w:styleId="167">
    <w:name w:val="Lined - Accent 2"/>
    <w:basedOn w:val="12"/>
    <w:qFormat/>
    <w:uiPriority w:val="99"/>
    <w:pPr>
      <w:spacing w:after="0" w:line="240" w:lineRule="auto"/>
    </w:pPr>
    <w:rPr>
      <w:color w:val="404040"/>
    </w:rPr>
    <w:tblStylePr w:type="firstRow">
      <w:rPr>
        <w:rFonts w:ascii="Arial" w:hAnsi="Arial"/>
        <w:color w:val="F2F2F2"/>
        <w:sz w:val="22"/>
      </w:rPr>
      <w:tcPr>
        <w:shd w:val="clear" w:color="F4B285" w:fill="F4B285"/>
      </w:tcPr>
    </w:tblStylePr>
    <w:tblStylePr w:type="lastRow">
      <w:rPr>
        <w:rFonts w:ascii="Arial" w:hAnsi="Arial"/>
        <w:color w:val="F2F2F2"/>
        <w:sz w:val="22"/>
      </w:rPr>
      <w:tcPr>
        <w:shd w:val="clear" w:color="F4B285" w:fill="F4B285"/>
      </w:tcPr>
    </w:tblStylePr>
    <w:tblStylePr w:type="firstCol">
      <w:rPr>
        <w:rFonts w:ascii="Arial" w:hAnsi="Arial"/>
        <w:color w:val="F2F2F2"/>
        <w:sz w:val="22"/>
      </w:rPr>
      <w:tcPr>
        <w:shd w:val="clear" w:color="F4B285" w:fill="F4B285"/>
      </w:tcPr>
    </w:tblStylePr>
    <w:tblStylePr w:type="lastCol">
      <w:rPr>
        <w:rFonts w:ascii="Arial" w:hAnsi="Arial"/>
        <w:color w:val="F2F2F2"/>
        <w:sz w:val="22"/>
      </w:rPr>
      <w:tcPr>
        <w:shd w:val="clear" w:color="F4B285" w:fill="F4B285"/>
      </w:tcPr>
    </w:tblStylePr>
    <w:tblStylePr w:type="band1Vert">
      <w:rPr>
        <w:rFonts w:ascii="Arial" w:hAnsi="Arial"/>
        <w:color w:val="404040"/>
        <w:sz w:val="22"/>
      </w:rPr>
    </w:tblStylePr>
    <w:tblStylePr w:type="band2Vert">
      <w:rPr>
        <w:rFonts w:ascii="Arial" w:hAnsi="Arial"/>
        <w:color w:val="404040"/>
        <w:sz w:val="22"/>
      </w:rPr>
      <w:tcPr>
        <w:shd w:val="clear" w:color="FBE5D6" w:fill="FBE5D6"/>
      </w:tcPr>
    </w:tblStylePr>
    <w:tblStylePr w:type="band1Horz">
      <w:rPr>
        <w:rFonts w:ascii="Arial" w:hAnsi="Arial"/>
        <w:color w:val="404040"/>
        <w:sz w:val="22"/>
      </w:rPr>
    </w:tblStylePr>
    <w:tblStylePr w:type="band2Horz">
      <w:rPr>
        <w:rFonts w:ascii="Arial" w:hAnsi="Arial"/>
        <w:color w:val="404040"/>
        <w:sz w:val="22"/>
      </w:rPr>
      <w:tcPr>
        <w:shd w:val="clear" w:color="FBE5D6" w:fill="FBE5D6"/>
      </w:tcPr>
    </w:tblStylePr>
  </w:style>
  <w:style w:type="table" w:customStyle="1" w:styleId="168">
    <w:name w:val="Lined - Accent 3"/>
    <w:basedOn w:val="12"/>
    <w:qFormat/>
    <w:uiPriority w:val="99"/>
    <w:pPr>
      <w:spacing w:after="0" w:line="240" w:lineRule="auto"/>
    </w:pPr>
    <w:rPr>
      <w:color w:val="404040"/>
    </w:rPr>
    <w:tblStylePr w:type="firstRow">
      <w:rPr>
        <w:rFonts w:ascii="Arial" w:hAnsi="Arial"/>
        <w:color w:val="F2F2F2"/>
        <w:sz w:val="22"/>
      </w:rPr>
      <w:tcPr>
        <w:shd w:val="clear" w:color="A5A5A5" w:fill="A5A5A5"/>
      </w:tcPr>
    </w:tblStylePr>
    <w:tblStylePr w:type="lastRow">
      <w:rPr>
        <w:rFonts w:ascii="Arial" w:hAnsi="Arial"/>
        <w:color w:val="F2F2F2"/>
        <w:sz w:val="22"/>
      </w:rPr>
      <w:tcPr>
        <w:shd w:val="clear" w:color="A5A5A5" w:fill="A5A5A5"/>
      </w:tcPr>
    </w:tblStylePr>
    <w:tblStylePr w:type="firstCol">
      <w:rPr>
        <w:rFonts w:ascii="Arial" w:hAnsi="Arial"/>
        <w:color w:val="F2F2F2"/>
        <w:sz w:val="22"/>
      </w:rPr>
      <w:tcPr>
        <w:shd w:val="clear" w:color="A5A5A5" w:fill="A5A5A5"/>
      </w:tcPr>
    </w:tblStylePr>
    <w:tblStylePr w:type="lastCol">
      <w:rPr>
        <w:rFonts w:ascii="Arial" w:hAnsi="Arial"/>
        <w:color w:val="F2F2F2"/>
        <w:sz w:val="22"/>
      </w:rPr>
      <w:tcPr>
        <w:shd w:val="clear" w:color="A5A5A5" w:fill="A5A5A5"/>
      </w:tcPr>
    </w:tblStylePr>
    <w:tblStylePr w:type="band1Vert">
      <w:rPr>
        <w:rFonts w:ascii="Arial" w:hAnsi="Arial"/>
        <w:color w:val="404040"/>
        <w:sz w:val="22"/>
      </w:rPr>
    </w:tblStylePr>
    <w:tblStylePr w:type="band2Vert">
      <w:rPr>
        <w:rFonts w:ascii="Arial" w:hAnsi="Arial"/>
        <w:color w:val="404040"/>
        <w:sz w:val="22"/>
      </w:rPr>
      <w:tcPr>
        <w:shd w:val="clear" w:color="ECECEC" w:fill="ECECEC"/>
      </w:tcPr>
    </w:tblStylePr>
    <w:tblStylePr w:type="band1Horz">
      <w:rPr>
        <w:rFonts w:ascii="Arial" w:hAnsi="Arial"/>
        <w:color w:val="404040"/>
        <w:sz w:val="22"/>
      </w:rPr>
    </w:tblStylePr>
    <w:tblStylePr w:type="band2Horz">
      <w:rPr>
        <w:rFonts w:ascii="Arial" w:hAnsi="Arial"/>
        <w:color w:val="404040"/>
        <w:sz w:val="22"/>
      </w:rPr>
      <w:tcPr>
        <w:shd w:val="clear" w:color="ECECEC" w:fill="ECECEC"/>
      </w:tcPr>
    </w:tblStylePr>
  </w:style>
  <w:style w:type="table" w:customStyle="1" w:styleId="169">
    <w:name w:val="Lined - Accent 4"/>
    <w:basedOn w:val="12"/>
    <w:qFormat/>
    <w:uiPriority w:val="99"/>
    <w:pPr>
      <w:spacing w:after="0" w:line="240" w:lineRule="auto"/>
    </w:pPr>
    <w:rPr>
      <w:color w:val="404040"/>
    </w:rPr>
    <w:tblStylePr w:type="firstRow">
      <w:rPr>
        <w:rFonts w:ascii="Arial" w:hAnsi="Arial"/>
        <w:color w:val="F2F2F2"/>
        <w:sz w:val="22"/>
      </w:rPr>
      <w:tcPr>
        <w:shd w:val="clear" w:color="FFD864" w:fill="FFD864"/>
      </w:tcPr>
    </w:tblStylePr>
    <w:tblStylePr w:type="lastRow">
      <w:rPr>
        <w:rFonts w:ascii="Arial" w:hAnsi="Arial"/>
        <w:color w:val="F2F2F2"/>
        <w:sz w:val="22"/>
      </w:rPr>
      <w:tcPr>
        <w:shd w:val="clear" w:color="FFD864" w:fill="FFD864"/>
      </w:tcPr>
    </w:tblStylePr>
    <w:tblStylePr w:type="firstCol">
      <w:rPr>
        <w:rFonts w:ascii="Arial" w:hAnsi="Arial"/>
        <w:color w:val="F2F2F2"/>
        <w:sz w:val="22"/>
      </w:rPr>
      <w:tcPr>
        <w:shd w:val="clear" w:color="FFD864" w:fill="FFD864"/>
      </w:tcPr>
    </w:tblStylePr>
    <w:tblStylePr w:type="lastCol">
      <w:rPr>
        <w:rFonts w:ascii="Arial" w:hAnsi="Arial"/>
        <w:color w:val="F2F2F2"/>
        <w:sz w:val="22"/>
      </w:rPr>
      <w:tcPr>
        <w:shd w:val="clear" w:color="FFD864" w:fill="FFD864"/>
      </w:tcPr>
    </w:tblStylePr>
    <w:tblStylePr w:type="band1Vert">
      <w:rPr>
        <w:rFonts w:ascii="Arial" w:hAnsi="Arial"/>
        <w:color w:val="404040"/>
        <w:sz w:val="22"/>
      </w:rPr>
    </w:tblStylePr>
    <w:tblStylePr w:type="band2Vert">
      <w:rPr>
        <w:rFonts w:ascii="Arial" w:hAnsi="Arial"/>
        <w:color w:val="404040"/>
        <w:sz w:val="22"/>
      </w:rPr>
      <w:tcPr>
        <w:shd w:val="clear" w:color="FEF2CA" w:fill="FEF2CA"/>
      </w:tcPr>
    </w:tblStylePr>
    <w:tblStylePr w:type="band1Horz">
      <w:rPr>
        <w:rFonts w:ascii="Arial" w:hAnsi="Arial"/>
        <w:color w:val="404040"/>
        <w:sz w:val="22"/>
      </w:rPr>
    </w:tblStylePr>
    <w:tblStylePr w:type="band2Horz">
      <w:rPr>
        <w:rFonts w:ascii="Arial" w:hAnsi="Arial"/>
        <w:color w:val="404040"/>
        <w:sz w:val="22"/>
      </w:rPr>
      <w:tcPr>
        <w:shd w:val="clear" w:color="FEF2CA" w:fill="FEF2CA"/>
      </w:tcPr>
    </w:tblStylePr>
  </w:style>
  <w:style w:type="table" w:customStyle="1" w:styleId="170">
    <w:name w:val="Lined - Accent 5"/>
    <w:basedOn w:val="12"/>
    <w:qFormat/>
    <w:uiPriority w:val="99"/>
    <w:pPr>
      <w:spacing w:after="0" w:line="240" w:lineRule="auto"/>
    </w:pPr>
    <w:rPr>
      <w:color w:val="404040"/>
    </w:rPr>
    <w:tblStylePr w:type="firstRow">
      <w:rPr>
        <w:rFonts w:ascii="Arial" w:hAnsi="Arial"/>
        <w:color w:val="F2F2F2"/>
        <w:sz w:val="22"/>
      </w:rPr>
      <w:tcPr>
        <w:shd w:val="clear" w:color="4472C4" w:fill="4472C4"/>
      </w:tcPr>
    </w:tblStylePr>
    <w:tblStylePr w:type="lastRow">
      <w:rPr>
        <w:rFonts w:ascii="Arial" w:hAnsi="Arial"/>
        <w:color w:val="F2F2F2"/>
        <w:sz w:val="22"/>
      </w:rPr>
      <w:tcPr>
        <w:shd w:val="clear" w:color="4472C4" w:fill="4472C4"/>
      </w:tcPr>
    </w:tblStylePr>
    <w:tblStylePr w:type="firstCol">
      <w:rPr>
        <w:rFonts w:ascii="Arial" w:hAnsi="Arial"/>
        <w:color w:val="F2F2F2"/>
        <w:sz w:val="22"/>
      </w:rPr>
      <w:tcPr>
        <w:shd w:val="clear" w:color="4472C4" w:fill="4472C4"/>
      </w:tcPr>
    </w:tblStylePr>
    <w:tblStylePr w:type="lastCol">
      <w:rPr>
        <w:rFonts w:ascii="Arial" w:hAnsi="Arial"/>
        <w:color w:val="F2F2F2"/>
        <w:sz w:val="22"/>
      </w:rPr>
      <w:tcPr>
        <w:shd w:val="clear" w:color="4472C4" w:fill="4472C4"/>
      </w:tcPr>
    </w:tblStylePr>
    <w:tblStylePr w:type="band1Vert">
      <w:rPr>
        <w:rFonts w:ascii="Arial" w:hAnsi="Arial"/>
        <w:color w:val="404040"/>
        <w:sz w:val="22"/>
      </w:rPr>
    </w:tblStylePr>
    <w:tblStylePr w:type="band2Vert">
      <w:rPr>
        <w:rFonts w:ascii="Arial" w:hAnsi="Arial"/>
        <w:color w:val="404040"/>
        <w:sz w:val="22"/>
      </w:rPr>
      <w:tcPr>
        <w:shd w:val="clear" w:color="D8E2F2" w:fill="D8E2F2"/>
      </w:tcPr>
    </w:tblStylePr>
    <w:tblStylePr w:type="band1Horz">
      <w:rPr>
        <w:rFonts w:ascii="Arial" w:hAnsi="Arial"/>
        <w:color w:val="404040"/>
        <w:sz w:val="22"/>
      </w:rPr>
    </w:tblStylePr>
    <w:tblStylePr w:type="band2Horz">
      <w:rPr>
        <w:rFonts w:ascii="Arial" w:hAnsi="Arial"/>
        <w:color w:val="404040"/>
        <w:sz w:val="22"/>
      </w:rPr>
      <w:tcPr>
        <w:shd w:val="clear" w:color="D8E2F2" w:fill="D8E2F2"/>
      </w:tcPr>
    </w:tblStylePr>
  </w:style>
  <w:style w:type="table" w:customStyle="1" w:styleId="171">
    <w:name w:val="Lined - Accent 6"/>
    <w:basedOn w:val="12"/>
    <w:qFormat/>
    <w:uiPriority w:val="99"/>
    <w:pPr>
      <w:spacing w:after="0" w:line="240" w:lineRule="auto"/>
    </w:pPr>
    <w:rPr>
      <w:color w:val="404040"/>
    </w:rPr>
    <w:tblStylePr w:type="firstRow">
      <w:rPr>
        <w:rFonts w:ascii="Arial" w:hAnsi="Arial"/>
        <w:color w:val="F2F2F2"/>
        <w:sz w:val="22"/>
      </w:rPr>
      <w:tcPr>
        <w:shd w:val="clear" w:color="70AD47" w:fill="70AD47"/>
      </w:tcPr>
    </w:tblStylePr>
    <w:tblStylePr w:type="lastRow">
      <w:rPr>
        <w:rFonts w:ascii="Arial" w:hAnsi="Arial"/>
        <w:color w:val="F2F2F2"/>
        <w:sz w:val="22"/>
      </w:rPr>
      <w:tcPr>
        <w:shd w:val="clear" w:color="70AD47" w:fill="70AD47"/>
      </w:tcPr>
    </w:tblStylePr>
    <w:tblStylePr w:type="firstCol">
      <w:rPr>
        <w:rFonts w:ascii="Arial" w:hAnsi="Arial"/>
        <w:color w:val="F2F2F2"/>
        <w:sz w:val="22"/>
      </w:rPr>
      <w:tcPr>
        <w:shd w:val="clear" w:color="70AD47" w:fill="70AD47"/>
      </w:tcPr>
    </w:tblStylePr>
    <w:tblStylePr w:type="lastCol">
      <w:rPr>
        <w:rFonts w:ascii="Arial" w:hAnsi="Arial"/>
        <w:color w:val="F2F2F2"/>
        <w:sz w:val="22"/>
      </w:rPr>
      <w:tcPr>
        <w:shd w:val="clear" w:color="70AD47" w:fill="70AD47"/>
      </w:tcPr>
    </w:tblStylePr>
    <w:tblStylePr w:type="band1Vert">
      <w:rPr>
        <w:rFonts w:ascii="Arial" w:hAnsi="Arial"/>
        <w:color w:val="404040"/>
        <w:sz w:val="22"/>
      </w:rPr>
    </w:tblStylePr>
    <w:tblStylePr w:type="band2Vert">
      <w:rPr>
        <w:rFonts w:ascii="Arial" w:hAnsi="Arial"/>
        <w:color w:val="404040"/>
        <w:sz w:val="22"/>
      </w:rPr>
      <w:tcPr>
        <w:shd w:val="clear" w:color="E1EFD8" w:fill="E1EFD8"/>
      </w:tcPr>
    </w:tblStylePr>
    <w:tblStylePr w:type="band1Horz">
      <w:rPr>
        <w:rFonts w:ascii="Arial" w:hAnsi="Arial"/>
        <w:color w:val="404040"/>
        <w:sz w:val="22"/>
      </w:rPr>
    </w:tblStylePr>
    <w:tblStylePr w:type="band2Horz">
      <w:rPr>
        <w:rFonts w:ascii="Arial" w:hAnsi="Arial"/>
        <w:color w:val="404040"/>
        <w:sz w:val="22"/>
      </w:rPr>
      <w:tcPr>
        <w:shd w:val="clear" w:color="E1EFD8" w:fill="E1EFD8"/>
      </w:tcPr>
    </w:tblStylePr>
  </w:style>
  <w:style w:type="table" w:customStyle="1" w:styleId="172">
    <w:name w:val="Bordered &amp; Lined - Accent"/>
    <w:basedOn w:val="12"/>
    <w:qFormat/>
    <w:uiPriority w:val="99"/>
    <w:pPr>
      <w:spacing w:after="0" w:line="240" w:lineRule="auto"/>
    </w:pPr>
    <w:rPr>
      <w:color w:val="40404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Pr>
    <w:tblStylePr w:type="firstRow">
      <w:rPr>
        <w:rFonts w:ascii="Arial" w:hAnsi="Arial"/>
        <w:color w:val="F2F2F2"/>
        <w:sz w:val="22"/>
      </w:rPr>
      <w:tcPr>
        <w:shd w:val="clear" w:color="7E7E7E" w:fill="7E7E7E"/>
      </w:tcPr>
    </w:tblStylePr>
    <w:tblStylePr w:type="lastRow">
      <w:rPr>
        <w:rFonts w:ascii="Arial" w:hAnsi="Arial"/>
        <w:color w:val="F2F2F2"/>
        <w:sz w:val="22"/>
      </w:rPr>
      <w:tcPr>
        <w:shd w:val="clear" w:color="7E7E7E" w:fill="7E7E7E"/>
      </w:tcPr>
    </w:tblStylePr>
    <w:tblStylePr w:type="firstCol">
      <w:rPr>
        <w:rFonts w:ascii="Arial" w:hAnsi="Arial"/>
        <w:color w:val="F2F2F2"/>
        <w:sz w:val="22"/>
      </w:rPr>
      <w:tcPr>
        <w:shd w:val="clear" w:color="7E7E7E" w:fill="7E7E7E"/>
      </w:tcPr>
    </w:tblStylePr>
    <w:tblStylePr w:type="lastCol">
      <w:rPr>
        <w:rFonts w:ascii="Arial" w:hAnsi="Arial"/>
        <w:color w:val="F2F2F2"/>
        <w:sz w:val="22"/>
      </w:rPr>
      <w:tcPr>
        <w:shd w:val="clear" w:color="7E7E7E" w:fill="7E7E7E"/>
      </w:tcPr>
    </w:tblStylePr>
    <w:tblStylePr w:type="band1Vert">
      <w:rPr>
        <w:rFonts w:ascii="Arial" w:hAnsi="Arial"/>
        <w:color w:val="404040"/>
        <w:sz w:val="22"/>
      </w:rPr>
    </w:tblStylePr>
    <w:tblStylePr w:type="band2Vert">
      <w:rPr>
        <w:rFonts w:ascii="Arial" w:hAnsi="Arial"/>
        <w:color w:val="404040"/>
        <w:sz w:val="22"/>
      </w:rPr>
      <w:tcPr>
        <w:shd w:val="clear" w:color="F1F1F1" w:fill="F1F1F1"/>
      </w:tcPr>
    </w:tblStylePr>
    <w:tblStylePr w:type="band1Horz">
      <w:rPr>
        <w:rFonts w:ascii="Arial" w:hAnsi="Arial"/>
        <w:color w:val="404040"/>
        <w:sz w:val="22"/>
      </w:rPr>
    </w:tblStylePr>
    <w:tblStylePr w:type="band2Horz">
      <w:rPr>
        <w:rFonts w:ascii="Arial" w:hAnsi="Arial"/>
        <w:color w:val="404040"/>
        <w:sz w:val="22"/>
      </w:rPr>
      <w:tcPr>
        <w:shd w:val="clear" w:color="F1F1F1" w:fill="F1F1F1"/>
      </w:tcPr>
    </w:tblStylePr>
  </w:style>
  <w:style w:type="table" w:customStyle="1" w:styleId="173">
    <w:name w:val="Bordered &amp; Lined - Accent 1"/>
    <w:basedOn w:val="12"/>
    <w:qFormat/>
    <w:uiPriority w:val="99"/>
    <w:pPr>
      <w:spacing w:after="0" w:line="240" w:lineRule="auto"/>
    </w:pPr>
    <w:rPr>
      <w:color w:val="404040"/>
    </w:rPr>
    <w:tblPr>
      <w:tblBorders>
        <w:top w:val="single" w:color="245B8D" w:sz="4" w:space="0"/>
        <w:left w:val="single" w:color="245B8D" w:sz="4" w:space="0"/>
        <w:bottom w:val="single" w:color="245B8D" w:sz="4" w:space="0"/>
        <w:right w:val="single" w:color="245B8D" w:sz="4" w:space="0"/>
        <w:insideH w:val="single" w:color="245B8D" w:sz="4" w:space="0"/>
        <w:insideV w:val="single" w:color="245B8D" w:sz="4" w:space="0"/>
      </w:tblBorders>
    </w:tblPr>
    <w:tblStylePr w:type="firstRow">
      <w:rPr>
        <w:rFonts w:ascii="Arial" w:hAnsi="Arial"/>
        <w:color w:val="F2F2F2"/>
        <w:sz w:val="22"/>
      </w:rPr>
      <w:tcPr>
        <w:shd w:val="clear" w:color="68A3D8" w:fill="68A3D8"/>
      </w:tcPr>
    </w:tblStylePr>
    <w:tblStylePr w:type="lastRow">
      <w:rPr>
        <w:rFonts w:ascii="Arial" w:hAnsi="Arial"/>
        <w:color w:val="F2F2F2"/>
        <w:sz w:val="22"/>
      </w:rPr>
      <w:tcPr>
        <w:shd w:val="clear" w:color="68A3D8" w:fill="68A3D8"/>
      </w:tcPr>
    </w:tblStylePr>
    <w:tblStylePr w:type="firstCol">
      <w:rPr>
        <w:rFonts w:ascii="Arial" w:hAnsi="Arial"/>
        <w:color w:val="F2F2F2"/>
        <w:sz w:val="22"/>
      </w:rPr>
      <w:tcPr>
        <w:shd w:val="clear" w:color="68A3D8" w:fill="68A3D8"/>
      </w:tcPr>
    </w:tblStylePr>
    <w:tblStylePr w:type="lastCol">
      <w:rPr>
        <w:rFonts w:ascii="Arial" w:hAnsi="Arial"/>
        <w:color w:val="F2F2F2"/>
        <w:sz w:val="22"/>
      </w:rPr>
      <w:tcPr>
        <w:shd w:val="clear" w:color="68A3D8" w:fill="68A3D8"/>
      </w:tcPr>
    </w:tblStylePr>
    <w:tblStylePr w:type="band1Vert">
      <w:rPr>
        <w:rFonts w:ascii="Arial" w:hAnsi="Arial"/>
        <w:color w:val="404040"/>
        <w:sz w:val="22"/>
      </w:rPr>
    </w:tblStylePr>
    <w:tblStylePr w:type="band2Vert">
      <w:rPr>
        <w:rFonts w:ascii="Arial" w:hAnsi="Arial"/>
        <w:color w:val="404040"/>
        <w:sz w:val="22"/>
      </w:rPr>
      <w:tcPr>
        <w:shd w:val="clear" w:color="CBDFF1" w:fill="CBDFF1"/>
      </w:tcPr>
    </w:tblStylePr>
    <w:tblStylePr w:type="band1Horz">
      <w:rPr>
        <w:rFonts w:ascii="Arial" w:hAnsi="Arial"/>
        <w:color w:val="404040"/>
        <w:sz w:val="22"/>
      </w:rPr>
    </w:tblStylePr>
    <w:tblStylePr w:type="band2Horz">
      <w:rPr>
        <w:rFonts w:ascii="Arial" w:hAnsi="Arial"/>
        <w:color w:val="404040"/>
        <w:sz w:val="22"/>
      </w:rPr>
      <w:tcPr>
        <w:shd w:val="clear" w:color="CBDFF1" w:fill="CBDFF1"/>
      </w:tcPr>
    </w:tblStylePr>
  </w:style>
  <w:style w:type="table" w:customStyle="1" w:styleId="174">
    <w:name w:val="Bordered &amp; Lined - Accent 2"/>
    <w:basedOn w:val="12"/>
    <w:qFormat/>
    <w:uiPriority w:val="99"/>
    <w:pPr>
      <w:spacing w:after="0" w:line="240" w:lineRule="auto"/>
    </w:pPr>
    <w:rPr>
      <w:color w:val="404040"/>
    </w:rPr>
    <w:tblPr>
      <w:tblBorders>
        <w:top w:val="single" w:color="99460D" w:sz="4" w:space="0"/>
        <w:left w:val="single" w:color="99460D" w:sz="4" w:space="0"/>
        <w:bottom w:val="single" w:color="99460D" w:sz="4" w:space="0"/>
        <w:right w:val="single" w:color="99460D" w:sz="4" w:space="0"/>
        <w:insideH w:val="single" w:color="99460D" w:sz="4" w:space="0"/>
        <w:insideV w:val="single" w:color="99460D" w:sz="4" w:space="0"/>
      </w:tblBorders>
    </w:tblPr>
    <w:tblStylePr w:type="firstRow">
      <w:rPr>
        <w:rFonts w:ascii="Arial" w:hAnsi="Arial"/>
        <w:color w:val="F2F2F2"/>
        <w:sz w:val="22"/>
      </w:rPr>
      <w:tcPr>
        <w:shd w:val="clear" w:color="F4B285" w:fill="F4B285"/>
      </w:tcPr>
    </w:tblStylePr>
    <w:tblStylePr w:type="lastRow">
      <w:rPr>
        <w:rFonts w:ascii="Arial" w:hAnsi="Arial"/>
        <w:color w:val="F2F2F2"/>
        <w:sz w:val="22"/>
      </w:rPr>
      <w:tcPr>
        <w:shd w:val="clear" w:color="F4B285" w:fill="F4B285"/>
      </w:tcPr>
    </w:tblStylePr>
    <w:tblStylePr w:type="firstCol">
      <w:rPr>
        <w:rFonts w:ascii="Arial" w:hAnsi="Arial"/>
        <w:color w:val="F2F2F2"/>
        <w:sz w:val="22"/>
      </w:rPr>
      <w:tcPr>
        <w:shd w:val="clear" w:color="F4B285" w:fill="F4B285"/>
      </w:tcPr>
    </w:tblStylePr>
    <w:tblStylePr w:type="lastCol">
      <w:rPr>
        <w:rFonts w:ascii="Arial" w:hAnsi="Arial"/>
        <w:color w:val="F2F2F2"/>
        <w:sz w:val="22"/>
      </w:rPr>
      <w:tcPr>
        <w:shd w:val="clear" w:color="F4B285" w:fill="F4B285"/>
      </w:tcPr>
    </w:tblStylePr>
    <w:tblStylePr w:type="band1Vert">
      <w:rPr>
        <w:rFonts w:ascii="Arial" w:hAnsi="Arial"/>
        <w:color w:val="404040"/>
        <w:sz w:val="22"/>
      </w:rPr>
    </w:tblStylePr>
    <w:tblStylePr w:type="band2Vert">
      <w:rPr>
        <w:rFonts w:ascii="Arial" w:hAnsi="Arial"/>
        <w:color w:val="404040"/>
        <w:sz w:val="22"/>
      </w:rPr>
      <w:tcPr>
        <w:shd w:val="clear" w:color="FBE5D6" w:fill="FBE5D6"/>
      </w:tcPr>
    </w:tblStylePr>
    <w:tblStylePr w:type="band1Horz">
      <w:rPr>
        <w:rFonts w:ascii="Arial" w:hAnsi="Arial"/>
        <w:color w:val="404040"/>
        <w:sz w:val="22"/>
      </w:rPr>
    </w:tblStylePr>
    <w:tblStylePr w:type="band2Horz">
      <w:rPr>
        <w:rFonts w:ascii="Arial" w:hAnsi="Arial"/>
        <w:color w:val="404040"/>
        <w:sz w:val="22"/>
      </w:rPr>
      <w:tcPr>
        <w:shd w:val="clear" w:color="FBE5D6" w:fill="FBE5D6"/>
      </w:tcPr>
    </w:tblStylePr>
  </w:style>
  <w:style w:type="table" w:customStyle="1" w:styleId="175">
    <w:name w:val="Bordered &amp; Lined - Accent 3"/>
    <w:basedOn w:val="12"/>
    <w:qFormat/>
    <w:uiPriority w:val="99"/>
    <w:pPr>
      <w:spacing w:after="0" w:line="240" w:lineRule="auto"/>
    </w:pPr>
    <w:rPr>
      <w:color w:val="404040"/>
    </w:rPr>
    <w:tblPr>
      <w:tblBorders>
        <w:top w:val="single" w:color="606060" w:sz="4" w:space="0"/>
        <w:left w:val="single" w:color="606060" w:sz="4" w:space="0"/>
        <w:bottom w:val="single" w:color="606060" w:sz="4" w:space="0"/>
        <w:right w:val="single" w:color="606060" w:sz="4" w:space="0"/>
        <w:insideH w:val="single" w:color="606060" w:sz="4" w:space="0"/>
        <w:insideV w:val="single" w:color="606060" w:sz="4" w:space="0"/>
      </w:tblBorders>
    </w:tblPr>
    <w:tblStylePr w:type="firstRow">
      <w:rPr>
        <w:rFonts w:ascii="Arial" w:hAnsi="Arial"/>
        <w:color w:val="F2F2F2"/>
        <w:sz w:val="22"/>
      </w:rPr>
      <w:tcPr>
        <w:shd w:val="clear" w:color="A5A5A5" w:fill="A5A5A5"/>
      </w:tcPr>
    </w:tblStylePr>
    <w:tblStylePr w:type="lastRow">
      <w:rPr>
        <w:rFonts w:ascii="Arial" w:hAnsi="Arial"/>
        <w:color w:val="F2F2F2"/>
        <w:sz w:val="22"/>
      </w:rPr>
      <w:tcPr>
        <w:shd w:val="clear" w:color="A5A5A5" w:fill="A5A5A5"/>
      </w:tcPr>
    </w:tblStylePr>
    <w:tblStylePr w:type="firstCol">
      <w:rPr>
        <w:rFonts w:ascii="Arial" w:hAnsi="Arial"/>
        <w:color w:val="F2F2F2"/>
        <w:sz w:val="22"/>
      </w:rPr>
      <w:tcPr>
        <w:shd w:val="clear" w:color="A5A5A5" w:fill="A5A5A5"/>
      </w:tcPr>
    </w:tblStylePr>
    <w:tblStylePr w:type="lastCol">
      <w:rPr>
        <w:rFonts w:ascii="Arial" w:hAnsi="Arial"/>
        <w:color w:val="F2F2F2"/>
        <w:sz w:val="22"/>
      </w:rPr>
      <w:tcPr>
        <w:shd w:val="clear" w:color="A5A5A5" w:fill="A5A5A5"/>
      </w:tcPr>
    </w:tblStylePr>
    <w:tblStylePr w:type="band1Vert">
      <w:rPr>
        <w:rFonts w:ascii="Arial" w:hAnsi="Arial"/>
        <w:color w:val="404040"/>
        <w:sz w:val="22"/>
      </w:rPr>
    </w:tblStylePr>
    <w:tblStylePr w:type="band2Vert">
      <w:rPr>
        <w:rFonts w:ascii="Arial" w:hAnsi="Arial"/>
        <w:color w:val="404040"/>
        <w:sz w:val="22"/>
      </w:rPr>
      <w:tcPr>
        <w:shd w:val="clear" w:color="ECECEC" w:fill="ECECEC"/>
      </w:tcPr>
    </w:tblStylePr>
    <w:tblStylePr w:type="band1Horz">
      <w:rPr>
        <w:rFonts w:ascii="Arial" w:hAnsi="Arial"/>
        <w:color w:val="404040"/>
        <w:sz w:val="22"/>
      </w:rPr>
    </w:tblStylePr>
    <w:tblStylePr w:type="band2Horz">
      <w:rPr>
        <w:rFonts w:ascii="Arial" w:hAnsi="Arial"/>
        <w:color w:val="404040"/>
        <w:sz w:val="22"/>
      </w:rPr>
      <w:tcPr>
        <w:shd w:val="clear" w:color="ECECEC" w:fill="ECECEC"/>
      </w:tcPr>
    </w:tblStylePr>
  </w:style>
  <w:style w:type="table" w:customStyle="1" w:styleId="176">
    <w:name w:val="Bordered &amp; Lined - Accent 4"/>
    <w:basedOn w:val="12"/>
    <w:qFormat/>
    <w:uiPriority w:val="99"/>
    <w:pPr>
      <w:spacing w:after="0" w:line="240" w:lineRule="auto"/>
    </w:pPr>
    <w:rPr>
      <w:color w:val="404040"/>
    </w:rPr>
    <w:tblPr>
      <w:tblBorders>
        <w:top w:val="single" w:color="947000" w:sz="4" w:space="0"/>
        <w:left w:val="single" w:color="947000" w:sz="4" w:space="0"/>
        <w:bottom w:val="single" w:color="947000" w:sz="4" w:space="0"/>
        <w:right w:val="single" w:color="947000" w:sz="4" w:space="0"/>
        <w:insideH w:val="single" w:color="947000" w:sz="4" w:space="0"/>
        <w:insideV w:val="single" w:color="947000" w:sz="4" w:space="0"/>
      </w:tblBorders>
    </w:tblPr>
    <w:tblStylePr w:type="firstRow">
      <w:rPr>
        <w:rFonts w:ascii="Arial" w:hAnsi="Arial"/>
        <w:color w:val="F2F2F2"/>
        <w:sz w:val="22"/>
      </w:rPr>
      <w:tcPr>
        <w:shd w:val="clear" w:color="FFD864" w:fill="FFD864"/>
      </w:tcPr>
    </w:tblStylePr>
    <w:tblStylePr w:type="lastRow">
      <w:rPr>
        <w:rFonts w:ascii="Arial" w:hAnsi="Arial"/>
        <w:color w:val="F2F2F2"/>
        <w:sz w:val="22"/>
      </w:rPr>
      <w:tcPr>
        <w:shd w:val="clear" w:color="FFD864" w:fill="FFD864"/>
      </w:tcPr>
    </w:tblStylePr>
    <w:tblStylePr w:type="firstCol">
      <w:rPr>
        <w:rFonts w:ascii="Arial" w:hAnsi="Arial"/>
        <w:color w:val="F2F2F2"/>
        <w:sz w:val="22"/>
      </w:rPr>
      <w:tcPr>
        <w:shd w:val="clear" w:color="FFD864" w:fill="FFD864"/>
      </w:tcPr>
    </w:tblStylePr>
    <w:tblStylePr w:type="lastCol">
      <w:rPr>
        <w:rFonts w:ascii="Arial" w:hAnsi="Arial"/>
        <w:color w:val="F2F2F2"/>
        <w:sz w:val="22"/>
      </w:rPr>
      <w:tcPr>
        <w:shd w:val="clear" w:color="FFD864" w:fill="FFD864"/>
      </w:tcPr>
    </w:tblStylePr>
    <w:tblStylePr w:type="band1Vert">
      <w:rPr>
        <w:rFonts w:ascii="Arial" w:hAnsi="Arial"/>
        <w:color w:val="404040"/>
        <w:sz w:val="22"/>
      </w:rPr>
    </w:tblStylePr>
    <w:tblStylePr w:type="band2Vert">
      <w:rPr>
        <w:rFonts w:ascii="Arial" w:hAnsi="Arial"/>
        <w:color w:val="404040"/>
        <w:sz w:val="22"/>
      </w:rPr>
      <w:tcPr>
        <w:shd w:val="clear" w:color="FEF2CA" w:fill="FEF2CA"/>
      </w:tcPr>
    </w:tblStylePr>
    <w:tblStylePr w:type="band1Horz">
      <w:rPr>
        <w:rFonts w:ascii="Arial" w:hAnsi="Arial"/>
        <w:color w:val="404040"/>
        <w:sz w:val="22"/>
      </w:rPr>
    </w:tblStylePr>
    <w:tblStylePr w:type="band2Horz">
      <w:rPr>
        <w:rFonts w:ascii="Arial" w:hAnsi="Arial"/>
        <w:color w:val="404040"/>
        <w:sz w:val="22"/>
      </w:rPr>
      <w:tcPr>
        <w:shd w:val="clear" w:color="FEF2CA" w:fill="FEF2CA"/>
      </w:tcPr>
    </w:tblStylePr>
  </w:style>
  <w:style w:type="table" w:customStyle="1" w:styleId="177">
    <w:name w:val="Bordered &amp; Lined - Accent 5"/>
    <w:basedOn w:val="12"/>
    <w:qFormat/>
    <w:uiPriority w:val="99"/>
    <w:pPr>
      <w:spacing w:after="0" w:line="240" w:lineRule="auto"/>
    </w:pPr>
    <w:rPr>
      <w:color w:val="404040"/>
    </w:rPr>
    <w:tblPr>
      <w:tblBorders>
        <w:top w:val="single" w:color="244175" w:sz="4" w:space="0"/>
        <w:left w:val="single" w:color="244175" w:sz="4" w:space="0"/>
        <w:bottom w:val="single" w:color="244175" w:sz="4" w:space="0"/>
        <w:right w:val="single" w:color="244175" w:sz="4" w:space="0"/>
        <w:insideH w:val="single" w:color="244175" w:sz="4" w:space="0"/>
        <w:insideV w:val="single" w:color="244175" w:sz="4" w:space="0"/>
      </w:tblBorders>
    </w:tblPr>
    <w:tblStylePr w:type="firstRow">
      <w:rPr>
        <w:rFonts w:ascii="Arial" w:hAnsi="Arial"/>
        <w:color w:val="F2F2F2"/>
        <w:sz w:val="22"/>
      </w:rPr>
      <w:tcPr>
        <w:shd w:val="clear" w:color="4472C4" w:fill="4472C4"/>
      </w:tcPr>
    </w:tblStylePr>
    <w:tblStylePr w:type="lastRow">
      <w:rPr>
        <w:rFonts w:ascii="Arial" w:hAnsi="Arial"/>
        <w:color w:val="F2F2F2"/>
        <w:sz w:val="22"/>
      </w:rPr>
      <w:tcPr>
        <w:shd w:val="clear" w:color="4472C4" w:fill="4472C4"/>
      </w:tcPr>
    </w:tblStylePr>
    <w:tblStylePr w:type="firstCol">
      <w:rPr>
        <w:rFonts w:ascii="Arial" w:hAnsi="Arial"/>
        <w:color w:val="F2F2F2"/>
        <w:sz w:val="22"/>
      </w:rPr>
      <w:tcPr>
        <w:shd w:val="clear" w:color="4472C4" w:fill="4472C4"/>
      </w:tcPr>
    </w:tblStylePr>
    <w:tblStylePr w:type="lastCol">
      <w:rPr>
        <w:rFonts w:ascii="Arial" w:hAnsi="Arial"/>
        <w:color w:val="F2F2F2"/>
        <w:sz w:val="22"/>
      </w:rPr>
      <w:tcPr>
        <w:shd w:val="clear" w:color="4472C4" w:fill="4472C4"/>
      </w:tcPr>
    </w:tblStylePr>
    <w:tblStylePr w:type="band1Vert">
      <w:rPr>
        <w:rFonts w:ascii="Arial" w:hAnsi="Arial"/>
        <w:color w:val="404040"/>
        <w:sz w:val="22"/>
      </w:rPr>
    </w:tblStylePr>
    <w:tblStylePr w:type="band2Vert">
      <w:rPr>
        <w:rFonts w:ascii="Arial" w:hAnsi="Arial"/>
        <w:color w:val="404040"/>
        <w:sz w:val="22"/>
      </w:rPr>
      <w:tcPr>
        <w:shd w:val="clear" w:color="D8E2F2" w:fill="D8E2F2"/>
      </w:tcPr>
    </w:tblStylePr>
    <w:tblStylePr w:type="band1Horz">
      <w:rPr>
        <w:rFonts w:ascii="Arial" w:hAnsi="Arial"/>
        <w:color w:val="404040"/>
        <w:sz w:val="22"/>
      </w:rPr>
    </w:tblStylePr>
    <w:tblStylePr w:type="band2Horz">
      <w:rPr>
        <w:rFonts w:ascii="Arial" w:hAnsi="Arial"/>
        <w:color w:val="404040"/>
        <w:sz w:val="22"/>
      </w:rPr>
      <w:tcPr>
        <w:shd w:val="clear" w:color="D8E2F2" w:fill="D8E2F2"/>
      </w:tcPr>
    </w:tblStylePr>
  </w:style>
  <w:style w:type="table" w:customStyle="1" w:styleId="178">
    <w:name w:val="Bordered &amp; Lined - Accent 6"/>
    <w:basedOn w:val="12"/>
    <w:qFormat/>
    <w:uiPriority w:val="99"/>
    <w:pPr>
      <w:spacing w:after="0" w:line="240" w:lineRule="auto"/>
    </w:pPr>
    <w:rPr>
      <w:color w:val="404040"/>
    </w:rPr>
    <w:tblPr>
      <w:tblBorders>
        <w:top w:val="single" w:color="416529" w:sz="4" w:space="0"/>
        <w:left w:val="single" w:color="416529" w:sz="4" w:space="0"/>
        <w:bottom w:val="single" w:color="416529" w:sz="4" w:space="0"/>
        <w:right w:val="single" w:color="416529" w:sz="4" w:space="0"/>
        <w:insideH w:val="single" w:color="416529" w:sz="4" w:space="0"/>
        <w:insideV w:val="single" w:color="416529" w:sz="4" w:space="0"/>
      </w:tblBorders>
    </w:tblPr>
    <w:tblStylePr w:type="firstRow">
      <w:rPr>
        <w:rFonts w:ascii="Arial" w:hAnsi="Arial"/>
        <w:color w:val="F2F2F2"/>
        <w:sz w:val="22"/>
      </w:rPr>
      <w:tcPr>
        <w:shd w:val="clear" w:color="70AD47" w:fill="70AD47"/>
      </w:tcPr>
    </w:tblStylePr>
    <w:tblStylePr w:type="lastRow">
      <w:rPr>
        <w:rFonts w:ascii="Arial" w:hAnsi="Arial"/>
        <w:color w:val="F2F2F2"/>
        <w:sz w:val="22"/>
      </w:rPr>
      <w:tcPr>
        <w:shd w:val="clear" w:color="70AD47" w:fill="70AD47"/>
      </w:tcPr>
    </w:tblStylePr>
    <w:tblStylePr w:type="firstCol">
      <w:rPr>
        <w:rFonts w:ascii="Arial" w:hAnsi="Arial"/>
        <w:color w:val="F2F2F2"/>
        <w:sz w:val="22"/>
      </w:rPr>
      <w:tcPr>
        <w:shd w:val="clear" w:color="70AD47" w:fill="70AD47"/>
      </w:tcPr>
    </w:tblStylePr>
    <w:tblStylePr w:type="lastCol">
      <w:rPr>
        <w:rFonts w:ascii="Arial" w:hAnsi="Arial"/>
        <w:color w:val="F2F2F2"/>
        <w:sz w:val="22"/>
      </w:rPr>
      <w:tcPr>
        <w:shd w:val="clear" w:color="70AD47" w:fill="70AD47"/>
      </w:tcPr>
    </w:tblStylePr>
    <w:tblStylePr w:type="band1Vert">
      <w:rPr>
        <w:rFonts w:ascii="Arial" w:hAnsi="Arial"/>
        <w:color w:val="404040"/>
        <w:sz w:val="22"/>
      </w:rPr>
    </w:tblStylePr>
    <w:tblStylePr w:type="band2Vert">
      <w:rPr>
        <w:rFonts w:ascii="Arial" w:hAnsi="Arial"/>
        <w:color w:val="404040"/>
        <w:sz w:val="22"/>
      </w:rPr>
      <w:tcPr>
        <w:shd w:val="clear" w:color="E1EFD8" w:fill="E1EFD8"/>
      </w:tcPr>
    </w:tblStylePr>
    <w:tblStylePr w:type="band1Horz">
      <w:rPr>
        <w:rFonts w:ascii="Arial" w:hAnsi="Arial"/>
        <w:color w:val="404040"/>
        <w:sz w:val="22"/>
      </w:rPr>
    </w:tblStylePr>
    <w:tblStylePr w:type="band2Horz">
      <w:rPr>
        <w:rFonts w:ascii="Arial" w:hAnsi="Arial"/>
        <w:color w:val="404040"/>
        <w:sz w:val="22"/>
      </w:rPr>
      <w:tcPr>
        <w:shd w:val="clear" w:color="E1EFD8" w:fill="E1EFD8"/>
      </w:tcPr>
    </w:tblStylePr>
  </w:style>
  <w:style w:type="table" w:customStyle="1" w:styleId="179">
    <w:name w:val="Bordered"/>
    <w:basedOn w:val="12"/>
    <w:qFormat/>
    <w:uiPriority w:val="99"/>
    <w:pPr>
      <w:spacing w:after="0" w:line="240" w:lineRule="auto"/>
    </w:pPr>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Pr>
    <w:tblStylePr w:type="firstRow">
      <w:rPr>
        <w:rFonts w:ascii="Arial" w:hAnsi="Arial"/>
        <w:color w:val="404040"/>
        <w:sz w:val="22"/>
      </w:rPr>
      <w:tcPr>
        <w:tcBorders>
          <w:bottom w:val="single" w:color="7E7E7E" w:sz="12" w:space="0"/>
        </w:tcBorders>
      </w:tcPr>
    </w:tblStylePr>
    <w:tblStylePr w:type="lastRow">
      <w:rPr>
        <w:rFonts w:ascii="Arial" w:hAnsi="Arial"/>
        <w:color w:val="404040"/>
        <w:sz w:val="22"/>
      </w:rPr>
      <w:tcPr>
        <w:tcBorders>
          <w:top w:val="single" w:color="7E7E7E"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sz="12" w:space="0"/>
        </w:tcBorders>
      </w:tcPr>
    </w:tblStylePr>
    <w:tblStylePr w:type="band1Horz">
      <w:rPr>
        <w:rFonts w:ascii="Arial" w:hAnsi="Arial"/>
        <w:color w:val="404040"/>
        <w:sz w:val="22"/>
      </w:rPr>
      <w:tcPr>
        <w:tcBorders>
          <w:top w:val="single" w:color="D8D8D8" w:sz="4" w:space="0"/>
          <w:left w:val="single" w:color="D8D8D8" w:sz="4" w:space="0"/>
          <w:bottom w:val="single" w:color="D8D8D8" w:sz="4" w:space="0"/>
          <w:right w:val="single" w:color="D8D8D8" w:sz="4" w:space="0"/>
        </w:tcBorders>
      </w:tcPr>
    </w:tblStylePr>
  </w:style>
  <w:style w:type="table" w:customStyle="1" w:styleId="180">
    <w:name w:val="Bordered - Accent 1"/>
    <w:basedOn w:val="12"/>
    <w:qFormat/>
    <w:uiPriority w:val="99"/>
    <w:pPr>
      <w:spacing w:after="0" w:line="240" w:lineRule="auto"/>
    </w:pPr>
    <w:tblPr>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Pr>
    <w:tblStylePr w:type="firstRow">
      <w:rPr>
        <w:rFonts w:ascii="Arial" w:hAnsi="Arial"/>
        <w:color w:val="404040"/>
        <w:sz w:val="22"/>
      </w:rPr>
      <w:tcPr>
        <w:tcBorders>
          <w:bottom w:val="single" w:color="5B9BD5" w:sz="12" w:space="0"/>
        </w:tcBorders>
      </w:tcPr>
    </w:tblStylePr>
    <w:tblStylePr w:type="lastRow">
      <w:rPr>
        <w:rFonts w:ascii="Arial" w:hAnsi="Arial"/>
        <w:color w:val="404040"/>
        <w:sz w:val="22"/>
      </w:rPr>
      <w:tcPr>
        <w:tcBorders>
          <w:top w:val="single" w:color="5B9BD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sz="12" w:space="0"/>
        </w:tcBorders>
      </w:tcPr>
    </w:tblStylePr>
    <w:tblStylePr w:type="band1Horz">
      <w:rPr>
        <w:rFonts w:ascii="Arial" w:hAnsi="Arial"/>
        <w:color w:val="404040"/>
        <w:sz w:val="22"/>
      </w:rPr>
      <w:tcPr>
        <w:tcBorders>
          <w:top w:val="single" w:color="BCD6EE" w:sz="4" w:space="0"/>
          <w:left w:val="single" w:color="BCD6EE" w:sz="4" w:space="0"/>
          <w:bottom w:val="single" w:color="BCD6EE" w:sz="4" w:space="0"/>
          <w:right w:val="single" w:color="BCD6EE" w:sz="4" w:space="0"/>
        </w:tcBorders>
      </w:tcPr>
    </w:tblStylePr>
  </w:style>
  <w:style w:type="table" w:customStyle="1" w:styleId="181">
    <w:name w:val="Bordered - Accent 2"/>
    <w:basedOn w:val="12"/>
    <w:qFormat/>
    <w:uiPriority w:val="99"/>
    <w:pPr>
      <w:spacing w:after="0" w:line="240" w:lineRule="auto"/>
    </w:pPr>
    <w:tblPr>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Pr>
    <w:tblStylePr w:type="firstRow">
      <w:rPr>
        <w:rFonts w:ascii="Arial" w:hAnsi="Arial"/>
        <w:color w:val="404040"/>
        <w:sz w:val="22"/>
      </w:rPr>
      <w:tcPr>
        <w:tcBorders>
          <w:bottom w:val="single" w:color="F4B285" w:sz="12" w:space="0"/>
        </w:tcBorders>
      </w:tcPr>
    </w:tblStylePr>
    <w:tblStylePr w:type="lastRow">
      <w:rPr>
        <w:rFonts w:ascii="Arial" w:hAnsi="Arial"/>
        <w:color w:val="404040"/>
        <w:sz w:val="22"/>
      </w:rPr>
      <w:tcPr>
        <w:tcBorders>
          <w:top w:val="single" w:color="F4B28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sz="12" w:space="0"/>
        </w:tcBorders>
      </w:tcPr>
    </w:tblStylePr>
    <w:tblStylePr w:type="band1Horz">
      <w:rPr>
        <w:rFonts w:ascii="Arial" w:hAnsi="Arial"/>
        <w:color w:val="404040"/>
        <w:sz w:val="22"/>
      </w:rPr>
      <w:tcPr>
        <w:tcBorders>
          <w:top w:val="single" w:color="F7CAAB" w:sz="4" w:space="0"/>
          <w:left w:val="single" w:color="F7CAAB" w:sz="4" w:space="0"/>
          <w:bottom w:val="single" w:color="F7CAAB" w:sz="4" w:space="0"/>
          <w:right w:val="single" w:color="F7CAAB" w:sz="4" w:space="0"/>
        </w:tcBorders>
      </w:tcPr>
    </w:tblStylePr>
  </w:style>
  <w:style w:type="table" w:customStyle="1" w:styleId="182">
    <w:name w:val="Bordered - Accent 3"/>
    <w:basedOn w:val="12"/>
    <w:qFormat/>
    <w:uiPriority w:val="99"/>
    <w:pPr>
      <w:spacing w:after="0" w:line="240" w:lineRule="auto"/>
    </w:pPr>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Pr>
    <w:tblStylePr w:type="firstRow">
      <w:rPr>
        <w:rFonts w:ascii="Arial" w:hAnsi="Arial"/>
        <w:color w:val="404040"/>
        <w:sz w:val="22"/>
      </w:rPr>
      <w:tcPr>
        <w:tcBorders>
          <w:bottom w:val="single" w:color="C9C9C9" w:sz="12" w:space="0"/>
        </w:tcBorders>
      </w:tcPr>
    </w:tblStylePr>
    <w:tblStylePr w:type="lastRow">
      <w:rPr>
        <w:rFonts w:ascii="Arial" w:hAnsi="Arial"/>
        <w:color w:val="404040"/>
        <w:sz w:val="22"/>
      </w:rPr>
      <w:tcPr>
        <w:tcBorders>
          <w:top w:val="single" w:color="C9C9C9"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sz="12" w:space="0"/>
        </w:tcBorders>
      </w:tcPr>
    </w:tblStylePr>
    <w:tblStylePr w:type="band1Horz">
      <w:rPr>
        <w:rFonts w:ascii="Arial" w:hAnsi="Arial"/>
        <w:color w:val="404040"/>
        <w:sz w:val="22"/>
      </w:rPr>
      <w:tcPr>
        <w:tcBorders>
          <w:top w:val="single" w:color="DADADA" w:sz="4" w:space="0"/>
          <w:left w:val="single" w:color="DADADA" w:sz="4" w:space="0"/>
          <w:bottom w:val="single" w:color="DADADA" w:sz="4" w:space="0"/>
          <w:right w:val="single" w:color="DADADA" w:sz="4" w:space="0"/>
        </w:tcBorders>
      </w:tcPr>
    </w:tblStylePr>
  </w:style>
  <w:style w:type="table" w:customStyle="1" w:styleId="183">
    <w:name w:val="Bordered - Accent 4"/>
    <w:basedOn w:val="12"/>
    <w:qFormat/>
    <w:uiPriority w:val="99"/>
    <w:pPr>
      <w:spacing w:after="0" w:line="240" w:lineRule="auto"/>
    </w:pPr>
    <w:tblPr>
      <w:tblBorders>
        <w:top w:val="single" w:color="FFE597" w:sz="4" w:space="0"/>
        <w:left w:val="single" w:color="FFE597" w:sz="4" w:space="0"/>
        <w:bottom w:val="single" w:color="FFE597" w:sz="4" w:space="0"/>
        <w:right w:val="single" w:color="FFE597" w:sz="4" w:space="0"/>
        <w:insideH w:val="single" w:color="FFE597" w:sz="4" w:space="0"/>
        <w:insideV w:val="single" w:color="FFE597" w:sz="4" w:space="0"/>
      </w:tblBorders>
    </w:tblPr>
    <w:tblStylePr w:type="firstRow">
      <w:rPr>
        <w:rFonts w:ascii="Arial" w:hAnsi="Arial"/>
        <w:color w:val="404040"/>
        <w:sz w:val="22"/>
      </w:rPr>
      <w:tcPr>
        <w:tcBorders>
          <w:bottom w:val="single" w:color="FFD864" w:sz="12" w:space="0"/>
        </w:tcBorders>
      </w:tcPr>
    </w:tblStylePr>
    <w:tblStylePr w:type="lastRow">
      <w:rPr>
        <w:rFonts w:ascii="Arial" w:hAnsi="Arial"/>
        <w:color w:val="404040"/>
        <w:sz w:val="22"/>
      </w:rPr>
      <w:tcPr>
        <w:tcBorders>
          <w:top w:val="single" w:color="FFD864"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sz="12" w:space="0"/>
        </w:tcBorders>
      </w:tcPr>
    </w:tblStylePr>
    <w:tblStylePr w:type="band1Horz">
      <w:rPr>
        <w:rFonts w:ascii="Arial" w:hAnsi="Arial"/>
        <w:color w:val="404040"/>
        <w:sz w:val="22"/>
      </w:rPr>
      <w:tcPr>
        <w:tcBorders>
          <w:top w:val="single" w:color="FFE597" w:sz="4" w:space="0"/>
          <w:left w:val="single" w:color="FFE597" w:sz="4" w:space="0"/>
          <w:bottom w:val="single" w:color="FFE597" w:sz="4" w:space="0"/>
          <w:right w:val="single" w:color="FFE597" w:sz="4" w:space="0"/>
        </w:tcBorders>
      </w:tcPr>
    </w:tblStylePr>
  </w:style>
  <w:style w:type="table" w:customStyle="1" w:styleId="184">
    <w:name w:val="Bordered - Accent 5"/>
    <w:basedOn w:val="12"/>
    <w:qFormat/>
    <w:uiPriority w:val="99"/>
    <w:pPr>
      <w:spacing w:after="0" w:line="240" w:lineRule="auto"/>
    </w:pPr>
    <w:tblPr>
      <w:tblBorders>
        <w:top w:val="single" w:color="B3C6E7" w:sz="4" w:space="0"/>
        <w:left w:val="single" w:color="B3C6E7" w:sz="4" w:space="0"/>
        <w:bottom w:val="single" w:color="B3C6E7" w:sz="4" w:space="0"/>
        <w:right w:val="single" w:color="B3C6E7" w:sz="4" w:space="0"/>
        <w:insideH w:val="single" w:color="B3C6E7" w:sz="4" w:space="0"/>
        <w:insideV w:val="single" w:color="B3C6E7" w:sz="4" w:space="0"/>
      </w:tblBorders>
    </w:tblPr>
    <w:tblStylePr w:type="firstRow">
      <w:rPr>
        <w:rFonts w:ascii="Arial" w:hAnsi="Arial"/>
        <w:color w:val="404040"/>
        <w:sz w:val="22"/>
      </w:rPr>
      <w:tcPr>
        <w:tcBorders>
          <w:bottom w:val="single" w:color="8EA9DB" w:sz="12" w:space="0"/>
        </w:tcBorders>
      </w:tcPr>
    </w:tblStylePr>
    <w:tblStylePr w:type="lastRow">
      <w:rPr>
        <w:rFonts w:ascii="Arial" w:hAnsi="Arial"/>
        <w:color w:val="404040"/>
        <w:sz w:val="22"/>
      </w:rPr>
      <w:tcPr>
        <w:tcBorders>
          <w:top w:val="single" w:color="8EA9D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sz="12" w:space="0"/>
        </w:tcBorders>
      </w:tcPr>
    </w:tblStylePr>
    <w:tblStylePr w:type="band1Horz">
      <w:rPr>
        <w:rFonts w:ascii="Arial" w:hAnsi="Arial"/>
        <w:color w:val="404040"/>
        <w:sz w:val="22"/>
      </w:rPr>
      <w:tcPr>
        <w:tcBorders>
          <w:top w:val="single" w:color="B3C6E7" w:sz="4" w:space="0"/>
          <w:left w:val="single" w:color="B3C6E7" w:sz="4" w:space="0"/>
          <w:bottom w:val="single" w:color="B3C6E7" w:sz="4" w:space="0"/>
          <w:right w:val="single" w:color="B3C6E7" w:sz="4" w:space="0"/>
        </w:tcBorders>
      </w:tcPr>
    </w:tblStylePr>
  </w:style>
  <w:style w:type="table" w:customStyle="1" w:styleId="185">
    <w:name w:val="Bordered - Accent 6"/>
    <w:basedOn w:val="12"/>
    <w:qFormat/>
    <w:uiPriority w:val="99"/>
    <w:pPr>
      <w:spacing w:after="0" w:line="240" w:lineRule="auto"/>
    </w:pPr>
    <w:tblPr>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Pr>
    <w:tblStylePr w:type="firstRow">
      <w:rPr>
        <w:rFonts w:ascii="Arial" w:hAnsi="Arial"/>
        <w:color w:val="404040"/>
        <w:sz w:val="22"/>
      </w:rPr>
      <w:tcPr>
        <w:tcBorders>
          <w:bottom w:val="single" w:color="A9D08E" w:sz="12" w:space="0"/>
        </w:tcBorders>
      </w:tcPr>
    </w:tblStylePr>
    <w:tblStylePr w:type="lastRow">
      <w:rPr>
        <w:rFonts w:ascii="Arial" w:hAnsi="Arial"/>
        <w:color w:val="404040"/>
        <w:sz w:val="22"/>
      </w:rPr>
      <w:tcPr>
        <w:tcBorders>
          <w:top w:val="single" w:color="A9D08E"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sz="12" w:space="0"/>
        </w:tcBorders>
      </w:tcPr>
    </w:tblStylePr>
    <w:tblStylePr w:type="band1Horz">
      <w:rPr>
        <w:rFonts w:ascii="Arial" w:hAnsi="Arial"/>
        <w:color w:val="404040"/>
        <w:sz w:val="22"/>
      </w:rPr>
      <w:tcPr>
        <w:tcBorders>
          <w:top w:val="single" w:color="C4DFB2" w:sz="4" w:space="0"/>
          <w:left w:val="single" w:color="C4DFB2" w:sz="4" w:space="0"/>
          <w:bottom w:val="single" w:color="C4DFB2" w:sz="4" w:space="0"/>
          <w:right w:val="single" w:color="C4DFB2" w:sz="4" w:space="0"/>
        </w:tcBorders>
      </w:tcPr>
    </w:tblStylePr>
  </w:style>
  <w:style w:type="character" w:customStyle="1" w:styleId="186">
    <w:name w:val="Footnote Text Char"/>
    <w:qFormat/>
    <w:uiPriority w:val="99"/>
    <w:rPr>
      <w:sz w:val="18"/>
    </w:rPr>
  </w:style>
  <w:style w:type="character" w:customStyle="1" w:styleId="187">
    <w:name w:val="Endnote Text Char"/>
    <w:link w:val="20"/>
    <w:qFormat/>
    <w:uiPriority w:val="99"/>
    <w:rPr>
      <w:sz w:val="20"/>
    </w:rPr>
  </w:style>
  <w:style w:type="paragraph" w:customStyle="1" w:styleId="188">
    <w:name w:val="TOC Heading_9586e9e9-28fe-4e2e-bd15-104b853a6d0d"/>
    <w:qFormat/>
    <w:uiPriority w:val="39"/>
    <w:pPr>
      <w:spacing w:before="0" w:beforeAutospacing="0" w:after="160" w:afterAutospacing="0" w:line="259" w:lineRule="auto"/>
    </w:pPr>
    <w:rPr>
      <w:rFonts w:hint="default" w:ascii="Calibri" w:hAnsi="Calibri" w:eastAsia="Calibri" w:cs="Arial"/>
      <w:sz w:val="22"/>
      <w:szCs w:val="22"/>
      <w:lang w:val="ru-RU" w:eastAsia="ru-RU" w:bidi="ar-SA"/>
    </w:rPr>
  </w:style>
  <w:style w:type="paragraph" w:customStyle="1" w:styleId="189">
    <w:name w:val="ConsPlusNormal"/>
    <w:link w:val="190"/>
    <w:qFormat/>
    <w:uiPriority w:val="0"/>
    <w:pPr>
      <w:widowControl w:val="0"/>
      <w:spacing w:before="0" w:beforeAutospacing="0" w:after="0" w:afterAutospacing="0" w:line="240" w:lineRule="auto"/>
    </w:pPr>
    <w:rPr>
      <w:rFonts w:hint="default" w:ascii="Times New Roman" w:hAnsi="Times New Roman" w:eastAsia="Arial" w:cs="Times New Roman"/>
      <w:sz w:val="24"/>
      <w:szCs w:val="24"/>
      <w:lang w:val="ru-RU" w:eastAsia="ru-RU" w:bidi="ar-SA"/>
    </w:rPr>
  </w:style>
  <w:style w:type="character" w:customStyle="1" w:styleId="190">
    <w:name w:val="ConsPlusNormal Char"/>
    <w:link w:val="189"/>
    <w:qFormat/>
    <w:uiPriority w:val="0"/>
    <w:rPr>
      <w:rFonts w:ascii="Times New Roman" w:hAnsi="Times New Roman" w:eastAsia="Arial" w:cs="Times New Roman"/>
      <w:sz w:val="24"/>
      <w:szCs w:val="24"/>
    </w:rPr>
  </w:style>
  <w:style w:type="character" w:customStyle="1" w:styleId="191">
    <w:name w:val="Верхний колонтитул Знак"/>
    <w:basedOn w:val="11"/>
    <w:link w:val="26"/>
    <w:qFormat/>
    <w:uiPriority w:val="99"/>
    <w:rPr>
      <w:rFonts w:eastAsia="Arial" w:cs="Times New Roman"/>
    </w:rPr>
  </w:style>
  <w:style w:type="character" w:customStyle="1" w:styleId="192">
    <w:name w:val="Нижний колонтитул Знак"/>
    <w:basedOn w:val="11"/>
    <w:link w:val="38"/>
    <w:qFormat/>
    <w:uiPriority w:val="99"/>
    <w:rPr>
      <w:rFonts w:eastAsia="Arial" w:cs="Times New Roman"/>
    </w:rPr>
  </w:style>
  <w:style w:type="character" w:customStyle="1" w:styleId="193">
    <w:name w:val="Текст выноски Знак"/>
    <w:basedOn w:val="11"/>
    <w:link w:val="19"/>
    <w:qFormat/>
    <w:uiPriority w:val="99"/>
    <w:rPr>
      <w:rFonts w:ascii="Segoe UI" w:hAnsi="Segoe UI" w:eastAsia="Arial" w:cs="Segoe UI"/>
      <w:sz w:val="18"/>
      <w:szCs w:val="18"/>
    </w:rPr>
  </w:style>
  <w:style w:type="character" w:customStyle="1" w:styleId="194">
    <w:name w:val="Текст примечания Знак"/>
    <w:link w:val="22"/>
    <w:qFormat/>
    <w:uiPriority w:val="99"/>
    <w:rPr>
      <w:rFonts w:ascii="Times New Roman" w:hAnsi="Times New Roman"/>
      <w:sz w:val="20"/>
    </w:rPr>
  </w:style>
  <w:style w:type="character" w:customStyle="1" w:styleId="195">
    <w:name w:val="Текст примечания Знак1"/>
    <w:basedOn w:val="11"/>
    <w:qFormat/>
    <w:uiPriority w:val="99"/>
    <w:rPr>
      <w:sz w:val="20"/>
      <w:szCs w:val="20"/>
    </w:rPr>
  </w:style>
  <w:style w:type="character" w:customStyle="1" w:styleId="196">
    <w:name w:val="Тема примечания Знак"/>
    <w:basedOn w:val="195"/>
    <w:link w:val="23"/>
    <w:qFormat/>
    <w:uiPriority w:val="99"/>
    <w:rPr>
      <w:b/>
      <w:bCs/>
      <w:sz w:val="20"/>
      <w:szCs w:val="20"/>
    </w:rPr>
  </w:style>
  <w:style w:type="character" w:customStyle="1" w:styleId="197">
    <w:name w:val="Основной текст Знак"/>
    <w:basedOn w:val="11"/>
    <w:link w:val="29"/>
    <w:qFormat/>
    <w:uiPriority w:val="1"/>
    <w:rPr>
      <w:rFonts w:ascii="Times New Roman" w:hAnsi="Times New Roman" w:eastAsia="Times New Roman" w:cs="Times New Roman"/>
      <w:sz w:val="33"/>
      <w:szCs w:val="33"/>
      <w:lang w:val="en-US" w:eastAsia="en-US"/>
    </w:rPr>
  </w:style>
  <w:style w:type="paragraph" w:customStyle="1" w:styleId="198">
    <w:name w:val="ConsPlusNonformat"/>
    <w:qFormat/>
    <w:uiPriority w:val="99"/>
    <w:pPr>
      <w:widowControl w:val="0"/>
      <w:spacing w:before="0" w:beforeAutospacing="0" w:after="0" w:afterAutospacing="0" w:line="240" w:lineRule="auto"/>
    </w:pPr>
    <w:rPr>
      <w:rFonts w:hint="default" w:ascii="Courier New" w:hAnsi="Courier New" w:eastAsia="Arial" w:cs="Courier New"/>
      <w:sz w:val="20"/>
      <w:szCs w:val="20"/>
      <w:lang w:val="ru-RU" w:eastAsia="ru-RU" w:bidi="ar-SA"/>
    </w:rPr>
  </w:style>
  <w:style w:type="paragraph" w:customStyle="1" w:styleId="199">
    <w:name w:val="align_cent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200">
    <w:name w:val="Table Normal1"/>
    <w:qFormat/>
    <w:uiPriority w:val="2"/>
    <w:pPr>
      <w:widowControl w:val="0"/>
      <w:spacing w:after="0" w:line="240" w:lineRule="auto"/>
    </w:pPr>
    <w:rPr>
      <w:lang w:val="en-US" w:eastAsia="en-US"/>
    </w:rPr>
    <w:tblPr>
      <w:tblCellMar>
        <w:top w:w="0" w:type="dxa"/>
        <w:left w:w="0" w:type="dxa"/>
        <w:bottom w:w="0" w:type="dxa"/>
        <w:right w:w="0" w:type="dxa"/>
      </w:tblCellMar>
    </w:tblPr>
  </w:style>
  <w:style w:type="paragraph" w:styleId="201">
    <w:name w:val="List Paragraph"/>
    <w:basedOn w:val="1"/>
    <w:link w:val="205"/>
    <w:qFormat/>
    <w:uiPriority w:val="99"/>
    <w:pPr>
      <w:widowControl w:val="0"/>
      <w:spacing w:before="278" w:after="0" w:line="240" w:lineRule="auto"/>
      <w:ind w:left="138" w:firstLine="518"/>
      <w:jc w:val="both"/>
    </w:pPr>
    <w:rPr>
      <w:rFonts w:ascii="Times New Roman" w:hAnsi="Times New Roman" w:eastAsia="Times New Roman" w:cs="Times New Roman"/>
      <w:lang w:val="en-US" w:eastAsia="en-US"/>
    </w:rPr>
  </w:style>
  <w:style w:type="paragraph" w:customStyle="1" w:styleId="202">
    <w:name w:val="Table Paragraph"/>
    <w:basedOn w:val="1"/>
    <w:qFormat/>
    <w:uiPriority w:val="1"/>
    <w:pPr>
      <w:widowControl w:val="0"/>
      <w:spacing w:after="0" w:line="240" w:lineRule="auto"/>
    </w:pPr>
    <w:rPr>
      <w:rFonts w:ascii="Times New Roman" w:hAnsi="Times New Roman" w:eastAsia="Times New Roman" w:cs="Times New Roman"/>
      <w:lang w:val="en-US" w:eastAsia="en-US"/>
    </w:rPr>
  </w:style>
  <w:style w:type="paragraph" w:customStyle="1" w:styleId="203">
    <w:name w:val="Revision_daf134e6-82bb-44d3-8089-77f3892b3e42"/>
    <w:qFormat/>
    <w:uiPriority w:val="99"/>
    <w:pPr>
      <w:spacing w:before="0" w:beforeAutospacing="0" w:after="0" w:afterAutospacing="0" w:line="240" w:lineRule="auto"/>
    </w:pPr>
    <w:rPr>
      <w:rFonts w:hint="default" w:ascii="Calibri" w:hAnsi="Calibri" w:eastAsia="Calibri" w:cs="Arial"/>
      <w:sz w:val="22"/>
      <w:szCs w:val="22"/>
      <w:lang w:val="ru-RU" w:eastAsia="ru-RU" w:bidi="ar-SA"/>
    </w:rPr>
  </w:style>
  <w:style w:type="paragraph" w:customStyle="1" w:styleId="204">
    <w:name w:val="Table Text"/>
    <w:basedOn w:val="1"/>
    <w:qFormat/>
    <w:uiPriority w:val="99"/>
    <w:pPr>
      <w:tabs>
        <w:tab w:val="left" w:pos="432"/>
      </w:tabs>
      <w:spacing w:after="240" w:line="240" w:lineRule="auto"/>
    </w:pPr>
    <w:rPr>
      <w:rFonts w:ascii="Times New Roman" w:hAnsi="Times New Roman" w:eastAsia="Times New Roman" w:cs="Times New Roman"/>
      <w:sz w:val="24"/>
      <w:szCs w:val="24"/>
      <w:lang w:val="en-US" w:eastAsia="en-US"/>
    </w:rPr>
  </w:style>
  <w:style w:type="character" w:customStyle="1" w:styleId="205">
    <w:name w:val="Абзац списка Знак"/>
    <w:link w:val="201"/>
    <w:qFormat/>
    <w:uiPriority w:val="99"/>
    <w:rPr>
      <w:rFonts w:ascii="Times New Roman" w:hAnsi="Times New Roman" w:eastAsia="Times New Roman" w:cs="Times New Roman"/>
      <w:lang w:val="en-US" w:eastAsia="en-US"/>
    </w:rPr>
  </w:style>
  <w:style w:type="character" w:customStyle="1" w:styleId="206">
    <w:name w:val="Текст сноски Знак"/>
    <w:basedOn w:val="11"/>
    <w:link w:val="24"/>
    <w:qFormat/>
    <w:uiPriority w:val="99"/>
    <w:rPr>
      <w:rFonts w:ascii="Calibri" w:hAnsi="Calibri" w:eastAsia="Calibri" w:cs="Times New Roman"/>
      <w:sz w:val="20"/>
      <w:szCs w:val="20"/>
    </w:rPr>
  </w:style>
  <w:style w:type="paragraph" w:customStyle="1" w:styleId="207">
    <w:name w:val="ConsPlusTitle"/>
    <w:qFormat/>
    <w:uiPriority w:val="0"/>
    <w:pPr>
      <w:widowControl w:val="0"/>
      <w:spacing w:before="0" w:beforeAutospacing="0" w:after="0" w:afterAutospacing="0" w:line="240" w:lineRule="auto"/>
    </w:pPr>
    <w:rPr>
      <w:rFonts w:hint="default" w:ascii="Calibri" w:hAnsi="Calibri" w:eastAsia="Times New Roman" w:cs="Calibri"/>
      <w:b/>
      <w:sz w:val="22"/>
      <w:szCs w:val="20"/>
      <w:lang w:val="ru-RU" w:eastAsia="ru-RU" w:bidi="ar-SA"/>
    </w:rPr>
  </w:style>
  <w:style w:type="character" w:customStyle="1" w:styleId="208">
    <w:name w:val="Заголовок 3 Знак"/>
    <w:basedOn w:val="11"/>
    <w:link w:val="4"/>
    <w:qFormat/>
    <w:uiPriority w:val="9"/>
    <w:rPr>
      <w:rFonts w:ascii="Calibri Light" w:hAnsi="Calibri Light" w:eastAsia="Arial" w:cs="Arial"/>
      <w:color w:val="1F4E79"/>
      <w:sz w:val="24"/>
      <w:szCs w:val="24"/>
      <w:lang w:eastAsia="en-US"/>
    </w:rPr>
  </w:style>
  <w:style w:type="paragraph" w:customStyle="1" w:styleId="209">
    <w:name w:val="Заголовок заявки"/>
    <w:basedOn w:val="1"/>
    <w:qFormat/>
    <w:uiPriority w:val="0"/>
    <w:pPr>
      <w:keepNext/>
      <w:spacing w:before="240" w:after="0" w:line="276" w:lineRule="auto"/>
      <w:jc w:val="center"/>
    </w:pPr>
    <w:rPr>
      <w:rFonts w:ascii="Cambria" w:hAnsi="Cambria" w:eastAsia="Times New Roman" w:cs="Times New Roman"/>
      <w:b/>
      <w:bCs/>
      <w:caps/>
      <w:sz w:val="32"/>
      <w:lang w:eastAsia="en-US"/>
    </w:rPr>
  </w:style>
  <w:style w:type="paragraph" w:customStyle="1" w:styleId="210">
    <w:name w:val="Подзаголовок заявки"/>
    <w:basedOn w:val="1"/>
    <w:qFormat/>
    <w:uiPriority w:val="0"/>
    <w:pPr>
      <w:keepNext/>
      <w:spacing w:before="120" w:after="120" w:line="276" w:lineRule="auto"/>
    </w:pPr>
    <w:rPr>
      <w:rFonts w:ascii="Calibri" w:hAnsi="Calibri" w:eastAsia="Times New Roman" w:cs="Times New Roman"/>
      <w:b/>
      <w:bCs/>
      <w:color w:val="1F497D"/>
      <w:sz w:val="28"/>
      <w:u w:val="single"/>
      <w:lang w:eastAsia="en-US"/>
    </w:rPr>
  </w:style>
  <w:style w:type="table" w:customStyle="1" w:styleId="211">
    <w:name w:val="Обычная таблица1"/>
    <w:qFormat/>
    <w:uiPriority w:val="0"/>
    <w:pPr>
      <w:keepNext w:val="0"/>
      <w:keepLines w:val="0"/>
      <w:widowControl/>
      <w:suppressLineNumbers w:val="0"/>
      <w:spacing w:before="0" w:beforeAutospacing="0" w:after="200" w:afterAutospacing="0" w:line="276" w:lineRule="auto"/>
      <w:ind w:left="0" w:right="0"/>
    </w:pPr>
    <w:rPr>
      <w:rFonts w:ascii="Calibri" w:hAnsi="Calibri" w:cs="Times New Roman"/>
      <w:sz w:val="22"/>
      <w:szCs w:val="22"/>
      <w:lang w:eastAsia="en-US"/>
    </w:rPr>
    <w:tblPr>
      <w:tblCellMar>
        <w:top w:w="0" w:type="dxa"/>
        <w:left w:w="108" w:type="dxa"/>
        <w:bottom w:w="0" w:type="dxa"/>
        <w:right w:w="108" w:type="dxa"/>
      </w:tblCellMar>
    </w:tblPr>
  </w:style>
  <w:style w:type="character" w:customStyle="1" w:styleId="212">
    <w:name w:val="15"/>
    <w:uiPriority w:val="0"/>
    <w:rPr>
      <w:rFonts w:hint="default" w:ascii="Times New Roman" w:hAnsi="Times New Roman" w:cs="Times New Roman"/>
      <w:i/>
      <w:iCs/>
    </w:rPr>
  </w:style>
  <w:style w:type="character" w:customStyle="1" w:styleId="213">
    <w:name w:val="10"/>
    <w:uiPriority w:val="0"/>
    <w:rPr>
      <w:rFonts w:hint="default" w:ascii="Times New Roman" w:hAnsi="Times New Roman" w:cs="Times New Roman"/>
    </w:rPr>
  </w:style>
  <w:style w:type="table" w:customStyle="1" w:styleId="214">
    <w:name w:val="Table Normal2"/>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7F85AA77-37A8-4B4A-AFF2-6F6981DC4FEE}">
  <ds:schemaRefs/>
</ds:datastoreItem>
</file>

<file path=docProps/app.xml><?xml version="1.0" encoding="utf-8"?>
<Properties xmlns="http://schemas.openxmlformats.org/officeDocument/2006/extended-properties" xmlns:vt="http://schemas.openxmlformats.org/officeDocument/2006/docPropsVTypes">
  <Words>5583</Words>
  <Characters>39984</Characters>
  <Paragraphs>831</Paragraphs>
  <TotalTime>41</TotalTime>
  <ScaleCrop>false</ScaleCrop>
  <LinksUpToDate>false</LinksUpToDate>
  <CharactersWithSpaces>45311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2023-06-27T00:27:00Z</dcterms:created>
  <dc:creator>Лысоволик Светлана Александровна</dc:creator>
  <cp:lastModifiedBy>Юлия Пантелеева</cp:lastModifiedBy>
  <dcterms:modified xsi:type="dcterms:W3CDTF">2023-10-17T18:11:44Z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6FBC4863830A4BE6A1EB4B2FE9FF5FB4_13</vt:lpwstr>
  </property>
</Properties>
</file>